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C6A6D" w14:textId="3A1A06DC" w:rsidR="00097B52" w:rsidRPr="00BE7458" w:rsidRDefault="00097B52" w:rsidP="00097B52">
      <w:pPr>
        <w:rPr>
          <w:rFonts w:ascii="Times New Roman" w:hAnsi="Times New Roman" w:cs="Times New Roman"/>
          <w:b/>
          <w:bCs/>
          <w:sz w:val="24"/>
          <w:szCs w:val="24"/>
        </w:rPr>
      </w:pPr>
      <w:r w:rsidRPr="00BE7458">
        <w:rPr>
          <w:rFonts w:ascii="Times New Roman" w:hAnsi="Times New Roman" w:cs="Times New Roman"/>
          <w:b/>
          <w:bCs/>
          <w:sz w:val="24"/>
          <w:szCs w:val="24"/>
        </w:rPr>
        <w:t>Título del proyecto</w:t>
      </w:r>
    </w:p>
    <w:p w14:paraId="72DB98C8" w14:textId="77777777" w:rsidR="00097B52" w:rsidRPr="00BE7458" w:rsidRDefault="00097B52" w:rsidP="00097B52">
      <w:pPr>
        <w:rPr>
          <w:rFonts w:ascii="Times New Roman" w:hAnsi="Times New Roman" w:cs="Times New Roman"/>
          <w:sz w:val="24"/>
          <w:szCs w:val="24"/>
        </w:rPr>
      </w:pPr>
      <w:r w:rsidRPr="00BE7458">
        <w:rPr>
          <w:rFonts w:ascii="Times New Roman" w:hAnsi="Times New Roman" w:cs="Times New Roman"/>
          <w:sz w:val="24"/>
          <w:szCs w:val="24"/>
        </w:rPr>
        <w:t>“Gestión estratégica de datos faltantes: desde la detección hasta la imputación predictiva”</w:t>
      </w:r>
    </w:p>
    <w:p w14:paraId="106477DC" w14:textId="1697CEAE" w:rsidR="00097B52" w:rsidRPr="00BE7458" w:rsidRDefault="00097B52" w:rsidP="00097B52">
      <w:pPr>
        <w:rPr>
          <w:rFonts w:ascii="Times New Roman" w:hAnsi="Times New Roman" w:cs="Times New Roman"/>
          <w:b/>
          <w:bCs/>
          <w:sz w:val="24"/>
          <w:szCs w:val="24"/>
        </w:rPr>
      </w:pPr>
      <w:r w:rsidRPr="00BE7458">
        <w:rPr>
          <w:rFonts w:ascii="Times New Roman" w:hAnsi="Times New Roman" w:cs="Times New Roman"/>
          <w:b/>
          <w:bCs/>
          <w:sz w:val="24"/>
          <w:szCs w:val="24"/>
        </w:rPr>
        <w:t>Objetivo del proyecto</w:t>
      </w:r>
    </w:p>
    <w:p w14:paraId="19A8BC80" w14:textId="56247F6A" w:rsidR="00097B52" w:rsidRPr="00BE7458" w:rsidRDefault="00097B52" w:rsidP="00097B52">
      <w:pPr>
        <w:rPr>
          <w:rFonts w:ascii="Times New Roman" w:hAnsi="Times New Roman" w:cs="Times New Roman"/>
          <w:sz w:val="24"/>
          <w:szCs w:val="24"/>
        </w:rPr>
      </w:pPr>
      <w:r w:rsidRPr="00BE7458">
        <w:rPr>
          <w:rFonts w:ascii="Times New Roman" w:hAnsi="Times New Roman" w:cs="Times New Roman"/>
          <w:sz w:val="24"/>
          <w:szCs w:val="24"/>
        </w:rPr>
        <w:t xml:space="preserve">Desarrollar un flujo reproducible para la carga, lectura y tratamiento de datos faltantes, integrando visualizaciones diagnósticas y técnicas de imputación basadas en modelos predictivos. El objetivo es mejorar la calidad analítica, garantizar la trazabilidad de las variables y fortalecer la confiabilidad de los </w:t>
      </w:r>
      <w:proofErr w:type="spellStart"/>
      <w:r w:rsidRPr="00BE7458">
        <w:rPr>
          <w:rFonts w:ascii="Times New Roman" w:hAnsi="Times New Roman" w:cs="Times New Roman"/>
          <w:sz w:val="24"/>
          <w:szCs w:val="24"/>
        </w:rPr>
        <w:t>insights</w:t>
      </w:r>
      <w:proofErr w:type="spellEnd"/>
      <w:r w:rsidRPr="00BE7458">
        <w:rPr>
          <w:rFonts w:ascii="Times New Roman" w:hAnsi="Times New Roman" w:cs="Times New Roman"/>
          <w:sz w:val="24"/>
          <w:szCs w:val="24"/>
        </w:rPr>
        <w:t xml:space="preserve"> generados.</w:t>
      </w:r>
    </w:p>
    <w:p w14:paraId="79543790" w14:textId="262E9660" w:rsidR="00097B52" w:rsidRPr="00BE7458" w:rsidRDefault="00097B52" w:rsidP="00097B52">
      <w:pPr>
        <w:rPr>
          <w:rFonts w:ascii="Times New Roman" w:hAnsi="Times New Roman" w:cs="Times New Roman"/>
          <w:b/>
          <w:bCs/>
          <w:sz w:val="24"/>
          <w:szCs w:val="24"/>
        </w:rPr>
      </w:pPr>
      <w:r w:rsidRPr="00BE7458">
        <w:rPr>
          <w:rFonts w:ascii="Times New Roman" w:hAnsi="Times New Roman" w:cs="Times New Roman"/>
          <w:b/>
          <w:bCs/>
          <w:sz w:val="24"/>
          <w:szCs w:val="24"/>
        </w:rPr>
        <w:t>Estructura metodológica del proyecto</w:t>
      </w:r>
    </w:p>
    <w:p w14:paraId="19193668" w14:textId="77777777" w:rsidR="00097B52" w:rsidRPr="00BE7458" w:rsidRDefault="00097B52" w:rsidP="00097B52">
      <w:pPr>
        <w:rPr>
          <w:rFonts w:ascii="Times New Roman" w:hAnsi="Times New Roman" w:cs="Times New Roman"/>
          <w:sz w:val="24"/>
          <w:szCs w:val="24"/>
        </w:rPr>
      </w:pPr>
      <w:r w:rsidRPr="00BE7458">
        <w:rPr>
          <w:rFonts w:ascii="Times New Roman" w:hAnsi="Times New Roman" w:cs="Times New Roman"/>
          <w:sz w:val="24"/>
          <w:szCs w:val="24"/>
        </w:rPr>
        <w:t xml:space="preserve">1. **Carga del </w:t>
      </w:r>
      <w:proofErr w:type="spellStart"/>
      <w:r w:rsidRPr="00BE7458">
        <w:rPr>
          <w:rFonts w:ascii="Times New Roman" w:hAnsi="Times New Roman" w:cs="Times New Roman"/>
          <w:sz w:val="24"/>
          <w:szCs w:val="24"/>
        </w:rPr>
        <w:t>dataset</w:t>
      </w:r>
      <w:proofErr w:type="spellEnd"/>
      <w:r w:rsidRPr="00BE7458">
        <w:rPr>
          <w:rFonts w:ascii="Times New Roman" w:hAnsi="Times New Roman" w:cs="Times New Roman"/>
          <w:sz w:val="24"/>
          <w:szCs w:val="24"/>
        </w:rPr>
        <w:t>**</w:t>
      </w:r>
    </w:p>
    <w:p w14:paraId="7748EBC0" w14:textId="77777777" w:rsidR="00097B52" w:rsidRPr="00BE7458" w:rsidRDefault="00097B52" w:rsidP="00097B52">
      <w:pPr>
        <w:rPr>
          <w:rFonts w:ascii="Times New Roman" w:hAnsi="Times New Roman" w:cs="Times New Roman"/>
          <w:sz w:val="24"/>
          <w:szCs w:val="24"/>
        </w:rPr>
      </w:pPr>
      <w:r w:rsidRPr="00BE7458">
        <w:rPr>
          <w:rFonts w:ascii="Times New Roman" w:hAnsi="Times New Roman" w:cs="Times New Roman"/>
          <w:sz w:val="24"/>
          <w:szCs w:val="24"/>
        </w:rPr>
        <w:t xml:space="preserve">   - Importación desde fuente original manteniendo nombres de columnas y trazabilidad.</w:t>
      </w:r>
    </w:p>
    <w:p w14:paraId="7D8CAB48" w14:textId="77777777" w:rsidR="00097B52" w:rsidRPr="00BE7458" w:rsidRDefault="00097B52" w:rsidP="00097B52">
      <w:pPr>
        <w:rPr>
          <w:rFonts w:ascii="Times New Roman" w:hAnsi="Times New Roman" w:cs="Times New Roman"/>
          <w:sz w:val="24"/>
          <w:szCs w:val="24"/>
        </w:rPr>
      </w:pPr>
      <w:r w:rsidRPr="00BE7458">
        <w:rPr>
          <w:rFonts w:ascii="Times New Roman" w:hAnsi="Times New Roman" w:cs="Times New Roman"/>
          <w:sz w:val="24"/>
          <w:szCs w:val="24"/>
        </w:rPr>
        <w:t>2. **Lectura y exploración inicial**</w:t>
      </w:r>
    </w:p>
    <w:p w14:paraId="1893DBCD" w14:textId="77777777" w:rsidR="00097B52" w:rsidRPr="00BE7458" w:rsidRDefault="00097B52" w:rsidP="00097B52">
      <w:pPr>
        <w:rPr>
          <w:rFonts w:ascii="Times New Roman" w:hAnsi="Times New Roman" w:cs="Times New Roman"/>
          <w:sz w:val="24"/>
          <w:szCs w:val="24"/>
        </w:rPr>
      </w:pPr>
      <w:r w:rsidRPr="00BE7458">
        <w:rPr>
          <w:rFonts w:ascii="Times New Roman" w:hAnsi="Times New Roman" w:cs="Times New Roman"/>
          <w:sz w:val="24"/>
          <w:szCs w:val="24"/>
        </w:rPr>
        <w:t xml:space="preserve">   - Revisión de estructura, tipos de datos y resumen estadístico.</w:t>
      </w:r>
    </w:p>
    <w:p w14:paraId="452093A4" w14:textId="77777777" w:rsidR="00097B52" w:rsidRPr="00BE7458" w:rsidRDefault="00097B52" w:rsidP="00097B52">
      <w:pPr>
        <w:rPr>
          <w:rFonts w:ascii="Times New Roman" w:hAnsi="Times New Roman" w:cs="Times New Roman"/>
          <w:sz w:val="24"/>
          <w:szCs w:val="24"/>
        </w:rPr>
      </w:pPr>
      <w:r w:rsidRPr="00BE7458">
        <w:rPr>
          <w:rFonts w:ascii="Times New Roman" w:hAnsi="Times New Roman" w:cs="Times New Roman"/>
          <w:sz w:val="24"/>
          <w:szCs w:val="24"/>
        </w:rPr>
        <w:t>3. **Detección y tratamiento de valores faltantes**</w:t>
      </w:r>
    </w:p>
    <w:p w14:paraId="0DCCC9A2" w14:textId="77777777" w:rsidR="00097B52" w:rsidRPr="00BE7458" w:rsidRDefault="00097B52" w:rsidP="00097B52">
      <w:pPr>
        <w:rPr>
          <w:rFonts w:ascii="Times New Roman" w:hAnsi="Times New Roman" w:cs="Times New Roman"/>
          <w:sz w:val="24"/>
          <w:szCs w:val="24"/>
        </w:rPr>
      </w:pPr>
      <w:r w:rsidRPr="00BE7458">
        <w:rPr>
          <w:rFonts w:ascii="Times New Roman" w:hAnsi="Times New Roman" w:cs="Times New Roman"/>
          <w:sz w:val="24"/>
          <w:szCs w:val="24"/>
        </w:rPr>
        <w:t xml:space="preserve">   3.1 **Detección**</w:t>
      </w:r>
    </w:p>
    <w:p w14:paraId="045FF12B" w14:textId="0D78E015" w:rsidR="00097B52" w:rsidRPr="00BE7458" w:rsidRDefault="00097B52" w:rsidP="00097B52">
      <w:pPr>
        <w:rPr>
          <w:rFonts w:ascii="Times New Roman" w:hAnsi="Times New Roman" w:cs="Times New Roman"/>
          <w:sz w:val="24"/>
          <w:szCs w:val="24"/>
        </w:rPr>
      </w:pPr>
      <w:r w:rsidRPr="00BE7458">
        <w:rPr>
          <w:rFonts w:ascii="Times New Roman" w:hAnsi="Times New Roman" w:cs="Times New Roman"/>
          <w:sz w:val="24"/>
          <w:szCs w:val="24"/>
        </w:rPr>
        <w:t xml:space="preserve">       - Identificación de datos faltantes por variable.</w:t>
      </w:r>
    </w:p>
    <w:p w14:paraId="6FB3C3A1" w14:textId="77777777" w:rsidR="00097B52" w:rsidRPr="00BE7458" w:rsidRDefault="00097B52" w:rsidP="00097B52">
      <w:pPr>
        <w:rPr>
          <w:rFonts w:ascii="Times New Roman" w:hAnsi="Times New Roman" w:cs="Times New Roman"/>
          <w:sz w:val="24"/>
          <w:szCs w:val="24"/>
        </w:rPr>
      </w:pPr>
      <w:r w:rsidRPr="00BE7458">
        <w:rPr>
          <w:rFonts w:ascii="Times New Roman" w:hAnsi="Times New Roman" w:cs="Times New Roman"/>
          <w:sz w:val="24"/>
          <w:szCs w:val="24"/>
        </w:rPr>
        <w:t xml:space="preserve">   3.2 **Visualización**</w:t>
      </w:r>
    </w:p>
    <w:p w14:paraId="11992A52" w14:textId="3C6644D4" w:rsidR="00097B52" w:rsidRDefault="00097B52" w:rsidP="00097B52">
      <w:pPr>
        <w:rPr>
          <w:rFonts w:ascii="Times New Roman" w:hAnsi="Times New Roman" w:cs="Times New Roman"/>
          <w:sz w:val="24"/>
          <w:szCs w:val="24"/>
        </w:rPr>
      </w:pPr>
      <w:r w:rsidRPr="00BE7458">
        <w:rPr>
          <w:rFonts w:ascii="Times New Roman" w:hAnsi="Times New Roman" w:cs="Times New Roman"/>
          <w:sz w:val="24"/>
          <w:szCs w:val="24"/>
        </w:rPr>
        <w:t xml:space="preserve">       - Mapas de calor  </w:t>
      </w:r>
    </w:p>
    <w:p w14:paraId="37A6F60E" w14:textId="26FE098E" w:rsidR="00321340" w:rsidRPr="00BE7458" w:rsidRDefault="003D527A" w:rsidP="00097B52">
      <w:pPr>
        <w:rPr>
          <w:rFonts w:ascii="Times New Roman" w:hAnsi="Times New Roman" w:cs="Times New Roman"/>
          <w:sz w:val="24"/>
          <w:szCs w:val="24"/>
        </w:rPr>
      </w:pPr>
      <w:r>
        <w:rPr>
          <w:rFonts w:ascii="Times New Roman" w:hAnsi="Times New Roman" w:cs="Times New Roman"/>
          <w:sz w:val="24"/>
          <w:szCs w:val="24"/>
        </w:rPr>
        <w:t xml:space="preserve">   3.3 ** Tratamiento**</w:t>
      </w:r>
    </w:p>
    <w:p w14:paraId="5A164608" w14:textId="3153C680" w:rsidR="00141801" w:rsidRPr="00BE7458" w:rsidRDefault="00097B52" w:rsidP="00097B52">
      <w:pPr>
        <w:rPr>
          <w:rFonts w:ascii="Times New Roman" w:hAnsi="Times New Roman" w:cs="Times New Roman"/>
          <w:b/>
          <w:bCs/>
          <w:sz w:val="24"/>
          <w:szCs w:val="24"/>
        </w:rPr>
      </w:pPr>
      <w:r w:rsidRPr="00BE7458">
        <w:rPr>
          <w:rFonts w:ascii="Times New Roman" w:hAnsi="Times New Roman" w:cs="Times New Roman"/>
          <w:b/>
          <w:bCs/>
          <w:sz w:val="24"/>
          <w:szCs w:val="24"/>
        </w:rPr>
        <w:t xml:space="preserve">Conclusión </w:t>
      </w:r>
    </w:p>
    <w:p w14:paraId="66E454D5" w14:textId="7A03CBC6" w:rsidR="00097B52" w:rsidRDefault="00097B52" w:rsidP="00097B52">
      <w:pPr>
        <w:rPr>
          <w:rFonts w:ascii="Times New Roman" w:hAnsi="Times New Roman" w:cs="Times New Roman"/>
          <w:sz w:val="24"/>
          <w:szCs w:val="24"/>
        </w:rPr>
      </w:pPr>
      <w:r w:rsidRPr="00097B52">
        <w:rPr>
          <w:rFonts w:ascii="Times New Roman" w:hAnsi="Times New Roman" w:cs="Times New Roman"/>
          <w:sz w:val="24"/>
          <w:szCs w:val="24"/>
        </w:rPr>
        <w:t>Este proyecto permite transformar incertidumbre en conocimiento confiable, asegurando que cada análisis se construya sobre una base sólida. La imputación predictiva no solo recupera información perdida, sino que potencia la capacidad explicativa de los modelos y visualizaciones, facilitando decisiones informadas.</w:t>
      </w:r>
    </w:p>
    <w:sectPr w:rsidR="00097B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52"/>
    <w:rsid w:val="00097B52"/>
    <w:rsid w:val="00141801"/>
    <w:rsid w:val="00321340"/>
    <w:rsid w:val="003D527A"/>
    <w:rsid w:val="00402CF8"/>
    <w:rsid w:val="004D2E88"/>
    <w:rsid w:val="007364AC"/>
    <w:rsid w:val="007E776E"/>
    <w:rsid w:val="00805147"/>
    <w:rsid w:val="009F0A23"/>
    <w:rsid w:val="00BE7458"/>
    <w:rsid w:val="00E42D5A"/>
    <w:rsid w:val="00E54574"/>
    <w:rsid w:val="00F96E2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9CD63C"/>
  <w15:chartTrackingRefBased/>
  <w15:docId w15:val="{2D73B3D0-FA9F-45A3-B284-D8932B47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7B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97B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97B5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97B5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97B5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97B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7B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7B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7B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7B5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97B5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97B5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97B5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97B5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97B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7B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7B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7B52"/>
    <w:rPr>
      <w:rFonts w:eastAsiaTheme="majorEastAsia" w:cstheme="majorBidi"/>
      <w:color w:val="272727" w:themeColor="text1" w:themeTint="D8"/>
    </w:rPr>
  </w:style>
  <w:style w:type="paragraph" w:styleId="Ttulo">
    <w:name w:val="Title"/>
    <w:basedOn w:val="Normal"/>
    <w:next w:val="Normal"/>
    <w:link w:val="TtuloCar"/>
    <w:uiPriority w:val="10"/>
    <w:qFormat/>
    <w:rsid w:val="00097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7B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7B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7B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7B52"/>
    <w:pPr>
      <w:spacing w:before="160"/>
      <w:jc w:val="center"/>
    </w:pPr>
    <w:rPr>
      <w:i/>
      <w:iCs/>
      <w:color w:val="404040" w:themeColor="text1" w:themeTint="BF"/>
    </w:rPr>
  </w:style>
  <w:style w:type="character" w:customStyle="1" w:styleId="CitaCar">
    <w:name w:val="Cita Car"/>
    <w:basedOn w:val="Fuentedeprrafopredeter"/>
    <w:link w:val="Cita"/>
    <w:uiPriority w:val="29"/>
    <w:rsid w:val="00097B52"/>
    <w:rPr>
      <w:i/>
      <w:iCs/>
      <w:color w:val="404040" w:themeColor="text1" w:themeTint="BF"/>
    </w:rPr>
  </w:style>
  <w:style w:type="paragraph" w:styleId="Prrafodelista">
    <w:name w:val="List Paragraph"/>
    <w:basedOn w:val="Normal"/>
    <w:uiPriority w:val="34"/>
    <w:qFormat/>
    <w:rsid w:val="00097B52"/>
    <w:pPr>
      <w:ind w:left="720"/>
      <w:contextualSpacing/>
    </w:pPr>
  </w:style>
  <w:style w:type="character" w:styleId="nfasisintenso">
    <w:name w:val="Intense Emphasis"/>
    <w:basedOn w:val="Fuentedeprrafopredeter"/>
    <w:uiPriority w:val="21"/>
    <w:qFormat/>
    <w:rsid w:val="00097B52"/>
    <w:rPr>
      <w:i/>
      <w:iCs/>
      <w:color w:val="2F5496" w:themeColor="accent1" w:themeShade="BF"/>
    </w:rPr>
  </w:style>
  <w:style w:type="paragraph" w:styleId="Citadestacada">
    <w:name w:val="Intense Quote"/>
    <w:basedOn w:val="Normal"/>
    <w:next w:val="Normal"/>
    <w:link w:val="CitadestacadaCar"/>
    <w:uiPriority w:val="30"/>
    <w:qFormat/>
    <w:rsid w:val="00097B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97B52"/>
    <w:rPr>
      <w:i/>
      <w:iCs/>
      <w:color w:val="2F5496" w:themeColor="accent1" w:themeShade="BF"/>
    </w:rPr>
  </w:style>
  <w:style w:type="character" w:styleId="Referenciaintensa">
    <w:name w:val="Intense Reference"/>
    <w:basedOn w:val="Fuentedeprrafopredeter"/>
    <w:uiPriority w:val="32"/>
    <w:qFormat/>
    <w:rsid w:val="00097B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1061</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Ramirez</dc:creator>
  <cp:keywords/>
  <dc:description/>
  <cp:lastModifiedBy>Mauricio Ramirez</cp:lastModifiedBy>
  <cp:revision>2</cp:revision>
  <dcterms:created xsi:type="dcterms:W3CDTF">2025-08-23T20:06:00Z</dcterms:created>
  <dcterms:modified xsi:type="dcterms:W3CDTF">2025-08-23T20:06:00Z</dcterms:modified>
</cp:coreProperties>
</file>