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6FFF76" w14:textId="00CF5190" w:rsidR="00290688" w:rsidRPr="0075559E" w:rsidRDefault="00A37A92" w:rsidP="00A37A92">
      <w:pPr>
        <w:jc w:val="center"/>
        <w:rPr>
          <w:rFonts w:ascii="Times" w:hAnsi="Times"/>
          <w:b/>
          <w:sz w:val="28"/>
        </w:rPr>
      </w:pPr>
      <w:r w:rsidRPr="0075559E">
        <w:rPr>
          <w:rFonts w:ascii="Times" w:hAnsi="Times"/>
          <w:b/>
          <w:sz w:val="28"/>
        </w:rPr>
        <w:t xml:space="preserve">The </w:t>
      </w:r>
      <w:r w:rsidR="00D12406">
        <w:rPr>
          <w:rFonts w:ascii="Times" w:hAnsi="Times"/>
          <w:b/>
          <w:sz w:val="28"/>
        </w:rPr>
        <w:t>202</w:t>
      </w:r>
      <w:r w:rsidR="00CA2AEC">
        <w:rPr>
          <w:rFonts w:ascii="Times" w:hAnsi="Times"/>
          <w:b/>
          <w:sz w:val="28"/>
        </w:rPr>
        <w:t>4</w:t>
      </w:r>
      <w:r w:rsidRPr="0075559E">
        <w:rPr>
          <w:rFonts w:ascii="Times" w:hAnsi="Times"/>
          <w:b/>
          <w:sz w:val="28"/>
        </w:rPr>
        <w:t xml:space="preserve"> Berkeley Statistical Mechanics Meeting</w:t>
      </w:r>
    </w:p>
    <w:p w14:paraId="36A841E3" w14:textId="75AD4C8A" w:rsidR="000417E7" w:rsidRPr="0075559E" w:rsidRDefault="00290688" w:rsidP="00A37A92">
      <w:pPr>
        <w:jc w:val="center"/>
        <w:rPr>
          <w:rFonts w:ascii="Times" w:hAnsi="Times"/>
          <w:b/>
        </w:rPr>
      </w:pPr>
      <w:r w:rsidRPr="0075559E">
        <w:rPr>
          <w:rFonts w:ascii="Times" w:hAnsi="Times"/>
          <w:b/>
        </w:rPr>
        <w:t xml:space="preserve">January </w:t>
      </w:r>
      <w:r w:rsidR="007B2E23">
        <w:rPr>
          <w:rFonts w:ascii="Times" w:hAnsi="Times"/>
          <w:b/>
        </w:rPr>
        <w:t>1</w:t>
      </w:r>
      <w:r w:rsidR="00CA2AEC">
        <w:rPr>
          <w:rFonts w:ascii="Times" w:hAnsi="Times"/>
          <w:b/>
        </w:rPr>
        <w:t>2</w:t>
      </w:r>
      <w:r w:rsidR="00DC7A86" w:rsidRPr="0075559E">
        <w:rPr>
          <w:rFonts w:ascii="Times" w:hAnsi="Times"/>
          <w:b/>
        </w:rPr>
        <w:t xml:space="preserve"> </w:t>
      </w:r>
      <w:r w:rsidRPr="0075559E">
        <w:rPr>
          <w:rFonts w:ascii="Times" w:hAnsi="Times"/>
          <w:b/>
        </w:rPr>
        <w:t xml:space="preserve">– </w:t>
      </w:r>
      <w:r w:rsidR="005211A9" w:rsidRPr="0075559E">
        <w:rPr>
          <w:rFonts w:ascii="Times" w:hAnsi="Times"/>
          <w:b/>
        </w:rPr>
        <w:t>1</w:t>
      </w:r>
      <w:r w:rsidR="00CA2AEC">
        <w:rPr>
          <w:rFonts w:ascii="Times" w:hAnsi="Times"/>
          <w:b/>
        </w:rPr>
        <w:t>4</w:t>
      </w:r>
      <w:r w:rsidRPr="0075559E">
        <w:rPr>
          <w:rFonts w:ascii="Times" w:hAnsi="Times"/>
          <w:b/>
        </w:rPr>
        <w:t>, 20</w:t>
      </w:r>
      <w:r w:rsidR="00D12406">
        <w:rPr>
          <w:rFonts w:ascii="Times" w:hAnsi="Times"/>
          <w:b/>
        </w:rPr>
        <w:t>2</w:t>
      </w:r>
      <w:r w:rsidR="00CA2AEC">
        <w:rPr>
          <w:rFonts w:ascii="Times" w:hAnsi="Times"/>
          <w:b/>
        </w:rPr>
        <w:t>4</w:t>
      </w:r>
    </w:p>
    <w:p w14:paraId="0E9BCE7F" w14:textId="193CFF6C" w:rsidR="00290688" w:rsidRPr="0075559E" w:rsidRDefault="00290688" w:rsidP="00B42B0B">
      <w:pPr>
        <w:rPr>
          <w:rFonts w:ascii="Times" w:hAnsi="Times"/>
          <w:b/>
          <w:sz w:val="22"/>
        </w:rPr>
      </w:pPr>
    </w:p>
    <w:tbl>
      <w:tblPr>
        <w:tblStyle w:val="TableGrid"/>
        <w:tblW w:w="0" w:type="auto"/>
        <w:shd w:val="clear" w:color="auto" w:fill="DBE5F1" w:themeFill="accent1" w:themeFillTint="33"/>
        <w:tblLook w:val="00A0" w:firstRow="1" w:lastRow="0" w:firstColumn="1" w:lastColumn="0" w:noHBand="0" w:noVBand="0"/>
      </w:tblPr>
      <w:tblGrid>
        <w:gridCol w:w="9350"/>
      </w:tblGrid>
      <w:tr w:rsidR="00290688" w:rsidRPr="0075559E" w14:paraId="5FA0E5A2" w14:textId="77777777">
        <w:tc>
          <w:tcPr>
            <w:tcW w:w="9576" w:type="dxa"/>
            <w:shd w:val="clear" w:color="auto" w:fill="DBE5F1" w:themeFill="accent1" w:themeFillTint="33"/>
          </w:tcPr>
          <w:p w14:paraId="0A4DA433" w14:textId="557CF736" w:rsidR="00290688" w:rsidRPr="0075559E" w:rsidRDefault="00290688" w:rsidP="0075559E">
            <w:pPr>
              <w:rPr>
                <w:rFonts w:ascii="Times" w:hAnsi="Times"/>
                <w:b/>
                <w:sz w:val="22"/>
              </w:rPr>
            </w:pPr>
            <w:r w:rsidRPr="0075559E">
              <w:rPr>
                <w:rFonts w:ascii="Times" w:hAnsi="Times"/>
                <w:b/>
                <w:sz w:val="22"/>
              </w:rPr>
              <w:t xml:space="preserve">Friday, January </w:t>
            </w:r>
            <w:r w:rsidR="007B2E23">
              <w:rPr>
                <w:rFonts w:ascii="Times" w:hAnsi="Times"/>
                <w:b/>
                <w:sz w:val="22"/>
              </w:rPr>
              <w:t>1</w:t>
            </w:r>
            <w:r w:rsidR="00A841A6">
              <w:rPr>
                <w:rFonts w:ascii="Times" w:hAnsi="Times"/>
                <w:b/>
                <w:sz w:val="22"/>
              </w:rPr>
              <w:t>2</w:t>
            </w:r>
            <w:r w:rsidRPr="0075559E">
              <w:rPr>
                <w:rFonts w:ascii="Times" w:hAnsi="Times"/>
                <w:b/>
                <w:sz w:val="22"/>
              </w:rPr>
              <w:t>, 20</w:t>
            </w:r>
            <w:r w:rsidR="00524F9B">
              <w:rPr>
                <w:rFonts w:ascii="Times" w:hAnsi="Times"/>
                <w:b/>
                <w:sz w:val="22"/>
              </w:rPr>
              <w:t>2</w:t>
            </w:r>
            <w:r w:rsidR="00224D59">
              <w:rPr>
                <w:rFonts w:ascii="Times" w:hAnsi="Times"/>
                <w:b/>
                <w:sz w:val="22"/>
              </w:rPr>
              <w:t>4</w:t>
            </w:r>
          </w:p>
        </w:tc>
      </w:tr>
    </w:tbl>
    <w:p w14:paraId="3A965F07" w14:textId="77777777" w:rsidR="00BE4353" w:rsidRPr="0075559E" w:rsidRDefault="00BE4353" w:rsidP="001918FB">
      <w:pPr>
        <w:spacing w:line="360" w:lineRule="auto"/>
        <w:rPr>
          <w:rFonts w:ascii="Times" w:hAnsi="Times"/>
          <w:b/>
          <w:sz w:val="22"/>
        </w:rPr>
      </w:pPr>
    </w:p>
    <w:p w14:paraId="35C86DF4" w14:textId="608FD3F9" w:rsidR="00290688" w:rsidRPr="0075559E" w:rsidRDefault="00E15372" w:rsidP="00A37A92">
      <w:pPr>
        <w:rPr>
          <w:rFonts w:ascii="Times" w:hAnsi="Times"/>
          <w:b/>
          <w:sz w:val="22"/>
        </w:rPr>
      </w:pPr>
      <w:r w:rsidRPr="0075559E">
        <w:rPr>
          <w:rFonts w:ascii="Times" w:hAnsi="Times"/>
          <w:b/>
          <w:sz w:val="22"/>
        </w:rPr>
        <w:t xml:space="preserve">  </w:t>
      </w:r>
      <w:r w:rsidR="008815FA" w:rsidRPr="0075559E">
        <w:rPr>
          <w:rFonts w:ascii="Times" w:hAnsi="Times"/>
          <w:b/>
          <w:sz w:val="22"/>
        </w:rPr>
        <w:t>2</w:t>
      </w:r>
      <w:r w:rsidR="00290688" w:rsidRPr="0075559E">
        <w:rPr>
          <w:rFonts w:ascii="Times" w:hAnsi="Times"/>
          <w:b/>
          <w:sz w:val="22"/>
        </w:rPr>
        <w:t>:00 pm</w:t>
      </w:r>
      <w:r w:rsidR="00290688" w:rsidRPr="0075559E">
        <w:rPr>
          <w:rFonts w:ascii="Times" w:hAnsi="Times"/>
          <w:b/>
          <w:sz w:val="22"/>
        </w:rPr>
        <w:tab/>
        <w:t>Registration &amp; Check-In</w:t>
      </w:r>
      <w:r w:rsidR="00290688" w:rsidRPr="0075559E">
        <w:rPr>
          <w:rFonts w:ascii="Times" w:hAnsi="Times"/>
          <w:b/>
          <w:sz w:val="22"/>
        </w:rPr>
        <w:tab/>
      </w:r>
      <w:r w:rsidR="00290688" w:rsidRPr="0075559E">
        <w:rPr>
          <w:rFonts w:ascii="Times" w:hAnsi="Times"/>
          <w:b/>
          <w:sz w:val="22"/>
        </w:rPr>
        <w:tab/>
      </w:r>
      <w:r w:rsidR="00290688" w:rsidRPr="0075559E">
        <w:rPr>
          <w:rFonts w:ascii="Times" w:hAnsi="Times"/>
          <w:b/>
          <w:sz w:val="22"/>
        </w:rPr>
        <w:tab/>
      </w:r>
      <w:r w:rsidR="00290688" w:rsidRPr="0075559E">
        <w:rPr>
          <w:rFonts w:ascii="Times" w:hAnsi="Times"/>
          <w:b/>
          <w:sz w:val="22"/>
        </w:rPr>
        <w:tab/>
      </w:r>
      <w:r w:rsidR="00106891" w:rsidRPr="0075559E">
        <w:rPr>
          <w:rFonts w:ascii="Times" w:hAnsi="Times"/>
          <w:b/>
          <w:sz w:val="22"/>
        </w:rPr>
        <w:tab/>
        <w:t xml:space="preserve">       </w:t>
      </w:r>
      <w:r w:rsidR="005809C4">
        <w:rPr>
          <w:rFonts w:ascii="Times" w:hAnsi="Times"/>
          <w:b/>
          <w:sz w:val="22"/>
        </w:rPr>
        <w:t xml:space="preserve"> </w:t>
      </w:r>
      <w:r w:rsidR="00DE7C41">
        <w:rPr>
          <w:rFonts w:ascii="Times" w:hAnsi="Times"/>
          <w:b/>
          <w:sz w:val="22"/>
        </w:rPr>
        <w:t xml:space="preserve"> </w:t>
      </w:r>
      <w:r w:rsidR="00C10A12">
        <w:rPr>
          <w:rFonts w:ascii="Times" w:hAnsi="Times"/>
          <w:b/>
          <w:sz w:val="22"/>
        </w:rPr>
        <w:t xml:space="preserve">  </w:t>
      </w:r>
      <w:r w:rsidR="00CF5588">
        <w:rPr>
          <w:rFonts w:ascii="Times" w:hAnsi="Times"/>
          <w:b/>
          <w:sz w:val="22"/>
        </w:rPr>
        <w:t>Tan Hall Lobby</w:t>
      </w:r>
    </w:p>
    <w:p w14:paraId="652EFE62" w14:textId="77777777" w:rsidR="00290688" w:rsidRPr="0075559E" w:rsidRDefault="00290688" w:rsidP="00A37A92">
      <w:pPr>
        <w:rPr>
          <w:rFonts w:ascii="Times" w:hAnsi="Times"/>
          <w:b/>
          <w:sz w:val="22"/>
        </w:rPr>
      </w:pPr>
    </w:p>
    <w:p w14:paraId="3260F6E2" w14:textId="269E2A77" w:rsidR="00271E78" w:rsidRPr="0075559E" w:rsidRDefault="00E15372" w:rsidP="00A37A92">
      <w:pPr>
        <w:rPr>
          <w:rFonts w:ascii="Times" w:hAnsi="Times"/>
          <w:b/>
          <w:sz w:val="22"/>
        </w:rPr>
      </w:pPr>
      <w:r w:rsidRPr="0075559E">
        <w:rPr>
          <w:rFonts w:ascii="Times" w:hAnsi="Times"/>
          <w:b/>
          <w:sz w:val="22"/>
        </w:rPr>
        <w:t xml:space="preserve">  </w:t>
      </w:r>
      <w:r w:rsidR="008815FA" w:rsidRPr="0075559E">
        <w:rPr>
          <w:rFonts w:ascii="Times" w:hAnsi="Times"/>
          <w:b/>
          <w:sz w:val="22"/>
        </w:rPr>
        <w:t>4</w:t>
      </w:r>
      <w:r w:rsidR="00290688" w:rsidRPr="0075559E">
        <w:rPr>
          <w:rFonts w:ascii="Times" w:hAnsi="Times"/>
          <w:b/>
          <w:sz w:val="22"/>
        </w:rPr>
        <w:t>:</w:t>
      </w:r>
      <w:r w:rsidR="008815FA" w:rsidRPr="0075559E">
        <w:rPr>
          <w:rFonts w:ascii="Times" w:hAnsi="Times"/>
          <w:b/>
          <w:sz w:val="22"/>
        </w:rPr>
        <w:t>0</w:t>
      </w:r>
      <w:r w:rsidR="00290688" w:rsidRPr="0075559E">
        <w:rPr>
          <w:rFonts w:ascii="Times" w:hAnsi="Times"/>
          <w:b/>
          <w:sz w:val="22"/>
        </w:rPr>
        <w:t>0 pm</w:t>
      </w:r>
      <w:r w:rsidR="00290688" w:rsidRPr="0075559E">
        <w:rPr>
          <w:rFonts w:ascii="Times" w:hAnsi="Times"/>
          <w:b/>
          <w:sz w:val="22"/>
        </w:rPr>
        <w:tab/>
      </w:r>
      <w:r w:rsidR="0097061A" w:rsidRPr="0075559E">
        <w:rPr>
          <w:rFonts w:ascii="Times" w:hAnsi="Times"/>
          <w:b/>
          <w:sz w:val="22"/>
        </w:rPr>
        <w:t>Poster Session I -</w:t>
      </w:r>
      <w:r w:rsidR="00290688" w:rsidRPr="0075559E">
        <w:rPr>
          <w:rFonts w:ascii="Times" w:hAnsi="Times"/>
          <w:b/>
          <w:sz w:val="22"/>
        </w:rPr>
        <w:t xml:space="preserve"> Two-minute Talks</w:t>
      </w:r>
      <w:r w:rsidR="00290688" w:rsidRPr="0075559E">
        <w:rPr>
          <w:rFonts w:ascii="Times" w:hAnsi="Times"/>
          <w:b/>
          <w:sz w:val="22"/>
        </w:rPr>
        <w:tab/>
      </w:r>
      <w:r w:rsidR="00290688" w:rsidRPr="0075559E">
        <w:rPr>
          <w:rFonts w:ascii="Times" w:hAnsi="Times"/>
          <w:b/>
          <w:sz w:val="22"/>
        </w:rPr>
        <w:tab/>
      </w:r>
      <w:r w:rsidR="00106891" w:rsidRPr="0075559E">
        <w:rPr>
          <w:rFonts w:ascii="Times" w:hAnsi="Times"/>
          <w:b/>
          <w:sz w:val="22"/>
        </w:rPr>
        <w:tab/>
        <w:t xml:space="preserve">       </w:t>
      </w:r>
      <w:r w:rsidR="0097061A" w:rsidRPr="0075559E">
        <w:rPr>
          <w:rFonts w:ascii="Times" w:hAnsi="Times"/>
          <w:b/>
          <w:sz w:val="22"/>
        </w:rPr>
        <w:tab/>
        <w:t xml:space="preserve">      </w:t>
      </w:r>
      <w:r w:rsidR="005809C4">
        <w:rPr>
          <w:rFonts w:ascii="Times" w:hAnsi="Times"/>
          <w:b/>
          <w:sz w:val="22"/>
        </w:rPr>
        <w:t xml:space="preserve"> </w:t>
      </w:r>
      <w:r w:rsidR="00EA0AE8">
        <w:rPr>
          <w:rFonts w:ascii="Times" w:hAnsi="Times"/>
          <w:b/>
          <w:sz w:val="22"/>
        </w:rPr>
        <w:t xml:space="preserve">     </w:t>
      </w:r>
      <w:r w:rsidR="00CF5588">
        <w:rPr>
          <w:rFonts w:ascii="Times" w:hAnsi="Times"/>
          <w:b/>
          <w:sz w:val="22"/>
        </w:rPr>
        <w:t xml:space="preserve"> </w:t>
      </w:r>
      <w:r w:rsidR="00CA2AEC">
        <w:rPr>
          <w:rFonts w:ascii="Times" w:hAnsi="Times"/>
          <w:b/>
          <w:sz w:val="22"/>
        </w:rPr>
        <w:t>1</w:t>
      </w:r>
      <w:r w:rsidR="00EA0AE8">
        <w:rPr>
          <w:rFonts w:ascii="Times" w:hAnsi="Times"/>
          <w:b/>
          <w:sz w:val="22"/>
        </w:rPr>
        <w:t>0</w:t>
      </w:r>
      <w:r w:rsidR="00CA2AEC">
        <w:rPr>
          <w:rFonts w:ascii="Times" w:hAnsi="Times"/>
          <w:b/>
          <w:sz w:val="22"/>
        </w:rPr>
        <w:t xml:space="preserve">0 </w:t>
      </w:r>
      <w:r w:rsidR="00EA0AE8">
        <w:rPr>
          <w:rFonts w:ascii="Times" w:hAnsi="Times"/>
          <w:b/>
          <w:sz w:val="22"/>
        </w:rPr>
        <w:t>Lewis</w:t>
      </w:r>
      <w:r w:rsidR="00CA2AEC" w:rsidRPr="0075559E">
        <w:rPr>
          <w:rFonts w:ascii="Times" w:hAnsi="Times"/>
          <w:b/>
          <w:sz w:val="22"/>
        </w:rPr>
        <w:t xml:space="preserve"> Hall</w:t>
      </w:r>
      <w:r w:rsidR="00271E78" w:rsidRPr="0075559E">
        <w:rPr>
          <w:rFonts w:ascii="Times" w:hAnsi="Times"/>
          <w:sz w:val="22"/>
        </w:rPr>
        <w:tab/>
      </w:r>
      <w:r w:rsidR="00271E78" w:rsidRPr="0075559E">
        <w:rPr>
          <w:rFonts w:ascii="Times" w:hAnsi="Times"/>
          <w:sz w:val="22"/>
        </w:rPr>
        <w:tab/>
      </w:r>
      <w:r w:rsidR="00CA2AEC">
        <w:rPr>
          <w:rFonts w:ascii="Times" w:hAnsi="Times"/>
          <w:sz w:val="22"/>
        </w:rPr>
        <w:t xml:space="preserve">             </w:t>
      </w:r>
      <w:r w:rsidR="00271E78" w:rsidRPr="0075559E">
        <w:rPr>
          <w:rFonts w:ascii="Times" w:hAnsi="Times"/>
          <w:b/>
          <w:sz w:val="22"/>
        </w:rPr>
        <w:t xml:space="preserve">David </w:t>
      </w:r>
      <w:r w:rsidR="005E6BC6">
        <w:rPr>
          <w:rFonts w:ascii="Times" w:hAnsi="Times"/>
          <w:b/>
          <w:sz w:val="22"/>
        </w:rPr>
        <w:t>Limmer</w:t>
      </w:r>
      <w:r w:rsidR="005211A9" w:rsidRPr="0075559E">
        <w:rPr>
          <w:rFonts w:ascii="Times" w:hAnsi="Times"/>
          <w:b/>
          <w:sz w:val="22"/>
        </w:rPr>
        <w:t xml:space="preserve"> </w:t>
      </w:r>
      <w:r w:rsidR="00271E78" w:rsidRPr="0075559E">
        <w:rPr>
          <w:rFonts w:ascii="Times" w:hAnsi="Times"/>
          <w:b/>
          <w:sz w:val="22"/>
        </w:rPr>
        <w:t>Presiding</w:t>
      </w:r>
    </w:p>
    <w:p w14:paraId="4CEC1737" w14:textId="77777777" w:rsidR="00271E78" w:rsidRPr="0075559E" w:rsidRDefault="00271E78" w:rsidP="00A37A92">
      <w:pPr>
        <w:rPr>
          <w:rFonts w:ascii="Times" w:hAnsi="Times"/>
          <w:sz w:val="22"/>
        </w:rPr>
      </w:pPr>
    </w:p>
    <w:p w14:paraId="18436E07" w14:textId="583786A5" w:rsidR="00271E78" w:rsidRPr="0075559E" w:rsidRDefault="00E15372" w:rsidP="00A37A92">
      <w:pPr>
        <w:rPr>
          <w:rFonts w:ascii="Times" w:hAnsi="Times"/>
          <w:b/>
          <w:sz w:val="22"/>
        </w:rPr>
      </w:pPr>
      <w:r w:rsidRPr="0075559E">
        <w:rPr>
          <w:rFonts w:ascii="Times" w:hAnsi="Times"/>
          <w:b/>
          <w:sz w:val="22"/>
        </w:rPr>
        <w:t xml:space="preserve">  </w:t>
      </w:r>
      <w:r w:rsidR="008815FA" w:rsidRPr="0075559E">
        <w:rPr>
          <w:rFonts w:ascii="Times" w:hAnsi="Times"/>
          <w:b/>
          <w:sz w:val="22"/>
        </w:rPr>
        <w:t>5</w:t>
      </w:r>
      <w:r w:rsidR="00271E78" w:rsidRPr="0075559E">
        <w:rPr>
          <w:rFonts w:ascii="Times" w:hAnsi="Times"/>
          <w:b/>
          <w:sz w:val="22"/>
        </w:rPr>
        <w:t>:</w:t>
      </w:r>
      <w:r w:rsidR="008815FA" w:rsidRPr="0075559E">
        <w:rPr>
          <w:rFonts w:ascii="Times" w:hAnsi="Times"/>
          <w:b/>
          <w:sz w:val="22"/>
        </w:rPr>
        <w:t>0</w:t>
      </w:r>
      <w:r w:rsidR="00271E78" w:rsidRPr="0075559E">
        <w:rPr>
          <w:rFonts w:ascii="Times" w:hAnsi="Times"/>
          <w:b/>
          <w:sz w:val="22"/>
        </w:rPr>
        <w:t>0 pm</w:t>
      </w:r>
      <w:r w:rsidR="00271E78" w:rsidRPr="0075559E">
        <w:rPr>
          <w:rFonts w:ascii="Times" w:hAnsi="Times"/>
          <w:b/>
          <w:sz w:val="22"/>
        </w:rPr>
        <w:tab/>
        <w:t>Poster Session</w:t>
      </w:r>
      <w:r w:rsidR="0097061A" w:rsidRPr="0075559E">
        <w:rPr>
          <w:rFonts w:ascii="Times" w:hAnsi="Times"/>
          <w:b/>
          <w:sz w:val="22"/>
        </w:rPr>
        <w:t xml:space="preserve"> I - </w:t>
      </w:r>
      <w:r w:rsidR="000C2E79" w:rsidRPr="0075559E">
        <w:rPr>
          <w:rFonts w:ascii="Times" w:hAnsi="Times"/>
          <w:b/>
          <w:sz w:val="22"/>
        </w:rPr>
        <w:t>Discussions</w:t>
      </w:r>
      <w:r w:rsidR="00271E78" w:rsidRPr="0075559E">
        <w:rPr>
          <w:rFonts w:ascii="Times" w:hAnsi="Times"/>
          <w:b/>
          <w:sz w:val="22"/>
        </w:rPr>
        <w:t xml:space="preserve"> &amp; </w:t>
      </w:r>
      <w:r w:rsidR="008B51D1" w:rsidRPr="0075559E">
        <w:rPr>
          <w:rFonts w:ascii="Times" w:hAnsi="Times"/>
          <w:b/>
          <w:sz w:val="22"/>
        </w:rPr>
        <w:t>Light R</w:t>
      </w:r>
      <w:r w:rsidR="00271E78" w:rsidRPr="0075559E">
        <w:rPr>
          <w:rFonts w:ascii="Times" w:hAnsi="Times"/>
          <w:b/>
          <w:sz w:val="22"/>
        </w:rPr>
        <w:t>e</w:t>
      </w:r>
      <w:r w:rsidR="008B51D1" w:rsidRPr="0075559E">
        <w:rPr>
          <w:rFonts w:ascii="Times" w:hAnsi="Times"/>
          <w:b/>
          <w:sz w:val="22"/>
        </w:rPr>
        <w:t>ce</w:t>
      </w:r>
      <w:r w:rsidR="00271E78" w:rsidRPr="0075559E">
        <w:rPr>
          <w:rFonts w:ascii="Times" w:hAnsi="Times"/>
          <w:b/>
          <w:sz w:val="22"/>
        </w:rPr>
        <w:t>ption</w:t>
      </w:r>
      <w:r w:rsidR="00271E78" w:rsidRPr="0075559E">
        <w:rPr>
          <w:rFonts w:ascii="Times" w:hAnsi="Times"/>
          <w:b/>
          <w:sz w:val="22"/>
        </w:rPr>
        <w:tab/>
      </w:r>
      <w:r w:rsidR="00106891" w:rsidRPr="0075559E">
        <w:rPr>
          <w:rFonts w:ascii="Times" w:hAnsi="Times"/>
          <w:b/>
          <w:sz w:val="22"/>
        </w:rPr>
        <w:tab/>
        <w:t xml:space="preserve">      </w:t>
      </w:r>
      <w:r w:rsidR="005809C4">
        <w:rPr>
          <w:rFonts w:ascii="Times" w:hAnsi="Times"/>
          <w:b/>
          <w:sz w:val="22"/>
        </w:rPr>
        <w:t xml:space="preserve">  </w:t>
      </w:r>
      <w:r w:rsidR="00C10A12">
        <w:rPr>
          <w:rFonts w:ascii="Times" w:hAnsi="Times"/>
          <w:b/>
          <w:sz w:val="22"/>
        </w:rPr>
        <w:t xml:space="preserve">  </w:t>
      </w:r>
      <w:r w:rsidR="005809C4">
        <w:rPr>
          <w:rFonts w:ascii="Times" w:hAnsi="Times"/>
          <w:b/>
          <w:sz w:val="22"/>
        </w:rPr>
        <w:t xml:space="preserve"> </w:t>
      </w:r>
      <w:r w:rsidR="00271E78" w:rsidRPr="0075559E">
        <w:rPr>
          <w:rFonts w:ascii="Times" w:hAnsi="Times"/>
          <w:b/>
          <w:sz w:val="22"/>
        </w:rPr>
        <w:t>Tan Hall Lobby</w:t>
      </w:r>
    </w:p>
    <w:p w14:paraId="6DE0BC3C" w14:textId="77777777" w:rsidR="00271E78" w:rsidRPr="0075559E" w:rsidRDefault="00271E78" w:rsidP="00A37A92">
      <w:pPr>
        <w:rPr>
          <w:rFonts w:ascii="Times" w:hAnsi="Times"/>
          <w:sz w:val="22"/>
        </w:rPr>
      </w:pPr>
    </w:p>
    <w:p w14:paraId="61A244C1" w14:textId="77777777" w:rsidR="00271E78" w:rsidRPr="0075559E" w:rsidRDefault="00271E78" w:rsidP="00A37A92">
      <w:pPr>
        <w:rPr>
          <w:rFonts w:ascii="Times" w:hAnsi="Times"/>
          <w:sz w:val="22"/>
        </w:rPr>
      </w:pPr>
    </w:p>
    <w:tbl>
      <w:tblPr>
        <w:tblStyle w:val="TableGrid"/>
        <w:tblW w:w="0" w:type="auto"/>
        <w:shd w:val="clear" w:color="auto" w:fill="DBE5F1" w:themeFill="accent1" w:themeFillTint="33"/>
        <w:tblLook w:val="00A0" w:firstRow="1" w:lastRow="0" w:firstColumn="1" w:lastColumn="0" w:noHBand="0" w:noVBand="0"/>
      </w:tblPr>
      <w:tblGrid>
        <w:gridCol w:w="9350"/>
      </w:tblGrid>
      <w:tr w:rsidR="00271E78" w:rsidRPr="0075559E" w14:paraId="5DA49266" w14:textId="77777777">
        <w:tc>
          <w:tcPr>
            <w:tcW w:w="9576" w:type="dxa"/>
            <w:shd w:val="clear" w:color="auto" w:fill="DBE5F1" w:themeFill="accent1" w:themeFillTint="33"/>
          </w:tcPr>
          <w:p w14:paraId="29347CCD" w14:textId="6EEC6FC9" w:rsidR="00271E78" w:rsidRPr="0075559E" w:rsidRDefault="00271E78" w:rsidP="0075559E">
            <w:pPr>
              <w:rPr>
                <w:rFonts w:ascii="Times" w:hAnsi="Times"/>
                <w:b/>
                <w:sz w:val="22"/>
              </w:rPr>
            </w:pPr>
            <w:r w:rsidRPr="0075559E">
              <w:rPr>
                <w:rFonts w:ascii="Times" w:hAnsi="Times"/>
                <w:b/>
                <w:sz w:val="22"/>
              </w:rPr>
              <w:t xml:space="preserve">Saturday, January </w:t>
            </w:r>
            <w:r w:rsidR="007B2E23">
              <w:rPr>
                <w:rFonts w:ascii="Times" w:hAnsi="Times"/>
                <w:b/>
                <w:sz w:val="22"/>
              </w:rPr>
              <w:t>1</w:t>
            </w:r>
            <w:r w:rsidR="00A841A6">
              <w:rPr>
                <w:rFonts w:ascii="Times" w:hAnsi="Times"/>
                <w:b/>
                <w:sz w:val="22"/>
              </w:rPr>
              <w:t>3</w:t>
            </w:r>
            <w:r w:rsidRPr="0075559E">
              <w:rPr>
                <w:rFonts w:ascii="Times" w:hAnsi="Times"/>
                <w:b/>
                <w:sz w:val="22"/>
              </w:rPr>
              <w:t>, 20</w:t>
            </w:r>
            <w:r w:rsidR="00524F9B">
              <w:rPr>
                <w:rFonts w:ascii="Times" w:hAnsi="Times"/>
                <w:b/>
                <w:sz w:val="22"/>
              </w:rPr>
              <w:t>2</w:t>
            </w:r>
            <w:r w:rsidR="00224D59">
              <w:rPr>
                <w:rFonts w:ascii="Times" w:hAnsi="Times"/>
                <w:b/>
                <w:sz w:val="22"/>
              </w:rPr>
              <w:t>4</w:t>
            </w:r>
          </w:p>
        </w:tc>
      </w:tr>
    </w:tbl>
    <w:p w14:paraId="0D91294D" w14:textId="77777777" w:rsidR="00271E78" w:rsidRPr="0075559E" w:rsidRDefault="00271E78" w:rsidP="001918FB">
      <w:pPr>
        <w:spacing w:line="360" w:lineRule="auto"/>
        <w:rPr>
          <w:rFonts w:ascii="Times" w:hAnsi="Times"/>
          <w:sz w:val="22"/>
        </w:rPr>
      </w:pPr>
    </w:p>
    <w:p w14:paraId="14EA2513" w14:textId="46E7D25E" w:rsidR="00271E78" w:rsidRPr="0075559E" w:rsidRDefault="00E15372" w:rsidP="00A37A92">
      <w:pPr>
        <w:rPr>
          <w:rFonts w:ascii="Times" w:hAnsi="Times"/>
          <w:b/>
          <w:sz w:val="22"/>
        </w:rPr>
      </w:pPr>
      <w:r w:rsidRPr="0075559E">
        <w:rPr>
          <w:rFonts w:ascii="Times" w:hAnsi="Times"/>
          <w:b/>
          <w:sz w:val="22"/>
        </w:rPr>
        <w:t xml:space="preserve">  </w:t>
      </w:r>
      <w:r w:rsidR="00166C5C">
        <w:rPr>
          <w:rFonts w:ascii="Times" w:hAnsi="Times"/>
          <w:b/>
          <w:sz w:val="22"/>
        </w:rPr>
        <w:t>8:00</w:t>
      </w:r>
      <w:r w:rsidR="00271E78" w:rsidRPr="0075559E">
        <w:rPr>
          <w:rFonts w:ascii="Times" w:hAnsi="Times"/>
          <w:b/>
          <w:sz w:val="22"/>
        </w:rPr>
        <w:t xml:space="preserve"> am</w:t>
      </w:r>
      <w:r w:rsidR="00271E78" w:rsidRPr="0075559E">
        <w:rPr>
          <w:rFonts w:ascii="Times" w:hAnsi="Times"/>
          <w:b/>
          <w:sz w:val="22"/>
        </w:rPr>
        <w:tab/>
        <w:t>Breakfast</w:t>
      </w:r>
      <w:r w:rsidR="00271E78" w:rsidRPr="0075559E">
        <w:rPr>
          <w:rFonts w:ascii="Times" w:hAnsi="Times"/>
          <w:b/>
          <w:sz w:val="22"/>
        </w:rPr>
        <w:tab/>
      </w:r>
      <w:r w:rsidR="00271E78" w:rsidRPr="0075559E">
        <w:rPr>
          <w:rFonts w:ascii="Times" w:hAnsi="Times"/>
          <w:b/>
          <w:sz w:val="22"/>
        </w:rPr>
        <w:tab/>
      </w:r>
      <w:r w:rsidR="00271E78" w:rsidRPr="0075559E">
        <w:rPr>
          <w:rFonts w:ascii="Times" w:hAnsi="Times"/>
          <w:b/>
          <w:sz w:val="22"/>
        </w:rPr>
        <w:tab/>
      </w:r>
      <w:r w:rsidR="00271E78" w:rsidRPr="0075559E">
        <w:rPr>
          <w:rFonts w:ascii="Times" w:hAnsi="Times"/>
          <w:b/>
          <w:sz w:val="22"/>
        </w:rPr>
        <w:tab/>
      </w:r>
      <w:r w:rsidR="00271E78" w:rsidRPr="0075559E">
        <w:rPr>
          <w:rFonts w:ascii="Times" w:hAnsi="Times"/>
          <w:b/>
          <w:sz w:val="22"/>
        </w:rPr>
        <w:tab/>
      </w:r>
      <w:r w:rsidR="00396253" w:rsidRPr="0075559E">
        <w:rPr>
          <w:rFonts w:ascii="Times" w:hAnsi="Times"/>
          <w:b/>
          <w:sz w:val="22"/>
        </w:rPr>
        <w:tab/>
      </w:r>
      <w:r w:rsidR="00106891" w:rsidRPr="0075559E">
        <w:rPr>
          <w:rFonts w:ascii="Times" w:hAnsi="Times"/>
          <w:b/>
          <w:sz w:val="22"/>
        </w:rPr>
        <w:tab/>
        <w:t xml:space="preserve">     </w:t>
      </w:r>
      <w:r w:rsidR="0084118A" w:rsidRPr="0075559E">
        <w:rPr>
          <w:rFonts w:ascii="Times" w:hAnsi="Times"/>
          <w:b/>
          <w:sz w:val="22"/>
        </w:rPr>
        <w:t xml:space="preserve"> </w:t>
      </w:r>
      <w:r w:rsidR="00106891" w:rsidRPr="0075559E">
        <w:rPr>
          <w:rFonts w:ascii="Times" w:hAnsi="Times"/>
          <w:b/>
          <w:sz w:val="22"/>
        </w:rPr>
        <w:t xml:space="preserve"> </w:t>
      </w:r>
      <w:r w:rsidR="005809C4">
        <w:rPr>
          <w:rFonts w:ascii="Times" w:hAnsi="Times"/>
          <w:b/>
          <w:sz w:val="22"/>
        </w:rPr>
        <w:t xml:space="preserve"> </w:t>
      </w:r>
      <w:r w:rsidR="00705AE7">
        <w:rPr>
          <w:rFonts w:ascii="Times" w:hAnsi="Times"/>
          <w:b/>
          <w:sz w:val="22"/>
        </w:rPr>
        <w:t xml:space="preserve"> </w:t>
      </w:r>
      <w:r w:rsidR="00DE7C41">
        <w:rPr>
          <w:rFonts w:ascii="Times" w:hAnsi="Times"/>
          <w:b/>
          <w:sz w:val="22"/>
        </w:rPr>
        <w:t xml:space="preserve"> </w:t>
      </w:r>
      <w:r w:rsidR="00C10A12">
        <w:rPr>
          <w:rFonts w:ascii="Times" w:hAnsi="Times"/>
          <w:b/>
          <w:sz w:val="22"/>
        </w:rPr>
        <w:t xml:space="preserve"> </w:t>
      </w:r>
      <w:r w:rsidR="00271E78" w:rsidRPr="0075559E">
        <w:rPr>
          <w:rFonts w:ascii="Times" w:hAnsi="Times"/>
          <w:b/>
          <w:sz w:val="22"/>
        </w:rPr>
        <w:t>Tan Hall Lobby</w:t>
      </w:r>
    </w:p>
    <w:p w14:paraId="759D02EB" w14:textId="77777777" w:rsidR="00271E78" w:rsidRPr="0075559E" w:rsidRDefault="00271E78" w:rsidP="00A37A92">
      <w:pPr>
        <w:rPr>
          <w:rFonts w:ascii="Times" w:hAnsi="Times"/>
          <w:sz w:val="22"/>
        </w:rPr>
      </w:pPr>
    </w:p>
    <w:p w14:paraId="2385FA58" w14:textId="00372B22" w:rsidR="00271E78" w:rsidRPr="0075559E" w:rsidRDefault="00E15372" w:rsidP="00A37A92">
      <w:pPr>
        <w:rPr>
          <w:rFonts w:ascii="Times" w:hAnsi="Times"/>
          <w:b/>
          <w:sz w:val="22"/>
        </w:rPr>
      </w:pPr>
      <w:r w:rsidRPr="0075559E">
        <w:rPr>
          <w:rFonts w:ascii="Times" w:hAnsi="Times"/>
          <w:b/>
          <w:sz w:val="22"/>
        </w:rPr>
        <w:t xml:space="preserve">  </w:t>
      </w:r>
      <w:r w:rsidR="00271E78" w:rsidRPr="0075559E">
        <w:rPr>
          <w:rFonts w:ascii="Times" w:hAnsi="Times"/>
          <w:b/>
          <w:sz w:val="22"/>
        </w:rPr>
        <w:t>8:45 am</w:t>
      </w:r>
      <w:r w:rsidR="00271E78" w:rsidRPr="0075559E">
        <w:rPr>
          <w:rFonts w:ascii="Times" w:hAnsi="Times"/>
          <w:b/>
          <w:sz w:val="22"/>
        </w:rPr>
        <w:tab/>
        <w:t>Introductory Remarks</w:t>
      </w:r>
      <w:r w:rsidR="00271E78" w:rsidRPr="0075559E">
        <w:rPr>
          <w:rFonts w:ascii="Times" w:hAnsi="Times"/>
          <w:sz w:val="22"/>
        </w:rPr>
        <w:tab/>
      </w:r>
      <w:r w:rsidR="00271E78" w:rsidRPr="0075559E">
        <w:rPr>
          <w:rFonts w:ascii="Times" w:hAnsi="Times"/>
          <w:sz w:val="22"/>
        </w:rPr>
        <w:tab/>
      </w:r>
      <w:r w:rsidR="00271E78" w:rsidRPr="0075559E">
        <w:rPr>
          <w:rFonts w:ascii="Times" w:hAnsi="Times"/>
          <w:sz w:val="22"/>
        </w:rPr>
        <w:tab/>
      </w:r>
      <w:r w:rsidR="00271E78" w:rsidRPr="0075559E">
        <w:rPr>
          <w:rFonts w:ascii="Times" w:hAnsi="Times"/>
          <w:sz w:val="22"/>
        </w:rPr>
        <w:tab/>
      </w:r>
      <w:r w:rsidR="00396253" w:rsidRPr="0075559E">
        <w:rPr>
          <w:rFonts w:ascii="Times" w:hAnsi="Times"/>
          <w:sz w:val="22"/>
        </w:rPr>
        <w:tab/>
      </w:r>
      <w:r w:rsidR="00106891" w:rsidRPr="0075559E">
        <w:rPr>
          <w:rFonts w:ascii="Times" w:hAnsi="Times"/>
          <w:sz w:val="22"/>
        </w:rPr>
        <w:tab/>
      </w:r>
      <w:r w:rsidR="00A21783" w:rsidRPr="0075559E">
        <w:rPr>
          <w:rFonts w:ascii="Times" w:hAnsi="Times"/>
          <w:b/>
          <w:sz w:val="22"/>
        </w:rPr>
        <w:t xml:space="preserve">     </w:t>
      </w:r>
      <w:r w:rsidR="005809C4">
        <w:rPr>
          <w:rFonts w:ascii="Times" w:hAnsi="Times"/>
          <w:b/>
          <w:sz w:val="22"/>
        </w:rPr>
        <w:t xml:space="preserve"> </w:t>
      </w:r>
      <w:r w:rsidR="00DE7C41">
        <w:rPr>
          <w:rFonts w:ascii="Times" w:hAnsi="Times"/>
          <w:b/>
          <w:sz w:val="22"/>
        </w:rPr>
        <w:t xml:space="preserve"> </w:t>
      </w:r>
      <w:r w:rsidR="00CF5588">
        <w:rPr>
          <w:rFonts w:ascii="Times" w:hAnsi="Times"/>
          <w:b/>
          <w:sz w:val="22"/>
        </w:rPr>
        <w:t xml:space="preserve">  </w:t>
      </w:r>
      <w:r w:rsidR="00EA0AE8">
        <w:rPr>
          <w:rFonts w:ascii="Times" w:hAnsi="Times"/>
          <w:b/>
          <w:sz w:val="22"/>
        </w:rPr>
        <w:t xml:space="preserve">    </w:t>
      </w:r>
      <w:r w:rsidR="00EA0AE8">
        <w:rPr>
          <w:rFonts w:ascii="Times" w:hAnsi="Times"/>
          <w:b/>
          <w:sz w:val="22"/>
        </w:rPr>
        <w:t>100 Lewis</w:t>
      </w:r>
      <w:r w:rsidR="00EA0AE8" w:rsidRPr="0075559E">
        <w:rPr>
          <w:rFonts w:ascii="Times" w:hAnsi="Times"/>
          <w:b/>
          <w:sz w:val="22"/>
        </w:rPr>
        <w:t xml:space="preserve"> Hall</w:t>
      </w:r>
    </w:p>
    <w:p w14:paraId="1F342580" w14:textId="4E3C9436" w:rsidR="00271E78" w:rsidRPr="0075559E" w:rsidRDefault="00271E78" w:rsidP="00A37A92">
      <w:pPr>
        <w:rPr>
          <w:rFonts w:ascii="Times" w:hAnsi="Times"/>
          <w:b/>
          <w:sz w:val="22"/>
        </w:rPr>
      </w:pPr>
      <w:r w:rsidRPr="0075559E">
        <w:rPr>
          <w:rFonts w:ascii="Times" w:hAnsi="Times"/>
          <w:sz w:val="22"/>
        </w:rPr>
        <w:tab/>
      </w:r>
      <w:r w:rsidRPr="0075559E">
        <w:rPr>
          <w:rFonts w:ascii="Times" w:hAnsi="Times"/>
          <w:sz w:val="22"/>
        </w:rPr>
        <w:tab/>
      </w:r>
      <w:r w:rsidR="00D34B5A">
        <w:rPr>
          <w:rFonts w:ascii="Times" w:hAnsi="Times"/>
          <w:b/>
          <w:sz w:val="22"/>
        </w:rPr>
        <w:t>David Limmer</w:t>
      </w:r>
    </w:p>
    <w:p w14:paraId="71651FF3" w14:textId="77777777" w:rsidR="003E51AF" w:rsidRPr="0075559E" w:rsidRDefault="003E51AF" w:rsidP="00A37A92">
      <w:pPr>
        <w:rPr>
          <w:rFonts w:ascii="Times" w:hAnsi="Times"/>
          <w:sz w:val="22"/>
        </w:rPr>
      </w:pPr>
    </w:p>
    <w:p w14:paraId="2E8F7332" w14:textId="77777777" w:rsidR="00271E78" w:rsidRPr="0075559E" w:rsidRDefault="00271E78" w:rsidP="0066048E">
      <w:pPr>
        <w:jc w:val="center"/>
        <w:rPr>
          <w:rFonts w:ascii="Times" w:hAnsi="Times"/>
          <w:sz w:val="22"/>
        </w:rPr>
      </w:pPr>
    </w:p>
    <w:tbl>
      <w:tblPr>
        <w:tblStyle w:val="TableGrid"/>
        <w:tblW w:w="0" w:type="auto"/>
        <w:jc w:val="center"/>
        <w:shd w:val="clear" w:color="auto" w:fill="DBE5F1" w:themeFill="accent1" w:themeFillTint="33"/>
        <w:tblLook w:val="00A0" w:firstRow="1" w:lastRow="0" w:firstColumn="1" w:lastColumn="0" w:noHBand="0" w:noVBand="0"/>
      </w:tblPr>
      <w:tblGrid>
        <w:gridCol w:w="9350"/>
      </w:tblGrid>
      <w:tr w:rsidR="00271E78" w:rsidRPr="0075559E" w14:paraId="396B2226" w14:textId="77777777">
        <w:trPr>
          <w:jc w:val="center"/>
        </w:trPr>
        <w:tc>
          <w:tcPr>
            <w:tcW w:w="9576" w:type="dxa"/>
            <w:shd w:val="clear" w:color="auto" w:fill="DBE5F1" w:themeFill="accent1" w:themeFillTint="33"/>
          </w:tcPr>
          <w:p w14:paraId="50431AE2" w14:textId="337F4C7E" w:rsidR="00271E78" w:rsidRPr="0075559E" w:rsidRDefault="00271E78" w:rsidP="002E452B">
            <w:pPr>
              <w:rPr>
                <w:rFonts w:ascii="Times" w:hAnsi="Times"/>
                <w:b/>
                <w:sz w:val="22"/>
              </w:rPr>
            </w:pPr>
            <w:r w:rsidRPr="0075559E">
              <w:rPr>
                <w:rFonts w:ascii="Times" w:hAnsi="Times"/>
                <w:b/>
                <w:sz w:val="22"/>
              </w:rPr>
              <w:t xml:space="preserve">Saturday Lecture Session </w:t>
            </w:r>
            <w:r w:rsidR="0066048E" w:rsidRPr="0075559E">
              <w:rPr>
                <w:rFonts w:ascii="Times" w:hAnsi="Times"/>
                <w:b/>
                <w:sz w:val="22"/>
              </w:rPr>
              <w:t>I –</w:t>
            </w:r>
            <w:r w:rsidR="001918FB" w:rsidRPr="0075559E">
              <w:rPr>
                <w:rFonts w:ascii="Times" w:hAnsi="Times"/>
                <w:b/>
                <w:sz w:val="22"/>
              </w:rPr>
              <w:t xml:space="preserve"> </w:t>
            </w:r>
            <w:r w:rsidR="00A21783" w:rsidRPr="0075559E">
              <w:rPr>
                <w:rFonts w:ascii="Times" w:hAnsi="Times"/>
                <w:b/>
                <w:sz w:val="22"/>
              </w:rPr>
              <w:t>Discussion</w:t>
            </w:r>
            <w:r w:rsidR="001918FB" w:rsidRPr="0075559E">
              <w:rPr>
                <w:rFonts w:ascii="Times" w:hAnsi="Times"/>
                <w:b/>
                <w:sz w:val="22"/>
              </w:rPr>
              <w:t xml:space="preserve"> </w:t>
            </w:r>
            <w:r w:rsidR="00106891" w:rsidRPr="0075559E">
              <w:rPr>
                <w:rFonts w:ascii="Times" w:hAnsi="Times"/>
                <w:b/>
                <w:sz w:val="22"/>
              </w:rPr>
              <w:t>c</w:t>
            </w:r>
            <w:r w:rsidR="001918FB" w:rsidRPr="0075559E">
              <w:rPr>
                <w:rFonts w:ascii="Times" w:hAnsi="Times"/>
                <w:b/>
                <w:sz w:val="22"/>
              </w:rPr>
              <w:t>hair</w:t>
            </w:r>
            <w:r w:rsidR="00BE4353" w:rsidRPr="0075559E">
              <w:rPr>
                <w:rFonts w:ascii="Times" w:hAnsi="Times"/>
                <w:b/>
                <w:sz w:val="22"/>
              </w:rPr>
              <w:t xml:space="preserve">: </w:t>
            </w:r>
            <w:r w:rsidR="00D30AE8">
              <w:rPr>
                <w:rFonts w:ascii="Times" w:hAnsi="Times"/>
                <w:b/>
                <w:bCs/>
                <w:sz w:val="22"/>
              </w:rPr>
              <w:t xml:space="preserve">Glen </w:t>
            </w:r>
            <w:proofErr w:type="spellStart"/>
            <w:r w:rsidR="00D30AE8">
              <w:rPr>
                <w:rFonts w:ascii="Times" w:hAnsi="Times"/>
                <w:b/>
                <w:bCs/>
                <w:sz w:val="22"/>
              </w:rPr>
              <w:t>Hocky</w:t>
            </w:r>
            <w:proofErr w:type="spellEnd"/>
            <w:r w:rsidR="00D30AE8">
              <w:rPr>
                <w:rFonts w:ascii="Times" w:hAnsi="Times"/>
                <w:b/>
                <w:bCs/>
                <w:sz w:val="22"/>
              </w:rPr>
              <w:t xml:space="preserve">                                   </w:t>
            </w:r>
            <w:r w:rsidR="00EA0AE8">
              <w:rPr>
                <w:rFonts w:ascii="Times" w:hAnsi="Times"/>
                <w:b/>
                <w:bCs/>
                <w:sz w:val="22"/>
              </w:rPr>
              <w:t xml:space="preserve">    </w:t>
            </w:r>
            <w:r w:rsidR="00CA2AEC">
              <w:rPr>
                <w:rFonts w:ascii="Times" w:hAnsi="Times"/>
                <w:b/>
                <w:bCs/>
                <w:sz w:val="22"/>
              </w:rPr>
              <w:t xml:space="preserve"> </w:t>
            </w:r>
            <w:r w:rsidR="00EA0AE8">
              <w:rPr>
                <w:rFonts w:ascii="Times" w:hAnsi="Times"/>
                <w:b/>
                <w:sz w:val="22"/>
              </w:rPr>
              <w:t>100 Lewis</w:t>
            </w:r>
            <w:r w:rsidR="00EA0AE8" w:rsidRPr="0075559E">
              <w:rPr>
                <w:rFonts w:ascii="Times" w:hAnsi="Times"/>
                <w:b/>
                <w:sz w:val="22"/>
              </w:rPr>
              <w:t xml:space="preserve"> Hall</w:t>
            </w:r>
          </w:p>
        </w:tc>
      </w:tr>
    </w:tbl>
    <w:p w14:paraId="5E09E1AC" w14:textId="77777777" w:rsidR="00BE4353" w:rsidRPr="0075559E" w:rsidRDefault="00BE4353" w:rsidP="001918FB">
      <w:pPr>
        <w:spacing w:line="360" w:lineRule="auto"/>
        <w:rPr>
          <w:rFonts w:ascii="Times" w:hAnsi="Times"/>
          <w:b/>
          <w:sz w:val="22"/>
        </w:rPr>
      </w:pPr>
    </w:p>
    <w:p w14:paraId="3C236378" w14:textId="5FF1AF32" w:rsidR="00271E78" w:rsidRPr="0075559E" w:rsidRDefault="00E15372" w:rsidP="00A37A92">
      <w:pPr>
        <w:rPr>
          <w:rFonts w:ascii="Times" w:hAnsi="Times"/>
          <w:b/>
          <w:sz w:val="22"/>
        </w:rPr>
      </w:pPr>
      <w:r w:rsidRPr="0075559E">
        <w:rPr>
          <w:rFonts w:ascii="Times" w:hAnsi="Times"/>
          <w:b/>
          <w:sz w:val="22"/>
        </w:rPr>
        <w:t xml:space="preserve">  </w:t>
      </w:r>
      <w:r w:rsidR="00271E78" w:rsidRPr="0075559E">
        <w:rPr>
          <w:rFonts w:ascii="Times" w:hAnsi="Times"/>
          <w:b/>
          <w:sz w:val="22"/>
        </w:rPr>
        <w:t>9:00 am</w:t>
      </w:r>
      <w:r w:rsidR="00271E78" w:rsidRPr="0075559E">
        <w:rPr>
          <w:rFonts w:ascii="Times" w:hAnsi="Times"/>
          <w:b/>
          <w:sz w:val="22"/>
        </w:rPr>
        <w:tab/>
      </w:r>
      <w:proofErr w:type="spellStart"/>
      <w:r w:rsidR="00D30AE8">
        <w:rPr>
          <w:rFonts w:ascii="Times" w:hAnsi="Times"/>
          <w:b/>
          <w:sz w:val="22"/>
        </w:rPr>
        <w:t>Andela</w:t>
      </w:r>
      <w:proofErr w:type="spellEnd"/>
      <w:r w:rsidR="005E6BC6" w:rsidRPr="005E6BC6">
        <w:rPr>
          <w:rFonts w:ascii="Times" w:hAnsi="Times"/>
          <w:b/>
          <w:sz w:val="22"/>
        </w:rPr>
        <w:t xml:space="preserve"> </w:t>
      </w:r>
      <w:proofErr w:type="spellStart"/>
      <w:r w:rsidR="00D30AE8" w:rsidRPr="00D30AE8">
        <w:rPr>
          <w:rFonts w:ascii="Times" w:hAnsi="Times"/>
          <w:b/>
          <w:sz w:val="22"/>
        </w:rPr>
        <w:t>Šarić</w:t>
      </w:r>
      <w:proofErr w:type="spellEnd"/>
      <w:r w:rsidR="00CF5588">
        <w:rPr>
          <w:rFonts w:ascii="Times" w:hAnsi="Times"/>
          <w:b/>
          <w:sz w:val="22"/>
        </w:rPr>
        <w:t xml:space="preserve">, </w:t>
      </w:r>
      <w:r w:rsidR="00B16EDD" w:rsidRPr="00B16EDD">
        <w:rPr>
          <w:rFonts w:ascii="Times" w:hAnsi="Times"/>
          <w:b/>
          <w:sz w:val="22"/>
        </w:rPr>
        <w:t>Institute of Science and Technology Austria</w:t>
      </w:r>
    </w:p>
    <w:p w14:paraId="34ABC038" w14:textId="6D53DB0E" w:rsidR="00271E78" w:rsidRPr="00D30AE8" w:rsidRDefault="00271E78" w:rsidP="00A37A92">
      <w:pPr>
        <w:rPr>
          <w:rFonts w:ascii="Times" w:hAnsi="Times"/>
          <w:i/>
          <w:sz w:val="22"/>
          <w:szCs w:val="17"/>
        </w:rPr>
      </w:pPr>
      <w:r w:rsidRPr="0075559E">
        <w:rPr>
          <w:rFonts w:ascii="Times" w:hAnsi="Times"/>
          <w:i/>
          <w:sz w:val="22"/>
        </w:rPr>
        <w:tab/>
      </w:r>
      <w:r w:rsidRPr="0075559E">
        <w:rPr>
          <w:rFonts w:ascii="Times" w:hAnsi="Times"/>
          <w:i/>
          <w:sz w:val="22"/>
        </w:rPr>
        <w:tab/>
        <w:t>“</w:t>
      </w:r>
      <w:r w:rsidR="00D30AE8" w:rsidRPr="00D30AE8">
        <w:rPr>
          <w:rFonts w:ascii="Times" w:hAnsi="Times"/>
          <w:i/>
          <w:sz w:val="22"/>
          <w:szCs w:val="17"/>
        </w:rPr>
        <w:t>One becomes two, two become one – splitting and merging cells across evolution</w:t>
      </w:r>
      <w:r w:rsidRPr="0075559E">
        <w:rPr>
          <w:rFonts w:ascii="Times" w:hAnsi="Times"/>
          <w:i/>
          <w:sz w:val="22"/>
        </w:rPr>
        <w:t>”</w:t>
      </w:r>
    </w:p>
    <w:p w14:paraId="3BFA0514" w14:textId="77777777" w:rsidR="00271E78" w:rsidRPr="0075559E" w:rsidRDefault="00271E78" w:rsidP="00A37A92">
      <w:pPr>
        <w:rPr>
          <w:rFonts w:ascii="Times" w:hAnsi="Times"/>
          <w:sz w:val="22"/>
        </w:rPr>
      </w:pPr>
    </w:p>
    <w:p w14:paraId="01A196DA" w14:textId="1314EA2B" w:rsidR="00271E78" w:rsidRPr="0062768E" w:rsidRDefault="00E15372" w:rsidP="00A37A92">
      <w:pPr>
        <w:rPr>
          <w:rFonts w:ascii="Times" w:hAnsi="Times"/>
          <w:b/>
          <w:sz w:val="22"/>
        </w:rPr>
      </w:pPr>
      <w:r w:rsidRPr="0075559E">
        <w:rPr>
          <w:rFonts w:ascii="Times" w:hAnsi="Times"/>
          <w:b/>
          <w:sz w:val="22"/>
        </w:rPr>
        <w:t xml:space="preserve">  </w:t>
      </w:r>
      <w:r w:rsidR="00271E78" w:rsidRPr="0062768E">
        <w:rPr>
          <w:rFonts w:ascii="Times" w:hAnsi="Times"/>
          <w:b/>
          <w:sz w:val="22"/>
        </w:rPr>
        <w:t>9:30 am</w:t>
      </w:r>
      <w:r w:rsidR="00271E78" w:rsidRPr="0062768E">
        <w:rPr>
          <w:rFonts w:ascii="Times" w:hAnsi="Times"/>
          <w:b/>
          <w:sz w:val="22"/>
        </w:rPr>
        <w:tab/>
      </w:r>
      <w:r w:rsidR="00D30AE8">
        <w:rPr>
          <w:rFonts w:ascii="Times" w:hAnsi="Times"/>
          <w:b/>
          <w:sz w:val="22"/>
        </w:rPr>
        <w:t>William Jacobs</w:t>
      </w:r>
      <w:r w:rsidR="00CF5588" w:rsidRPr="0062768E">
        <w:rPr>
          <w:rFonts w:ascii="Times" w:hAnsi="Times"/>
          <w:b/>
          <w:sz w:val="22"/>
        </w:rPr>
        <w:t xml:space="preserve">, </w:t>
      </w:r>
      <w:r w:rsidR="00D30AE8">
        <w:rPr>
          <w:rFonts w:ascii="Times" w:hAnsi="Times"/>
          <w:b/>
          <w:sz w:val="22"/>
        </w:rPr>
        <w:t>Princeton</w:t>
      </w:r>
      <w:r w:rsidR="00570FD6" w:rsidRPr="00570FD6">
        <w:rPr>
          <w:rFonts w:ascii="Times" w:hAnsi="Times"/>
          <w:b/>
          <w:sz w:val="22"/>
        </w:rPr>
        <w:t xml:space="preserve"> University</w:t>
      </w:r>
    </w:p>
    <w:p w14:paraId="34CDBD2D" w14:textId="2BD5A6AC" w:rsidR="004741C5" w:rsidRPr="00D30AE8" w:rsidRDefault="00271E78" w:rsidP="00D30AE8">
      <w:pPr>
        <w:ind w:left="1440" w:hanging="1440"/>
        <w:rPr>
          <w:rFonts w:ascii="Times" w:hAnsi="Times"/>
          <w:i/>
          <w:sz w:val="22"/>
        </w:rPr>
      </w:pPr>
      <w:r w:rsidRPr="0062768E">
        <w:rPr>
          <w:rFonts w:ascii="Times" w:hAnsi="Times"/>
          <w:i/>
          <w:sz w:val="22"/>
        </w:rPr>
        <w:tab/>
      </w:r>
      <w:r w:rsidR="004741C5" w:rsidRPr="0075559E">
        <w:rPr>
          <w:rFonts w:ascii="Times" w:hAnsi="Times"/>
          <w:i/>
          <w:sz w:val="22"/>
          <w:szCs w:val="17"/>
        </w:rPr>
        <w:t>“</w:t>
      </w:r>
      <w:r w:rsidR="00D30AE8" w:rsidRPr="00D30AE8">
        <w:rPr>
          <w:rFonts w:ascii="Times" w:hAnsi="Times"/>
          <w:i/>
          <w:sz w:val="22"/>
        </w:rPr>
        <w:t>Rational design of multicomponent biomolecular condensates</w:t>
      </w:r>
      <w:r w:rsidR="004741C5" w:rsidRPr="0075559E">
        <w:rPr>
          <w:rFonts w:ascii="Times" w:hAnsi="Times"/>
          <w:i/>
          <w:sz w:val="22"/>
          <w:szCs w:val="17"/>
        </w:rPr>
        <w:t>”</w:t>
      </w:r>
    </w:p>
    <w:p w14:paraId="53DF2D84" w14:textId="77777777" w:rsidR="00271E78" w:rsidRPr="0075559E" w:rsidRDefault="00271E78" w:rsidP="00A37A92">
      <w:pPr>
        <w:rPr>
          <w:rFonts w:ascii="Times" w:hAnsi="Times"/>
          <w:sz w:val="22"/>
        </w:rPr>
      </w:pPr>
    </w:p>
    <w:p w14:paraId="3A95E40D" w14:textId="4605651C" w:rsidR="00C66BF9" w:rsidRPr="00B77EB6" w:rsidRDefault="00271E78" w:rsidP="00C66BF9">
      <w:pPr>
        <w:rPr>
          <w:rFonts w:ascii="Times" w:hAnsi="Times"/>
          <w:b/>
          <w:bCs/>
          <w:sz w:val="22"/>
        </w:rPr>
      </w:pPr>
      <w:r w:rsidRPr="0075559E">
        <w:rPr>
          <w:rFonts w:ascii="Times" w:hAnsi="Times"/>
          <w:b/>
          <w:sz w:val="22"/>
        </w:rPr>
        <w:t>10:00 am</w:t>
      </w:r>
      <w:r w:rsidRPr="0075559E">
        <w:rPr>
          <w:rFonts w:ascii="Times" w:hAnsi="Times"/>
          <w:b/>
          <w:sz w:val="22"/>
        </w:rPr>
        <w:tab/>
      </w:r>
      <w:r w:rsidR="00D43989" w:rsidRPr="00D43989">
        <w:rPr>
          <w:rFonts w:ascii="Times" w:hAnsi="Times"/>
          <w:b/>
          <w:bCs/>
          <w:sz w:val="22"/>
        </w:rPr>
        <w:t xml:space="preserve">Ahmet </w:t>
      </w:r>
      <w:proofErr w:type="spellStart"/>
      <w:r w:rsidR="00D43989" w:rsidRPr="00D43989">
        <w:rPr>
          <w:rFonts w:ascii="Times" w:hAnsi="Times"/>
          <w:b/>
          <w:bCs/>
          <w:sz w:val="22"/>
        </w:rPr>
        <w:t>Yildiz</w:t>
      </w:r>
      <w:proofErr w:type="spellEnd"/>
      <w:r w:rsidR="00F50767">
        <w:rPr>
          <w:rFonts w:ascii="Times" w:hAnsi="Times"/>
          <w:b/>
          <w:bCs/>
          <w:sz w:val="22"/>
        </w:rPr>
        <w:t xml:space="preserve">, </w:t>
      </w:r>
      <w:r w:rsidR="00570FD6" w:rsidRPr="00570FD6">
        <w:rPr>
          <w:rFonts w:ascii="Times" w:hAnsi="Times"/>
          <w:b/>
          <w:bCs/>
          <w:sz w:val="22"/>
        </w:rPr>
        <w:t>University</w:t>
      </w:r>
      <w:r w:rsidR="00D43989">
        <w:rPr>
          <w:rFonts w:ascii="Times" w:hAnsi="Times"/>
          <w:b/>
          <w:bCs/>
          <w:sz w:val="22"/>
        </w:rPr>
        <w:t xml:space="preserve"> of California, Berkeley</w:t>
      </w:r>
    </w:p>
    <w:p w14:paraId="235A9B8B" w14:textId="34AB34A0" w:rsidR="00C66BF9" w:rsidRPr="0075559E" w:rsidRDefault="00C66BF9" w:rsidP="00A020EC">
      <w:pPr>
        <w:ind w:left="1440" w:hanging="1440"/>
        <w:rPr>
          <w:rFonts w:ascii="Times" w:hAnsi="Times"/>
          <w:i/>
          <w:sz w:val="22"/>
        </w:rPr>
      </w:pPr>
      <w:r w:rsidRPr="0075559E">
        <w:rPr>
          <w:rFonts w:ascii="Times" w:hAnsi="Times"/>
          <w:b/>
          <w:sz w:val="22"/>
        </w:rPr>
        <w:tab/>
      </w:r>
      <w:r w:rsidRPr="0075559E">
        <w:rPr>
          <w:rFonts w:ascii="Times" w:hAnsi="Times"/>
          <w:i/>
          <w:sz w:val="22"/>
        </w:rPr>
        <w:t>“</w:t>
      </w:r>
      <w:r w:rsidR="00A020EC" w:rsidRPr="00A020EC">
        <w:rPr>
          <w:rFonts w:ascii="Times" w:hAnsi="Times"/>
          <w:i/>
          <w:sz w:val="22"/>
        </w:rPr>
        <w:t>Dynein harnesses active fluctuations of microtubules for faster movement</w:t>
      </w:r>
      <w:r w:rsidRPr="0075559E">
        <w:rPr>
          <w:rFonts w:ascii="Times" w:hAnsi="Times"/>
          <w:i/>
          <w:sz w:val="22"/>
        </w:rPr>
        <w:t>”</w:t>
      </w:r>
    </w:p>
    <w:p w14:paraId="27C2CB95" w14:textId="77777777" w:rsidR="00271E78" w:rsidRPr="0075559E" w:rsidRDefault="00271E78" w:rsidP="00A37A92">
      <w:pPr>
        <w:rPr>
          <w:rFonts w:ascii="Times" w:hAnsi="Times"/>
          <w:sz w:val="22"/>
        </w:rPr>
      </w:pPr>
    </w:p>
    <w:p w14:paraId="7708E266" w14:textId="2F8A92DC" w:rsidR="000417E7" w:rsidRPr="0075559E" w:rsidRDefault="00271E78" w:rsidP="00A37A92">
      <w:pPr>
        <w:rPr>
          <w:rFonts w:ascii="Times" w:hAnsi="Times"/>
          <w:b/>
          <w:sz w:val="22"/>
        </w:rPr>
      </w:pPr>
      <w:r w:rsidRPr="0075559E">
        <w:rPr>
          <w:rFonts w:ascii="Times" w:hAnsi="Times"/>
          <w:b/>
          <w:sz w:val="22"/>
        </w:rPr>
        <w:t xml:space="preserve">10:30 am </w:t>
      </w:r>
      <w:r w:rsidRPr="0075559E">
        <w:rPr>
          <w:rFonts w:ascii="Times" w:hAnsi="Times"/>
          <w:b/>
          <w:sz w:val="22"/>
        </w:rPr>
        <w:tab/>
        <w:t>Coffee Break</w:t>
      </w:r>
      <w:r w:rsidRPr="0075559E">
        <w:rPr>
          <w:rFonts w:ascii="Times" w:hAnsi="Times"/>
          <w:b/>
          <w:sz w:val="22"/>
        </w:rPr>
        <w:tab/>
      </w:r>
      <w:r w:rsidRPr="0075559E">
        <w:rPr>
          <w:rFonts w:ascii="Times" w:hAnsi="Times"/>
          <w:b/>
          <w:sz w:val="22"/>
        </w:rPr>
        <w:tab/>
      </w:r>
      <w:r w:rsidRPr="0075559E">
        <w:rPr>
          <w:rFonts w:ascii="Times" w:hAnsi="Times"/>
          <w:b/>
          <w:sz w:val="22"/>
        </w:rPr>
        <w:tab/>
      </w:r>
      <w:r w:rsidRPr="0075559E">
        <w:rPr>
          <w:rFonts w:ascii="Times" w:hAnsi="Times"/>
          <w:b/>
          <w:sz w:val="22"/>
        </w:rPr>
        <w:tab/>
      </w:r>
      <w:r w:rsidRPr="0075559E">
        <w:rPr>
          <w:rFonts w:ascii="Times" w:hAnsi="Times"/>
          <w:b/>
          <w:sz w:val="22"/>
        </w:rPr>
        <w:tab/>
      </w:r>
      <w:r w:rsidR="00396253" w:rsidRPr="0075559E">
        <w:rPr>
          <w:rFonts w:ascii="Times" w:hAnsi="Times"/>
          <w:b/>
          <w:sz w:val="22"/>
        </w:rPr>
        <w:tab/>
      </w:r>
      <w:r w:rsidR="00106891" w:rsidRPr="0075559E">
        <w:rPr>
          <w:rFonts w:ascii="Times" w:hAnsi="Times"/>
          <w:b/>
          <w:sz w:val="22"/>
        </w:rPr>
        <w:tab/>
        <w:t xml:space="preserve">       </w:t>
      </w:r>
      <w:r w:rsidR="005809C4">
        <w:rPr>
          <w:rFonts w:ascii="Times" w:hAnsi="Times"/>
          <w:b/>
          <w:sz w:val="22"/>
        </w:rPr>
        <w:t xml:space="preserve">  </w:t>
      </w:r>
      <w:r w:rsidR="00C10A12">
        <w:rPr>
          <w:rFonts w:ascii="Times" w:hAnsi="Times"/>
          <w:b/>
          <w:sz w:val="22"/>
        </w:rPr>
        <w:t xml:space="preserve">  </w:t>
      </w:r>
      <w:r w:rsidRPr="0075559E">
        <w:rPr>
          <w:rFonts w:ascii="Times" w:hAnsi="Times"/>
          <w:b/>
          <w:sz w:val="22"/>
        </w:rPr>
        <w:t>Tan Hall Lobby</w:t>
      </w:r>
    </w:p>
    <w:p w14:paraId="2AE26A01" w14:textId="77777777" w:rsidR="000417E7" w:rsidRPr="0075559E" w:rsidRDefault="000417E7" w:rsidP="00A37A92">
      <w:pPr>
        <w:rPr>
          <w:rFonts w:ascii="Times" w:hAnsi="Times"/>
          <w:sz w:val="22"/>
        </w:rPr>
      </w:pPr>
    </w:p>
    <w:p w14:paraId="4B096115" w14:textId="77777777" w:rsidR="000417E7" w:rsidRPr="0075559E" w:rsidRDefault="000417E7" w:rsidP="000417E7">
      <w:pPr>
        <w:rPr>
          <w:rFonts w:ascii="Times" w:hAnsi="Times"/>
          <w:sz w:val="22"/>
        </w:rPr>
      </w:pPr>
    </w:p>
    <w:tbl>
      <w:tblPr>
        <w:tblStyle w:val="TableGrid"/>
        <w:tblW w:w="0" w:type="auto"/>
        <w:shd w:val="clear" w:color="auto" w:fill="DBE5F1" w:themeFill="accent1" w:themeFillTint="33"/>
        <w:tblLook w:val="00A0" w:firstRow="1" w:lastRow="0" w:firstColumn="1" w:lastColumn="0" w:noHBand="0" w:noVBand="0"/>
      </w:tblPr>
      <w:tblGrid>
        <w:gridCol w:w="9350"/>
      </w:tblGrid>
      <w:tr w:rsidR="000417E7" w:rsidRPr="0075559E" w14:paraId="08A55808" w14:textId="77777777">
        <w:tc>
          <w:tcPr>
            <w:tcW w:w="9576" w:type="dxa"/>
            <w:shd w:val="clear" w:color="auto" w:fill="DBE5F1" w:themeFill="accent1" w:themeFillTint="33"/>
          </w:tcPr>
          <w:p w14:paraId="41DE4FBA" w14:textId="35A65E35" w:rsidR="000417E7" w:rsidRPr="0075559E" w:rsidRDefault="000417E7" w:rsidP="00C80975">
            <w:pPr>
              <w:rPr>
                <w:rFonts w:ascii="Times" w:hAnsi="Times"/>
                <w:b/>
                <w:sz w:val="22"/>
              </w:rPr>
            </w:pPr>
            <w:r w:rsidRPr="0075559E">
              <w:rPr>
                <w:rFonts w:ascii="Times" w:hAnsi="Times"/>
                <w:b/>
                <w:sz w:val="22"/>
              </w:rPr>
              <w:t>Saturday Lecture Session II</w:t>
            </w:r>
            <w:r w:rsidR="00396253" w:rsidRPr="0075559E">
              <w:rPr>
                <w:rFonts w:ascii="Times" w:hAnsi="Times"/>
                <w:b/>
                <w:sz w:val="22"/>
              </w:rPr>
              <w:t xml:space="preserve"> –</w:t>
            </w:r>
            <w:r w:rsidR="00BE4353" w:rsidRPr="0075559E">
              <w:rPr>
                <w:rFonts w:ascii="Times" w:hAnsi="Times"/>
                <w:b/>
                <w:sz w:val="22"/>
              </w:rPr>
              <w:t xml:space="preserve"> </w:t>
            </w:r>
            <w:r w:rsidR="00A21783" w:rsidRPr="0075559E">
              <w:rPr>
                <w:rFonts w:ascii="Times" w:hAnsi="Times"/>
                <w:b/>
                <w:sz w:val="22"/>
              </w:rPr>
              <w:t>Discussion</w:t>
            </w:r>
            <w:r w:rsidR="001918FB" w:rsidRPr="0075559E">
              <w:rPr>
                <w:rFonts w:ascii="Times" w:hAnsi="Times"/>
                <w:b/>
                <w:sz w:val="22"/>
              </w:rPr>
              <w:t xml:space="preserve"> </w:t>
            </w:r>
            <w:r w:rsidR="00106891" w:rsidRPr="0075559E">
              <w:rPr>
                <w:rFonts w:ascii="Times" w:hAnsi="Times"/>
                <w:b/>
                <w:sz w:val="22"/>
              </w:rPr>
              <w:t>c</w:t>
            </w:r>
            <w:r w:rsidR="001918FB" w:rsidRPr="0075559E">
              <w:rPr>
                <w:rFonts w:ascii="Times" w:hAnsi="Times"/>
                <w:b/>
                <w:sz w:val="22"/>
              </w:rPr>
              <w:t>hair</w:t>
            </w:r>
            <w:r w:rsidR="00BE4353" w:rsidRPr="0075559E">
              <w:rPr>
                <w:rFonts w:ascii="Times" w:hAnsi="Times"/>
                <w:b/>
                <w:sz w:val="22"/>
              </w:rPr>
              <w:t xml:space="preserve">: </w:t>
            </w:r>
            <w:r w:rsidR="00D30AE8" w:rsidRPr="005E6BC6">
              <w:rPr>
                <w:rFonts w:ascii="Times" w:hAnsi="Times"/>
                <w:b/>
                <w:bCs/>
                <w:sz w:val="22"/>
              </w:rPr>
              <w:t xml:space="preserve">Oskar </w:t>
            </w:r>
            <w:proofErr w:type="spellStart"/>
            <w:r w:rsidR="00D30AE8" w:rsidRPr="005E6BC6">
              <w:rPr>
                <w:rFonts w:ascii="Times" w:hAnsi="Times"/>
                <w:b/>
                <w:bCs/>
                <w:sz w:val="22"/>
              </w:rPr>
              <w:t>Hallatschek</w:t>
            </w:r>
            <w:proofErr w:type="spellEnd"/>
            <w:r w:rsidR="00D30AE8">
              <w:rPr>
                <w:rFonts w:ascii="Times" w:hAnsi="Times"/>
                <w:b/>
                <w:sz w:val="22"/>
              </w:rPr>
              <w:t xml:space="preserve">    </w:t>
            </w:r>
            <w:r w:rsidR="00D30AE8" w:rsidRPr="0075559E">
              <w:rPr>
                <w:rFonts w:ascii="Times" w:hAnsi="Times"/>
                <w:b/>
                <w:sz w:val="22"/>
              </w:rPr>
              <w:t xml:space="preserve">                  </w:t>
            </w:r>
            <w:r w:rsidR="00EA0AE8">
              <w:rPr>
                <w:rFonts w:ascii="Times" w:hAnsi="Times"/>
                <w:b/>
                <w:sz w:val="22"/>
              </w:rPr>
              <w:t xml:space="preserve">    </w:t>
            </w:r>
            <w:r w:rsidR="00EA0AE8">
              <w:rPr>
                <w:rFonts w:ascii="Times" w:hAnsi="Times"/>
                <w:b/>
                <w:sz w:val="22"/>
              </w:rPr>
              <w:t>100 Lewis</w:t>
            </w:r>
            <w:r w:rsidR="00EA0AE8" w:rsidRPr="0075559E">
              <w:rPr>
                <w:rFonts w:ascii="Times" w:hAnsi="Times"/>
                <w:b/>
                <w:sz w:val="22"/>
              </w:rPr>
              <w:t xml:space="preserve"> Hall</w:t>
            </w:r>
          </w:p>
        </w:tc>
      </w:tr>
    </w:tbl>
    <w:p w14:paraId="4A2EECFE" w14:textId="77777777" w:rsidR="00396253" w:rsidRPr="0075559E" w:rsidRDefault="00396253" w:rsidP="001918FB">
      <w:pPr>
        <w:spacing w:line="360" w:lineRule="auto"/>
        <w:rPr>
          <w:rFonts w:ascii="Times" w:hAnsi="Times"/>
          <w:b/>
          <w:sz w:val="22"/>
        </w:rPr>
      </w:pPr>
    </w:p>
    <w:p w14:paraId="473E0FCD" w14:textId="061136A7" w:rsidR="00E02CE1" w:rsidRPr="00CF5588" w:rsidRDefault="00E02CE1" w:rsidP="00E02CE1">
      <w:pPr>
        <w:rPr>
          <w:rFonts w:ascii="Times" w:hAnsi="Times"/>
          <w:b/>
          <w:sz w:val="22"/>
          <w:lang w:val="it-IT"/>
        </w:rPr>
      </w:pPr>
      <w:r w:rsidRPr="00CF5588">
        <w:rPr>
          <w:rFonts w:ascii="Times" w:hAnsi="Times"/>
          <w:b/>
          <w:sz w:val="22"/>
          <w:lang w:val="it-IT"/>
        </w:rPr>
        <w:t>1</w:t>
      </w:r>
      <w:r w:rsidR="00A841A6">
        <w:rPr>
          <w:rFonts w:ascii="Times" w:hAnsi="Times"/>
          <w:b/>
          <w:sz w:val="22"/>
          <w:lang w:val="it-IT"/>
        </w:rPr>
        <w:t>1</w:t>
      </w:r>
      <w:r w:rsidRPr="00CF5588">
        <w:rPr>
          <w:rFonts w:ascii="Times" w:hAnsi="Times"/>
          <w:b/>
          <w:sz w:val="22"/>
          <w:lang w:val="it-IT"/>
        </w:rPr>
        <w:t>:</w:t>
      </w:r>
      <w:r w:rsidR="00A841A6">
        <w:rPr>
          <w:rFonts w:ascii="Times" w:hAnsi="Times"/>
          <w:b/>
          <w:sz w:val="22"/>
          <w:lang w:val="it-IT"/>
        </w:rPr>
        <w:t>00</w:t>
      </w:r>
      <w:r w:rsidRPr="00CF5588">
        <w:rPr>
          <w:rFonts w:ascii="Times" w:hAnsi="Times"/>
          <w:b/>
          <w:sz w:val="22"/>
          <w:lang w:val="it-IT"/>
        </w:rPr>
        <w:t xml:space="preserve"> </w:t>
      </w:r>
      <w:proofErr w:type="spellStart"/>
      <w:r w:rsidRPr="00CF5588">
        <w:rPr>
          <w:rFonts w:ascii="Times" w:hAnsi="Times"/>
          <w:b/>
          <w:sz w:val="22"/>
          <w:lang w:val="it-IT"/>
        </w:rPr>
        <w:t>am</w:t>
      </w:r>
      <w:proofErr w:type="spellEnd"/>
      <w:r w:rsidRPr="00CF5588">
        <w:rPr>
          <w:rFonts w:ascii="Times" w:hAnsi="Times"/>
          <w:b/>
          <w:sz w:val="22"/>
          <w:lang w:val="it-IT"/>
        </w:rPr>
        <w:tab/>
      </w:r>
      <w:r w:rsidR="00D30AE8" w:rsidRPr="00D30AE8">
        <w:rPr>
          <w:rFonts w:ascii="Times" w:hAnsi="Times"/>
          <w:b/>
          <w:sz w:val="22"/>
          <w:lang w:val="it-IT"/>
        </w:rPr>
        <w:t xml:space="preserve">Evelyn </w:t>
      </w:r>
      <w:r w:rsidR="00D30AE8" w:rsidRPr="00D30AE8">
        <w:rPr>
          <w:rFonts w:ascii="Times" w:hAnsi="Times"/>
          <w:b/>
          <w:sz w:val="22"/>
          <w:lang w:val="it-IT"/>
        </w:rPr>
        <w:tab/>
      </w:r>
      <w:proofErr w:type="spellStart"/>
      <w:r w:rsidR="00D30AE8" w:rsidRPr="00D30AE8">
        <w:rPr>
          <w:rFonts w:ascii="Times" w:hAnsi="Times"/>
          <w:b/>
          <w:sz w:val="22"/>
          <w:lang w:val="it-IT"/>
        </w:rPr>
        <w:t>Tang</w:t>
      </w:r>
      <w:proofErr w:type="spellEnd"/>
      <w:r w:rsidR="00CF5588" w:rsidRPr="00CF5588">
        <w:rPr>
          <w:rFonts w:ascii="Times" w:hAnsi="Times"/>
          <w:b/>
          <w:sz w:val="22"/>
          <w:lang w:val="it-IT"/>
        </w:rPr>
        <w:t xml:space="preserve">, </w:t>
      </w:r>
      <w:r w:rsidR="00D30AE8">
        <w:rPr>
          <w:rFonts w:ascii="Times" w:hAnsi="Times"/>
          <w:b/>
          <w:sz w:val="22"/>
          <w:lang w:val="it-IT"/>
        </w:rPr>
        <w:t>Rice</w:t>
      </w:r>
      <w:r w:rsidR="00570FD6">
        <w:rPr>
          <w:rFonts w:ascii="Times" w:hAnsi="Times"/>
          <w:b/>
          <w:sz w:val="22"/>
          <w:lang w:val="it-IT"/>
        </w:rPr>
        <w:t xml:space="preserve"> </w:t>
      </w:r>
      <w:proofErr w:type="spellStart"/>
      <w:r w:rsidR="00570FD6">
        <w:rPr>
          <w:rFonts w:ascii="Times" w:hAnsi="Times"/>
          <w:b/>
          <w:sz w:val="22"/>
          <w:lang w:val="it-IT"/>
        </w:rPr>
        <w:t>University</w:t>
      </w:r>
      <w:proofErr w:type="spellEnd"/>
      <w:r w:rsidR="00CF5588" w:rsidRPr="00CF5588">
        <w:rPr>
          <w:rFonts w:ascii="Times" w:hAnsi="Times"/>
          <w:b/>
          <w:sz w:val="22"/>
          <w:lang w:val="it-IT"/>
        </w:rPr>
        <w:t>  </w:t>
      </w:r>
      <w:r w:rsidR="002B7C15" w:rsidRPr="00CF5588">
        <w:rPr>
          <w:rFonts w:ascii="Times" w:hAnsi="Times"/>
          <w:b/>
          <w:sz w:val="22"/>
          <w:lang w:val="it-IT"/>
        </w:rPr>
        <w:t xml:space="preserve"> </w:t>
      </w:r>
    </w:p>
    <w:p w14:paraId="32F10576" w14:textId="4E290741" w:rsidR="00E02CE1" w:rsidRPr="0075559E" w:rsidRDefault="00E02CE1" w:rsidP="00D30AE8">
      <w:pPr>
        <w:rPr>
          <w:rFonts w:ascii="Times" w:hAnsi="Times"/>
          <w:i/>
          <w:sz w:val="22"/>
        </w:rPr>
      </w:pPr>
      <w:r w:rsidRPr="00CF5588">
        <w:rPr>
          <w:rFonts w:ascii="Times" w:hAnsi="Times"/>
          <w:b/>
          <w:sz w:val="22"/>
          <w:lang w:val="it-IT"/>
        </w:rPr>
        <w:tab/>
      </w:r>
      <w:r w:rsidRPr="00CF5588">
        <w:rPr>
          <w:rFonts w:ascii="Times" w:hAnsi="Times"/>
          <w:b/>
          <w:sz w:val="22"/>
          <w:lang w:val="it-IT"/>
        </w:rPr>
        <w:tab/>
      </w:r>
      <w:r w:rsidRPr="0075559E">
        <w:rPr>
          <w:rFonts w:ascii="Times" w:hAnsi="Times"/>
          <w:i/>
          <w:sz w:val="22"/>
        </w:rPr>
        <w:t>“</w:t>
      </w:r>
      <w:r w:rsidR="00D30AE8" w:rsidRPr="00D30AE8">
        <w:rPr>
          <w:rFonts w:ascii="Times" w:hAnsi="Times"/>
          <w:i/>
          <w:sz w:val="22"/>
        </w:rPr>
        <w:t>Non-Hermitian topological phases permit emergent timescales in stochastic systems</w:t>
      </w:r>
      <w:r w:rsidRPr="0075559E">
        <w:rPr>
          <w:rFonts w:ascii="Times" w:hAnsi="Times"/>
          <w:i/>
          <w:sz w:val="22"/>
        </w:rPr>
        <w:t>”</w:t>
      </w:r>
    </w:p>
    <w:p w14:paraId="636B5F79" w14:textId="77777777" w:rsidR="00E02CE1" w:rsidRPr="0075559E" w:rsidRDefault="00E02CE1" w:rsidP="00E02CE1">
      <w:pPr>
        <w:rPr>
          <w:rFonts w:ascii="Times" w:hAnsi="Times"/>
          <w:b/>
          <w:sz w:val="22"/>
        </w:rPr>
      </w:pPr>
    </w:p>
    <w:p w14:paraId="293A9C78" w14:textId="429C4199" w:rsidR="00E02CE1" w:rsidRPr="00D30AE8" w:rsidRDefault="00E02CE1" w:rsidP="00E02CE1">
      <w:pPr>
        <w:rPr>
          <w:rFonts w:ascii="Times" w:hAnsi="Times"/>
          <w:b/>
          <w:bCs/>
          <w:sz w:val="22"/>
        </w:rPr>
      </w:pPr>
      <w:proofErr w:type="gramStart"/>
      <w:r w:rsidRPr="00CF5588">
        <w:rPr>
          <w:rFonts w:ascii="Times" w:hAnsi="Times"/>
          <w:b/>
          <w:sz w:val="22"/>
          <w:lang w:val="fr-FR"/>
        </w:rPr>
        <w:t>11:</w:t>
      </w:r>
      <w:proofErr w:type="gramEnd"/>
      <w:r w:rsidR="00A841A6">
        <w:rPr>
          <w:rFonts w:ascii="Times" w:hAnsi="Times"/>
          <w:b/>
          <w:sz w:val="22"/>
          <w:lang w:val="fr-FR"/>
        </w:rPr>
        <w:t>30</w:t>
      </w:r>
      <w:r w:rsidRPr="00CF5588">
        <w:rPr>
          <w:rFonts w:ascii="Times" w:hAnsi="Times"/>
          <w:b/>
          <w:sz w:val="22"/>
          <w:lang w:val="fr-FR"/>
        </w:rPr>
        <w:t xml:space="preserve"> </w:t>
      </w:r>
      <w:proofErr w:type="spellStart"/>
      <w:r w:rsidRPr="00CF5588">
        <w:rPr>
          <w:rFonts w:ascii="Times" w:hAnsi="Times"/>
          <w:b/>
          <w:sz w:val="22"/>
          <w:lang w:val="fr-FR"/>
        </w:rPr>
        <w:t>am</w:t>
      </w:r>
      <w:proofErr w:type="spellEnd"/>
      <w:r w:rsidRPr="00CF5588">
        <w:rPr>
          <w:rFonts w:ascii="Times" w:hAnsi="Times"/>
          <w:b/>
          <w:sz w:val="22"/>
          <w:lang w:val="fr-FR"/>
        </w:rPr>
        <w:tab/>
      </w:r>
      <w:proofErr w:type="spellStart"/>
      <w:r w:rsidR="00D30AE8">
        <w:rPr>
          <w:rFonts w:ascii="Times" w:hAnsi="Times"/>
          <w:b/>
          <w:bCs/>
          <w:sz w:val="22"/>
          <w:lang w:val="fr-FR"/>
        </w:rPr>
        <w:t>Eric</w:t>
      </w:r>
      <w:proofErr w:type="spellEnd"/>
      <w:r w:rsidR="00D30AE8">
        <w:rPr>
          <w:rFonts w:ascii="Times" w:hAnsi="Times"/>
          <w:b/>
          <w:bCs/>
          <w:sz w:val="22"/>
          <w:lang w:val="fr-FR"/>
        </w:rPr>
        <w:t xml:space="preserve"> </w:t>
      </w:r>
      <w:proofErr w:type="spellStart"/>
      <w:r w:rsidR="00D30AE8" w:rsidRPr="00D30AE8">
        <w:rPr>
          <w:rFonts w:ascii="Times" w:hAnsi="Times"/>
          <w:b/>
          <w:bCs/>
          <w:sz w:val="22"/>
        </w:rPr>
        <w:t>Vande</w:t>
      </w:r>
      <w:r w:rsidR="00166C5C">
        <w:rPr>
          <w:rFonts w:ascii="Times" w:hAnsi="Times"/>
          <w:b/>
          <w:bCs/>
          <w:sz w:val="22"/>
        </w:rPr>
        <w:t>n-</w:t>
      </w:r>
      <w:r w:rsidR="00D30AE8" w:rsidRPr="00D30AE8">
        <w:rPr>
          <w:rFonts w:ascii="Times" w:hAnsi="Times"/>
          <w:b/>
          <w:bCs/>
          <w:sz w:val="22"/>
        </w:rPr>
        <w:t>Eijnden</w:t>
      </w:r>
      <w:proofErr w:type="spellEnd"/>
      <w:r w:rsidR="00CF5588" w:rsidRPr="00CF5588">
        <w:rPr>
          <w:rFonts w:ascii="Times" w:hAnsi="Times"/>
          <w:b/>
          <w:bCs/>
          <w:sz w:val="22"/>
          <w:lang w:val="fr-FR"/>
        </w:rPr>
        <w:t xml:space="preserve">, </w:t>
      </w:r>
      <w:r w:rsidR="00D30AE8">
        <w:rPr>
          <w:rFonts w:ascii="Times" w:hAnsi="Times"/>
          <w:b/>
          <w:bCs/>
          <w:sz w:val="22"/>
        </w:rPr>
        <w:t>New York</w:t>
      </w:r>
      <w:r w:rsidR="00D30AE8" w:rsidRPr="00570FD6">
        <w:rPr>
          <w:rFonts w:ascii="Times" w:hAnsi="Times"/>
          <w:b/>
          <w:bCs/>
          <w:sz w:val="22"/>
        </w:rPr>
        <w:t xml:space="preserve"> University</w:t>
      </w:r>
    </w:p>
    <w:p w14:paraId="48917691" w14:textId="01955A65" w:rsidR="00E02CE1" w:rsidRPr="0075559E" w:rsidRDefault="00E02CE1" w:rsidP="00D30AE8">
      <w:pPr>
        <w:rPr>
          <w:rFonts w:ascii="Times" w:hAnsi="Times"/>
          <w:i/>
          <w:sz w:val="22"/>
        </w:rPr>
      </w:pPr>
      <w:r w:rsidRPr="00CF5588">
        <w:rPr>
          <w:rFonts w:ascii="Times" w:hAnsi="Times"/>
          <w:i/>
          <w:sz w:val="22"/>
          <w:lang w:val="fr-FR"/>
        </w:rPr>
        <w:tab/>
      </w:r>
      <w:r w:rsidRPr="00CF5588">
        <w:rPr>
          <w:rFonts w:ascii="Times" w:hAnsi="Times"/>
          <w:i/>
          <w:sz w:val="22"/>
          <w:lang w:val="fr-FR"/>
        </w:rPr>
        <w:tab/>
      </w:r>
      <w:r w:rsidRPr="0075559E">
        <w:rPr>
          <w:rFonts w:ascii="Times" w:hAnsi="Times"/>
          <w:i/>
          <w:sz w:val="22"/>
        </w:rPr>
        <w:t>“</w:t>
      </w:r>
      <w:r w:rsidR="00D30AE8" w:rsidRPr="00D30AE8">
        <w:rPr>
          <w:rFonts w:ascii="Times" w:hAnsi="Times"/>
          <w:i/>
          <w:sz w:val="22"/>
        </w:rPr>
        <w:t>Deep learning probability flows and entropy production rates in active matter</w:t>
      </w:r>
      <w:r w:rsidRPr="0075559E">
        <w:rPr>
          <w:rFonts w:ascii="Times" w:hAnsi="Times"/>
          <w:i/>
          <w:sz w:val="22"/>
        </w:rPr>
        <w:t>”</w:t>
      </w:r>
    </w:p>
    <w:p w14:paraId="0F7E83C0" w14:textId="77777777" w:rsidR="00E02CE1" w:rsidRPr="0075559E" w:rsidRDefault="00E02CE1" w:rsidP="00E02CE1">
      <w:pPr>
        <w:rPr>
          <w:rFonts w:ascii="Times" w:hAnsi="Times"/>
          <w:i/>
          <w:sz w:val="22"/>
        </w:rPr>
      </w:pPr>
    </w:p>
    <w:p w14:paraId="039125E2" w14:textId="544EEBD7" w:rsidR="00E02CE1" w:rsidRPr="006A575D" w:rsidRDefault="00E02CE1" w:rsidP="00E02CE1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75559E">
        <w:rPr>
          <w:rFonts w:ascii="Times" w:hAnsi="Times"/>
          <w:b/>
          <w:sz w:val="22"/>
        </w:rPr>
        <w:t>1</w:t>
      </w:r>
      <w:r w:rsidR="00A841A6">
        <w:rPr>
          <w:rFonts w:ascii="Times" w:hAnsi="Times"/>
          <w:b/>
          <w:sz w:val="22"/>
        </w:rPr>
        <w:t>2</w:t>
      </w:r>
      <w:r w:rsidRPr="0075559E">
        <w:rPr>
          <w:rFonts w:ascii="Times" w:hAnsi="Times"/>
          <w:b/>
          <w:sz w:val="22"/>
        </w:rPr>
        <w:t>:</w:t>
      </w:r>
      <w:r w:rsidR="00A841A6">
        <w:rPr>
          <w:rFonts w:ascii="Times" w:hAnsi="Times"/>
          <w:b/>
          <w:sz w:val="22"/>
        </w:rPr>
        <w:t>00</w:t>
      </w:r>
      <w:r w:rsidRPr="0075559E">
        <w:rPr>
          <w:rFonts w:ascii="Times" w:hAnsi="Times"/>
          <w:b/>
          <w:sz w:val="22"/>
        </w:rPr>
        <w:t xml:space="preserve"> am</w:t>
      </w:r>
      <w:r w:rsidRPr="0075559E">
        <w:rPr>
          <w:rFonts w:ascii="Times" w:hAnsi="Times"/>
          <w:b/>
          <w:sz w:val="22"/>
        </w:rPr>
        <w:tab/>
      </w:r>
      <w:proofErr w:type="spellStart"/>
      <w:r w:rsidR="00D30AE8" w:rsidRPr="00D30AE8">
        <w:rPr>
          <w:rFonts w:ascii="Times" w:hAnsi="Times"/>
          <w:b/>
          <w:bCs/>
          <w:sz w:val="22"/>
        </w:rPr>
        <w:t>Jörn</w:t>
      </w:r>
      <w:proofErr w:type="spellEnd"/>
      <w:r w:rsidR="00D30AE8">
        <w:rPr>
          <w:rFonts w:ascii="Times" w:hAnsi="Times"/>
          <w:b/>
          <w:bCs/>
          <w:sz w:val="22"/>
        </w:rPr>
        <w:t xml:space="preserve"> </w:t>
      </w:r>
      <w:proofErr w:type="spellStart"/>
      <w:r w:rsidR="00D30AE8" w:rsidRPr="00D30AE8">
        <w:rPr>
          <w:rFonts w:ascii="Times" w:hAnsi="Times"/>
          <w:b/>
          <w:bCs/>
          <w:sz w:val="22"/>
        </w:rPr>
        <w:t>Dunkel</w:t>
      </w:r>
      <w:proofErr w:type="spellEnd"/>
      <w:r w:rsidR="00CF5588">
        <w:rPr>
          <w:rFonts w:ascii="Times" w:hAnsi="Times"/>
          <w:b/>
          <w:bCs/>
          <w:sz w:val="22"/>
        </w:rPr>
        <w:t xml:space="preserve">, </w:t>
      </w:r>
      <w:r w:rsidR="00CA2AEC" w:rsidRPr="00CA2AEC">
        <w:rPr>
          <w:rFonts w:ascii="Times" w:hAnsi="Times"/>
          <w:b/>
          <w:sz w:val="22"/>
          <w:lang w:val="fr-FR"/>
        </w:rPr>
        <w:t xml:space="preserve">Massachusetts Institute of </w:t>
      </w:r>
      <w:proofErr w:type="spellStart"/>
      <w:r w:rsidR="00CA2AEC" w:rsidRPr="00CA2AEC">
        <w:rPr>
          <w:rFonts w:ascii="Times" w:hAnsi="Times"/>
          <w:b/>
          <w:sz w:val="22"/>
          <w:lang w:val="fr-FR"/>
        </w:rPr>
        <w:t>Technology</w:t>
      </w:r>
      <w:proofErr w:type="spellEnd"/>
    </w:p>
    <w:p w14:paraId="72670D5D" w14:textId="4FF1643B" w:rsidR="00E02CE1" w:rsidRPr="0075559E" w:rsidRDefault="00E02CE1" w:rsidP="00DC3562">
      <w:pPr>
        <w:ind w:left="1440" w:hanging="1440"/>
        <w:rPr>
          <w:rFonts w:ascii="Times" w:hAnsi="Times"/>
          <w:i/>
          <w:sz w:val="22"/>
        </w:rPr>
      </w:pPr>
      <w:r w:rsidRPr="0075559E">
        <w:rPr>
          <w:rFonts w:ascii="Times" w:hAnsi="Times"/>
          <w:i/>
          <w:sz w:val="22"/>
        </w:rPr>
        <w:tab/>
        <w:t>“</w:t>
      </w:r>
      <w:r w:rsidR="00D30AE8" w:rsidRPr="00D30AE8">
        <w:rPr>
          <w:rFonts w:ascii="Times" w:hAnsi="Times"/>
          <w:i/>
          <w:sz w:val="22"/>
        </w:rPr>
        <w:t>Topological packing statistics of living and non-living matter</w:t>
      </w:r>
      <w:r w:rsidRPr="0075559E">
        <w:rPr>
          <w:rFonts w:ascii="Times" w:hAnsi="Times"/>
          <w:i/>
          <w:sz w:val="22"/>
        </w:rPr>
        <w:t>”</w:t>
      </w:r>
    </w:p>
    <w:p w14:paraId="071EBD6D" w14:textId="77777777" w:rsidR="007C4AF3" w:rsidRPr="0075559E" w:rsidRDefault="007C4AF3" w:rsidP="00A37A92">
      <w:pPr>
        <w:rPr>
          <w:rFonts w:ascii="Times" w:hAnsi="Times"/>
          <w:i/>
          <w:sz w:val="22"/>
        </w:rPr>
      </w:pPr>
    </w:p>
    <w:p w14:paraId="3B4612F9" w14:textId="1AC6D3C7" w:rsidR="001918FB" w:rsidRPr="0075559E" w:rsidRDefault="001918FB" w:rsidP="00A37A92">
      <w:pPr>
        <w:rPr>
          <w:rFonts w:ascii="Times" w:hAnsi="Times"/>
          <w:b/>
          <w:sz w:val="22"/>
        </w:rPr>
      </w:pPr>
      <w:r w:rsidRPr="0075559E">
        <w:rPr>
          <w:rFonts w:ascii="Times" w:hAnsi="Times"/>
          <w:b/>
          <w:sz w:val="22"/>
        </w:rPr>
        <w:t>12:</w:t>
      </w:r>
      <w:r w:rsidR="00A841A6">
        <w:rPr>
          <w:rFonts w:ascii="Times" w:hAnsi="Times"/>
          <w:b/>
          <w:sz w:val="22"/>
        </w:rPr>
        <w:t>30</w:t>
      </w:r>
      <w:r w:rsidRPr="0075559E">
        <w:rPr>
          <w:rFonts w:ascii="Times" w:hAnsi="Times"/>
          <w:b/>
          <w:sz w:val="22"/>
        </w:rPr>
        <w:t xml:space="preserve"> pm</w:t>
      </w:r>
      <w:r w:rsidRPr="0075559E">
        <w:rPr>
          <w:rFonts w:ascii="Times" w:hAnsi="Times"/>
          <w:b/>
          <w:sz w:val="22"/>
        </w:rPr>
        <w:tab/>
        <w:t>Lunch</w:t>
      </w:r>
      <w:r w:rsidRPr="0075559E">
        <w:rPr>
          <w:rFonts w:ascii="Times" w:hAnsi="Times"/>
          <w:b/>
          <w:sz w:val="22"/>
        </w:rPr>
        <w:tab/>
      </w:r>
      <w:r w:rsidRPr="0075559E">
        <w:rPr>
          <w:rFonts w:ascii="Times" w:hAnsi="Times"/>
          <w:b/>
          <w:sz w:val="22"/>
        </w:rPr>
        <w:tab/>
      </w:r>
      <w:r w:rsidRPr="0075559E">
        <w:rPr>
          <w:rFonts w:ascii="Times" w:hAnsi="Times"/>
          <w:b/>
          <w:sz w:val="22"/>
        </w:rPr>
        <w:tab/>
      </w:r>
      <w:r w:rsidRPr="0075559E">
        <w:rPr>
          <w:rFonts w:ascii="Times" w:hAnsi="Times"/>
          <w:b/>
          <w:sz w:val="22"/>
        </w:rPr>
        <w:tab/>
      </w:r>
      <w:r w:rsidRPr="0075559E">
        <w:rPr>
          <w:rFonts w:ascii="Times" w:hAnsi="Times"/>
          <w:b/>
          <w:sz w:val="22"/>
        </w:rPr>
        <w:tab/>
      </w:r>
      <w:r w:rsidRPr="0075559E">
        <w:rPr>
          <w:rFonts w:ascii="Times" w:hAnsi="Times"/>
          <w:b/>
          <w:sz w:val="22"/>
        </w:rPr>
        <w:tab/>
      </w:r>
      <w:r w:rsidR="00911CEF">
        <w:rPr>
          <w:rFonts w:ascii="Times" w:hAnsi="Times"/>
          <w:b/>
          <w:sz w:val="22"/>
        </w:rPr>
        <w:t xml:space="preserve">                                       </w:t>
      </w:r>
      <w:r w:rsidR="00C10A12">
        <w:rPr>
          <w:rFonts w:ascii="Times" w:hAnsi="Times"/>
          <w:b/>
          <w:sz w:val="22"/>
        </w:rPr>
        <w:t xml:space="preserve">  </w:t>
      </w:r>
      <w:r w:rsidR="00705AE7">
        <w:rPr>
          <w:rFonts w:ascii="Times" w:hAnsi="Times"/>
          <w:b/>
          <w:sz w:val="22"/>
        </w:rPr>
        <w:t>7</w:t>
      </w:r>
      <w:r w:rsidRPr="0075559E">
        <w:rPr>
          <w:rFonts w:ascii="Times" w:hAnsi="Times"/>
          <w:b/>
          <w:sz w:val="22"/>
        </w:rPr>
        <w:t>75 Tan Hall</w:t>
      </w:r>
    </w:p>
    <w:p w14:paraId="0A52A22B" w14:textId="28384006" w:rsidR="00A21783" w:rsidRDefault="00A21783" w:rsidP="00A37A92">
      <w:pPr>
        <w:rPr>
          <w:rFonts w:ascii="Times" w:hAnsi="Times"/>
          <w:b/>
          <w:sz w:val="22"/>
        </w:rPr>
      </w:pPr>
    </w:p>
    <w:p w14:paraId="10FCDD8E" w14:textId="17081FAF" w:rsidR="00570FD6" w:rsidRDefault="00570FD6" w:rsidP="00A37A92">
      <w:pPr>
        <w:rPr>
          <w:rFonts w:ascii="Times" w:hAnsi="Times"/>
          <w:b/>
          <w:sz w:val="22"/>
        </w:rPr>
      </w:pPr>
    </w:p>
    <w:p w14:paraId="2DB43299" w14:textId="77777777" w:rsidR="00D30AE8" w:rsidRPr="0075559E" w:rsidRDefault="00D30AE8" w:rsidP="00A37A92">
      <w:pPr>
        <w:rPr>
          <w:rFonts w:ascii="Times" w:hAnsi="Times"/>
          <w:b/>
          <w:sz w:val="22"/>
        </w:rPr>
      </w:pPr>
    </w:p>
    <w:tbl>
      <w:tblPr>
        <w:tblStyle w:val="TableGrid"/>
        <w:tblW w:w="0" w:type="auto"/>
        <w:shd w:val="clear" w:color="auto" w:fill="DBE5F1" w:themeFill="accent1" w:themeFillTint="33"/>
        <w:tblLook w:val="00A0" w:firstRow="1" w:lastRow="0" w:firstColumn="1" w:lastColumn="0" w:noHBand="0" w:noVBand="0"/>
      </w:tblPr>
      <w:tblGrid>
        <w:gridCol w:w="9350"/>
      </w:tblGrid>
      <w:tr w:rsidR="001918FB" w:rsidRPr="0075559E" w14:paraId="42041F01" w14:textId="77777777">
        <w:tc>
          <w:tcPr>
            <w:tcW w:w="9576" w:type="dxa"/>
            <w:shd w:val="clear" w:color="auto" w:fill="DBE5F1" w:themeFill="accent1" w:themeFillTint="33"/>
          </w:tcPr>
          <w:p w14:paraId="1F23F895" w14:textId="0B822B83" w:rsidR="001918FB" w:rsidRPr="0075559E" w:rsidRDefault="001918FB" w:rsidP="00BC0D52">
            <w:pPr>
              <w:rPr>
                <w:rFonts w:ascii="Times" w:hAnsi="Times"/>
                <w:b/>
                <w:sz w:val="22"/>
              </w:rPr>
            </w:pPr>
            <w:r w:rsidRPr="0075559E">
              <w:rPr>
                <w:rFonts w:ascii="Times" w:hAnsi="Times"/>
                <w:b/>
                <w:sz w:val="22"/>
              </w:rPr>
              <w:lastRenderedPageBreak/>
              <w:t xml:space="preserve">Saturday Lecture Session III – </w:t>
            </w:r>
            <w:r w:rsidR="00A21783" w:rsidRPr="0075559E">
              <w:rPr>
                <w:rFonts w:ascii="Times" w:hAnsi="Times"/>
                <w:b/>
                <w:sz w:val="22"/>
              </w:rPr>
              <w:t>Discussion chair:</w:t>
            </w:r>
            <w:r w:rsidR="0032566A">
              <w:rPr>
                <w:rFonts w:ascii="Times" w:hAnsi="Times"/>
                <w:b/>
                <w:sz w:val="22"/>
              </w:rPr>
              <w:t xml:space="preserve"> </w:t>
            </w:r>
            <w:r w:rsidR="00AC01FF">
              <w:rPr>
                <w:rFonts w:ascii="Times" w:hAnsi="Times"/>
                <w:b/>
                <w:sz w:val="22"/>
              </w:rPr>
              <w:t xml:space="preserve">Grant </w:t>
            </w:r>
            <w:proofErr w:type="spellStart"/>
            <w:r w:rsidR="00AC01FF">
              <w:rPr>
                <w:rFonts w:ascii="Times" w:hAnsi="Times"/>
                <w:b/>
                <w:sz w:val="22"/>
              </w:rPr>
              <w:t>Rotskoff</w:t>
            </w:r>
            <w:proofErr w:type="spellEnd"/>
            <w:r w:rsidR="00AC01FF">
              <w:rPr>
                <w:rFonts w:ascii="Times" w:hAnsi="Times"/>
                <w:b/>
                <w:sz w:val="22"/>
              </w:rPr>
              <w:t xml:space="preserve">                        </w:t>
            </w:r>
            <w:r w:rsidR="00EA0AE8">
              <w:rPr>
                <w:rFonts w:ascii="Times" w:hAnsi="Times"/>
                <w:b/>
                <w:sz w:val="22"/>
              </w:rPr>
              <w:t xml:space="preserve">    </w:t>
            </w:r>
            <w:r w:rsidR="00CA2AEC">
              <w:rPr>
                <w:rFonts w:ascii="Times" w:hAnsi="Times"/>
                <w:b/>
                <w:sz w:val="22"/>
              </w:rPr>
              <w:t xml:space="preserve"> </w:t>
            </w:r>
            <w:r w:rsidR="00AC01FF">
              <w:rPr>
                <w:rFonts w:ascii="Times" w:hAnsi="Times"/>
                <w:b/>
                <w:sz w:val="22"/>
              </w:rPr>
              <w:t xml:space="preserve"> </w:t>
            </w:r>
            <w:r w:rsidR="00EA0AE8">
              <w:rPr>
                <w:rFonts w:ascii="Times" w:hAnsi="Times"/>
                <w:b/>
                <w:sz w:val="22"/>
              </w:rPr>
              <w:t>100 Lewis</w:t>
            </w:r>
            <w:r w:rsidR="00EA0AE8" w:rsidRPr="0075559E">
              <w:rPr>
                <w:rFonts w:ascii="Times" w:hAnsi="Times"/>
                <w:b/>
                <w:sz w:val="22"/>
              </w:rPr>
              <w:t xml:space="preserve"> Hall</w:t>
            </w:r>
          </w:p>
        </w:tc>
      </w:tr>
    </w:tbl>
    <w:p w14:paraId="4242BE4A" w14:textId="77777777" w:rsidR="001918FB" w:rsidRPr="0075559E" w:rsidRDefault="001918FB" w:rsidP="00CC7AD8">
      <w:pPr>
        <w:rPr>
          <w:rFonts w:ascii="Times" w:hAnsi="Times"/>
          <w:i/>
          <w:sz w:val="22"/>
        </w:rPr>
      </w:pPr>
    </w:p>
    <w:p w14:paraId="7B7367F2" w14:textId="0F415124" w:rsidR="00AF7D3D" w:rsidRPr="003218BD" w:rsidRDefault="00E15372" w:rsidP="008356CF">
      <w:pPr>
        <w:shd w:val="clear" w:color="auto" w:fill="FFFFFF"/>
        <w:rPr>
          <w:rFonts w:ascii="Times" w:hAnsi="Times"/>
          <w:b/>
          <w:bCs/>
          <w:sz w:val="22"/>
        </w:rPr>
      </w:pPr>
      <w:r w:rsidRPr="0075559E">
        <w:rPr>
          <w:rFonts w:ascii="Times" w:hAnsi="Times"/>
          <w:b/>
          <w:sz w:val="22"/>
        </w:rPr>
        <w:t xml:space="preserve">  </w:t>
      </w:r>
      <w:r w:rsidR="00AF7D3D" w:rsidRPr="0075559E">
        <w:rPr>
          <w:rFonts w:ascii="Times" w:hAnsi="Times"/>
          <w:b/>
          <w:sz w:val="22"/>
        </w:rPr>
        <w:t>2:</w:t>
      </w:r>
      <w:r w:rsidR="00B955B4" w:rsidRPr="0075559E">
        <w:rPr>
          <w:rFonts w:ascii="Times" w:hAnsi="Times"/>
          <w:b/>
          <w:sz w:val="22"/>
        </w:rPr>
        <w:t>0</w:t>
      </w:r>
      <w:r w:rsidR="00AF7D3D" w:rsidRPr="0075559E">
        <w:rPr>
          <w:rFonts w:ascii="Times" w:hAnsi="Times"/>
          <w:b/>
          <w:sz w:val="22"/>
        </w:rPr>
        <w:t>0 pm</w:t>
      </w:r>
      <w:r w:rsidR="00AF7D3D" w:rsidRPr="0075559E">
        <w:rPr>
          <w:rFonts w:ascii="Times" w:hAnsi="Times"/>
          <w:b/>
          <w:sz w:val="22"/>
        </w:rPr>
        <w:tab/>
      </w:r>
      <w:proofErr w:type="spellStart"/>
      <w:r w:rsidR="00C81429" w:rsidRPr="00C81429">
        <w:rPr>
          <w:rFonts w:ascii="Times" w:hAnsi="Times"/>
          <w:b/>
          <w:sz w:val="22"/>
        </w:rPr>
        <w:t>Ludovic</w:t>
      </w:r>
      <w:proofErr w:type="spellEnd"/>
      <w:r w:rsidR="00C81429">
        <w:rPr>
          <w:rFonts w:ascii="Times" w:hAnsi="Times"/>
          <w:b/>
          <w:sz w:val="22"/>
        </w:rPr>
        <w:t xml:space="preserve"> </w:t>
      </w:r>
      <w:r w:rsidR="00C81429" w:rsidRPr="00C81429">
        <w:rPr>
          <w:rFonts w:ascii="Times" w:hAnsi="Times"/>
          <w:b/>
          <w:sz w:val="22"/>
        </w:rPr>
        <w:t>Berthier</w:t>
      </w:r>
      <w:r w:rsidR="00CF5588">
        <w:rPr>
          <w:rFonts w:ascii="Times" w:hAnsi="Times"/>
          <w:b/>
          <w:sz w:val="22"/>
        </w:rPr>
        <w:t xml:space="preserve">, </w:t>
      </w:r>
      <w:proofErr w:type="spellStart"/>
      <w:r w:rsidR="00C81429" w:rsidRPr="00C81429">
        <w:rPr>
          <w:rFonts w:ascii="Times" w:hAnsi="Times"/>
          <w:b/>
          <w:sz w:val="22"/>
        </w:rPr>
        <w:t>Université</w:t>
      </w:r>
      <w:proofErr w:type="spellEnd"/>
      <w:r w:rsidR="00C81429" w:rsidRPr="00C81429">
        <w:rPr>
          <w:rFonts w:ascii="Times" w:hAnsi="Times"/>
          <w:b/>
          <w:sz w:val="22"/>
        </w:rPr>
        <w:t xml:space="preserve"> de Montpellier</w:t>
      </w:r>
    </w:p>
    <w:p w14:paraId="1567A142" w14:textId="76E4C9DC" w:rsidR="00AF7D3D" w:rsidRPr="0075559E" w:rsidRDefault="00AF7D3D" w:rsidP="00AF7D3D">
      <w:pPr>
        <w:rPr>
          <w:rFonts w:ascii="Times" w:hAnsi="Times"/>
          <w:i/>
          <w:sz w:val="22"/>
        </w:rPr>
      </w:pPr>
      <w:r w:rsidRPr="0075559E">
        <w:rPr>
          <w:rFonts w:ascii="Times" w:hAnsi="Times"/>
          <w:b/>
          <w:sz w:val="22"/>
        </w:rPr>
        <w:tab/>
      </w:r>
      <w:r w:rsidRPr="0075559E">
        <w:rPr>
          <w:rFonts w:ascii="Times" w:hAnsi="Times"/>
          <w:b/>
          <w:sz w:val="22"/>
        </w:rPr>
        <w:tab/>
      </w:r>
      <w:r w:rsidRPr="0075559E">
        <w:rPr>
          <w:rFonts w:ascii="Times" w:hAnsi="Times"/>
          <w:i/>
          <w:sz w:val="22"/>
        </w:rPr>
        <w:t>“</w:t>
      </w:r>
      <w:r w:rsidR="00C81429" w:rsidRPr="00C81429">
        <w:rPr>
          <w:rFonts w:ascii="Times" w:hAnsi="Times"/>
          <w:i/>
          <w:sz w:val="22"/>
          <w:szCs w:val="17"/>
        </w:rPr>
        <w:t>Can machine learning solve the sampling problem in glassy molecular liquids?</w:t>
      </w:r>
      <w:r w:rsidRPr="0075559E">
        <w:rPr>
          <w:rFonts w:ascii="Times" w:hAnsi="Times"/>
          <w:i/>
          <w:sz w:val="22"/>
        </w:rPr>
        <w:t>”</w:t>
      </w:r>
    </w:p>
    <w:p w14:paraId="43A21BA5" w14:textId="77777777" w:rsidR="00AF7D3D" w:rsidRPr="0075559E" w:rsidRDefault="00AF7D3D" w:rsidP="00CC7AD8">
      <w:pPr>
        <w:rPr>
          <w:rFonts w:ascii="Times" w:hAnsi="Times"/>
          <w:b/>
          <w:sz w:val="22"/>
        </w:rPr>
      </w:pPr>
    </w:p>
    <w:p w14:paraId="60FF3EED" w14:textId="56034B5F" w:rsidR="008356CF" w:rsidRPr="003218BD" w:rsidRDefault="00E15372" w:rsidP="008356CF">
      <w:pPr>
        <w:rPr>
          <w:rFonts w:ascii="Times" w:hAnsi="Times"/>
          <w:b/>
          <w:bCs/>
          <w:sz w:val="22"/>
        </w:rPr>
      </w:pPr>
      <w:r w:rsidRPr="0075559E">
        <w:rPr>
          <w:rFonts w:ascii="Times" w:hAnsi="Times"/>
          <w:b/>
          <w:sz w:val="22"/>
        </w:rPr>
        <w:t xml:space="preserve">  </w:t>
      </w:r>
      <w:r w:rsidR="00B955B4" w:rsidRPr="0075559E">
        <w:rPr>
          <w:rFonts w:ascii="Times" w:hAnsi="Times"/>
          <w:b/>
          <w:sz w:val="22"/>
        </w:rPr>
        <w:t>2</w:t>
      </w:r>
      <w:r w:rsidR="00AF7D3D" w:rsidRPr="0075559E">
        <w:rPr>
          <w:rFonts w:ascii="Times" w:hAnsi="Times"/>
          <w:b/>
          <w:sz w:val="22"/>
        </w:rPr>
        <w:t>:</w:t>
      </w:r>
      <w:r w:rsidR="00B955B4" w:rsidRPr="0075559E">
        <w:rPr>
          <w:rFonts w:ascii="Times" w:hAnsi="Times"/>
          <w:b/>
          <w:sz w:val="22"/>
        </w:rPr>
        <w:t>3</w:t>
      </w:r>
      <w:r w:rsidR="00AF7D3D" w:rsidRPr="0075559E">
        <w:rPr>
          <w:rFonts w:ascii="Times" w:hAnsi="Times"/>
          <w:b/>
          <w:sz w:val="22"/>
        </w:rPr>
        <w:t>0 pm</w:t>
      </w:r>
      <w:r w:rsidR="00AF7D3D" w:rsidRPr="0075559E">
        <w:rPr>
          <w:rFonts w:ascii="Times" w:hAnsi="Times"/>
          <w:b/>
          <w:sz w:val="22"/>
        </w:rPr>
        <w:tab/>
      </w:r>
      <w:r w:rsidR="00C73808" w:rsidRPr="00C73808">
        <w:rPr>
          <w:rFonts w:ascii="Times" w:hAnsi="Times"/>
          <w:b/>
          <w:bCs/>
          <w:sz w:val="22"/>
        </w:rPr>
        <w:t xml:space="preserve">Giulio </w:t>
      </w:r>
      <w:bookmarkStart w:id="0" w:name="_GoBack"/>
      <w:bookmarkEnd w:id="0"/>
      <w:proofErr w:type="spellStart"/>
      <w:r w:rsidR="00C81429" w:rsidRPr="00C81429">
        <w:rPr>
          <w:rFonts w:ascii="Times" w:hAnsi="Times"/>
          <w:b/>
          <w:bCs/>
          <w:sz w:val="22"/>
        </w:rPr>
        <w:t>Biroli</w:t>
      </w:r>
      <w:proofErr w:type="spellEnd"/>
      <w:r w:rsidR="00CF5588">
        <w:rPr>
          <w:rFonts w:ascii="Times" w:hAnsi="Times"/>
          <w:b/>
          <w:bCs/>
          <w:sz w:val="22"/>
        </w:rPr>
        <w:t xml:space="preserve">, </w:t>
      </w:r>
      <w:proofErr w:type="spellStart"/>
      <w:r w:rsidR="00C81429" w:rsidRPr="00C81429">
        <w:rPr>
          <w:rFonts w:ascii="Times" w:hAnsi="Times"/>
          <w:b/>
          <w:bCs/>
          <w:sz w:val="22"/>
        </w:rPr>
        <w:t>Laboratoire</w:t>
      </w:r>
      <w:proofErr w:type="spellEnd"/>
      <w:r w:rsidR="00C81429" w:rsidRPr="00C81429">
        <w:rPr>
          <w:rFonts w:ascii="Times" w:hAnsi="Times"/>
          <w:b/>
          <w:bCs/>
          <w:sz w:val="22"/>
        </w:rPr>
        <w:t xml:space="preserve"> de </w:t>
      </w:r>
      <w:r w:rsidR="00CA2AEC">
        <w:rPr>
          <w:rFonts w:ascii="Times" w:hAnsi="Times"/>
          <w:b/>
          <w:bCs/>
          <w:sz w:val="22"/>
        </w:rPr>
        <w:t>P</w:t>
      </w:r>
      <w:r w:rsidR="00C81429" w:rsidRPr="00C81429">
        <w:rPr>
          <w:rFonts w:ascii="Times" w:hAnsi="Times"/>
          <w:b/>
          <w:bCs/>
          <w:sz w:val="22"/>
        </w:rPr>
        <w:t xml:space="preserve">hysique </w:t>
      </w:r>
      <w:proofErr w:type="spellStart"/>
      <w:r w:rsidR="00C81429" w:rsidRPr="00C81429">
        <w:rPr>
          <w:rFonts w:ascii="Times" w:hAnsi="Times"/>
          <w:b/>
          <w:bCs/>
          <w:sz w:val="22"/>
        </w:rPr>
        <w:t>Ecole</w:t>
      </w:r>
      <w:proofErr w:type="spellEnd"/>
      <w:r w:rsidR="00C81429" w:rsidRPr="00C81429">
        <w:rPr>
          <w:rFonts w:ascii="Times" w:hAnsi="Times"/>
          <w:b/>
          <w:bCs/>
          <w:sz w:val="22"/>
        </w:rPr>
        <w:t xml:space="preserve"> </w:t>
      </w:r>
      <w:proofErr w:type="spellStart"/>
      <w:r w:rsidR="00C81429">
        <w:rPr>
          <w:rFonts w:ascii="Times" w:hAnsi="Times"/>
          <w:b/>
          <w:bCs/>
          <w:sz w:val="22"/>
        </w:rPr>
        <w:t>N</w:t>
      </w:r>
      <w:r w:rsidR="00C81429" w:rsidRPr="00C81429">
        <w:rPr>
          <w:rFonts w:ascii="Times" w:hAnsi="Times"/>
          <w:b/>
          <w:bCs/>
          <w:sz w:val="22"/>
        </w:rPr>
        <w:t>ormale</w:t>
      </w:r>
      <w:proofErr w:type="spellEnd"/>
      <w:r w:rsidR="00C81429" w:rsidRPr="00C81429">
        <w:rPr>
          <w:rFonts w:ascii="Times" w:hAnsi="Times"/>
          <w:b/>
          <w:bCs/>
          <w:sz w:val="22"/>
        </w:rPr>
        <w:t xml:space="preserve"> </w:t>
      </w:r>
      <w:proofErr w:type="spellStart"/>
      <w:r w:rsidR="00C81429">
        <w:rPr>
          <w:rFonts w:ascii="Times" w:hAnsi="Times"/>
          <w:b/>
          <w:bCs/>
          <w:sz w:val="22"/>
        </w:rPr>
        <w:t>S</w:t>
      </w:r>
      <w:r w:rsidR="00C81429" w:rsidRPr="00C81429">
        <w:rPr>
          <w:rFonts w:ascii="Times" w:hAnsi="Times"/>
          <w:b/>
          <w:bCs/>
          <w:sz w:val="22"/>
        </w:rPr>
        <w:t>upérieure</w:t>
      </w:r>
      <w:proofErr w:type="spellEnd"/>
    </w:p>
    <w:p w14:paraId="0365C4FA" w14:textId="6D91BB82" w:rsidR="00AF7D3D" w:rsidRPr="0075559E" w:rsidRDefault="00AF7D3D" w:rsidP="003218BD">
      <w:pPr>
        <w:ind w:left="1440"/>
        <w:rPr>
          <w:rFonts w:ascii="Times" w:hAnsi="Times"/>
          <w:i/>
          <w:sz w:val="22"/>
        </w:rPr>
      </w:pPr>
      <w:r w:rsidRPr="0075559E">
        <w:rPr>
          <w:rFonts w:ascii="Times" w:hAnsi="Times"/>
          <w:i/>
          <w:sz w:val="22"/>
        </w:rPr>
        <w:t>“</w:t>
      </w:r>
      <w:r w:rsidR="00C81429" w:rsidRPr="00C81429">
        <w:rPr>
          <w:rFonts w:ascii="Times" w:hAnsi="Times"/>
          <w:i/>
          <w:sz w:val="22"/>
        </w:rPr>
        <w:t xml:space="preserve">Generative AI and Diffusion Models: </w:t>
      </w:r>
      <w:proofErr w:type="gramStart"/>
      <w:r w:rsidR="00C81429" w:rsidRPr="00C81429">
        <w:rPr>
          <w:rFonts w:ascii="Times" w:hAnsi="Times"/>
          <w:i/>
          <w:sz w:val="22"/>
        </w:rPr>
        <w:t>a</w:t>
      </w:r>
      <w:proofErr w:type="gramEnd"/>
      <w:r w:rsidR="00C81429" w:rsidRPr="00C81429">
        <w:rPr>
          <w:rFonts w:ascii="Times" w:hAnsi="Times"/>
          <w:i/>
          <w:sz w:val="22"/>
        </w:rPr>
        <w:t xml:space="preserve"> Statistical Physics Analysis</w:t>
      </w:r>
      <w:r w:rsidR="000D3D2F" w:rsidRPr="0075559E">
        <w:rPr>
          <w:rFonts w:ascii="Times" w:hAnsi="Times"/>
          <w:i/>
          <w:sz w:val="22"/>
        </w:rPr>
        <w:t>”</w:t>
      </w:r>
    </w:p>
    <w:p w14:paraId="638A8D51" w14:textId="77777777" w:rsidR="00B955B4" w:rsidRPr="0075559E" w:rsidRDefault="00B955B4" w:rsidP="00AF7D3D">
      <w:pPr>
        <w:rPr>
          <w:rFonts w:ascii="Times" w:hAnsi="Times"/>
          <w:i/>
          <w:sz w:val="22"/>
        </w:rPr>
      </w:pPr>
    </w:p>
    <w:p w14:paraId="5010240D" w14:textId="0F0E8DC5" w:rsidR="00B955B4" w:rsidRPr="00F36C8E" w:rsidRDefault="00E15372" w:rsidP="00B955B4">
      <w:pPr>
        <w:rPr>
          <w:rFonts w:ascii="Times" w:hAnsi="Times"/>
          <w:b/>
          <w:bCs/>
          <w:sz w:val="22"/>
        </w:rPr>
      </w:pPr>
      <w:r w:rsidRPr="0075559E">
        <w:rPr>
          <w:rFonts w:ascii="Times" w:hAnsi="Times"/>
          <w:b/>
          <w:sz w:val="22"/>
        </w:rPr>
        <w:t xml:space="preserve">  </w:t>
      </w:r>
      <w:r w:rsidR="00B955B4" w:rsidRPr="0075559E">
        <w:rPr>
          <w:rFonts w:ascii="Times" w:hAnsi="Times"/>
          <w:b/>
          <w:sz w:val="22"/>
        </w:rPr>
        <w:t>3:00 pm</w:t>
      </w:r>
      <w:r w:rsidR="00B955B4" w:rsidRPr="0075559E">
        <w:rPr>
          <w:rFonts w:ascii="Times" w:hAnsi="Times"/>
          <w:b/>
          <w:sz w:val="22"/>
        </w:rPr>
        <w:tab/>
      </w:r>
      <w:r w:rsidR="00C81429">
        <w:rPr>
          <w:rFonts w:ascii="Times" w:hAnsi="Times"/>
          <w:b/>
          <w:bCs/>
          <w:sz w:val="22"/>
        </w:rPr>
        <w:t>Andrea</w:t>
      </w:r>
      <w:r w:rsidR="005E6BC6" w:rsidRPr="005E6BC6">
        <w:rPr>
          <w:rFonts w:ascii="Times" w:hAnsi="Times"/>
          <w:b/>
          <w:bCs/>
          <w:sz w:val="22"/>
        </w:rPr>
        <w:t xml:space="preserve"> </w:t>
      </w:r>
      <w:r w:rsidR="00C81429">
        <w:rPr>
          <w:rFonts w:ascii="Times" w:hAnsi="Times"/>
          <w:b/>
          <w:bCs/>
          <w:sz w:val="22"/>
        </w:rPr>
        <w:t>Liu</w:t>
      </w:r>
      <w:r w:rsidR="00CF5588">
        <w:rPr>
          <w:rFonts w:ascii="Times" w:hAnsi="Times"/>
          <w:b/>
          <w:bCs/>
          <w:sz w:val="22"/>
        </w:rPr>
        <w:t xml:space="preserve">, </w:t>
      </w:r>
      <w:r w:rsidR="00570FD6" w:rsidRPr="00570FD6">
        <w:rPr>
          <w:rFonts w:ascii="Times" w:hAnsi="Times"/>
          <w:b/>
          <w:bCs/>
          <w:sz w:val="22"/>
        </w:rPr>
        <w:t xml:space="preserve">University of </w:t>
      </w:r>
      <w:r w:rsidR="00C81429">
        <w:rPr>
          <w:rFonts w:ascii="Times" w:hAnsi="Times"/>
          <w:b/>
          <w:bCs/>
          <w:sz w:val="22"/>
        </w:rPr>
        <w:t>Pennsylvania</w:t>
      </w:r>
    </w:p>
    <w:p w14:paraId="555C46AC" w14:textId="1911EBFF" w:rsidR="00B955B4" w:rsidRPr="0075559E" w:rsidRDefault="00B955B4" w:rsidP="00AF7D3D">
      <w:pPr>
        <w:rPr>
          <w:rFonts w:ascii="Times" w:hAnsi="Times"/>
          <w:i/>
          <w:sz w:val="22"/>
        </w:rPr>
      </w:pPr>
      <w:r w:rsidRPr="0075559E">
        <w:rPr>
          <w:rFonts w:ascii="Times" w:hAnsi="Times"/>
          <w:b/>
          <w:sz w:val="22"/>
        </w:rPr>
        <w:tab/>
      </w:r>
      <w:r w:rsidRPr="0075559E">
        <w:rPr>
          <w:rFonts w:ascii="Times" w:hAnsi="Times"/>
          <w:b/>
          <w:sz w:val="22"/>
        </w:rPr>
        <w:tab/>
      </w:r>
      <w:r w:rsidRPr="0075559E">
        <w:rPr>
          <w:rFonts w:ascii="Times" w:hAnsi="Times"/>
          <w:i/>
          <w:sz w:val="22"/>
        </w:rPr>
        <w:t>“</w:t>
      </w:r>
      <w:r w:rsidR="00C81429" w:rsidRPr="00C81429">
        <w:rPr>
          <w:rFonts w:ascii="Times" w:hAnsi="Times"/>
          <w:i/>
          <w:sz w:val="22"/>
        </w:rPr>
        <w:t>Emergent learning in self-learning circuits</w:t>
      </w:r>
      <w:r w:rsidRPr="0075559E">
        <w:rPr>
          <w:rFonts w:ascii="Times" w:hAnsi="Times"/>
          <w:i/>
          <w:sz w:val="22"/>
        </w:rPr>
        <w:t>”</w:t>
      </w:r>
    </w:p>
    <w:p w14:paraId="2F515667" w14:textId="77777777" w:rsidR="00AF7D3D" w:rsidRPr="0075559E" w:rsidRDefault="00AF7D3D" w:rsidP="00CC7AD8">
      <w:pPr>
        <w:rPr>
          <w:rFonts w:ascii="Times" w:hAnsi="Times"/>
          <w:b/>
          <w:sz w:val="22"/>
        </w:rPr>
      </w:pPr>
    </w:p>
    <w:p w14:paraId="1E6EEA34" w14:textId="19720B7C" w:rsidR="00AF7D3D" w:rsidRPr="0075559E" w:rsidRDefault="00E15372" w:rsidP="00AF7D3D">
      <w:pPr>
        <w:rPr>
          <w:rFonts w:ascii="Times" w:hAnsi="Times"/>
          <w:b/>
          <w:sz w:val="22"/>
        </w:rPr>
      </w:pPr>
      <w:r w:rsidRPr="0075559E">
        <w:rPr>
          <w:rFonts w:ascii="Times" w:hAnsi="Times"/>
          <w:b/>
          <w:sz w:val="22"/>
        </w:rPr>
        <w:t xml:space="preserve">  </w:t>
      </w:r>
      <w:r w:rsidR="00AF7D3D" w:rsidRPr="0075559E">
        <w:rPr>
          <w:rFonts w:ascii="Times" w:hAnsi="Times"/>
          <w:b/>
          <w:sz w:val="22"/>
        </w:rPr>
        <w:t>3:30 pm</w:t>
      </w:r>
      <w:r w:rsidR="00AF7D3D" w:rsidRPr="0075559E">
        <w:rPr>
          <w:rFonts w:ascii="Times" w:hAnsi="Times"/>
          <w:b/>
          <w:sz w:val="22"/>
        </w:rPr>
        <w:tab/>
        <w:t>Coffee Break</w:t>
      </w:r>
      <w:r w:rsidR="00AF7D3D" w:rsidRPr="0075559E">
        <w:rPr>
          <w:rFonts w:ascii="Times" w:hAnsi="Times"/>
          <w:b/>
          <w:sz w:val="22"/>
        </w:rPr>
        <w:tab/>
      </w:r>
      <w:r w:rsidR="00AF7D3D" w:rsidRPr="0075559E">
        <w:rPr>
          <w:rFonts w:ascii="Times" w:hAnsi="Times"/>
          <w:b/>
          <w:sz w:val="22"/>
        </w:rPr>
        <w:tab/>
      </w:r>
      <w:r w:rsidR="00AF7D3D" w:rsidRPr="0075559E">
        <w:rPr>
          <w:rFonts w:ascii="Times" w:hAnsi="Times"/>
          <w:b/>
          <w:sz w:val="22"/>
        </w:rPr>
        <w:tab/>
      </w:r>
      <w:r w:rsidR="00AF7D3D" w:rsidRPr="0075559E">
        <w:rPr>
          <w:rFonts w:ascii="Times" w:hAnsi="Times"/>
          <w:b/>
          <w:sz w:val="22"/>
        </w:rPr>
        <w:tab/>
      </w:r>
      <w:r w:rsidR="00AF7D3D" w:rsidRPr="0075559E">
        <w:rPr>
          <w:rFonts w:ascii="Times" w:hAnsi="Times"/>
          <w:b/>
          <w:sz w:val="22"/>
        </w:rPr>
        <w:tab/>
      </w:r>
      <w:r w:rsidR="00AF7D3D" w:rsidRPr="0075559E">
        <w:rPr>
          <w:rFonts w:ascii="Times" w:hAnsi="Times"/>
          <w:b/>
          <w:sz w:val="22"/>
        </w:rPr>
        <w:tab/>
      </w:r>
      <w:r w:rsidR="00AF7D3D" w:rsidRPr="0075559E">
        <w:rPr>
          <w:rFonts w:ascii="Times" w:hAnsi="Times"/>
          <w:b/>
          <w:sz w:val="22"/>
        </w:rPr>
        <w:tab/>
        <w:t xml:space="preserve">     </w:t>
      </w:r>
      <w:r w:rsidR="0084118A" w:rsidRPr="0075559E">
        <w:rPr>
          <w:rFonts w:ascii="Times" w:hAnsi="Times"/>
          <w:b/>
          <w:sz w:val="22"/>
        </w:rPr>
        <w:t xml:space="preserve">  </w:t>
      </w:r>
      <w:r w:rsidR="00C10A12">
        <w:rPr>
          <w:rFonts w:ascii="Times" w:hAnsi="Times"/>
          <w:b/>
          <w:sz w:val="22"/>
        </w:rPr>
        <w:t xml:space="preserve"> </w:t>
      </w:r>
      <w:r w:rsidR="00CF5588">
        <w:rPr>
          <w:rFonts w:ascii="Times" w:hAnsi="Times"/>
          <w:b/>
          <w:sz w:val="22"/>
        </w:rPr>
        <w:t xml:space="preserve">  </w:t>
      </w:r>
      <w:r w:rsidR="00DE7C41">
        <w:rPr>
          <w:rFonts w:ascii="Times" w:hAnsi="Times"/>
          <w:b/>
          <w:sz w:val="22"/>
        </w:rPr>
        <w:t xml:space="preserve"> </w:t>
      </w:r>
      <w:r w:rsidR="00AF7D3D" w:rsidRPr="0075559E">
        <w:rPr>
          <w:rFonts w:ascii="Times" w:hAnsi="Times"/>
          <w:b/>
          <w:sz w:val="22"/>
        </w:rPr>
        <w:t>Tan Hall Lobby</w:t>
      </w:r>
    </w:p>
    <w:p w14:paraId="3D0B6B66" w14:textId="77777777" w:rsidR="00AF7D3D" w:rsidRPr="0075559E" w:rsidRDefault="00AF7D3D" w:rsidP="00CC7AD8">
      <w:pPr>
        <w:rPr>
          <w:rFonts w:ascii="Times" w:hAnsi="Times"/>
          <w:b/>
          <w:sz w:val="22"/>
        </w:rPr>
      </w:pPr>
    </w:p>
    <w:p w14:paraId="2D810AE7" w14:textId="77777777" w:rsidR="00CC7AD8" w:rsidRPr="0075559E" w:rsidRDefault="00CC7AD8" w:rsidP="00CC7AD8">
      <w:pPr>
        <w:rPr>
          <w:rFonts w:ascii="Times" w:hAnsi="Times"/>
          <w:b/>
          <w:sz w:val="22"/>
        </w:rPr>
      </w:pPr>
    </w:p>
    <w:p w14:paraId="4A8C07EC" w14:textId="77777777" w:rsidR="00CC7AD8" w:rsidRPr="0075559E" w:rsidRDefault="00CC7AD8" w:rsidP="00CC7AD8">
      <w:pPr>
        <w:rPr>
          <w:rFonts w:ascii="Times" w:hAnsi="Times"/>
          <w:b/>
          <w:sz w:val="22"/>
        </w:rPr>
      </w:pPr>
    </w:p>
    <w:tbl>
      <w:tblPr>
        <w:tblStyle w:val="TableGrid"/>
        <w:tblW w:w="0" w:type="auto"/>
        <w:shd w:val="clear" w:color="auto" w:fill="DBE5F1" w:themeFill="accent1" w:themeFillTint="33"/>
        <w:tblLook w:val="00A0" w:firstRow="1" w:lastRow="0" w:firstColumn="1" w:lastColumn="0" w:noHBand="0" w:noVBand="0"/>
      </w:tblPr>
      <w:tblGrid>
        <w:gridCol w:w="9350"/>
      </w:tblGrid>
      <w:tr w:rsidR="00CC7AD8" w:rsidRPr="0075559E" w14:paraId="49208E37" w14:textId="77777777">
        <w:tc>
          <w:tcPr>
            <w:tcW w:w="9576" w:type="dxa"/>
            <w:shd w:val="clear" w:color="auto" w:fill="DBE5F1" w:themeFill="accent1" w:themeFillTint="33"/>
          </w:tcPr>
          <w:p w14:paraId="7918D7ED" w14:textId="7FF4342B" w:rsidR="00CC7AD8" w:rsidRPr="0075559E" w:rsidRDefault="00744BD0" w:rsidP="00AF373A">
            <w:pPr>
              <w:rPr>
                <w:rFonts w:ascii="Times" w:hAnsi="Times"/>
                <w:b/>
                <w:sz w:val="22"/>
              </w:rPr>
            </w:pPr>
            <w:r w:rsidRPr="0075559E">
              <w:rPr>
                <w:rFonts w:ascii="Times" w:hAnsi="Times"/>
                <w:b/>
                <w:sz w:val="22"/>
              </w:rPr>
              <w:t>Saturday Lecture Session IV – Discussion</w:t>
            </w:r>
            <w:r w:rsidR="00CC7AD8" w:rsidRPr="0075559E">
              <w:rPr>
                <w:rFonts w:ascii="Times" w:hAnsi="Times"/>
                <w:b/>
                <w:sz w:val="22"/>
              </w:rPr>
              <w:t xml:space="preserve"> chair:</w:t>
            </w:r>
            <w:r w:rsidR="001431A0">
              <w:rPr>
                <w:rFonts w:ascii="Times" w:hAnsi="Times"/>
                <w:b/>
                <w:sz w:val="22"/>
              </w:rPr>
              <w:t xml:space="preserve"> </w:t>
            </w:r>
            <w:r w:rsidR="00A841A6">
              <w:rPr>
                <w:rFonts w:ascii="Times" w:hAnsi="Times"/>
                <w:b/>
                <w:sz w:val="22"/>
              </w:rPr>
              <w:t>Todd Gingrich</w:t>
            </w:r>
            <w:r w:rsidR="00570FD6">
              <w:rPr>
                <w:rFonts w:ascii="Times" w:hAnsi="Times"/>
                <w:b/>
                <w:sz w:val="22"/>
              </w:rPr>
              <w:t xml:space="preserve"> </w:t>
            </w:r>
            <w:r w:rsidR="00A839E1">
              <w:rPr>
                <w:rFonts w:ascii="Times" w:hAnsi="Times"/>
                <w:b/>
                <w:sz w:val="22"/>
              </w:rPr>
              <w:t xml:space="preserve">      </w:t>
            </w:r>
            <w:r w:rsidR="00BC0D52">
              <w:rPr>
                <w:rFonts w:ascii="Times" w:hAnsi="Times"/>
                <w:b/>
                <w:sz w:val="22"/>
              </w:rPr>
              <w:t xml:space="preserve">           </w:t>
            </w:r>
            <w:r w:rsidR="00AF373A">
              <w:rPr>
                <w:rFonts w:ascii="Times" w:hAnsi="Times"/>
                <w:b/>
                <w:sz w:val="22"/>
              </w:rPr>
              <w:t xml:space="preserve">   </w:t>
            </w:r>
            <w:r w:rsidR="00CA2AEC">
              <w:rPr>
                <w:rFonts w:ascii="Times" w:hAnsi="Times"/>
                <w:b/>
                <w:sz w:val="22"/>
              </w:rPr>
              <w:t xml:space="preserve">      </w:t>
            </w:r>
            <w:r w:rsidR="00EA0AE8">
              <w:rPr>
                <w:rFonts w:ascii="Times" w:hAnsi="Times"/>
                <w:b/>
                <w:sz w:val="22"/>
              </w:rPr>
              <w:t xml:space="preserve">    </w:t>
            </w:r>
            <w:r w:rsidR="00EA0AE8">
              <w:rPr>
                <w:rFonts w:ascii="Times" w:hAnsi="Times"/>
                <w:b/>
                <w:sz w:val="22"/>
              </w:rPr>
              <w:t>100 Lewis</w:t>
            </w:r>
            <w:r w:rsidR="00EA0AE8" w:rsidRPr="0075559E">
              <w:rPr>
                <w:rFonts w:ascii="Times" w:hAnsi="Times"/>
                <w:b/>
                <w:sz w:val="22"/>
              </w:rPr>
              <w:t xml:space="preserve"> Hall</w:t>
            </w:r>
          </w:p>
        </w:tc>
      </w:tr>
    </w:tbl>
    <w:p w14:paraId="277BB2B8" w14:textId="77777777" w:rsidR="00B63317" w:rsidRPr="0075559E" w:rsidRDefault="00B63317" w:rsidP="00172C1F">
      <w:pPr>
        <w:rPr>
          <w:rFonts w:ascii="Times" w:hAnsi="Times"/>
          <w:i/>
          <w:sz w:val="22"/>
        </w:rPr>
      </w:pPr>
    </w:p>
    <w:p w14:paraId="6467D0D2" w14:textId="5FA7EDF0" w:rsidR="00AF7D3D" w:rsidRPr="00380F99" w:rsidRDefault="00E15372" w:rsidP="00AF7D3D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75559E">
        <w:rPr>
          <w:rFonts w:ascii="Times" w:hAnsi="Times"/>
          <w:b/>
          <w:sz w:val="22"/>
        </w:rPr>
        <w:t xml:space="preserve">  </w:t>
      </w:r>
      <w:r w:rsidR="00A841A6">
        <w:rPr>
          <w:rFonts w:ascii="Times" w:hAnsi="Times"/>
          <w:b/>
          <w:sz w:val="22"/>
        </w:rPr>
        <w:t>4</w:t>
      </w:r>
      <w:r w:rsidR="00AF7D3D" w:rsidRPr="0075559E">
        <w:rPr>
          <w:rFonts w:ascii="Times" w:hAnsi="Times"/>
          <w:b/>
          <w:sz w:val="22"/>
        </w:rPr>
        <w:t>:</w:t>
      </w:r>
      <w:r w:rsidR="00A841A6">
        <w:rPr>
          <w:rFonts w:ascii="Times" w:hAnsi="Times"/>
          <w:b/>
          <w:sz w:val="22"/>
        </w:rPr>
        <w:t>00</w:t>
      </w:r>
      <w:r w:rsidR="00AF7D3D" w:rsidRPr="0075559E">
        <w:rPr>
          <w:rFonts w:ascii="Times" w:hAnsi="Times"/>
          <w:b/>
          <w:sz w:val="22"/>
        </w:rPr>
        <w:t xml:space="preserve"> pm</w:t>
      </w:r>
      <w:r w:rsidR="00AF7D3D" w:rsidRPr="0075559E">
        <w:rPr>
          <w:rFonts w:ascii="Times" w:hAnsi="Times"/>
          <w:b/>
          <w:sz w:val="22"/>
        </w:rPr>
        <w:tab/>
      </w:r>
      <w:r w:rsidR="00A841A6">
        <w:rPr>
          <w:rFonts w:ascii="Times" w:hAnsi="Times"/>
          <w:b/>
          <w:bCs/>
          <w:sz w:val="22"/>
        </w:rPr>
        <w:t>Jordan Horowitz</w:t>
      </w:r>
      <w:r w:rsidR="00CF5588">
        <w:rPr>
          <w:rFonts w:ascii="Times" w:hAnsi="Times"/>
          <w:b/>
          <w:bCs/>
          <w:sz w:val="22"/>
        </w:rPr>
        <w:t>, University</w:t>
      </w:r>
      <w:r w:rsidR="00380F99">
        <w:rPr>
          <w:rFonts w:ascii="Times" w:hAnsi="Times"/>
          <w:b/>
          <w:bCs/>
          <w:sz w:val="22"/>
        </w:rPr>
        <w:t xml:space="preserve"> </w:t>
      </w:r>
      <w:r w:rsidR="00CA2AEC">
        <w:rPr>
          <w:rFonts w:ascii="Times" w:hAnsi="Times"/>
          <w:b/>
          <w:bCs/>
          <w:sz w:val="22"/>
        </w:rPr>
        <w:t xml:space="preserve">of </w:t>
      </w:r>
      <w:r w:rsidR="00A841A6">
        <w:rPr>
          <w:rFonts w:ascii="Times" w:hAnsi="Times"/>
          <w:b/>
          <w:bCs/>
          <w:sz w:val="22"/>
        </w:rPr>
        <w:t xml:space="preserve">Michigan </w:t>
      </w:r>
    </w:p>
    <w:p w14:paraId="583AE33F" w14:textId="70A33A90" w:rsidR="00172C1F" w:rsidRPr="0075559E" w:rsidRDefault="00AF7D3D" w:rsidP="00D30AE8">
      <w:pPr>
        <w:ind w:left="1440" w:hanging="1440"/>
        <w:rPr>
          <w:rFonts w:ascii="Times" w:hAnsi="Times"/>
          <w:i/>
          <w:sz w:val="22"/>
        </w:rPr>
      </w:pPr>
      <w:r w:rsidRPr="0075559E">
        <w:rPr>
          <w:rFonts w:ascii="Times" w:hAnsi="Times"/>
          <w:b/>
          <w:sz w:val="22"/>
        </w:rPr>
        <w:tab/>
      </w:r>
      <w:r w:rsidR="002E412A">
        <w:rPr>
          <w:rFonts w:ascii="Times" w:hAnsi="Times"/>
          <w:i/>
          <w:sz w:val="22"/>
        </w:rPr>
        <w:t>“</w:t>
      </w:r>
      <w:r w:rsidR="00D30AE8" w:rsidRPr="00D30AE8">
        <w:rPr>
          <w:rFonts w:ascii="Times" w:hAnsi="Times"/>
          <w:i/>
          <w:sz w:val="22"/>
        </w:rPr>
        <w:t>Limits to nonequilibrium response</w:t>
      </w:r>
      <w:r w:rsidRPr="0075559E">
        <w:rPr>
          <w:rFonts w:ascii="Times" w:hAnsi="Times"/>
          <w:i/>
          <w:sz w:val="22"/>
        </w:rPr>
        <w:t>”</w:t>
      </w:r>
    </w:p>
    <w:p w14:paraId="06994ED7" w14:textId="77777777" w:rsidR="00744BD0" w:rsidRPr="0075559E" w:rsidRDefault="00744BD0" w:rsidP="00CC7AD8">
      <w:pPr>
        <w:rPr>
          <w:rFonts w:ascii="Times" w:hAnsi="Times"/>
          <w:b/>
          <w:sz w:val="22"/>
        </w:rPr>
      </w:pPr>
    </w:p>
    <w:p w14:paraId="614453CB" w14:textId="4F6F1C34" w:rsidR="00E53081" w:rsidRPr="00AD05A7" w:rsidRDefault="00E15372" w:rsidP="008356CF">
      <w:pPr>
        <w:rPr>
          <w:rFonts w:ascii="Times" w:hAnsi="Times"/>
          <w:b/>
          <w:sz w:val="22"/>
          <w:lang w:val="fr-FR"/>
        </w:rPr>
      </w:pPr>
      <w:r w:rsidRPr="0075559E">
        <w:rPr>
          <w:rFonts w:ascii="Times" w:hAnsi="Times"/>
          <w:b/>
          <w:sz w:val="22"/>
        </w:rPr>
        <w:t xml:space="preserve">  </w:t>
      </w:r>
      <w:proofErr w:type="gramStart"/>
      <w:r w:rsidR="00744BD0" w:rsidRPr="00AD05A7">
        <w:rPr>
          <w:rFonts w:ascii="Times" w:hAnsi="Times"/>
          <w:b/>
          <w:sz w:val="22"/>
          <w:lang w:val="fr-FR"/>
        </w:rPr>
        <w:t>4:</w:t>
      </w:r>
      <w:proofErr w:type="gramEnd"/>
      <w:r w:rsidR="00A841A6">
        <w:rPr>
          <w:rFonts w:ascii="Times" w:hAnsi="Times"/>
          <w:b/>
          <w:sz w:val="22"/>
          <w:lang w:val="fr-FR"/>
        </w:rPr>
        <w:t>30</w:t>
      </w:r>
      <w:r w:rsidR="00172C1F" w:rsidRPr="00AD05A7">
        <w:rPr>
          <w:rFonts w:ascii="Times" w:hAnsi="Times"/>
          <w:b/>
          <w:sz w:val="22"/>
          <w:lang w:val="fr-FR"/>
        </w:rPr>
        <w:t xml:space="preserve"> pm</w:t>
      </w:r>
      <w:r w:rsidR="00172C1F" w:rsidRPr="00AD05A7">
        <w:rPr>
          <w:rFonts w:ascii="Times" w:hAnsi="Times"/>
          <w:b/>
          <w:sz w:val="22"/>
          <w:lang w:val="fr-FR"/>
        </w:rPr>
        <w:tab/>
      </w:r>
      <w:r w:rsidR="00E53081" w:rsidRPr="00AD05A7">
        <w:rPr>
          <w:rFonts w:ascii="Times" w:hAnsi="Times"/>
          <w:b/>
          <w:sz w:val="22"/>
          <w:lang w:val="fr-FR"/>
        </w:rPr>
        <w:t>DAVID CHANDLER LECTURE</w:t>
      </w:r>
    </w:p>
    <w:p w14:paraId="24FCD4B6" w14:textId="72E9389A" w:rsidR="008356CF" w:rsidRPr="00AD05A7" w:rsidRDefault="00E53081" w:rsidP="008356CF">
      <w:pPr>
        <w:rPr>
          <w:rFonts w:ascii="Calibri" w:eastAsia="Times New Roman" w:hAnsi="Calibri" w:cs="Times New Roman"/>
          <w:color w:val="000000"/>
          <w:sz w:val="22"/>
          <w:szCs w:val="22"/>
          <w:lang w:val="fr-FR"/>
        </w:rPr>
      </w:pPr>
      <w:r w:rsidRPr="00AD05A7">
        <w:rPr>
          <w:rFonts w:ascii="Times" w:hAnsi="Times"/>
          <w:b/>
          <w:sz w:val="22"/>
          <w:lang w:val="fr-FR"/>
        </w:rPr>
        <w:tab/>
      </w:r>
      <w:r w:rsidRPr="00AD05A7">
        <w:rPr>
          <w:rFonts w:ascii="Times" w:hAnsi="Times"/>
          <w:b/>
          <w:sz w:val="22"/>
          <w:lang w:val="fr-FR"/>
        </w:rPr>
        <w:tab/>
      </w:r>
      <w:proofErr w:type="spellStart"/>
      <w:r w:rsidR="00D30AE8">
        <w:rPr>
          <w:rFonts w:ascii="Times" w:hAnsi="Times"/>
          <w:b/>
          <w:sz w:val="22"/>
          <w:lang w:val="fr-FR"/>
        </w:rPr>
        <w:t>Mehran</w:t>
      </w:r>
      <w:proofErr w:type="spellEnd"/>
      <w:r w:rsidR="00D30AE8">
        <w:rPr>
          <w:rFonts w:ascii="Times" w:hAnsi="Times"/>
          <w:b/>
          <w:sz w:val="22"/>
          <w:lang w:val="fr-FR"/>
        </w:rPr>
        <w:t xml:space="preserve"> </w:t>
      </w:r>
      <w:proofErr w:type="spellStart"/>
      <w:r w:rsidR="00D30AE8">
        <w:rPr>
          <w:rFonts w:ascii="Times" w:hAnsi="Times"/>
          <w:b/>
          <w:sz w:val="22"/>
          <w:lang w:val="fr-FR"/>
        </w:rPr>
        <w:t>Kardar</w:t>
      </w:r>
      <w:proofErr w:type="spellEnd"/>
      <w:r w:rsidR="00AA4C46">
        <w:rPr>
          <w:rFonts w:ascii="Times" w:hAnsi="Times"/>
          <w:b/>
          <w:sz w:val="22"/>
          <w:lang w:val="fr-FR"/>
        </w:rPr>
        <w:t xml:space="preserve">, </w:t>
      </w:r>
      <w:r w:rsidR="00CA2AEC" w:rsidRPr="00CA2AEC">
        <w:rPr>
          <w:rFonts w:ascii="Times" w:hAnsi="Times"/>
          <w:b/>
          <w:sz w:val="22"/>
          <w:lang w:val="fr-FR"/>
        </w:rPr>
        <w:t xml:space="preserve">Massachusetts Institute of </w:t>
      </w:r>
      <w:proofErr w:type="spellStart"/>
      <w:r w:rsidR="00CA2AEC" w:rsidRPr="00CA2AEC">
        <w:rPr>
          <w:rFonts w:ascii="Times" w:hAnsi="Times"/>
          <w:b/>
          <w:sz w:val="22"/>
          <w:lang w:val="fr-FR"/>
        </w:rPr>
        <w:t>Technology</w:t>
      </w:r>
      <w:proofErr w:type="spellEnd"/>
    </w:p>
    <w:p w14:paraId="3736212D" w14:textId="53FD6970" w:rsidR="00744BD0" w:rsidRPr="0075559E" w:rsidRDefault="00744BD0" w:rsidP="00D30AE8">
      <w:pPr>
        <w:ind w:left="1440" w:hanging="1440"/>
        <w:rPr>
          <w:rFonts w:ascii="Times" w:hAnsi="Times"/>
          <w:i/>
          <w:sz w:val="22"/>
        </w:rPr>
      </w:pPr>
      <w:r w:rsidRPr="00AD05A7">
        <w:rPr>
          <w:rFonts w:ascii="Times" w:hAnsi="Times"/>
          <w:b/>
          <w:sz w:val="22"/>
          <w:lang w:val="fr-FR"/>
        </w:rPr>
        <w:tab/>
      </w:r>
      <w:r w:rsidRPr="0075559E">
        <w:rPr>
          <w:rFonts w:ascii="Times" w:hAnsi="Times"/>
          <w:i/>
          <w:sz w:val="22"/>
        </w:rPr>
        <w:t>“</w:t>
      </w:r>
      <w:r w:rsidR="00D30AE8" w:rsidRPr="00D30AE8">
        <w:rPr>
          <w:rFonts w:ascii="Times" w:hAnsi="Times"/>
          <w:i/>
          <w:sz w:val="22"/>
        </w:rPr>
        <w:t>Boundaries and disorder in active matter</w:t>
      </w:r>
      <w:r w:rsidRPr="0075559E">
        <w:rPr>
          <w:rFonts w:ascii="Times" w:hAnsi="Times"/>
          <w:i/>
          <w:sz w:val="22"/>
        </w:rPr>
        <w:t>”</w:t>
      </w:r>
    </w:p>
    <w:p w14:paraId="32A39770" w14:textId="77777777" w:rsidR="00744BD0" w:rsidRPr="0075559E" w:rsidRDefault="00744BD0" w:rsidP="00CC7AD8">
      <w:pPr>
        <w:rPr>
          <w:rFonts w:ascii="Times" w:hAnsi="Times"/>
          <w:i/>
          <w:sz w:val="22"/>
        </w:rPr>
      </w:pPr>
    </w:p>
    <w:p w14:paraId="48F5603B" w14:textId="54B2E7EF" w:rsidR="00172C1F" w:rsidRPr="0075559E" w:rsidRDefault="00E15372" w:rsidP="0094127F">
      <w:pPr>
        <w:rPr>
          <w:rFonts w:ascii="Times" w:hAnsi="Times"/>
          <w:b/>
          <w:sz w:val="22"/>
        </w:rPr>
      </w:pPr>
      <w:r w:rsidRPr="0075559E">
        <w:rPr>
          <w:rFonts w:ascii="Times" w:hAnsi="Times"/>
          <w:b/>
          <w:sz w:val="22"/>
        </w:rPr>
        <w:t xml:space="preserve">  </w:t>
      </w:r>
      <w:r w:rsidR="002E412A">
        <w:rPr>
          <w:rFonts w:ascii="Times" w:hAnsi="Times"/>
          <w:b/>
          <w:sz w:val="22"/>
        </w:rPr>
        <w:t>5:</w:t>
      </w:r>
      <w:r w:rsidR="00A841A6">
        <w:rPr>
          <w:rFonts w:ascii="Times" w:hAnsi="Times"/>
          <w:b/>
          <w:sz w:val="22"/>
        </w:rPr>
        <w:t>20</w:t>
      </w:r>
      <w:r w:rsidR="0094127F" w:rsidRPr="0075559E">
        <w:rPr>
          <w:rFonts w:ascii="Times" w:hAnsi="Times"/>
          <w:b/>
          <w:sz w:val="22"/>
        </w:rPr>
        <w:t xml:space="preserve"> pm</w:t>
      </w:r>
      <w:r w:rsidR="0094127F" w:rsidRPr="0075559E">
        <w:rPr>
          <w:rFonts w:ascii="Times" w:hAnsi="Times"/>
          <w:b/>
          <w:sz w:val="22"/>
        </w:rPr>
        <w:tab/>
      </w:r>
      <w:r w:rsidR="008815FA" w:rsidRPr="0075559E">
        <w:rPr>
          <w:rFonts w:ascii="Times" w:hAnsi="Times"/>
          <w:b/>
          <w:sz w:val="22"/>
        </w:rPr>
        <w:t>Poster Session II – Two minute talks</w:t>
      </w:r>
      <w:r w:rsidR="008815FA" w:rsidRPr="0075559E">
        <w:rPr>
          <w:rFonts w:ascii="Times" w:hAnsi="Times"/>
          <w:b/>
          <w:sz w:val="22"/>
        </w:rPr>
        <w:tab/>
      </w:r>
      <w:r w:rsidR="008815FA" w:rsidRPr="0075559E">
        <w:rPr>
          <w:rFonts w:ascii="Times" w:hAnsi="Times"/>
          <w:b/>
          <w:sz w:val="22"/>
        </w:rPr>
        <w:tab/>
      </w:r>
      <w:r w:rsidR="008815FA" w:rsidRPr="0075559E">
        <w:rPr>
          <w:rFonts w:ascii="Times" w:hAnsi="Times"/>
          <w:b/>
          <w:sz w:val="22"/>
        </w:rPr>
        <w:tab/>
        <w:t xml:space="preserve">                  </w:t>
      </w:r>
      <w:r w:rsidR="0084118A" w:rsidRPr="0075559E">
        <w:rPr>
          <w:rFonts w:ascii="Times" w:hAnsi="Times"/>
          <w:b/>
          <w:sz w:val="22"/>
        </w:rPr>
        <w:t xml:space="preserve"> </w:t>
      </w:r>
      <w:r w:rsidR="005809C4">
        <w:rPr>
          <w:rFonts w:ascii="Times" w:hAnsi="Times"/>
          <w:b/>
          <w:sz w:val="22"/>
        </w:rPr>
        <w:t xml:space="preserve"> </w:t>
      </w:r>
      <w:r w:rsidR="00DE7C41">
        <w:rPr>
          <w:rFonts w:ascii="Times" w:hAnsi="Times"/>
          <w:b/>
          <w:sz w:val="22"/>
        </w:rPr>
        <w:t xml:space="preserve"> </w:t>
      </w:r>
      <w:r w:rsidR="00CF5588">
        <w:rPr>
          <w:rFonts w:ascii="Times" w:hAnsi="Times"/>
          <w:b/>
          <w:sz w:val="22"/>
        </w:rPr>
        <w:t xml:space="preserve"> </w:t>
      </w:r>
      <w:r w:rsidR="00EA0AE8">
        <w:rPr>
          <w:rFonts w:ascii="Times" w:hAnsi="Times"/>
          <w:b/>
          <w:sz w:val="22"/>
        </w:rPr>
        <w:t xml:space="preserve">   </w:t>
      </w:r>
      <w:r w:rsidR="00EA0AE8">
        <w:rPr>
          <w:rFonts w:ascii="Times" w:hAnsi="Times"/>
          <w:b/>
          <w:sz w:val="22"/>
        </w:rPr>
        <w:t>100 Lewis</w:t>
      </w:r>
      <w:r w:rsidR="00EA0AE8" w:rsidRPr="0075559E">
        <w:rPr>
          <w:rFonts w:ascii="Times" w:hAnsi="Times"/>
          <w:b/>
          <w:sz w:val="22"/>
        </w:rPr>
        <w:t xml:space="preserve"> Hall</w:t>
      </w:r>
      <w:r w:rsidR="002A0814" w:rsidRPr="0075559E">
        <w:rPr>
          <w:rFonts w:ascii="Times" w:hAnsi="Times"/>
          <w:b/>
          <w:sz w:val="22"/>
        </w:rPr>
        <w:tab/>
      </w:r>
      <w:r w:rsidR="002A0814" w:rsidRPr="0075559E">
        <w:rPr>
          <w:rFonts w:ascii="Times" w:hAnsi="Times"/>
          <w:b/>
          <w:sz w:val="22"/>
        </w:rPr>
        <w:tab/>
      </w:r>
      <w:r w:rsidR="00172C1F" w:rsidRPr="0075559E">
        <w:rPr>
          <w:rFonts w:ascii="Times" w:hAnsi="Times"/>
          <w:b/>
          <w:sz w:val="22"/>
        </w:rPr>
        <w:tab/>
      </w:r>
      <w:r w:rsidR="00172C1F" w:rsidRPr="0075559E">
        <w:rPr>
          <w:rFonts w:ascii="Times" w:hAnsi="Times"/>
          <w:b/>
          <w:sz w:val="22"/>
        </w:rPr>
        <w:tab/>
      </w:r>
      <w:r w:rsidR="00172C1F" w:rsidRPr="0075559E">
        <w:rPr>
          <w:rFonts w:ascii="Times" w:hAnsi="Times"/>
          <w:b/>
          <w:sz w:val="22"/>
        </w:rPr>
        <w:tab/>
      </w:r>
      <w:r w:rsidR="00172C1F" w:rsidRPr="0075559E">
        <w:rPr>
          <w:rFonts w:ascii="Times" w:hAnsi="Times"/>
          <w:b/>
          <w:sz w:val="22"/>
        </w:rPr>
        <w:tab/>
      </w:r>
      <w:r w:rsidR="00172C1F" w:rsidRPr="0075559E">
        <w:rPr>
          <w:rFonts w:ascii="Times" w:hAnsi="Times"/>
          <w:b/>
          <w:sz w:val="22"/>
        </w:rPr>
        <w:tab/>
      </w:r>
      <w:r w:rsidR="00172C1F" w:rsidRPr="0075559E">
        <w:rPr>
          <w:rFonts w:ascii="Times" w:hAnsi="Times"/>
          <w:b/>
          <w:sz w:val="22"/>
        </w:rPr>
        <w:tab/>
        <w:t xml:space="preserve">      </w:t>
      </w:r>
      <w:r w:rsidR="00FE716F" w:rsidRPr="0075559E">
        <w:rPr>
          <w:rFonts w:ascii="Times" w:hAnsi="Times"/>
          <w:b/>
          <w:sz w:val="22"/>
        </w:rPr>
        <w:tab/>
        <w:t xml:space="preserve">      </w:t>
      </w:r>
    </w:p>
    <w:p w14:paraId="72F829A2" w14:textId="6A066583" w:rsidR="00106891" w:rsidRPr="0075559E" w:rsidRDefault="00E15372" w:rsidP="00CC7AD8">
      <w:pPr>
        <w:rPr>
          <w:rFonts w:ascii="Times" w:hAnsi="Times"/>
          <w:b/>
          <w:sz w:val="22"/>
        </w:rPr>
      </w:pPr>
      <w:r w:rsidRPr="0075559E">
        <w:rPr>
          <w:rFonts w:ascii="Times" w:hAnsi="Times"/>
          <w:b/>
          <w:sz w:val="22"/>
        </w:rPr>
        <w:t xml:space="preserve">  </w:t>
      </w:r>
      <w:r w:rsidR="002E412A">
        <w:rPr>
          <w:rFonts w:ascii="Times" w:hAnsi="Times"/>
          <w:b/>
          <w:sz w:val="22"/>
        </w:rPr>
        <w:t>6</w:t>
      </w:r>
      <w:r w:rsidR="00172C1F" w:rsidRPr="0075559E">
        <w:rPr>
          <w:rFonts w:ascii="Times" w:hAnsi="Times"/>
          <w:b/>
          <w:sz w:val="22"/>
        </w:rPr>
        <w:t>:</w:t>
      </w:r>
      <w:r w:rsidR="002E412A">
        <w:rPr>
          <w:rFonts w:ascii="Times" w:hAnsi="Times"/>
          <w:b/>
          <w:sz w:val="22"/>
        </w:rPr>
        <w:t>00</w:t>
      </w:r>
      <w:r w:rsidR="00172C1F" w:rsidRPr="0075559E">
        <w:rPr>
          <w:rFonts w:ascii="Times" w:hAnsi="Times"/>
          <w:b/>
          <w:sz w:val="22"/>
        </w:rPr>
        <w:t xml:space="preserve"> pm</w:t>
      </w:r>
      <w:r w:rsidR="00172C1F" w:rsidRPr="0075559E">
        <w:rPr>
          <w:rFonts w:ascii="Times" w:hAnsi="Times"/>
          <w:b/>
          <w:sz w:val="22"/>
        </w:rPr>
        <w:tab/>
        <w:t xml:space="preserve">Poster Session </w:t>
      </w:r>
      <w:r w:rsidR="0097061A" w:rsidRPr="0075559E">
        <w:rPr>
          <w:rFonts w:ascii="Times" w:hAnsi="Times"/>
          <w:b/>
          <w:sz w:val="22"/>
        </w:rPr>
        <w:t>II</w:t>
      </w:r>
      <w:r w:rsidR="00966585" w:rsidRPr="0075559E">
        <w:rPr>
          <w:rFonts w:ascii="Times" w:hAnsi="Times"/>
          <w:b/>
          <w:sz w:val="22"/>
        </w:rPr>
        <w:t xml:space="preserve"> </w:t>
      </w:r>
      <w:r w:rsidR="00172C1F" w:rsidRPr="0075559E">
        <w:rPr>
          <w:rFonts w:ascii="Times" w:hAnsi="Times"/>
          <w:b/>
          <w:sz w:val="22"/>
        </w:rPr>
        <w:t>–</w:t>
      </w:r>
      <w:r w:rsidR="00106891" w:rsidRPr="0075559E">
        <w:rPr>
          <w:rFonts w:ascii="Times" w:hAnsi="Times"/>
          <w:b/>
          <w:sz w:val="22"/>
        </w:rPr>
        <w:t xml:space="preserve"> </w:t>
      </w:r>
      <w:r w:rsidR="000C2E79" w:rsidRPr="0075559E">
        <w:rPr>
          <w:rFonts w:ascii="Times" w:hAnsi="Times"/>
          <w:b/>
          <w:sz w:val="22"/>
        </w:rPr>
        <w:t>Discussions</w:t>
      </w:r>
      <w:r w:rsidR="00106891" w:rsidRPr="0075559E">
        <w:rPr>
          <w:rFonts w:ascii="Times" w:hAnsi="Times"/>
          <w:b/>
          <w:sz w:val="22"/>
        </w:rPr>
        <w:t xml:space="preserve"> &amp; </w:t>
      </w:r>
      <w:r w:rsidR="008B51D1" w:rsidRPr="0075559E">
        <w:rPr>
          <w:rFonts w:ascii="Times" w:hAnsi="Times"/>
          <w:b/>
          <w:sz w:val="22"/>
        </w:rPr>
        <w:t xml:space="preserve">Light </w:t>
      </w:r>
      <w:r w:rsidR="00106891" w:rsidRPr="0075559E">
        <w:rPr>
          <w:rFonts w:ascii="Times" w:hAnsi="Times"/>
          <w:b/>
          <w:sz w:val="22"/>
        </w:rPr>
        <w:t>Reception</w:t>
      </w:r>
      <w:r w:rsidR="00172C1F" w:rsidRPr="0075559E">
        <w:rPr>
          <w:rFonts w:ascii="Times" w:hAnsi="Times"/>
          <w:b/>
          <w:sz w:val="22"/>
        </w:rPr>
        <w:t xml:space="preserve">   </w:t>
      </w:r>
      <w:r w:rsidR="0097061A" w:rsidRPr="0075559E">
        <w:rPr>
          <w:rFonts w:ascii="Times" w:hAnsi="Times"/>
          <w:b/>
          <w:sz w:val="22"/>
        </w:rPr>
        <w:tab/>
        <w:t xml:space="preserve">      </w:t>
      </w:r>
      <w:r w:rsidR="008B51D1" w:rsidRPr="0075559E">
        <w:rPr>
          <w:rFonts w:ascii="Times" w:hAnsi="Times"/>
          <w:b/>
          <w:sz w:val="22"/>
        </w:rPr>
        <w:tab/>
        <w:t xml:space="preserve">    </w:t>
      </w:r>
      <w:r w:rsidR="00CF5588">
        <w:rPr>
          <w:rFonts w:ascii="Times" w:hAnsi="Times"/>
          <w:b/>
          <w:sz w:val="22"/>
        </w:rPr>
        <w:t xml:space="preserve"> </w:t>
      </w:r>
      <w:r w:rsidR="008B51D1" w:rsidRPr="0075559E">
        <w:rPr>
          <w:rFonts w:ascii="Times" w:hAnsi="Times"/>
          <w:b/>
          <w:sz w:val="22"/>
        </w:rPr>
        <w:t xml:space="preserve">  </w:t>
      </w:r>
      <w:r w:rsidR="00C10A12">
        <w:rPr>
          <w:rFonts w:ascii="Times" w:hAnsi="Times"/>
          <w:b/>
          <w:sz w:val="22"/>
        </w:rPr>
        <w:t xml:space="preserve">  </w:t>
      </w:r>
      <w:r w:rsidR="00850994" w:rsidRPr="0075559E">
        <w:rPr>
          <w:rFonts w:ascii="Times" w:hAnsi="Times"/>
          <w:b/>
          <w:sz w:val="22"/>
        </w:rPr>
        <w:t xml:space="preserve"> </w:t>
      </w:r>
      <w:r w:rsidR="00172C1F" w:rsidRPr="0075559E">
        <w:rPr>
          <w:rFonts w:ascii="Times" w:hAnsi="Times"/>
          <w:b/>
          <w:sz w:val="22"/>
        </w:rPr>
        <w:t>Tan Hall Lobby</w:t>
      </w:r>
    </w:p>
    <w:p w14:paraId="35621E91" w14:textId="77777777" w:rsidR="00106891" w:rsidRPr="0075559E" w:rsidRDefault="00106891" w:rsidP="00CC7AD8">
      <w:pPr>
        <w:rPr>
          <w:rFonts w:ascii="Times" w:hAnsi="Times"/>
          <w:b/>
          <w:sz w:val="22"/>
        </w:rPr>
      </w:pPr>
    </w:p>
    <w:p w14:paraId="103B7E1D" w14:textId="77777777" w:rsidR="00106891" w:rsidRPr="0075559E" w:rsidRDefault="00106891" w:rsidP="00CC7AD8">
      <w:pPr>
        <w:rPr>
          <w:rFonts w:ascii="Times" w:hAnsi="Times"/>
          <w:b/>
          <w:sz w:val="22"/>
        </w:rPr>
      </w:pPr>
    </w:p>
    <w:tbl>
      <w:tblPr>
        <w:tblStyle w:val="TableGrid"/>
        <w:tblW w:w="0" w:type="auto"/>
        <w:shd w:val="clear" w:color="auto" w:fill="DBE5F1" w:themeFill="accent1" w:themeFillTint="33"/>
        <w:tblLook w:val="00A0" w:firstRow="1" w:lastRow="0" w:firstColumn="1" w:lastColumn="0" w:noHBand="0" w:noVBand="0"/>
      </w:tblPr>
      <w:tblGrid>
        <w:gridCol w:w="9350"/>
      </w:tblGrid>
      <w:tr w:rsidR="00106891" w:rsidRPr="0075559E" w14:paraId="27AB0D45" w14:textId="77777777">
        <w:tc>
          <w:tcPr>
            <w:tcW w:w="9576" w:type="dxa"/>
            <w:shd w:val="clear" w:color="auto" w:fill="DBE5F1" w:themeFill="accent1" w:themeFillTint="33"/>
          </w:tcPr>
          <w:p w14:paraId="5561E56B" w14:textId="4B421EFD" w:rsidR="00106891" w:rsidRPr="0075559E" w:rsidRDefault="00106891" w:rsidP="00DC11D4">
            <w:pPr>
              <w:rPr>
                <w:rFonts w:ascii="Times" w:hAnsi="Times"/>
                <w:b/>
                <w:sz w:val="22"/>
              </w:rPr>
            </w:pPr>
            <w:r w:rsidRPr="0075559E">
              <w:rPr>
                <w:rFonts w:ascii="Times" w:hAnsi="Times"/>
                <w:b/>
                <w:sz w:val="22"/>
              </w:rPr>
              <w:t>Sunday, January 1</w:t>
            </w:r>
            <w:r w:rsidR="00224D59">
              <w:rPr>
                <w:rFonts w:ascii="Times" w:hAnsi="Times"/>
                <w:b/>
                <w:sz w:val="22"/>
              </w:rPr>
              <w:t>4</w:t>
            </w:r>
            <w:r w:rsidRPr="0075559E">
              <w:rPr>
                <w:rFonts w:ascii="Times" w:hAnsi="Times"/>
                <w:b/>
                <w:sz w:val="22"/>
              </w:rPr>
              <w:t>, 20</w:t>
            </w:r>
            <w:r w:rsidR="00524F9B">
              <w:rPr>
                <w:rFonts w:ascii="Times" w:hAnsi="Times"/>
                <w:b/>
                <w:sz w:val="22"/>
              </w:rPr>
              <w:t>2</w:t>
            </w:r>
            <w:r w:rsidR="00224D59">
              <w:rPr>
                <w:rFonts w:ascii="Times" w:hAnsi="Times"/>
                <w:b/>
                <w:sz w:val="22"/>
              </w:rPr>
              <w:t>4</w:t>
            </w:r>
          </w:p>
        </w:tc>
      </w:tr>
    </w:tbl>
    <w:p w14:paraId="6828C9E9" w14:textId="77777777" w:rsidR="00CC7AD8" w:rsidRPr="0075559E" w:rsidRDefault="00CC7AD8" w:rsidP="00133610">
      <w:pPr>
        <w:spacing w:line="360" w:lineRule="auto"/>
        <w:rPr>
          <w:rFonts w:ascii="Times" w:hAnsi="Times"/>
          <w:b/>
          <w:sz w:val="22"/>
        </w:rPr>
      </w:pPr>
    </w:p>
    <w:p w14:paraId="7FD6D22C" w14:textId="6351E007" w:rsidR="00106891" w:rsidRPr="0075559E" w:rsidRDefault="00E15372" w:rsidP="001918FB">
      <w:pPr>
        <w:spacing w:line="360" w:lineRule="auto"/>
        <w:rPr>
          <w:rFonts w:ascii="Times" w:hAnsi="Times"/>
          <w:b/>
          <w:sz w:val="22"/>
        </w:rPr>
      </w:pPr>
      <w:r w:rsidRPr="0075559E">
        <w:rPr>
          <w:rFonts w:ascii="Times" w:hAnsi="Times"/>
          <w:b/>
          <w:sz w:val="22"/>
        </w:rPr>
        <w:t xml:space="preserve">  </w:t>
      </w:r>
      <w:r w:rsidR="00166C5C">
        <w:rPr>
          <w:rFonts w:ascii="Times" w:hAnsi="Times"/>
          <w:b/>
          <w:sz w:val="22"/>
        </w:rPr>
        <w:t xml:space="preserve">8:00 </w:t>
      </w:r>
      <w:r w:rsidR="00106891" w:rsidRPr="0075559E">
        <w:rPr>
          <w:rFonts w:ascii="Times" w:hAnsi="Times"/>
          <w:b/>
          <w:sz w:val="22"/>
        </w:rPr>
        <w:t>am</w:t>
      </w:r>
      <w:r w:rsidR="00106891" w:rsidRPr="0075559E">
        <w:rPr>
          <w:rFonts w:ascii="Times" w:hAnsi="Times"/>
          <w:b/>
          <w:sz w:val="22"/>
        </w:rPr>
        <w:tab/>
        <w:t>Breakfast</w:t>
      </w:r>
      <w:r w:rsidR="00106891" w:rsidRPr="0075559E">
        <w:rPr>
          <w:rFonts w:ascii="Times" w:hAnsi="Times"/>
          <w:b/>
          <w:sz w:val="22"/>
        </w:rPr>
        <w:tab/>
      </w:r>
      <w:r w:rsidR="00106891" w:rsidRPr="0075559E">
        <w:rPr>
          <w:rFonts w:ascii="Times" w:hAnsi="Times"/>
          <w:b/>
          <w:sz w:val="22"/>
        </w:rPr>
        <w:tab/>
      </w:r>
      <w:r w:rsidR="00106891" w:rsidRPr="0075559E">
        <w:rPr>
          <w:rFonts w:ascii="Times" w:hAnsi="Times"/>
          <w:b/>
          <w:sz w:val="22"/>
        </w:rPr>
        <w:tab/>
      </w:r>
      <w:r w:rsidR="00106891" w:rsidRPr="0075559E">
        <w:rPr>
          <w:rFonts w:ascii="Times" w:hAnsi="Times"/>
          <w:b/>
          <w:sz w:val="22"/>
        </w:rPr>
        <w:tab/>
      </w:r>
      <w:r w:rsidR="00106891" w:rsidRPr="0075559E">
        <w:rPr>
          <w:rFonts w:ascii="Times" w:hAnsi="Times"/>
          <w:b/>
          <w:sz w:val="22"/>
        </w:rPr>
        <w:tab/>
      </w:r>
      <w:r w:rsidR="00106891" w:rsidRPr="0075559E">
        <w:rPr>
          <w:rFonts w:ascii="Times" w:hAnsi="Times"/>
          <w:b/>
          <w:sz w:val="22"/>
        </w:rPr>
        <w:tab/>
      </w:r>
      <w:r w:rsidR="00106891" w:rsidRPr="0075559E">
        <w:rPr>
          <w:rFonts w:ascii="Times" w:hAnsi="Times"/>
          <w:b/>
          <w:sz w:val="22"/>
        </w:rPr>
        <w:tab/>
        <w:t xml:space="preserve">       </w:t>
      </w:r>
      <w:r w:rsidR="005809C4">
        <w:rPr>
          <w:rFonts w:ascii="Times" w:hAnsi="Times"/>
          <w:b/>
          <w:sz w:val="22"/>
        </w:rPr>
        <w:t xml:space="preserve"> </w:t>
      </w:r>
      <w:r w:rsidR="00C10A12">
        <w:rPr>
          <w:rFonts w:ascii="Times" w:hAnsi="Times"/>
          <w:b/>
          <w:sz w:val="22"/>
        </w:rPr>
        <w:t xml:space="preserve">  </w:t>
      </w:r>
      <w:r w:rsidR="00CF5588">
        <w:rPr>
          <w:rFonts w:ascii="Times" w:hAnsi="Times"/>
          <w:b/>
          <w:sz w:val="22"/>
        </w:rPr>
        <w:t>T</w:t>
      </w:r>
      <w:r w:rsidR="00106891" w:rsidRPr="0075559E">
        <w:rPr>
          <w:rFonts w:ascii="Times" w:hAnsi="Times"/>
          <w:b/>
          <w:sz w:val="22"/>
        </w:rPr>
        <w:t>an Hall Lobby</w:t>
      </w:r>
    </w:p>
    <w:p w14:paraId="4705E3F1" w14:textId="03C9A234" w:rsidR="00AA50EF" w:rsidRPr="0075559E" w:rsidRDefault="00106891" w:rsidP="00D0722B">
      <w:pPr>
        <w:rPr>
          <w:rFonts w:ascii="Times" w:hAnsi="Times"/>
          <w:b/>
          <w:sz w:val="22"/>
        </w:rPr>
      </w:pPr>
      <w:r w:rsidRPr="0075559E">
        <w:rPr>
          <w:rFonts w:ascii="Times" w:hAnsi="Times"/>
          <w:b/>
          <w:sz w:val="22"/>
        </w:rPr>
        <w:tab/>
      </w:r>
      <w:r w:rsidRPr="0075559E">
        <w:rPr>
          <w:rFonts w:ascii="Times" w:hAnsi="Times"/>
          <w:b/>
          <w:sz w:val="22"/>
        </w:rPr>
        <w:tab/>
      </w:r>
      <w:r w:rsidRPr="0075559E">
        <w:rPr>
          <w:rFonts w:ascii="Times" w:hAnsi="Times"/>
          <w:b/>
          <w:sz w:val="22"/>
        </w:rPr>
        <w:tab/>
      </w:r>
      <w:r w:rsidRPr="0075559E">
        <w:rPr>
          <w:rFonts w:ascii="Times" w:hAnsi="Times"/>
          <w:b/>
          <w:sz w:val="22"/>
        </w:rPr>
        <w:tab/>
      </w:r>
      <w:r w:rsidRPr="0075559E">
        <w:rPr>
          <w:rFonts w:ascii="Times" w:hAnsi="Times"/>
          <w:b/>
          <w:sz w:val="22"/>
        </w:rPr>
        <w:tab/>
      </w:r>
      <w:r w:rsidRPr="0075559E">
        <w:rPr>
          <w:rFonts w:ascii="Times" w:hAnsi="Times"/>
          <w:b/>
          <w:sz w:val="22"/>
        </w:rPr>
        <w:tab/>
      </w:r>
    </w:p>
    <w:p w14:paraId="0C41321D" w14:textId="77777777" w:rsidR="00133610" w:rsidRPr="0075559E" w:rsidRDefault="00133610" w:rsidP="00106891">
      <w:pPr>
        <w:rPr>
          <w:rFonts w:ascii="Times" w:hAnsi="Times"/>
          <w:b/>
          <w:sz w:val="22"/>
        </w:rPr>
      </w:pPr>
    </w:p>
    <w:tbl>
      <w:tblPr>
        <w:tblStyle w:val="TableGrid"/>
        <w:tblW w:w="0" w:type="auto"/>
        <w:shd w:val="clear" w:color="auto" w:fill="DBE5F1" w:themeFill="accent1" w:themeFillTint="33"/>
        <w:tblLook w:val="00A0" w:firstRow="1" w:lastRow="0" w:firstColumn="1" w:lastColumn="0" w:noHBand="0" w:noVBand="0"/>
      </w:tblPr>
      <w:tblGrid>
        <w:gridCol w:w="9350"/>
      </w:tblGrid>
      <w:tr w:rsidR="00AD3DE0" w:rsidRPr="0075559E" w14:paraId="087F92FD" w14:textId="77777777">
        <w:tc>
          <w:tcPr>
            <w:tcW w:w="9576" w:type="dxa"/>
            <w:shd w:val="clear" w:color="auto" w:fill="DBE5F1" w:themeFill="accent1" w:themeFillTint="33"/>
          </w:tcPr>
          <w:p w14:paraId="3C2C3F27" w14:textId="3E3CA420" w:rsidR="00AD3DE0" w:rsidRPr="0075559E" w:rsidRDefault="00E279E9" w:rsidP="00A87859">
            <w:pPr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 xml:space="preserve">Sunday Lecture Session </w:t>
            </w:r>
            <w:r w:rsidR="00AD3DE0" w:rsidRPr="0075559E">
              <w:rPr>
                <w:rFonts w:ascii="Times" w:hAnsi="Times"/>
                <w:b/>
                <w:sz w:val="22"/>
              </w:rPr>
              <w:t xml:space="preserve">I – </w:t>
            </w:r>
            <w:r w:rsidR="00FA5B93" w:rsidRPr="0075559E">
              <w:rPr>
                <w:rFonts w:ascii="Times" w:hAnsi="Times"/>
                <w:b/>
                <w:sz w:val="22"/>
              </w:rPr>
              <w:t>Discussion</w:t>
            </w:r>
            <w:r w:rsidR="00AD3DE0" w:rsidRPr="0075559E">
              <w:rPr>
                <w:rFonts w:ascii="Times" w:hAnsi="Times"/>
                <w:b/>
                <w:sz w:val="22"/>
              </w:rPr>
              <w:t xml:space="preserve"> chair:</w:t>
            </w:r>
            <w:r w:rsidR="00A87859">
              <w:rPr>
                <w:rFonts w:ascii="Times" w:hAnsi="Times"/>
                <w:b/>
                <w:sz w:val="22"/>
              </w:rPr>
              <w:t xml:space="preserve"> </w:t>
            </w:r>
            <w:r w:rsidR="00771CC8">
              <w:rPr>
                <w:rFonts w:ascii="Times" w:hAnsi="Times"/>
                <w:b/>
                <w:sz w:val="22"/>
              </w:rPr>
              <w:t xml:space="preserve">Rick </w:t>
            </w:r>
            <w:proofErr w:type="spellStart"/>
            <w:r w:rsidR="00771CC8">
              <w:rPr>
                <w:rFonts w:ascii="Times" w:hAnsi="Times"/>
                <w:b/>
                <w:sz w:val="22"/>
              </w:rPr>
              <w:t>Remsing</w:t>
            </w:r>
            <w:proofErr w:type="spellEnd"/>
            <w:r w:rsidR="003F525B">
              <w:rPr>
                <w:rFonts w:ascii="Times" w:hAnsi="Times"/>
                <w:b/>
                <w:sz w:val="22"/>
              </w:rPr>
              <w:t xml:space="preserve">           </w:t>
            </w:r>
            <w:r w:rsidR="008915A9">
              <w:rPr>
                <w:rFonts w:ascii="Times" w:hAnsi="Times"/>
                <w:b/>
                <w:sz w:val="22"/>
              </w:rPr>
              <w:t xml:space="preserve">  </w:t>
            </w:r>
            <w:r w:rsidR="00A00C6B">
              <w:rPr>
                <w:rFonts w:ascii="Times" w:hAnsi="Times"/>
                <w:b/>
                <w:sz w:val="22"/>
              </w:rPr>
              <w:t xml:space="preserve">      </w:t>
            </w:r>
            <w:r w:rsidR="00A87859">
              <w:rPr>
                <w:rFonts w:ascii="Times" w:hAnsi="Times"/>
                <w:b/>
                <w:sz w:val="22"/>
              </w:rPr>
              <w:t xml:space="preserve"> </w:t>
            </w:r>
            <w:r w:rsidR="004F21CA">
              <w:rPr>
                <w:rFonts w:ascii="Times" w:hAnsi="Times"/>
                <w:b/>
                <w:sz w:val="22"/>
              </w:rPr>
              <w:t xml:space="preserve">          </w:t>
            </w:r>
            <w:r w:rsidR="00CA2AEC">
              <w:rPr>
                <w:rFonts w:ascii="Times" w:hAnsi="Times"/>
                <w:b/>
                <w:sz w:val="22"/>
              </w:rPr>
              <w:t xml:space="preserve"> </w:t>
            </w:r>
            <w:r w:rsidR="002D61AA">
              <w:rPr>
                <w:rFonts w:ascii="Times" w:hAnsi="Times"/>
                <w:b/>
                <w:sz w:val="22"/>
              </w:rPr>
              <w:t xml:space="preserve"> </w:t>
            </w:r>
            <w:r w:rsidR="00EA0AE8">
              <w:rPr>
                <w:rFonts w:ascii="Times" w:hAnsi="Times"/>
                <w:b/>
                <w:sz w:val="22"/>
              </w:rPr>
              <w:t xml:space="preserve">       </w:t>
            </w:r>
            <w:r w:rsidR="00EA0AE8">
              <w:rPr>
                <w:rFonts w:ascii="Times" w:hAnsi="Times"/>
                <w:b/>
                <w:sz w:val="22"/>
              </w:rPr>
              <w:t>100 Lewis</w:t>
            </w:r>
            <w:r w:rsidR="00EA0AE8" w:rsidRPr="0075559E">
              <w:rPr>
                <w:rFonts w:ascii="Times" w:hAnsi="Times"/>
                <w:b/>
                <w:sz w:val="22"/>
              </w:rPr>
              <w:t xml:space="preserve"> Hall</w:t>
            </w:r>
          </w:p>
        </w:tc>
      </w:tr>
    </w:tbl>
    <w:p w14:paraId="2136A2E4" w14:textId="77777777" w:rsidR="00AD3DE0" w:rsidRPr="0075559E" w:rsidRDefault="00AD3DE0" w:rsidP="00133610">
      <w:pPr>
        <w:spacing w:line="360" w:lineRule="auto"/>
        <w:rPr>
          <w:rFonts w:ascii="Times" w:hAnsi="Times"/>
          <w:b/>
          <w:sz w:val="22"/>
        </w:rPr>
      </w:pPr>
    </w:p>
    <w:p w14:paraId="6DAF7BD2" w14:textId="7B4EA237" w:rsidR="00E279E9" w:rsidRPr="009C6DFB" w:rsidRDefault="00E279E9" w:rsidP="00E279E9">
      <w:pPr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Times" w:hAnsi="Times"/>
          <w:b/>
          <w:sz w:val="22"/>
        </w:rPr>
        <w:t>9</w:t>
      </w:r>
      <w:r w:rsidRPr="0075559E">
        <w:rPr>
          <w:rFonts w:ascii="Times" w:hAnsi="Times"/>
          <w:b/>
          <w:sz w:val="22"/>
        </w:rPr>
        <w:t>:</w:t>
      </w:r>
      <w:r>
        <w:rPr>
          <w:rFonts w:ascii="Times" w:hAnsi="Times"/>
          <w:b/>
          <w:sz w:val="22"/>
        </w:rPr>
        <w:t>00</w:t>
      </w:r>
      <w:r w:rsidRPr="0075559E">
        <w:rPr>
          <w:rFonts w:ascii="Times" w:hAnsi="Times"/>
          <w:b/>
          <w:sz w:val="22"/>
        </w:rPr>
        <w:t xml:space="preserve"> am</w:t>
      </w:r>
      <w:r w:rsidRPr="0075559E">
        <w:rPr>
          <w:rFonts w:ascii="Times" w:hAnsi="Times"/>
          <w:b/>
          <w:sz w:val="22"/>
        </w:rPr>
        <w:tab/>
      </w:r>
      <w:r w:rsidRPr="00C81429">
        <w:rPr>
          <w:rFonts w:ascii="Times" w:hAnsi="Times"/>
          <w:b/>
          <w:bCs/>
          <w:sz w:val="22"/>
        </w:rPr>
        <w:t>Peter</w:t>
      </w:r>
      <w:r>
        <w:rPr>
          <w:rFonts w:ascii="Times" w:hAnsi="Times"/>
          <w:b/>
          <w:bCs/>
          <w:sz w:val="22"/>
        </w:rPr>
        <w:t xml:space="preserve"> </w:t>
      </w:r>
      <w:proofErr w:type="spellStart"/>
      <w:r w:rsidRPr="00C81429">
        <w:rPr>
          <w:rFonts w:ascii="Times" w:hAnsi="Times"/>
          <w:b/>
          <w:bCs/>
          <w:sz w:val="22"/>
        </w:rPr>
        <w:t>Bolhuis</w:t>
      </w:r>
      <w:proofErr w:type="spellEnd"/>
      <w:r>
        <w:rPr>
          <w:rFonts w:ascii="Times" w:hAnsi="Times"/>
          <w:b/>
          <w:bCs/>
          <w:sz w:val="22"/>
        </w:rPr>
        <w:t xml:space="preserve">, </w:t>
      </w:r>
      <w:r w:rsidRPr="00C81429">
        <w:rPr>
          <w:rFonts w:ascii="Times" w:hAnsi="Times"/>
          <w:b/>
          <w:bCs/>
          <w:sz w:val="22"/>
        </w:rPr>
        <w:t>University of Amsterdam</w:t>
      </w:r>
    </w:p>
    <w:p w14:paraId="002E16C9" w14:textId="77777777" w:rsidR="00E279E9" w:rsidRDefault="00E279E9" w:rsidP="00E279E9">
      <w:pPr>
        <w:ind w:left="1440"/>
        <w:rPr>
          <w:rFonts w:ascii="Times" w:hAnsi="Times"/>
          <w:i/>
          <w:sz w:val="22"/>
        </w:rPr>
      </w:pPr>
      <w:r w:rsidRPr="0075559E">
        <w:rPr>
          <w:rFonts w:ascii="Times" w:hAnsi="Times"/>
          <w:i/>
          <w:sz w:val="22"/>
        </w:rPr>
        <w:t>“</w:t>
      </w:r>
      <w:r w:rsidRPr="00C81429">
        <w:rPr>
          <w:rFonts w:ascii="Times" w:hAnsi="Times"/>
          <w:i/>
          <w:sz w:val="22"/>
        </w:rPr>
        <w:t xml:space="preserve">Targeting molecular kinetics with </w:t>
      </w:r>
      <w:r>
        <w:rPr>
          <w:rFonts w:ascii="Times" w:hAnsi="Times"/>
          <w:i/>
          <w:sz w:val="22"/>
        </w:rPr>
        <w:t>C</w:t>
      </w:r>
      <w:r w:rsidRPr="00C81429">
        <w:rPr>
          <w:rFonts w:ascii="Times" w:hAnsi="Times"/>
          <w:i/>
          <w:sz w:val="22"/>
        </w:rPr>
        <w:t xml:space="preserve">ontinuum </w:t>
      </w:r>
      <w:r>
        <w:rPr>
          <w:rFonts w:ascii="Times" w:hAnsi="Times"/>
          <w:i/>
          <w:sz w:val="22"/>
        </w:rPr>
        <w:t>P</w:t>
      </w:r>
      <w:r w:rsidRPr="00C81429">
        <w:rPr>
          <w:rFonts w:ascii="Times" w:hAnsi="Times"/>
          <w:i/>
          <w:sz w:val="22"/>
        </w:rPr>
        <w:t xml:space="preserve">ath </w:t>
      </w:r>
      <w:r>
        <w:rPr>
          <w:rFonts w:ascii="Times" w:hAnsi="Times"/>
          <w:i/>
          <w:sz w:val="22"/>
        </w:rPr>
        <w:t>E</w:t>
      </w:r>
      <w:r w:rsidRPr="00C81429">
        <w:rPr>
          <w:rFonts w:ascii="Times" w:hAnsi="Times"/>
          <w:i/>
          <w:sz w:val="22"/>
        </w:rPr>
        <w:t>nsemble Maximum Caliber</w:t>
      </w:r>
      <w:r w:rsidRPr="0075559E">
        <w:rPr>
          <w:rFonts w:ascii="Times" w:hAnsi="Times"/>
          <w:i/>
          <w:sz w:val="22"/>
        </w:rPr>
        <w:t>”</w:t>
      </w:r>
    </w:p>
    <w:p w14:paraId="032CDB4A" w14:textId="77777777" w:rsidR="00E279E9" w:rsidRDefault="00E279E9" w:rsidP="00895599">
      <w:pPr>
        <w:rPr>
          <w:rFonts w:ascii="Times" w:hAnsi="Times"/>
          <w:b/>
          <w:sz w:val="22"/>
        </w:rPr>
      </w:pPr>
    </w:p>
    <w:p w14:paraId="5F812BD7" w14:textId="553F95DB" w:rsidR="00895599" w:rsidRPr="009C6DFB" w:rsidRDefault="00E279E9" w:rsidP="00895599">
      <w:pPr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Times" w:hAnsi="Times"/>
          <w:b/>
          <w:sz w:val="22"/>
        </w:rPr>
        <w:t>9</w:t>
      </w:r>
      <w:r w:rsidR="00895599" w:rsidRPr="0075559E">
        <w:rPr>
          <w:rFonts w:ascii="Times" w:hAnsi="Times"/>
          <w:b/>
          <w:sz w:val="22"/>
        </w:rPr>
        <w:t>:</w:t>
      </w:r>
      <w:r>
        <w:rPr>
          <w:rFonts w:ascii="Times" w:hAnsi="Times"/>
          <w:b/>
          <w:sz w:val="22"/>
        </w:rPr>
        <w:t>3</w:t>
      </w:r>
      <w:r w:rsidR="00895599">
        <w:rPr>
          <w:rFonts w:ascii="Times" w:hAnsi="Times"/>
          <w:b/>
          <w:sz w:val="22"/>
        </w:rPr>
        <w:t>0</w:t>
      </w:r>
      <w:r w:rsidR="00895599" w:rsidRPr="0075559E">
        <w:rPr>
          <w:rFonts w:ascii="Times" w:hAnsi="Times"/>
          <w:b/>
          <w:sz w:val="22"/>
        </w:rPr>
        <w:t xml:space="preserve"> am</w:t>
      </w:r>
      <w:r w:rsidR="00895599" w:rsidRPr="0075559E">
        <w:rPr>
          <w:rFonts w:ascii="Times" w:hAnsi="Times"/>
          <w:b/>
          <w:sz w:val="22"/>
        </w:rPr>
        <w:tab/>
      </w:r>
      <w:r w:rsidR="00895599" w:rsidRPr="00C81429">
        <w:rPr>
          <w:rFonts w:ascii="Times" w:hAnsi="Times"/>
          <w:b/>
          <w:bCs/>
          <w:sz w:val="22"/>
        </w:rPr>
        <w:t>Benoit</w:t>
      </w:r>
      <w:r w:rsidR="00895599">
        <w:rPr>
          <w:rFonts w:ascii="Times" w:hAnsi="Times"/>
          <w:b/>
          <w:bCs/>
          <w:sz w:val="22"/>
        </w:rPr>
        <w:t xml:space="preserve"> </w:t>
      </w:r>
      <w:r w:rsidR="00895599" w:rsidRPr="00C81429">
        <w:rPr>
          <w:rFonts w:ascii="Times" w:hAnsi="Times"/>
          <w:b/>
          <w:bCs/>
          <w:sz w:val="22"/>
        </w:rPr>
        <w:t>Roux</w:t>
      </w:r>
      <w:r w:rsidR="00895599">
        <w:rPr>
          <w:rFonts w:ascii="Times" w:hAnsi="Times"/>
          <w:b/>
          <w:bCs/>
          <w:sz w:val="22"/>
        </w:rPr>
        <w:t xml:space="preserve">, </w:t>
      </w:r>
      <w:r w:rsidR="00895599" w:rsidRPr="00C81429">
        <w:rPr>
          <w:rFonts w:ascii="Times" w:hAnsi="Times"/>
          <w:b/>
          <w:bCs/>
          <w:sz w:val="22"/>
        </w:rPr>
        <w:t>University of Chicago</w:t>
      </w:r>
    </w:p>
    <w:p w14:paraId="797BB85C" w14:textId="77777777" w:rsidR="00895599" w:rsidRDefault="00895599" w:rsidP="00895599">
      <w:pPr>
        <w:ind w:left="1440"/>
        <w:rPr>
          <w:rFonts w:ascii="Times" w:hAnsi="Times"/>
          <w:i/>
          <w:sz w:val="22"/>
        </w:rPr>
      </w:pPr>
      <w:r w:rsidRPr="0075559E">
        <w:rPr>
          <w:rFonts w:ascii="Times" w:hAnsi="Times"/>
          <w:i/>
          <w:sz w:val="22"/>
        </w:rPr>
        <w:t>“</w:t>
      </w:r>
      <w:r w:rsidRPr="00C81429">
        <w:rPr>
          <w:rFonts w:ascii="Times" w:hAnsi="Times"/>
          <w:i/>
          <w:sz w:val="22"/>
        </w:rPr>
        <w:t xml:space="preserve">How is membrane permeation of small </w:t>
      </w:r>
      <w:proofErr w:type="spellStart"/>
      <w:r w:rsidRPr="00C81429">
        <w:rPr>
          <w:rFonts w:ascii="Times" w:hAnsi="Times"/>
          <w:i/>
          <w:sz w:val="22"/>
        </w:rPr>
        <w:t>ionizable</w:t>
      </w:r>
      <w:proofErr w:type="spellEnd"/>
      <w:r w:rsidRPr="00C81429">
        <w:rPr>
          <w:rFonts w:ascii="Times" w:hAnsi="Times"/>
          <w:i/>
          <w:sz w:val="22"/>
        </w:rPr>
        <w:t xml:space="preserve"> molecules affected by protonation kinetics?</w:t>
      </w:r>
      <w:r w:rsidRPr="0075559E">
        <w:rPr>
          <w:rFonts w:ascii="Times" w:hAnsi="Times"/>
          <w:i/>
          <w:sz w:val="22"/>
        </w:rPr>
        <w:t>”</w:t>
      </w:r>
    </w:p>
    <w:p w14:paraId="6D5E1821" w14:textId="77777777" w:rsidR="00895599" w:rsidRDefault="00895599" w:rsidP="00E44D94">
      <w:pPr>
        <w:rPr>
          <w:rFonts w:ascii="Times" w:hAnsi="Times"/>
          <w:b/>
          <w:sz w:val="22"/>
        </w:rPr>
      </w:pPr>
    </w:p>
    <w:p w14:paraId="5545697B" w14:textId="185F9CA3" w:rsidR="00E44D94" w:rsidRPr="009C6DFB" w:rsidRDefault="00E279E9" w:rsidP="00E44D94">
      <w:pPr>
        <w:rPr>
          <w:rFonts w:ascii="Times" w:hAnsi="Times"/>
          <w:b/>
          <w:bCs/>
          <w:sz w:val="22"/>
        </w:rPr>
      </w:pPr>
      <w:r>
        <w:rPr>
          <w:rFonts w:ascii="Times" w:hAnsi="Times"/>
          <w:b/>
          <w:sz w:val="22"/>
        </w:rPr>
        <w:t>10</w:t>
      </w:r>
      <w:r w:rsidR="00E44D94" w:rsidRPr="0075559E">
        <w:rPr>
          <w:rFonts w:ascii="Times" w:hAnsi="Times"/>
          <w:b/>
          <w:sz w:val="22"/>
        </w:rPr>
        <w:t>:</w:t>
      </w:r>
      <w:r>
        <w:rPr>
          <w:rFonts w:ascii="Times" w:hAnsi="Times"/>
          <w:b/>
          <w:sz w:val="22"/>
        </w:rPr>
        <w:t>0</w:t>
      </w:r>
      <w:r w:rsidR="00C81429">
        <w:rPr>
          <w:rFonts w:ascii="Times" w:hAnsi="Times"/>
          <w:b/>
          <w:sz w:val="22"/>
        </w:rPr>
        <w:t>0</w:t>
      </w:r>
      <w:r w:rsidR="00E44D94" w:rsidRPr="0075559E">
        <w:rPr>
          <w:rFonts w:ascii="Times" w:hAnsi="Times"/>
          <w:b/>
          <w:sz w:val="22"/>
        </w:rPr>
        <w:t xml:space="preserve"> am</w:t>
      </w:r>
      <w:r w:rsidR="00E44D94" w:rsidRPr="0075559E">
        <w:rPr>
          <w:rFonts w:ascii="Times" w:hAnsi="Times"/>
          <w:b/>
          <w:sz w:val="22"/>
        </w:rPr>
        <w:tab/>
      </w:r>
      <w:r w:rsidR="00C81429" w:rsidRPr="00C81429">
        <w:rPr>
          <w:rFonts w:ascii="Times" w:hAnsi="Times"/>
          <w:b/>
          <w:bCs/>
          <w:sz w:val="22"/>
        </w:rPr>
        <w:t>Andrés</w:t>
      </w:r>
      <w:r w:rsidR="00C81429" w:rsidRPr="00C81429">
        <w:rPr>
          <w:rFonts w:ascii="Times" w:hAnsi="Times"/>
          <w:b/>
          <w:bCs/>
          <w:sz w:val="22"/>
        </w:rPr>
        <w:tab/>
        <w:t>Montoya-Castillo</w:t>
      </w:r>
      <w:r w:rsidR="008934C7">
        <w:rPr>
          <w:rFonts w:ascii="Times" w:hAnsi="Times"/>
          <w:b/>
          <w:bCs/>
          <w:sz w:val="22"/>
        </w:rPr>
        <w:t xml:space="preserve">, </w:t>
      </w:r>
      <w:r w:rsidR="00014DA3">
        <w:rPr>
          <w:rFonts w:ascii="Times" w:hAnsi="Times"/>
          <w:b/>
          <w:bCs/>
          <w:sz w:val="22"/>
        </w:rPr>
        <w:t>University</w:t>
      </w:r>
      <w:r w:rsidR="00C81429">
        <w:rPr>
          <w:rFonts w:ascii="Times" w:hAnsi="Times"/>
          <w:b/>
          <w:bCs/>
          <w:sz w:val="22"/>
        </w:rPr>
        <w:t xml:space="preserve"> of Colorado, Boulder</w:t>
      </w:r>
    </w:p>
    <w:p w14:paraId="675C26B2" w14:textId="4A0576B0" w:rsidR="00E44D94" w:rsidRPr="0075559E" w:rsidRDefault="00E44D94" w:rsidP="00BF70FF">
      <w:pPr>
        <w:ind w:left="1440"/>
        <w:rPr>
          <w:rFonts w:ascii="Times" w:hAnsi="Times"/>
          <w:i/>
          <w:sz w:val="22"/>
        </w:rPr>
      </w:pPr>
      <w:r w:rsidRPr="0075559E">
        <w:rPr>
          <w:rFonts w:ascii="Times" w:hAnsi="Times"/>
          <w:i/>
          <w:sz w:val="22"/>
        </w:rPr>
        <w:t>“</w:t>
      </w:r>
      <w:r w:rsidR="00C81429" w:rsidRPr="00C81429">
        <w:rPr>
          <w:rFonts w:ascii="Times" w:hAnsi="Times"/>
          <w:i/>
          <w:sz w:val="22"/>
        </w:rPr>
        <w:t>Symmetry-breaking fluctuations split porphyrin Q-bands</w:t>
      </w:r>
      <w:r w:rsidRPr="0075559E">
        <w:rPr>
          <w:rFonts w:ascii="Times" w:hAnsi="Times"/>
          <w:i/>
          <w:sz w:val="22"/>
        </w:rPr>
        <w:t>”</w:t>
      </w:r>
    </w:p>
    <w:p w14:paraId="38F22009" w14:textId="77777777" w:rsidR="00C81429" w:rsidRDefault="00C81429" w:rsidP="00895599">
      <w:pPr>
        <w:rPr>
          <w:rFonts w:ascii="Times" w:hAnsi="Times"/>
          <w:i/>
          <w:sz w:val="22"/>
        </w:rPr>
      </w:pPr>
    </w:p>
    <w:p w14:paraId="7D0FADA7" w14:textId="30503E24" w:rsidR="00E279E9" w:rsidRDefault="00E279E9" w:rsidP="00E279E9">
      <w:pPr>
        <w:rPr>
          <w:rFonts w:ascii="Times" w:hAnsi="Times"/>
          <w:b/>
          <w:sz w:val="22"/>
        </w:rPr>
      </w:pPr>
      <w:r w:rsidRPr="0075559E">
        <w:rPr>
          <w:rFonts w:ascii="Times" w:hAnsi="Times"/>
          <w:b/>
          <w:sz w:val="22"/>
        </w:rPr>
        <w:t>10:30 am</w:t>
      </w:r>
      <w:r w:rsidRPr="0075559E">
        <w:rPr>
          <w:rFonts w:ascii="Times" w:hAnsi="Times"/>
          <w:b/>
          <w:sz w:val="22"/>
        </w:rPr>
        <w:tab/>
        <w:t>Coffee Break</w:t>
      </w:r>
      <w:r w:rsidRPr="0075559E">
        <w:rPr>
          <w:rFonts w:ascii="Times" w:hAnsi="Times"/>
          <w:b/>
          <w:sz w:val="22"/>
        </w:rPr>
        <w:tab/>
      </w:r>
      <w:r w:rsidR="00D0722B" w:rsidRPr="0075559E">
        <w:rPr>
          <w:rFonts w:ascii="Times" w:hAnsi="Times"/>
          <w:b/>
          <w:sz w:val="22"/>
        </w:rPr>
        <w:t xml:space="preserve">      </w:t>
      </w:r>
      <w:r w:rsidR="00D0722B">
        <w:rPr>
          <w:rFonts w:ascii="Times" w:hAnsi="Times"/>
          <w:b/>
          <w:sz w:val="22"/>
        </w:rPr>
        <w:t xml:space="preserve">   </w:t>
      </w:r>
      <w:r w:rsidR="00D0722B">
        <w:rPr>
          <w:rFonts w:ascii="Times" w:hAnsi="Times"/>
          <w:b/>
          <w:sz w:val="22"/>
        </w:rPr>
        <w:tab/>
      </w:r>
      <w:r w:rsidR="00D0722B">
        <w:rPr>
          <w:rFonts w:ascii="Times" w:hAnsi="Times"/>
          <w:b/>
          <w:sz w:val="22"/>
        </w:rPr>
        <w:tab/>
      </w:r>
      <w:r w:rsidR="00D0722B">
        <w:rPr>
          <w:rFonts w:ascii="Times" w:hAnsi="Times"/>
          <w:b/>
          <w:sz w:val="22"/>
        </w:rPr>
        <w:tab/>
      </w:r>
      <w:r w:rsidR="00D0722B">
        <w:rPr>
          <w:rFonts w:ascii="Times" w:hAnsi="Times"/>
          <w:b/>
          <w:sz w:val="22"/>
        </w:rPr>
        <w:tab/>
      </w:r>
      <w:r w:rsidR="00D0722B">
        <w:rPr>
          <w:rFonts w:ascii="Times" w:hAnsi="Times"/>
          <w:b/>
          <w:sz w:val="22"/>
        </w:rPr>
        <w:tab/>
      </w:r>
      <w:r w:rsidR="00D0722B">
        <w:rPr>
          <w:rFonts w:ascii="Times" w:hAnsi="Times"/>
          <w:b/>
          <w:sz w:val="22"/>
        </w:rPr>
        <w:tab/>
        <w:t xml:space="preserve">          </w:t>
      </w:r>
      <w:r w:rsidR="00D0722B" w:rsidRPr="0075559E">
        <w:rPr>
          <w:rFonts w:ascii="Times" w:hAnsi="Times"/>
          <w:b/>
          <w:sz w:val="22"/>
        </w:rPr>
        <w:t>Tan Hall Lobby</w:t>
      </w:r>
    </w:p>
    <w:p w14:paraId="116CB543" w14:textId="77777777" w:rsidR="00D0722B" w:rsidRDefault="00D0722B" w:rsidP="00E279E9">
      <w:pPr>
        <w:rPr>
          <w:rFonts w:ascii="Times" w:hAnsi="Times"/>
          <w:i/>
          <w:sz w:val="22"/>
        </w:rPr>
      </w:pPr>
    </w:p>
    <w:p w14:paraId="12727813" w14:textId="77777777" w:rsidR="00D0722B" w:rsidRDefault="00D0722B" w:rsidP="00E279E9">
      <w:pPr>
        <w:rPr>
          <w:rFonts w:ascii="Times" w:hAnsi="Times"/>
          <w:i/>
          <w:sz w:val="22"/>
        </w:rPr>
      </w:pPr>
    </w:p>
    <w:p w14:paraId="4C75353D" w14:textId="77777777" w:rsidR="00D0722B" w:rsidRPr="0075559E" w:rsidRDefault="00D0722B" w:rsidP="00E279E9">
      <w:pPr>
        <w:rPr>
          <w:rFonts w:ascii="Times" w:hAnsi="Times"/>
          <w:i/>
          <w:sz w:val="22"/>
        </w:rPr>
      </w:pPr>
    </w:p>
    <w:p w14:paraId="2B587F12" w14:textId="77777777" w:rsidR="00E279E9" w:rsidRPr="0075559E" w:rsidRDefault="00E279E9" w:rsidP="00C81429">
      <w:pPr>
        <w:ind w:left="1440"/>
        <w:rPr>
          <w:rFonts w:ascii="Times" w:hAnsi="Times"/>
          <w:i/>
          <w:sz w:val="22"/>
        </w:rPr>
      </w:pPr>
    </w:p>
    <w:tbl>
      <w:tblPr>
        <w:tblStyle w:val="TableGrid"/>
        <w:tblW w:w="0" w:type="auto"/>
        <w:shd w:val="clear" w:color="auto" w:fill="DBE5F1" w:themeFill="accent1" w:themeFillTint="33"/>
        <w:tblLook w:val="00A0" w:firstRow="1" w:lastRow="0" w:firstColumn="1" w:lastColumn="0" w:noHBand="0" w:noVBand="0"/>
      </w:tblPr>
      <w:tblGrid>
        <w:gridCol w:w="9350"/>
      </w:tblGrid>
      <w:tr w:rsidR="00E279E9" w:rsidRPr="0075559E" w14:paraId="127344D8" w14:textId="77777777" w:rsidTr="000F4E73">
        <w:tc>
          <w:tcPr>
            <w:tcW w:w="9576" w:type="dxa"/>
            <w:shd w:val="clear" w:color="auto" w:fill="DBE5F1" w:themeFill="accent1" w:themeFillTint="33"/>
          </w:tcPr>
          <w:p w14:paraId="3FCF6570" w14:textId="5175B60A" w:rsidR="00E279E9" w:rsidRPr="0075559E" w:rsidRDefault="00E279E9" w:rsidP="000F4E73">
            <w:pPr>
              <w:rPr>
                <w:rFonts w:ascii="Times" w:hAnsi="Times"/>
                <w:b/>
                <w:sz w:val="22"/>
              </w:rPr>
            </w:pPr>
            <w:r w:rsidRPr="0075559E">
              <w:rPr>
                <w:rFonts w:ascii="Times" w:hAnsi="Times"/>
                <w:b/>
                <w:sz w:val="22"/>
              </w:rPr>
              <w:lastRenderedPageBreak/>
              <w:t xml:space="preserve">Sunday Lecture Session </w:t>
            </w:r>
            <w:r>
              <w:rPr>
                <w:rFonts w:ascii="Times" w:hAnsi="Times"/>
                <w:b/>
                <w:sz w:val="22"/>
              </w:rPr>
              <w:t>I</w:t>
            </w:r>
            <w:r w:rsidRPr="0075559E">
              <w:rPr>
                <w:rFonts w:ascii="Times" w:hAnsi="Times"/>
                <w:b/>
                <w:sz w:val="22"/>
              </w:rPr>
              <w:t>I – Discussion chair:</w:t>
            </w:r>
            <w:r>
              <w:rPr>
                <w:rFonts w:ascii="Times" w:hAnsi="Times"/>
                <w:b/>
                <w:sz w:val="22"/>
              </w:rPr>
              <w:t xml:space="preserve"> Juan </w:t>
            </w:r>
            <w:proofErr w:type="spellStart"/>
            <w:r>
              <w:rPr>
                <w:rFonts w:ascii="Times" w:hAnsi="Times"/>
                <w:b/>
                <w:sz w:val="22"/>
              </w:rPr>
              <w:t>Garrahan</w:t>
            </w:r>
            <w:proofErr w:type="spellEnd"/>
            <w:r w:rsidRPr="0075559E">
              <w:rPr>
                <w:rFonts w:ascii="Times" w:hAnsi="Times"/>
                <w:b/>
                <w:sz w:val="22"/>
              </w:rPr>
              <w:t xml:space="preserve"> </w:t>
            </w:r>
            <w:r>
              <w:rPr>
                <w:rFonts w:ascii="Times" w:hAnsi="Times"/>
                <w:b/>
                <w:sz w:val="22"/>
              </w:rPr>
              <w:t xml:space="preserve">        </w:t>
            </w:r>
            <w:r w:rsidRPr="0075559E">
              <w:rPr>
                <w:rFonts w:ascii="Times" w:hAnsi="Times"/>
                <w:b/>
                <w:sz w:val="22"/>
              </w:rPr>
              <w:t xml:space="preserve">   </w:t>
            </w:r>
            <w:r>
              <w:rPr>
                <w:rFonts w:ascii="Times" w:hAnsi="Times"/>
                <w:b/>
                <w:sz w:val="22"/>
              </w:rPr>
              <w:t xml:space="preserve">                  </w:t>
            </w:r>
            <w:r w:rsidR="00EA0AE8">
              <w:rPr>
                <w:rFonts w:ascii="Times" w:hAnsi="Times"/>
                <w:b/>
                <w:sz w:val="22"/>
              </w:rPr>
              <w:t xml:space="preserve">    </w:t>
            </w:r>
            <w:r>
              <w:rPr>
                <w:rFonts w:ascii="Times" w:hAnsi="Times"/>
                <w:b/>
                <w:sz w:val="22"/>
              </w:rPr>
              <w:t xml:space="preserve"> </w:t>
            </w:r>
            <w:r w:rsidR="00EA0AE8">
              <w:rPr>
                <w:rFonts w:ascii="Times" w:hAnsi="Times"/>
                <w:b/>
                <w:sz w:val="22"/>
              </w:rPr>
              <w:t>100 Lewis</w:t>
            </w:r>
            <w:r w:rsidR="00EA0AE8" w:rsidRPr="0075559E">
              <w:rPr>
                <w:rFonts w:ascii="Times" w:hAnsi="Times"/>
                <w:b/>
                <w:sz w:val="22"/>
              </w:rPr>
              <w:t xml:space="preserve"> Hall</w:t>
            </w:r>
          </w:p>
        </w:tc>
      </w:tr>
    </w:tbl>
    <w:p w14:paraId="6B24CD0F" w14:textId="77777777" w:rsidR="00E279E9" w:rsidRPr="0075559E" w:rsidRDefault="00E279E9" w:rsidP="00E279E9">
      <w:pPr>
        <w:rPr>
          <w:rFonts w:ascii="Times" w:hAnsi="Times"/>
          <w:i/>
          <w:sz w:val="22"/>
        </w:rPr>
      </w:pPr>
    </w:p>
    <w:p w14:paraId="7DDBBA4C" w14:textId="7FB33376" w:rsidR="00E279E9" w:rsidRPr="004A3F23" w:rsidRDefault="00E279E9" w:rsidP="00E279E9">
      <w:pPr>
        <w:rPr>
          <w:rFonts w:ascii="Times" w:hAnsi="Times"/>
          <w:b/>
          <w:bCs/>
          <w:sz w:val="22"/>
        </w:rPr>
      </w:pPr>
      <w:r w:rsidRPr="0075559E">
        <w:rPr>
          <w:rFonts w:ascii="Times" w:hAnsi="Times"/>
          <w:b/>
          <w:sz w:val="22"/>
        </w:rPr>
        <w:t xml:space="preserve"> </w:t>
      </w:r>
      <w:r>
        <w:rPr>
          <w:rFonts w:ascii="Times" w:hAnsi="Times"/>
          <w:b/>
          <w:sz w:val="22"/>
        </w:rPr>
        <w:t>11</w:t>
      </w:r>
      <w:r w:rsidRPr="0075559E">
        <w:rPr>
          <w:rFonts w:ascii="Times" w:hAnsi="Times"/>
          <w:b/>
          <w:sz w:val="22"/>
        </w:rPr>
        <w:t>:</w:t>
      </w:r>
      <w:r>
        <w:rPr>
          <w:rFonts w:ascii="Times" w:hAnsi="Times"/>
          <w:b/>
          <w:sz w:val="22"/>
        </w:rPr>
        <w:t>0</w:t>
      </w:r>
      <w:r w:rsidRPr="0075559E">
        <w:rPr>
          <w:rFonts w:ascii="Times" w:hAnsi="Times"/>
          <w:b/>
          <w:sz w:val="22"/>
        </w:rPr>
        <w:t>0 am</w:t>
      </w:r>
      <w:r w:rsidRPr="0075559E">
        <w:rPr>
          <w:rFonts w:ascii="Times" w:hAnsi="Times"/>
          <w:b/>
          <w:sz w:val="22"/>
        </w:rPr>
        <w:tab/>
      </w:r>
      <w:r w:rsidRPr="004A3F23">
        <w:rPr>
          <w:rFonts w:ascii="Times" w:hAnsi="Times"/>
          <w:b/>
          <w:bCs/>
          <w:sz w:val="22"/>
        </w:rPr>
        <w:t xml:space="preserve">Sinead Griffin, Lawrence Berkeley National Laboratory </w:t>
      </w:r>
    </w:p>
    <w:p w14:paraId="7186ED91" w14:textId="77777777" w:rsidR="00E279E9" w:rsidRPr="004A3F23" w:rsidRDefault="00E279E9" w:rsidP="00E279E9">
      <w:pPr>
        <w:ind w:left="1440"/>
        <w:rPr>
          <w:rFonts w:ascii="Times" w:hAnsi="Times"/>
          <w:i/>
          <w:sz w:val="22"/>
        </w:rPr>
      </w:pPr>
      <w:r w:rsidRPr="004A3F23">
        <w:rPr>
          <w:rFonts w:ascii="Times" w:hAnsi="Times"/>
          <w:i/>
          <w:sz w:val="22"/>
        </w:rPr>
        <w:t>“</w:t>
      </w:r>
      <w:r w:rsidRPr="00A87859">
        <w:rPr>
          <w:rFonts w:ascii="Times" w:hAnsi="Times"/>
          <w:i/>
          <w:sz w:val="22"/>
        </w:rPr>
        <w:t>Amorphous Topological Matter</w:t>
      </w:r>
      <w:r w:rsidRPr="004A3F23">
        <w:rPr>
          <w:rFonts w:ascii="Times" w:hAnsi="Times"/>
          <w:i/>
          <w:sz w:val="22"/>
        </w:rPr>
        <w:t>”</w:t>
      </w:r>
    </w:p>
    <w:p w14:paraId="6054CC89" w14:textId="77777777" w:rsidR="00E279E9" w:rsidRDefault="00E279E9" w:rsidP="00E279E9">
      <w:pPr>
        <w:rPr>
          <w:rFonts w:ascii="Times" w:hAnsi="Times"/>
          <w:i/>
          <w:sz w:val="22"/>
        </w:rPr>
      </w:pPr>
    </w:p>
    <w:p w14:paraId="30377D29" w14:textId="01C1B7C2" w:rsidR="00E279E9" w:rsidRPr="00A841A6" w:rsidRDefault="00E279E9" w:rsidP="00E279E9">
      <w:pPr>
        <w:rPr>
          <w:rFonts w:ascii="Times" w:hAnsi="Times"/>
          <w:b/>
          <w:bCs/>
          <w:sz w:val="22"/>
        </w:rPr>
      </w:pPr>
      <w:r w:rsidRPr="0075559E">
        <w:rPr>
          <w:rFonts w:ascii="Times" w:hAnsi="Times"/>
          <w:b/>
          <w:sz w:val="22"/>
        </w:rPr>
        <w:t xml:space="preserve"> </w:t>
      </w:r>
      <w:r>
        <w:rPr>
          <w:rFonts w:ascii="Times" w:hAnsi="Times"/>
          <w:b/>
          <w:sz w:val="22"/>
        </w:rPr>
        <w:t>11</w:t>
      </w:r>
      <w:r w:rsidRPr="00D87D0A">
        <w:rPr>
          <w:rFonts w:ascii="Times" w:hAnsi="Times"/>
          <w:b/>
          <w:sz w:val="22"/>
        </w:rPr>
        <w:t>:</w:t>
      </w:r>
      <w:r>
        <w:rPr>
          <w:rFonts w:ascii="Times" w:hAnsi="Times"/>
          <w:b/>
          <w:sz w:val="22"/>
        </w:rPr>
        <w:t>3</w:t>
      </w:r>
      <w:r w:rsidRPr="00D87D0A">
        <w:rPr>
          <w:rFonts w:ascii="Times" w:hAnsi="Times"/>
          <w:b/>
          <w:sz w:val="22"/>
        </w:rPr>
        <w:t>0 am</w:t>
      </w:r>
      <w:r w:rsidRPr="00D87D0A">
        <w:rPr>
          <w:rFonts w:ascii="Times" w:hAnsi="Times"/>
          <w:b/>
          <w:sz w:val="22"/>
        </w:rPr>
        <w:tab/>
      </w:r>
      <w:r>
        <w:rPr>
          <w:rFonts w:ascii="Times" w:hAnsi="Times"/>
          <w:b/>
          <w:bCs/>
          <w:sz w:val="22"/>
        </w:rPr>
        <w:t xml:space="preserve">Mari Carmen </w:t>
      </w:r>
      <w:proofErr w:type="spellStart"/>
      <w:r>
        <w:rPr>
          <w:rFonts w:ascii="Times" w:hAnsi="Times"/>
          <w:b/>
          <w:bCs/>
          <w:sz w:val="22"/>
        </w:rPr>
        <w:t>Bañuls</w:t>
      </w:r>
      <w:proofErr w:type="spellEnd"/>
      <w:r>
        <w:rPr>
          <w:rFonts w:ascii="Times" w:hAnsi="Times"/>
          <w:b/>
          <w:bCs/>
          <w:sz w:val="22"/>
        </w:rPr>
        <w:t xml:space="preserve">, </w:t>
      </w:r>
      <w:r w:rsidRPr="00A841A6">
        <w:rPr>
          <w:rFonts w:ascii="Times" w:hAnsi="Times"/>
          <w:b/>
          <w:bCs/>
          <w:sz w:val="22"/>
        </w:rPr>
        <w:t>Max Planck Institute of Quantum Optics</w:t>
      </w:r>
      <w:r w:rsidRPr="00D87D0A">
        <w:rPr>
          <w:rFonts w:ascii="Times" w:hAnsi="Times"/>
          <w:i/>
          <w:sz w:val="22"/>
        </w:rPr>
        <w:br/>
      </w:r>
      <w:r w:rsidRPr="00D87D0A">
        <w:rPr>
          <w:rFonts w:ascii="Times" w:hAnsi="Times"/>
          <w:i/>
          <w:sz w:val="22"/>
        </w:rPr>
        <w:tab/>
        <w:t xml:space="preserve">         </w:t>
      </w:r>
      <w:proofErr w:type="gramStart"/>
      <w:r w:rsidRPr="00D87D0A">
        <w:rPr>
          <w:rFonts w:ascii="Times" w:hAnsi="Times"/>
          <w:i/>
          <w:sz w:val="22"/>
        </w:rPr>
        <w:t xml:space="preserve">   </w:t>
      </w:r>
      <w:r w:rsidRPr="0075559E">
        <w:rPr>
          <w:rFonts w:ascii="Times" w:hAnsi="Times"/>
          <w:i/>
          <w:sz w:val="22"/>
        </w:rPr>
        <w:t>“</w:t>
      </w:r>
      <w:proofErr w:type="gramEnd"/>
      <w:r w:rsidRPr="00A841A6">
        <w:rPr>
          <w:rFonts w:ascii="Times" w:hAnsi="Times"/>
          <w:i/>
          <w:sz w:val="22"/>
        </w:rPr>
        <w:t>Tensor Network at finite energy density: probing ETH</w:t>
      </w:r>
      <w:r w:rsidRPr="0075559E">
        <w:rPr>
          <w:rFonts w:ascii="Times" w:hAnsi="Times"/>
          <w:i/>
          <w:sz w:val="22"/>
        </w:rPr>
        <w:t>”</w:t>
      </w:r>
    </w:p>
    <w:p w14:paraId="5BC95C1E" w14:textId="77777777" w:rsidR="00E279E9" w:rsidRPr="0075559E" w:rsidRDefault="00E279E9" w:rsidP="00E279E9">
      <w:pPr>
        <w:rPr>
          <w:rFonts w:ascii="Times" w:hAnsi="Times"/>
          <w:i/>
          <w:sz w:val="22"/>
        </w:rPr>
      </w:pPr>
      <w:r>
        <w:rPr>
          <w:rFonts w:ascii="Times" w:hAnsi="Times"/>
          <w:b/>
          <w:sz w:val="22"/>
        </w:rPr>
        <w:t xml:space="preserve"> </w:t>
      </w:r>
    </w:p>
    <w:p w14:paraId="56DFDD03" w14:textId="73899FBB" w:rsidR="00E279E9" w:rsidRPr="00D30AE8" w:rsidRDefault="00E279E9" w:rsidP="00E279E9">
      <w:pPr>
        <w:rPr>
          <w:rFonts w:ascii="Times" w:hAnsi="Times"/>
          <w:b/>
          <w:bCs/>
          <w:sz w:val="22"/>
        </w:rPr>
      </w:pPr>
      <w:r>
        <w:rPr>
          <w:rFonts w:ascii="Times" w:hAnsi="Times"/>
          <w:b/>
          <w:sz w:val="22"/>
        </w:rPr>
        <w:t xml:space="preserve"> 12</w:t>
      </w:r>
      <w:r w:rsidRPr="0075559E">
        <w:rPr>
          <w:rFonts w:ascii="Times" w:hAnsi="Times"/>
          <w:b/>
          <w:sz w:val="22"/>
        </w:rPr>
        <w:t>:</w:t>
      </w:r>
      <w:r>
        <w:rPr>
          <w:rFonts w:ascii="Times" w:hAnsi="Times"/>
          <w:b/>
          <w:sz w:val="22"/>
        </w:rPr>
        <w:t>0</w:t>
      </w:r>
      <w:r w:rsidRPr="0075559E">
        <w:rPr>
          <w:rFonts w:ascii="Times" w:hAnsi="Times"/>
          <w:b/>
          <w:sz w:val="22"/>
        </w:rPr>
        <w:t>0 am</w:t>
      </w:r>
      <w:r w:rsidRPr="0075559E">
        <w:rPr>
          <w:rFonts w:ascii="Times" w:hAnsi="Times"/>
          <w:b/>
          <w:sz w:val="22"/>
        </w:rPr>
        <w:tab/>
      </w:r>
      <w:r>
        <w:rPr>
          <w:rFonts w:ascii="Times" w:hAnsi="Times"/>
          <w:b/>
          <w:bCs/>
          <w:sz w:val="22"/>
        </w:rPr>
        <w:t xml:space="preserve">David </w:t>
      </w:r>
      <w:proofErr w:type="spellStart"/>
      <w:r w:rsidRPr="00D30AE8">
        <w:rPr>
          <w:rFonts w:ascii="Times" w:hAnsi="Times"/>
          <w:b/>
          <w:bCs/>
          <w:sz w:val="22"/>
        </w:rPr>
        <w:t>Ceperley</w:t>
      </w:r>
      <w:proofErr w:type="spellEnd"/>
      <w:r>
        <w:rPr>
          <w:rFonts w:ascii="Times" w:hAnsi="Times"/>
          <w:b/>
          <w:bCs/>
          <w:sz w:val="22"/>
        </w:rPr>
        <w:t xml:space="preserve">, </w:t>
      </w:r>
      <w:r w:rsidRPr="00D30AE8">
        <w:rPr>
          <w:rFonts w:ascii="Times" w:hAnsi="Times"/>
          <w:b/>
          <w:bCs/>
          <w:sz w:val="22"/>
        </w:rPr>
        <w:t>U</w:t>
      </w:r>
      <w:r>
        <w:rPr>
          <w:rFonts w:ascii="Times" w:hAnsi="Times"/>
          <w:b/>
          <w:bCs/>
          <w:sz w:val="22"/>
        </w:rPr>
        <w:t>niversity of Illinois,</w:t>
      </w:r>
      <w:r w:rsidRPr="00D30AE8">
        <w:rPr>
          <w:rFonts w:ascii="Times" w:hAnsi="Times"/>
          <w:b/>
          <w:bCs/>
          <w:sz w:val="22"/>
        </w:rPr>
        <w:t xml:space="preserve"> Urbana-Champaign</w:t>
      </w:r>
    </w:p>
    <w:p w14:paraId="652EAE6E" w14:textId="77777777" w:rsidR="00E279E9" w:rsidRPr="0075559E" w:rsidRDefault="00E279E9" w:rsidP="00E279E9">
      <w:pPr>
        <w:ind w:left="1440"/>
        <w:rPr>
          <w:rFonts w:ascii="Times" w:hAnsi="Times"/>
          <w:i/>
          <w:sz w:val="22"/>
        </w:rPr>
      </w:pPr>
      <w:r w:rsidRPr="0075559E">
        <w:rPr>
          <w:rFonts w:ascii="Times" w:hAnsi="Times"/>
          <w:i/>
          <w:sz w:val="22"/>
        </w:rPr>
        <w:t>“</w:t>
      </w:r>
      <w:r w:rsidRPr="00A841A6">
        <w:rPr>
          <w:rFonts w:ascii="Times" w:hAnsi="Times"/>
          <w:i/>
          <w:sz w:val="22"/>
        </w:rPr>
        <w:t>The use of quantum Monte Carlo in developing Born-Oppenheimer potentials: results for dense molecular hydrogen</w:t>
      </w:r>
      <w:r>
        <w:rPr>
          <w:rFonts w:ascii="Times" w:hAnsi="Times"/>
          <w:i/>
          <w:sz w:val="22"/>
        </w:rPr>
        <w:t>”</w:t>
      </w:r>
    </w:p>
    <w:p w14:paraId="4AE692D8" w14:textId="77777777" w:rsidR="00E279E9" w:rsidRDefault="00E279E9" w:rsidP="00E279E9">
      <w:pPr>
        <w:rPr>
          <w:rFonts w:ascii="Times" w:hAnsi="Times"/>
          <w:b/>
          <w:sz w:val="22"/>
        </w:rPr>
      </w:pPr>
    </w:p>
    <w:p w14:paraId="45126153" w14:textId="77777777" w:rsidR="00E02CE1" w:rsidRPr="0075559E" w:rsidRDefault="00E02CE1" w:rsidP="00E02CE1">
      <w:pPr>
        <w:rPr>
          <w:rFonts w:ascii="Times" w:hAnsi="Times"/>
          <w:i/>
          <w:sz w:val="22"/>
        </w:rPr>
      </w:pPr>
    </w:p>
    <w:p w14:paraId="013F1EA1" w14:textId="105F2D6C" w:rsidR="00AD3DE0" w:rsidRPr="0075559E" w:rsidRDefault="00D0722B" w:rsidP="00106891">
      <w:pPr>
        <w:rPr>
          <w:rFonts w:ascii="Times" w:hAnsi="Times"/>
          <w:b/>
          <w:sz w:val="22"/>
        </w:rPr>
      </w:pPr>
      <w:r>
        <w:rPr>
          <w:rFonts w:ascii="Times" w:hAnsi="Times"/>
          <w:b/>
          <w:sz w:val="22"/>
        </w:rPr>
        <w:t xml:space="preserve"> </w:t>
      </w:r>
      <w:r w:rsidR="00AD3DE0" w:rsidRPr="0075559E">
        <w:rPr>
          <w:rFonts w:ascii="Times" w:hAnsi="Times"/>
          <w:b/>
          <w:sz w:val="22"/>
        </w:rPr>
        <w:t>1</w:t>
      </w:r>
      <w:r w:rsidR="00C81429">
        <w:rPr>
          <w:rFonts w:ascii="Times" w:hAnsi="Times"/>
          <w:b/>
          <w:sz w:val="22"/>
        </w:rPr>
        <w:t>2</w:t>
      </w:r>
      <w:r w:rsidR="00AD3DE0" w:rsidRPr="0075559E">
        <w:rPr>
          <w:rFonts w:ascii="Times" w:hAnsi="Times"/>
          <w:b/>
          <w:sz w:val="22"/>
        </w:rPr>
        <w:t>:</w:t>
      </w:r>
      <w:r w:rsidR="00C81429">
        <w:rPr>
          <w:rFonts w:ascii="Times" w:hAnsi="Times"/>
          <w:b/>
          <w:sz w:val="22"/>
        </w:rPr>
        <w:t>30</w:t>
      </w:r>
      <w:r w:rsidR="00AD3DE0" w:rsidRPr="0075559E">
        <w:rPr>
          <w:rFonts w:ascii="Times" w:hAnsi="Times"/>
          <w:b/>
          <w:sz w:val="22"/>
        </w:rPr>
        <w:t xml:space="preserve"> pm</w:t>
      </w:r>
      <w:r w:rsidR="00AD3DE0" w:rsidRPr="0075559E">
        <w:rPr>
          <w:rFonts w:ascii="Times" w:hAnsi="Times"/>
          <w:b/>
          <w:sz w:val="22"/>
        </w:rPr>
        <w:tab/>
        <w:t xml:space="preserve">Closing Remarks:  </w:t>
      </w:r>
      <w:r w:rsidR="00524F9B">
        <w:rPr>
          <w:rFonts w:ascii="Times" w:hAnsi="Times"/>
          <w:b/>
          <w:sz w:val="22"/>
        </w:rPr>
        <w:t>David Limmer</w:t>
      </w:r>
      <w:r w:rsidR="00AD3DE0" w:rsidRPr="0075559E">
        <w:rPr>
          <w:rFonts w:ascii="Times" w:hAnsi="Times"/>
          <w:b/>
          <w:sz w:val="22"/>
        </w:rPr>
        <w:t xml:space="preserve">   </w:t>
      </w:r>
    </w:p>
    <w:p w14:paraId="6D86A7FB" w14:textId="77777777" w:rsidR="00AD3DE0" w:rsidRPr="0075559E" w:rsidRDefault="00AD3DE0" w:rsidP="00106891">
      <w:pPr>
        <w:rPr>
          <w:rFonts w:ascii="Times" w:hAnsi="Times"/>
          <w:b/>
          <w:sz w:val="22"/>
        </w:rPr>
      </w:pPr>
    </w:p>
    <w:p w14:paraId="61E72971" w14:textId="2E5E5257" w:rsidR="00106891" w:rsidRPr="0075559E" w:rsidRDefault="00D0722B" w:rsidP="00106891">
      <w:pPr>
        <w:rPr>
          <w:rFonts w:ascii="Times" w:hAnsi="Times"/>
          <w:b/>
          <w:sz w:val="22"/>
        </w:rPr>
      </w:pPr>
      <w:r>
        <w:rPr>
          <w:rFonts w:ascii="Times" w:hAnsi="Times"/>
          <w:b/>
          <w:sz w:val="22"/>
        </w:rPr>
        <w:t xml:space="preserve"> </w:t>
      </w:r>
      <w:r w:rsidR="00AD3DE0" w:rsidRPr="0075559E">
        <w:rPr>
          <w:rFonts w:ascii="Times" w:hAnsi="Times"/>
          <w:b/>
          <w:sz w:val="22"/>
        </w:rPr>
        <w:t>12:</w:t>
      </w:r>
      <w:r w:rsidR="00C81429">
        <w:rPr>
          <w:rFonts w:ascii="Times" w:hAnsi="Times"/>
          <w:b/>
          <w:sz w:val="22"/>
        </w:rPr>
        <w:t>35</w:t>
      </w:r>
      <w:r w:rsidR="00AD3DE0" w:rsidRPr="0075559E">
        <w:rPr>
          <w:rFonts w:ascii="Times" w:hAnsi="Times"/>
          <w:b/>
          <w:sz w:val="22"/>
        </w:rPr>
        <w:t xml:space="preserve"> pm</w:t>
      </w:r>
      <w:r w:rsidR="00AD3DE0" w:rsidRPr="0075559E">
        <w:rPr>
          <w:rFonts w:ascii="Times" w:hAnsi="Times"/>
          <w:b/>
          <w:sz w:val="22"/>
        </w:rPr>
        <w:tab/>
      </w:r>
      <w:r w:rsidR="005E6BC6">
        <w:rPr>
          <w:rFonts w:ascii="Times" w:hAnsi="Times"/>
          <w:b/>
          <w:sz w:val="22"/>
        </w:rPr>
        <w:t>Pizza</w:t>
      </w:r>
      <w:r w:rsidR="00AD3DE0" w:rsidRPr="0075559E">
        <w:rPr>
          <w:rFonts w:ascii="Times" w:hAnsi="Times"/>
          <w:b/>
          <w:sz w:val="22"/>
        </w:rPr>
        <w:t xml:space="preserve"> Party</w:t>
      </w:r>
      <w:r w:rsidR="00AD3DE0" w:rsidRPr="0075559E">
        <w:rPr>
          <w:rFonts w:ascii="Times" w:hAnsi="Times"/>
          <w:b/>
          <w:sz w:val="22"/>
        </w:rPr>
        <w:tab/>
      </w:r>
      <w:r w:rsidR="00AD3DE0" w:rsidRPr="0075559E">
        <w:rPr>
          <w:rFonts w:ascii="Times" w:hAnsi="Times"/>
          <w:b/>
          <w:sz w:val="22"/>
        </w:rPr>
        <w:tab/>
      </w:r>
      <w:r w:rsidR="00AD3DE0" w:rsidRPr="0075559E">
        <w:rPr>
          <w:rFonts w:ascii="Times" w:hAnsi="Times"/>
          <w:b/>
          <w:sz w:val="22"/>
        </w:rPr>
        <w:tab/>
      </w:r>
      <w:r w:rsidR="00AD3DE0" w:rsidRPr="0075559E">
        <w:rPr>
          <w:rFonts w:ascii="Times" w:hAnsi="Times"/>
          <w:b/>
          <w:sz w:val="22"/>
        </w:rPr>
        <w:tab/>
      </w:r>
      <w:proofErr w:type="gramStart"/>
      <w:r w:rsidR="00AD3DE0" w:rsidRPr="0075559E">
        <w:rPr>
          <w:rFonts w:ascii="Times" w:hAnsi="Times"/>
          <w:b/>
          <w:sz w:val="22"/>
        </w:rPr>
        <w:tab/>
      </w:r>
      <w:r w:rsidR="005E6BC6">
        <w:rPr>
          <w:rFonts w:ascii="Times" w:hAnsi="Times"/>
          <w:b/>
          <w:sz w:val="22"/>
        </w:rPr>
        <w:t xml:space="preserve">  </w:t>
      </w:r>
      <w:r w:rsidR="00AD3DE0" w:rsidRPr="0075559E">
        <w:rPr>
          <w:rFonts w:ascii="Times" w:hAnsi="Times"/>
          <w:b/>
          <w:sz w:val="22"/>
        </w:rPr>
        <w:tab/>
      </w:r>
      <w:proofErr w:type="gramEnd"/>
      <w:r w:rsidR="00AD3DE0" w:rsidRPr="0075559E">
        <w:rPr>
          <w:rFonts w:ascii="Times" w:hAnsi="Times"/>
          <w:b/>
          <w:sz w:val="22"/>
        </w:rPr>
        <w:t xml:space="preserve">   </w:t>
      </w:r>
      <w:r w:rsidR="00F107D8" w:rsidRPr="0075559E">
        <w:rPr>
          <w:rFonts w:ascii="Times" w:hAnsi="Times"/>
          <w:b/>
          <w:sz w:val="22"/>
        </w:rPr>
        <w:t xml:space="preserve"> </w:t>
      </w:r>
      <w:r w:rsidR="00AD3DE0" w:rsidRPr="0075559E">
        <w:rPr>
          <w:rFonts w:ascii="Times" w:hAnsi="Times"/>
          <w:b/>
          <w:sz w:val="22"/>
        </w:rPr>
        <w:t xml:space="preserve"> </w:t>
      </w:r>
      <w:r w:rsidR="00DC11D4" w:rsidRPr="0075559E">
        <w:rPr>
          <w:rFonts w:ascii="Times" w:hAnsi="Times"/>
          <w:b/>
          <w:sz w:val="22"/>
        </w:rPr>
        <w:t xml:space="preserve"> </w:t>
      </w:r>
      <w:r w:rsidR="00AD3DE0" w:rsidRPr="0075559E">
        <w:rPr>
          <w:rFonts w:ascii="Times" w:hAnsi="Times"/>
          <w:b/>
          <w:sz w:val="22"/>
        </w:rPr>
        <w:t xml:space="preserve"> </w:t>
      </w:r>
      <w:r w:rsidR="0052706F">
        <w:rPr>
          <w:rFonts w:ascii="Times" w:hAnsi="Times"/>
          <w:b/>
          <w:sz w:val="22"/>
        </w:rPr>
        <w:t xml:space="preserve">    </w:t>
      </w:r>
      <w:r w:rsidR="0062768E">
        <w:rPr>
          <w:rFonts w:ascii="Times" w:hAnsi="Times"/>
          <w:b/>
          <w:sz w:val="22"/>
        </w:rPr>
        <w:t xml:space="preserve"> </w:t>
      </w:r>
      <w:r w:rsidR="0052706F">
        <w:rPr>
          <w:rFonts w:ascii="Times" w:hAnsi="Times"/>
          <w:b/>
          <w:sz w:val="22"/>
        </w:rPr>
        <w:t xml:space="preserve"> </w:t>
      </w:r>
      <w:r w:rsidR="00DE7C41">
        <w:rPr>
          <w:rFonts w:ascii="Times" w:hAnsi="Times"/>
          <w:b/>
          <w:sz w:val="22"/>
        </w:rPr>
        <w:t xml:space="preserve"> </w:t>
      </w:r>
      <w:r w:rsidR="005E6BC6">
        <w:rPr>
          <w:rFonts w:ascii="Times" w:hAnsi="Times"/>
          <w:b/>
          <w:sz w:val="22"/>
        </w:rPr>
        <w:t xml:space="preserve">          </w:t>
      </w:r>
      <w:r w:rsidR="00AD3DE0" w:rsidRPr="0075559E">
        <w:rPr>
          <w:rFonts w:ascii="Times" w:hAnsi="Times"/>
          <w:b/>
          <w:sz w:val="22"/>
        </w:rPr>
        <w:t>775 Tan Hall</w:t>
      </w:r>
    </w:p>
    <w:sectPr w:rsidR="00106891" w:rsidRPr="0075559E" w:rsidSect="003E51AF">
      <w:footerReference w:type="even" r:id="rId6"/>
      <w:footerReference w:type="default" r:id="rId7"/>
      <w:pgSz w:w="12240" w:h="15840"/>
      <w:pgMar w:top="1152" w:right="1440" w:bottom="122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BC3CF1" w14:textId="77777777" w:rsidR="00FD3ACC" w:rsidRDefault="00FD3ACC">
      <w:r>
        <w:separator/>
      </w:r>
    </w:p>
  </w:endnote>
  <w:endnote w:type="continuationSeparator" w:id="0">
    <w:p w14:paraId="08F9AA3C" w14:textId="77777777" w:rsidR="00FD3ACC" w:rsidRDefault="00FD3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F2AB01" w14:textId="77777777" w:rsidR="002D61AA" w:rsidRDefault="002D61AA" w:rsidP="006730A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971E87" w14:textId="77777777" w:rsidR="002D61AA" w:rsidRDefault="002D61AA" w:rsidP="006730A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7B7B0" w14:textId="77777777" w:rsidR="002D61AA" w:rsidRDefault="002D61AA" w:rsidP="006730A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73808">
      <w:rPr>
        <w:rStyle w:val="PageNumber"/>
        <w:noProof/>
      </w:rPr>
      <w:t>2</w:t>
    </w:r>
    <w:r>
      <w:rPr>
        <w:rStyle w:val="PageNumber"/>
      </w:rPr>
      <w:fldChar w:fldCharType="end"/>
    </w:r>
  </w:p>
  <w:p w14:paraId="6CAEA5CA" w14:textId="77777777" w:rsidR="002D61AA" w:rsidRDefault="002D61AA" w:rsidP="006730A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C6C207" w14:textId="77777777" w:rsidR="00FD3ACC" w:rsidRDefault="00FD3ACC">
      <w:r>
        <w:separator/>
      </w:r>
    </w:p>
  </w:footnote>
  <w:footnote w:type="continuationSeparator" w:id="0">
    <w:p w14:paraId="0951ED3B" w14:textId="77777777" w:rsidR="00FD3ACC" w:rsidRDefault="00FD3A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defaultTabStop w:val="720"/>
  <w:drawingGridHorizontalSpacing w:val="187"/>
  <w:drawingGridVerticalSpacing w:val="187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A92"/>
    <w:rsid w:val="00014DA3"/>
    <w:rsid w:val="000417E7"/>
    <w:rsid w:val="00050E1E"/>
    <w:rsid w:val="00057014"/>
    <w:rsid w:val="000655A2"/>
    <w:rsid w:val="00093225"/>
    <w:rsid w:val="000A37AA"/>
    <w:rsid w:val="000B35E2"/>
    <w:rsid w:val="000B5FCA"/>
    <w:rsid w:val="000C2E79"/>
    <w:rsid w:val="000D3D2F"/>
    <w:rsid w:val="000F5835"/>
    <w:rsid w:val="00106891"/>
    <w:rsid w:val="00111AE9"/>
    <w:rsid w:val="00115493"/>
    <w:rsid w:val="00133610"/>
    <w:rsid w:val="00140B27"/>
    <w:rsid w:val="001431A0"/>
    <w:rsid w:val="00143518"/>
    <w:rsid w:val="00143548"/>
    <w:rsid w:val="0015708F"/>
    <w:rsid w:val="00166C5C"/>
    <w:rsid w:val="00172C1F"/>
    <w:rsid w:val="001918FB"/>
    <w:rsid w:val="001A3074"/>
    <w:rsid w:val="001A7035"/>
    <w:rsid w:val="001B5D65"/>
    <w:rsid w:val="001C724C"/>
    <w:rsid w:val="001D5C9A"/>
    <w:rsid w:val="001D76A8"/>
    <w:rsid w:val="001D7DC3"/>
    <w:rsid w:val="001E773A"/>
    <w:rsid w:val="001F3E4D"/>
    <w:rsid w:val="001F6A19"/>
    <w:rsid w:val="002035F1"/>
    <w:rsid w:val="00207C9E"/>
    <w:rsid w:val="00224D59"/>
    <w:rsid w:val="00227A04"/>
    <w:rsid w:val="00233826"/>
    <w:rsid w:val="00236A21"/>
    <w:rsid w:val="002421A6"/>
    <w:rsid w:val="00246A84"/>
    <w:rsid w:val="00255238"/>
    <w:rsid w:val="00271E78"/>
    <w:rsid w:val="00290688"/>
    <w:rsid w:val="00292730"/>
    <w:rsid w:val="002A0814"/>
    <w:rsid w:val="002B7C15"/>
    <w:rsid w:val="002C78D5"/>
    <w:rsid w:val="002D3B2F"/>
    <w:rsid w:val="002D61AA"/>
    <w:rsid w:val="002E412A"/>
    <w:rsid w:val="002E452B"/>
    <w:rsid w:val="00303646"/>
    <w:rsid w:val="003111C9"/>
    <w:rsid w:val="003218BD"/>
    <w:rsid w:val="0032566A"/>
    <w:rsid w:val="00350C20"/>
    <w:rsid w:val="00353B95"/>
    <w:rsid w:val="00376FFC"/>
    <w:rsid w:val="00380F99"/>
    <w:rsid w:val="00386BE0"/>
    <w:rsid w:val="003876EB"/>
    <w:rsid w:val="00396253"/>
    <w:rsid w:val="003B68DF"/>
    <w:rsid w:val="003C6440"/>
    <w:rsid w:val="003E46E2"/>
    <w:rsid w:val="003E51AF"/>
    <w:rsid w:val="003E5E37"/>
    <w:rsid w:val="003F2CA9"/>
    <w:rsid w:val="003F47CC"/>
    <w:rsid w:val="003F525B"/>
    <w:rsid w:val="004503DD"/>
    <w:rsid w:val="004741C5"/>
    <w:rsid w:val="004807A9"/>
    <w:rsid w:val="004819D6"/>
    <w:rsid w:val="00487F91"/>
    <w:rsid w:val="004950C4"/>
    <w:rsid w:val="004A3F23"/>
    <w:rsid w:val="004C4A67"/>
    <w:rsid w:val="004D7D36"/>
    <w:rsid w:val="004D7E41"/>
    <w:rsid w:val="004F21CA"/>
    <w:rsid w:val="004F5497"/>
    <w:rsid w:val="005211A9"/>
    <w:rsid w:val="00522340"/>
    <w:rsid w:val="00524F9B"/>
    <w:rsid w:val="0052706F"/>
    <w:rsid w:val="00543073"/>
    <w:rsid w:val="00545737"/>
    <w:rsid w:val="00552E02"/>
    <w:rsid w:val="005557D2"/>
    <w:rsid w:val="00556889"/>
    <w:rsid w:val="0056259D"/>
    <w:rsid w:val="005679A5"/>
    <w:rsid w:val="00570FD6"/>
    <w:rsid w:val="005809C4"/>
    <w:rsid w:val="005822FC"/>
    <w:rsid w:val="0059439A"/>
    <w:rsid w:val="005A4C76"/>
    <w:rsid w:val="005B30FF"/>
    <w:rsid w:val="005E01E6"/>
    <w:rsid w:val="005E0A29"/>
    <w:rsid w:val="005E6BC6"/>
    <w:rsid w:val="005F08D1"/>
    <w:rsid w:val="005F5107"/>
    <w:rsid w:val="0060361D"/>
    <w:rsid w:val="0062768E"/>
    <w:rsid w:val="006463B3"/>
    <w:rsid w:val="00647447"/>
    <w:rsid w:val="0066048E"/>
    <w:rsid w:val="00663F38"/>
    <w:rsid w:val="006730A7"/>
    <w:rsid w:val="00673307"/>
    <w:rsid w:val="00682D13"/>
    <w:rsid w:val="00695C0E"/>
    <w:rsid w:val="00695E45"/>
    <w:rsid w:val="006A2594"/>
    <w:rsid w:val="006A575D"/>
    <w:rsid w:val="006A5DA2"/>
    <w:rsid w:val="006C12E0"/>
    <w:rsid w:val="006C6DC1"/>
    <w:rsid w:val="006D685F"/>
    <w:rsid w:val="006D6F79"/>
    <w:rsid w:val="006F17E4"/>
    <w:rsid w:val="006F623A"/>
    <w:rsid w:val="007023BE"/>
    <w:rsid w:val="00705AE7"/>
    <w:rsid w:val="007077EC"/>
    <w:rsid w:val="00744BD0"/>
    <w:rsid w:val="007451CB"/>
    <w:rsid w:val="0075559E"/>
    <w:rsid w:val="00771CC8"/>
    <w:rsid w:val="00791BAC"/>
    <w:rsid w:val="007A1BCF"/>
    <w:rsid w:val="007A5925"/>
    <w:rsid w:val="007B15B2"/>
    <w:rsid w:val="007B2E23"/>
    <w:rsid w:val="007C36C1"/>
    <w:rsid w:val="007C4AF3"/>
    <w:rsid w:val="007D44C1"/>
    <w:rsid w:val="007F6350"/>
    <w:rsid w:val="008356CF"/>
    <w:rsid w:val="0084118A"/>
    <w:rsid w:val="0084496E"/>
    <w:rsid w:val="00850994"/>
    <w:rsid w:val="008601B4"/>
    <w:rsid w:val="00870D20"/>
    <w:rsid w:val="00876A9A"/>
    <w:rsid w:val="008815FA"/>
    <w:rsid w:val="00883175"/>
    <w:rsid w:val="008915A9"/>
    <w:rsid w:val="008934C7"/>
    <w:rsid w:val="00895599"/>
    <w:rsid w:val="008A72F6"/>
    <w:rsid w:val="008B1438"/>
    <w:rsid w:val="008B51D1"/>
    <w:rsid w:val="008C6AA7"/>
    <w:rsid w:val="008C75AA"/>
    <w:rsid w:val="008D78DC"/>
    <w:rsid w:val="008E3520"/>
    <w:rsid w:val="008F0E01"/>
    <w:rsid w:val="008F56DD"/>
    <w:rsid w:val="009059F5"/>
    <w:rsid w:val="00905AB2"/>
    <w:rsid w:val="00907578"/>
    <w:rsid w:val="00911CEF"/>
    <w:rsid w:val="0091639E"/>
    <w:rsid w:val="009378AC"/>
    <w:rsid w:val="0094127F"/>
    <w:rsid w:val="00961421"/>
    <w:rsid w:val="00965105"/>
    <w:rsid w:val="00966585"/>
    <w:rsid w:val="0097061A"/>
    <w:rsid w:val="00983063"/>
    <w:rsid w:val="00995AA5"/>
    <w:rsid w:val="00995C30"/>
    <w:rsid w:val="009B2637"/>
    <w:rsid w:val="009C6DFB"/>
    <w:rsid w:val="009D2952"/>
    <w:rsid w:val="00A00C6B"/>
    <w:rsid w:val="00A020EC"/>
    <w:rsid w:val="00A14BF2"/>
    <w:rsid w:val="00A21783"/>
    <w:rsid w:val="00A2715F"/>
    <w:rsid w:val="00A30AE2"/>
    <w:rsid w:val="00A330A7"/>
    <w:rsid w:val="00A37A92"/>
    <w:rsid w:val="00A37D91"/>
    <w:rsid w:val="00A67B9C"/>
    <w:rsid w:val="00A839E1"/>
    <w:rsid w:val="00A841A6"/>
    <w:rsid w:val="00A87859"/>
    <w:rsid w:val="00AA16F7"/>
    <w:rsid w:val="00AA4C46"/>
    <w:rsid w:val="00AA50EF"/>
    <w:rsid w:val="00AC01FF"/>
    <w:rsid w:val="00AD05A7"/>
    <w:rsid w:val="00AD3DE0"/>
    <w:rsid w:val="00AE5840"/>
    <w:rsid w:val="00AF373A"/>
    <w:rsid w:val="00AF6195"/>
    <w:rsid w:val="00AF7D3D"/>
    <w:rsid w:val="00B16EDD"/>
    <w:rsid w:val="00B17D1F"/>
    <w:rsid w:val="00B20719"/>
    <w:rsid w:val="00B227AC"/>
    <w:rsid w:val="00B42B0B"/>
    <w:rsid w:val="00B47A18"/>
    <w:rsid w:val="00B56060"/>
    <w:rsid w:val="00B63317"/>
    <w:rsid w:val="00B77B43"/>
    <w:rsid w:val="00B77EB6"/>
    <w:rsid w:val="00B87CB1"/>
    <w:rsid w:val="00B955B4"/>
    <w:rsid w:val="00BC0D52"/>
    <w:rsid w:val="00BC4DB1"/>
    <w:rsid w:val="00BD6F11"/>
    <w:rsid w:val="00BE4353"/>
    <w:rsid w:val="00BF63AD"/>
    <w:rsid w:val="00BF70FF"/>
    <w:rsid w:val="00C10A12"/>
    <w:rsid w:val="00C13BE9"/>
    <w:rsid w:val="00C14EE9"/>
    <w:rsid w:val="00C157A2"/>
    <w:rsid w:val="00C4316D"/>
    <w:rsid w:val="00C45728"/>
    <w:rsid w:val="00C577C2"/>
    <w:rsid w:val="00C66BF9"/>
    <w:rsid w:val="00C73808"/>
    <w:rsid w:val="00C80975"/>
    <w:rsid w:val="00C81429"/>
    <w:rsid w:val="00C8552D"/>
    <w:rsid w:val="00C870FA"/>
    <w:rsid w:val="00C90757"/>
    <w:rsid w:val="00CA06C8"/>
    <w:rsid w:val="00CA2AEC"/>
    <w:rsid w:val="00CA7958"/>
    <w:rsid w:val="00CB50E1"/>
    <w:rsid w:val="00CC7AD8"/>
    <w:rsid w:val="00CD113D"/>
    <w:rsid w:val="00CD46AF"/>
    <w:rsid w:val="00CE63CB"/>
    <w:rsid w:val="00CF5588"/>
    <w:rsid w:val="00CF78A9"/>
    <w:rsid w:val="00D0722B"/>
    <w:rsid w:val="00D12406"/>
    <w:rsid w:val="00D30AE8"/>
    <w:rsid w:val="00D34B5A"/>
    <w:rsid w:val="00D43989"/>
    <w:rsid w:val="00D47314"/>
    <w:rsid w:val="00D677B5"/>
    <w:rsid w:val="00D7657E"/>
    <w:rsid w:val="00D76F66"/>
    <w:rsid w:val="00D8438A"/>
    <w:rsid w:val="00D87D0A"/>
    <w:rsid w:val="00DC11D4"/>
    <w:rsid w:val="00DC209C"/>
    <w:rsid w:val="00DC3562"/>
    <w:rsid w:val="00DC7A86"/>
    <w:rsid w:val="00DE7C41"/>
    <w:rsid w:val="00E02CE1"/>
    <w:rsid w:val="00E15372"/>
    <w:rsid w:val="00E279E9"/>
    <w:rsid w:val="00E37B42"/>
    <w:rsid w:val="00E44D94"/>
    <w:rsid w:val="00E47247"/>
    <w:rsid w:val="00E53081"/>
    <w:rsid w:val="00E56E42"/>
    <w:rsid w:val="00E60A28"/>
    <w:rsid w:val="00E6614C"/>
    <w:rsid w:val="00E66B33"/>
    <w:rsid w:val="00E72256"/>
    <w:rsid w:val="00E842DF"/>
    <w:rsid w:val="00EA097F"/>
    <w:rsid w:val="00EA0AE8"/>
    <w:rsid w:val="00EA7B55"/>
    <w:rsid w:val="00EB5531"/>
    <w:rsid w:val="00EC1012"/>
    <w:rsid w:val="00EC7C0B"/>
    <w:rsid w:val="00F02FB6"/>
    <w:rsid w:val="00F107D8"/>
    <w:rsid w:val="00F12A6A"/>
    <w:rsid w:val="00F36C8E"/>
    <w:rsid w:val="00F50767"/>
    <w:rsid w:val="00F5299F"/>
    <w:rsid w:val="00F54E91"/>
    <w:rsid w:val="00F5667C"/>
    <w:rsid w:val="00F7119D"/>
    <w:rsid w:val="00F769D9"/>
    <w:rsid w:val="00F77D98"/>
    <w:rsid w:val="00F96A7A"/>
    <w:rsid w:val="00FA5B93"/>
    <w:rsid w:val="00FA5D95"/>
    <w:rsid w:val="00FB402F"/>
    <w:rsid w:val="00FD0B57"/>
    <w:rsid w:val="00FD3ACC"/>
    <w:rsid w:val="00FE716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8F69F25"/>
  <w15:docId w15:val="{AF341BE5-0834-5B4B-9D40-22E5A163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48F4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9C6DF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A9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730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0A7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730A7"/>
  </w:style>
  <w:style w:type="paragraph" w:styleId="BalloonText">
    <w:name w:val="Balloon Text"/>
    <w:basedOn w:val="Normal"/>
    <w:link w:val="BalloonTextChar"/>
    <w:uiPriority w:val="99"/>
    <w:semiHidden/>
    <w:unhideWhenUsed/>
    <w:rsid w:val="005211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1A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50C2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C6DF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0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8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065034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5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9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604</Words>
  <Characters>3447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4043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higley</dc:creator>
  <cp:keywords/>
  <cp:lastModifiedBy>David Limmer</cp:lastModifiedBy>
  <cp:revision>28</cp:revision>
  <cp:lastPrinted>2024-01-08T21:38:00Z</cp:lastPrinted>
  <dcterms:created xsi:type="dcterms:W3CDTF">2020-01-08T19:18:00Z</dcterms:created>
  <dcterms:modified xsi:type="dcterms:W3CDTF">2024-01-12T19:59:00Z</dcterms:modified>
</cp:coreProperties>
</file>