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E7" w:rsidRDefault="001542E7" w:rsidP="001542E7">
      <w:r>
        <w:t>W205 Exercise 1 – Summer 2017</w:t>
      </w:r>
      <w:r>
        <w:br/>
        <w:t>Frederick “Michael” Frazzini</w:t>
      </w:r>
    </w:p>
    <w:p w:rsidR="001542E7" w:rsidRPr="001542E7" w:rsidRDefault="001542E7" w:rsidP="001542E7"/>
    <w:p w:rsidR="00590B25" w:rsidRDefault="00590B25" w:rsidP="00590B25">
      <w:pPr>
        <w:pStyle w:val="Title"/>
      </w:pPr>
      <w:proofErr w:type="spellStart"/>
      <w:r>
        <w:t>Tweetwordcount</w:t>
      </w:r>
      <w:proofErr w:type="spellEnd"/>
    </w:p>
    <w:p w:rsidR="00590B25" w:rsidRPr="001542E7" w:rsidRDefault="00590B25" w:rsidP="00590B25">
      <w:pPr>
        <w:pStyle w:val="Heading1"/>
        <w:rPr>
          <w:b/>
        </w:rPr>
      </w:pPr>
      <w:r w:rsidRPr="001542E7">
        <w:rPr>
          <w:b/>
        </w:rPr>
        <w:t>Application Overview and Idea</w:t>
      </w:r>
    </w:p>
    <w:p w:rsidR="00590B25" w:rsidRDefault="00590B25" w:rsidP="00590B25">
      <w:proofErr w:type="spellStart"/>
      <w:r>
        <w:t>Tweetwordcount</w:t>
      </w:r>
      <w:proofErr w:type="spellEnd"/>
      <w:r>
        <w:t xml:space="preserve"> is an application that parses and analyzes streamed “tweets” from Twitter, the popular social network site that allows any user to “tweet” </w:t>
      </w:r>
      <w:proofErr w:type="gramStart"/>
      <w:r>
        <w:t>140 character</w:t>
      </w:r>
      <w:proofErr w:type="gramEnd"/>
      <w:r>
        <w:t xml:space="preserve"> messages in a global, near real-time, open chat like platform.  The application requires a Twitter user account with a Twitter application setup that provides for usage of the Twitter API.  </w:t>
      </w:r>
      <w:proofErr w:type="spellStart"/>
      <w:r>
        <w:t>Tweetwordcount</w:t>
      </w:r>
      <w:proofErr w:type="spellEnd"/>
      <w:r>
        <w:t xml:space="preserve"> uses the Twitter API to read tweets as they are published and streams each tweet to an Apache Storm streaming application that parses and analyzes each tweet.  </w:t>
      </w:r>
      <w:proofErr w:type="spellStart"/>
      <w:r>
        <w:t>Tweetwordcount</w:t>
      </w:r>
      <w:proofErr w:type="spellEnd"/>
      <w:r>
        <w:t xml:space="preserve"> creates and produces word level statistics for the tweets it receives while it is running and it could be the basis for more advanced streaming applications that use and integrate with Twitter.</w:t>
      </w:r>
    </w:p>
    <w:p w:rsidR="00590B25" w:rsidRDefault="00590B25" w:rsidP="00590B25"/>
    <w:p w:rsidR="00590B25" w:rsidRPr="001542E7" w:rsidRDefault="00BB7A98" w:rsidP="00BB7A98">
      <w:pPr>
        <w:pStyle w:val="Heading1"/>
        <w:rPr>
          <w:b/>
        </w:rPr>
      </w:pPr>
      <w:r w:rsidRPr="001542E7">
        <w:rPr>
          <w:b/>
        </w:rPr>
        <w:t>Overview Architecture</w:t>
      </w:r>
    </w:p>
    <w:p w:rsidR="00BB7A98" w:rsidRDefault="00BB7A98" w:rsidP="00BB7A98">
      <w:proofErr w:type="spellStart"/>
      <w:r>
        <w:t>Tweetwordcount</w:t>
      </w:r>
      <w:proofErr w:type="spellEnd"/>
      <w:r>
        <w:t xml:space="preserve"> requires a </w:t>
      </w:r>
      <w:r w:rsidR="00E35F81">
        <w:t xml:space="preserve">Twitter account and application that provides for API access and usage keys.  </w:t>
      </w:r>
      <w:proofErr w:type="spellStart"/>
      <w:r w:rsidR="00E35F81">
        <w:t>Tweepy</w:t>
      </w:r>
      <w:proofErr w:type="spellEnd"/>
      <w:r w:rsidR="00E35F81">
        <w:t xml:space="preserve"> must also be installed which enables Twitter API integration.  Apache Storm is utilized with a Tweet spout, and parse and wordcount bolts based in Python, configured in a multi-threaded topology.  Overview diagram presented below:</w:t>
      </w:r>
    </w:p>
    <w:p w:rsidR="00BB7A98" w:rsidRDefault="00BB7A98" w:rsidP="00BB7A98"/>
    <w:p w:rsidR="00BB7A98" w:rsidRDefault="00BB7A98" w:rsidP="00BB7A98">
      <w:r>
        <w:rPr>
          <w:noProof/>
        </w:rPr>
        <w:drawing>
          <wp:inline distT="0" distB="0" distL="0" distR="0" wp14:anchorId="09570085">
            <wp:extent cx="6511925" cy="279895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9096" cy="2814929"/>
                    </a:xfrm>
                    <a:prstGeom prst="rect">
                      <a:avLst/>
                    </a:prstGeom>
                    <a:noFill/>
                  </pic:spPr>
                </pic:pic>
              </a:graphicData>
            </a:graphic>
          </wp:inline>
        </w:drawing>
      </w:r>
    </w:p>
    <w:p w:rsidR="00E35F81" w:rsidRPr="001542E7" w:rsidRDefault="00E35F81" w:rsidP="00E35F81">
      <w:pPr>
        <w:pStyle w:val="Heading1"/>
        <w:rPr>
          <w:b/>
        </w:rPr>
      </w:pPr>
      <w:r w:rsidRPr="001542E7">
        <w:rPr>
          <w:b/>
        </w:rPr>
        <w:lastRenderedPageBreak/>
        <w:t>File Structure and Dependencies</w:t>
      </w:r>
    </w:p>
    <w:p w:rsidR="00E35F81" w:rsidRDefault="00E35F81" w:rsidP="00E35F81">
      <w:r>
        <w:t xml:space="preserve">The following directories and files are required for </w:t>
      </w:r>
      <w:proofErr w:type="spellStart"/>
      <w:r>
        <w:t>Tweetwordcount</w:t>
      </w:r>
      <w:proofErr w:type="spellEnd"/>
      <w:r>
        <w:t>, described below:</w:t>
      </w:r>
    </w:p>
    <w:p w:rsidR="00E35F81" w:rsidRDefault="00E35F81" w:rsidP="00E35F81">
      <w:pPr>
        <w:pStyle w:val="Heading2"/>
      </w:pPr>
      <w:r>
        <w:t>/</w:t>
      </w:r>
      <w:proofErr w:type="spellStart"/>
      <w:r>
        <w:t>extweetwordcount</w:t>
      </w:r>
      <w:proofErr w:type="spellEnd"/>
      <w:r>
        <w:t xml:space="preserve"> (</w:t>
      </w:r>
      <w:proofErr w:type="spellStart"/>
      <w:r>
        <w:t>Streamparse</w:t>
      </w:r>
      <w:proofErr w:type="spellEnd"/>
      <w:r>
        <w:t xml:space="preserve"> generated </w:t>
      </w:r>
      <w:proofErr w:type="spellStart"/>
      <w:r>
        <w:t>quickstart</w:t>
      </w:r>
      <w:proofErr w:type="spellEnd"/>
      <w:r>
        <w:t xml:space="preserve"> project directory)</w:t>
      </w:r>
    </w:p>
    <w:p w:rsidR="00E35F81" w:rsidRDefault="00E35F81" w:rsidP="00E35F81">
      <w:r>
        <w:t xml:space="preserve">  Note: various directories and files are created as part of the </w:t>
      </w:r>
      <w:proofErr w:type="spellStart"/>
      <w:r>
        <w:t>Streamparse</w:t>
      </w:r>
      <w:proofErr w:type="spellEnd"/>
      <w:r>
        <w:t xml:space="preserve"> project that are not discussed here – only directories and files that are customized for the </w:t>
      </w:r>
      <w:proofErr w:type="spellStart"/>
      <w:r>
        <w:t>Tweetwordcount</w:t>
      </w:r>
      <w:proofErr w:type="spellEnd"/>
      <w:r>
        <w:t xml:space="preserve"> application are presented.</w:t>
      </w:r>
    </w:p>
    <w:p w:rsidR="00E35F81" w:rsidRDefault="00E35F81" w:rsidP="00E35F81">
      <w:pPr>
        <w:pStyle w:val="Heading2"/>
      </w:pPr>
      <w:r>
        <w:t>/extweetwordcount/finalresults.py</w:t>
      </w:r>
    </w:p>
    <w:p w:rsidR="00E35F81" w:rsidRDefault="00680A67" w:rsidP="00E35F81">
      <w:r w:rsidRPr="00680A67">
        <w:t xml:space="preserve">Program to count </w:t>
      </w:r>
      <w:proofErr w:type="spellStart"/>
      <w:r w:rsidRPr="00680A67">
        <w:t>Tweetwordcount</w:t>
      </w:r>
      <w:proofErr w:type="spellEnd"/>
      <w:r w:rsidRPr="00680A67">
        <w:t xml:space="preserve"> total word occurrences of a specific word that is passed as a runtime parameter.</w:t>
      </w:r>
    </w:p>
    <w:p w:rsidR="00680A67" w:rsidRDefault="00680A67" w:rsidP="00680A67">
      <w:pPr>
        <w:pStyle w:val="Heading2"/>
      </w:pPr>
      <w:r>
        <w:t>/extweetwordcount/histogram.py</w:t>
      </w:r>
    </w:p>
    <w:p w:rsidR="00680A67" w:rsidRDefault="00680A67" w:rsidP="00680A67">
      <w:r w:rsidRPr="00680A67">
        <w:t xml:space="preserve">Program to count </w:t>
      </w:r>
      <w:proofErr w:type="spellStart"/>
      <w:r w:rsidRPr="00680A67">
        <w:t>Tweetwordcount</w:t>
      </w:r>
      <w:proofErr w:type="spellEnd"/>
      <w:r w:rsidRPr="00680A67">
        <w:t xml:space="preserve"> total word occurrences where counts are &gt;= and &lt;= an integer range passed as runtime parameters.</w:t>
      </w:r>
    </w:p>
    <w:p w:rsidR="00680A67" w:rsidRDefault="00680A67" w:rsidP="00680A67">
      <w:pPr>
        <w:pStyle w:val="Heading2"/>
      </w:pPr>
      <w:r>
        <w:t>/</w:t>
      </w:r>
      <w:proofErr w:type="spellStart"/>
      <w:r>
        <w:t>extweetwordcount</w:t>
      </w:r>
      <w:proofErr w:type="spellEnd"/>
      <w:r>
        <w:t>/topologies/</w:t>
      </w:r>
      <w:proofErr w:type="spellStart"/>
      <w:r>
        <w:t>tweetwordcount.clj</w:t>
      </w:r>
      <w:proofErr w:type="spellEnd"/>
    </w:p>
    <w:p w:rsidR="00680A67" w:rsidRDefault="00680A67" w:rsidP="00680A67">
      <w:r>
        <w:t>Apache Storm topology written in Clojure.  This topology defines a</w:t>
      </w:r>
      <w:r>
        <w:t xml:space="preserve"> Tweet spout, and parse and wordcount bo</w:t>
      </w:r>
      <w:r>
        <w:t>lts based in Python, in a multi-threaded configuration</w:t>
      </w:r>
      <w:r>
        <w:t xml:space="preserve">.  </w:t>
      </w:r>
    </w:p>
    <w:p w:rsidR="00680A67" w:rsidRDefault="00680A67" w:rsidP="00680A67">
      <w:pPr>
        <w:pStyle w:val="Heading2"/>
      </w:pPr>
      <w:r>
        <w:t>/extweetwordcount/src/spouts/tweets.py</w:t>
      </w:r>
    </w:p>
    <w:p w:rsidR="00680A67" w:rsidRDefault="00680A67" w:rsidP="00680A67">
      <w:r>
        <w:t xml:space="preserve">This Python based spout utilizes </w:t>
      </w:r>
      <w:proofErr w:type="spellStart"/>
      <w:r>
        <w:t>tweepy</w:t>
      </w:r>
      <w:proofErr w:type="spellEnd"/>
      <w:r>
        <w:t xml:space="preserve"> and requires Twitter API credentials to be defined as specific environment variables:</w:t>
      </w:r>
      <w:r>
        <w:br/>
      </w:r>
      <w:r>
        <w:br/>
        <w:t>TWITTER_CONSUMER_KEY = Twitter Consumer Key</w:t>
      </w:r>
      <w:r>
        <w:br/>
        <w:t>TWITTER_CONSUMER_SECRET = Twitter Consumer Secret</w:t>
      </w:r>
      <w:r>
        <w:br/>
        <w:t>TWITTER_ACCESS_TOKEN = Twitter Access Token</w:t>
      </w:r>
      <w:r>
        <w:br/>
        <w:t>TWITTER_ACCESS_SECRET = Twitter Access Token Secret</w:t>
      </w:r>
      <w:r>
        <w:br/>
      </w:r>
    </w:p>
    <w:p w:rsidR="00680A67" w:rsidRDefault="00680A67" w:rsidP="00680A67">
      <w:r>
        <w:t>The tweets.py spout listens for tweets and emits each incoming tweet to the parse.py bolt.</w:t>
      </w:r>
    </w:p>
    <w:p w:rsidR="00680A67" w:rsidRDefault="00680A67" w:rsidP="00680A67">
      <w:pPr>
        <w:pStyle w:val="Heading2"/>
      </w:pPr>
      <w:r>
        <w:t>/</w:t>
      </w:r>
      <w:r w:rsidRPr="00680A67">
        <w:t xml:space="preserve"> </w:t>
      </w:r>
      <w:r>
        <w:t>extweetwordcount/src/</w:t>
      </w:r>
      <w:r>
        <w:t>bolts/parse.py</w:t>
      </w:r>
    </w:p>
    <w:p w:rsidR="00680A67" w:rsidRDefault="00680A67" w:rsidP="00680A67">
      <w:r>
        <w:t>This Python based bolt receives tweets from the tweets.py spout, parses each word, and removes non-ASCII characters and invalid words.</w:t>
      </w:r>
    </w:p>
    <w:p w:rsidR="00680A67" w:rsidRDefault="00680A67" w:rsidP="00680A67">
      <w:pPr>
        <w:pStyle w:val="Heading2"/>
      </w:pPr>
      <w:r>
        <w:t>/</w:t>
      </w:r>
      <w:r w:rsidRPr="00680A67">
        <w:t xml:space="preserve"> </w:t>
      </w:r>
      <w:r>
        <w:t>extweetwordcount/src/</w:t>
      </w:r>
      <w:r>
        <w:t>bolts/wordcount.py</w:t>
      </w:r>
    </w:p>
    <w:p w:rsidR="00680A67" w:rsidRDefault="00D81637" w:rsidP="00680A67">
      <w:r>
        <w:t xml:space="preserve">This Python based bolt receives parsed words from the </w:t>
      </w:r>
      <w:r w:rsidR="00D84A4A">
        <w:t>parse.py bolt, connects and integrates with a Postgres SQL RDBMS, and inserts and updates a table containing words and word counts.</w:t>
      </w:r>
    </w:p>
    <w:p w:rsidR="00D84A4A" w:rsidRDefault="00D84A4A" w:rsidP="00D84A4A">
      <w:pPr>
        <w:pStyle w:val="Heading2"/>
      </w:pPr>
      <w:r>
        <w:t>Additional Dependencies:</w:t>
      </w:r>
    </w:p>
    <w:p w:rsidR="00D84A4A" w:rsidRDefault="00D84A4A" w:rsidP="00D84A4A">
      <w:r>
        <w:t xml:space="preserve">The following additional dependencies exist for the </w:t>
      </w:r>
      <w:proofErr w:type="spellStart"/>
      <w:r>
        <w:t>Tweetwordcount</w:t>
      </w:r>
      <w:proofErr w:type="spellEnd"/>
      <w:r>
        <w:t xml:space="preserve"> application:</w:t>
      </w:r>
    </w:p>
    <w:p w:rsidR="00E565DE" w:rsidRDefault="00D84A4A" w:rsidP="00D84A4A">
      <w:pPr>
        <w:pStyle w:val="ListParagraph"/>
        <w:numPr>
          <w:ilvl w:val="0"/>
          <w:numId w:val="1"/>
        </w:numPr>
      </w:pPr>
      <w:r>
        <w:t xml:space="preserve"> </w:t>
      </w:r>
      <w:r w:rsidR="00E565DE">
        <w:t xml:space="preserve">Twitter Application Setup with </w:t>
      </w:r>
      <w:r w:rsidR="00E565DE">
        <w:t>Twitter API credentials to be defined as specific environment variables:</w:t>
      </w:r>
      <w:r w:rsidR="00E565DE">
        <w:br/>
      </w:r>
      <w:r w:rsidR="00E565DE">
        <w:br/>
        <w:t>TWITTER_CONSUMER_KEY = Twitter Consumer Key</w:t>
      </w:r>
      <w:r w:rsidR="00E565DE">
        <w:br/>
        <w:t>TWITTER_CONSUMER_SECRET = Twitter Consumer Secret</w:t>
      </w:r>
      <w:r w:rsidR="00E565DE">
        <w:br/>
      </w:r>
      <w:r w:rsidR="00E565DE">
        <w:lastRenderedPageBreak/>
        <w:t>TWITTER_ACCESS_TOKEN = Twitter Access Token</w:t>
      </w:r>
      <w:r w:rsidR="00E565DE">
        <w:br/>
        <w:t>TWITTER_ACCESS_SECRET = Twitter Access Token Secret</w:t>
      </w:r>
      <w:r w:rsidR="00E565DE">
        <w:br/>
      </w:r>
    </w:p>
    <w:p w:rsidR="00D84A4A" w:rsidRDefault="00E565DE" w:rsidP="00D84A4A">
      <w:pPr>
        <w:pStyle w:val="ListParagraph"/>
        <w:numPr>
          <w:ilvl w:val="0"/>
          <w:numId w:val="1"/>
        </w:numPr>
      </w:pPr>
      <w:r>
        <w:t xml:space="preserve"> </w:t>
      </w:r>
      <w:r w:rsidR="00D84A4A">
        <w:t xml:space="preserve">Installation of </w:t>
      </w:r>
      <w:proofErr w:type="spellStart"/>
      <w:r w:rsidR="00D84A4A">
        <w:t>tweepy</w:t>
      </w:r>
      <w:proofErr w:type="spellEnd"/>
      <w:r w:rsidR="00D84A4A">
        <w:t xml:space="preserve"> (see </w:t>
      </w:r>
      <w:hyperlink r:id="rId6" w:history="1">
        <w:r w:rsidR="00D84A4A" w:rsidRPr="00F77954">
          <w:rPr>
            <w:rStyle w:val="Hyperlink"/>
          </w:rPr>
          <w:t>http://www.tweepy.org/</w:t>
        </w:r>
      </w:hyperlink>
      <w:r w:rsidR="00D84A4A">
        <w:t>)</w:t>
      </w:r>
    </w:p>
    <w:p w:rsidR="00D84A4A" w:rsidRDefault="00D84A4A" w:rsidP="00D84A4A">
      <w:pPr>
        <w:pStyle w:val="ListParagraph"/>
        <w:numPr>
          <w:ilvl w:val="0"/>
          <w:numId w:val="1"/>
        </w:numPr>
      </w:pPr>
      <w:r>
        <w:t xml:space="preserve"> Postgres SQL RDBMS install, with a database created (named “</w:t>
      </w:r>
      <w:proofErr w:type="spellStart"/>
      <w:r>
        <w:t>tcount</w:t>
      </w:r>
      <w:proofErr w:type="spellEnd"/>
      <w:r>
        <w:t>”), and a table named “</w:t>
      </w:r>
      <w:proofErr w:type="spellStart"/>
      <w:r>
        <w:t>tweetwordcount</w:t>
      </w:r>
      <w:proofErr w:type="spellEnd"/>
      <w:r>
        <w:t>” with the following DDL:</w:t>
      </w:r>
      <w:r>
        <w:br/>
      </w:r>
      <w:r>
        <w:br/>
      </w:r>
      <w:r>
        <w:t xml:space="preserve">CREATE TABLE </w:t>
      </w:r>
      <w:proofErr w:type="spellStart"/>
      <w:r>
        <w:t>tweetwordcount</w:t>
      </w:r>
      <w:proofErr w:type="spellEnd"/>
      <w:r>
        <w:t xml:space="preserve"> </w:t>
      </w:r>
      <w:r>
        <w:br/>
      </w:r>
      <w:r>
        <w:t xml:space="preserve">(word </w:t>
      </w:r>
      <w:proofErr w:type="gramStart"/>
      <w:r>
        <w:t>VARCHAR(</w:t>
      </w:r>
      <w:proofErr w:type="gramEnd"/>
      <w:r>
        <w:t>140) PRIMARY KEY     NOT NULL,</w:t>
      </w:r>
      <w:r>
        <w:br/>
      </w:r>
      <w:r>
        <w:t xml:space="preserve"> count INT     NOT NULL);</w:t>
      </w:r>
    </w:p>
    <w:p w:rsidR="00E565DE" w:rsidRDefault="00E565DE" w:rsidP="00E565DE">
      <w:pPr>
        <w:pStyle w:val="ListParagraph"/>
      </w:pPr>
    </w:p>
    <w:p w:rsidR="00E565DE" w:rsidRPr="001542E7" w:rsidRDefault="00E565DE" w:rsidP="00E565DE">
      <w:pPr>
        <w:pStyle w:val="Heading2"/>
        <w:rPr>
          <w:b/>
        </w:rPr>
      </w:pPr>
      <w:r w:rsidRPr="001542E7">
        <w:rPr>
          <w:b/>
        </w:rPr>
        <w:t>Operating Instructions:</w:t>
      </w:r>
    </w:p>
    <w:p w:rsidR="00E565DE" w:rsidRDefault="00E565DE" w:rsidP="00E565DE">
      <w:pPr>
        <w:pStyle w:val="ListParagraph"/>
        <w:numPr>
          <w:ilvl w:val="0"/>
          <w:numId w:val="3"/>
        </w:numPr>
      </w:pPr>
      <w:r>
        <w:t xml:space="preserve"> Source the following environment variables using the credentials gained with a Twitter account and Twitter application setup (</w:t>
      </w:r>
      <w:hyperlink r:id="rId7" w:history="1">
        <w:r w:rsidRPr="00F77954">
          <w:rPr>
            <w:rStyle w:val="Hyperlink"/>
          </w:rPr>
          <w:t>https://apps.twitter.com</w:t>
        </w:r>
      </w:hyperlink>
      <w:r>
        <w:t xml:space="preserve">) and ensure they are setup in the environment used to run </w:t>
      </w:r>
      <w:proofErr w:type="spellStart"/>
      <w:r>
        <w:t>Tweetwordcount</w:t>
      </w:r>
      <w:proofErr w:type="spellEnd"/>
      <w:r>
        <w:t xml:space="preserve"> before the application is run:</w:t>
      </w:r>
      <w:r>
        <w:br/>
      </w:r>
      <w:r>
        <w:br/>
      </w:r>
      <w:r w:rsidR="00A9788A">
        <w:t xml:space="preserve">  </w:t>
      </w:r>
      <w:r>
        <w:t>TWITTER_CONSUMER_KEY = Twitter Consumer Key</w:t>
      </w:r>
      <w:r>
        <w:br/>
      </w:r>
      <w:r w:rsidR="00A9788A">
        <w:t xml:space="preserve">  </w:t>
      </w:r>
      <w:r>
        <w:t>TWITTER_CONSUMER_SECRET = Twitter Consumer Secret</w:t>
      </w:r>
      <w:r>
        <w:br/>
      </w:r>
      <w:r w:rsidR="00A9788A">
        <w:t xml:space="preserve">  </w:t>
      </w:r>
      <w:r>
        <w:t>TWITTER_ACCESS_TOKEN = Twitter Access Token</w:t>
      </w:r>
      <w:r>
        <w:br/>
      </w:r>
      <w:r w:rsidR="00A9788A">
        <w:t xml:space="preserve">  </w:t>
      </w:r>
      <w:r>
        <w:t>TWITTER_ACCESS_SECRET = Twitter Access Token Secret</w:t>
      </w:r>
      <w:r>
        <w:br/>
      </w:r>
    </w:p>
    <w:p w:rsidR="00A9788A" w:rsidRDefault="00A9788A" w:rsidP="00E565DE">
      <w:pPr>
        <w:pStyle w:val="ListParagraph"/>
        <w:numPr>
          <w:ilvl w:val="0"/>
          <w:numId w:val="3"/>
        </w:numPr>
      </w:pPr>
      <w:r>
        <w:t xml:space="preserve">Ensure that a </w:t>
      </w:r>
      <w:proofErr w:type="spellStart"/>
      <w:r>
        <w:t>Postgre</w:t>
      </w:r>
      <w:proofErr w:type="spellEnd"/>
      <w:r>
        <w:t xml:space="preserve"> SQL RDBMS installation exists and the server is running.  It is expected that the </w:t>
      </w:r>
      <w:proofErr w:type="spellStart"/>
      <w:r>
        <w:t>tcount</w:t>
      </w:r>
      <w:proofErr w:type="spellEnd"/>
      <w:r>
        <w:t xml:space="preserve"> database is setup with the </w:t>
      </w:r>
      <w:proofErr w:type="spellStart"/>
      <w:r>
        <w:t>tweetwordcount</w:t>
      </w:r>
      <w:proofErr w:type="spellEnd"/>
      <w:r>
        <w:t xml:space="preserve"> table exists and is empty.</w:t>
      </w:r>
      <w:r>
        <w:br/>
        <w:t>IMPORTANT: You can ensure the table is empty each run with the following command:</w:t>
      </w:r>
      <w:r>
        <w:br/>
        <w:t xml:space="preserve">truncate </w:t>
      </w:r>
      <w:proofErr w:type="spellStart"/>
      <w:r>
        <w:t>tweetwordcount</w:t>
      </w:r>
      <w:proofErr w:type="spellEnd"/>
      <w:r>
        <w:t>;</w:t>
      </w:r>
      <w:r>
        <w:br/>
      </w:r>
    </w:p>
    <w:p w:rsidR="00E565DE" w:rsidRDefault="00E565DE" w:rsidP="00E565DE">
      <w:pPr>
        <w:pStyle w:val="ListParagraph"/>
        <w:numPr>
          <w:ilvl w:val="0"/>
          <w:numId w:val="3"/>
        </w:numPr>
      </w:pPr>
      <w:bookmarkStart w:id="0" w:name="_GoBack"/>
      <w:r>
        <w:t>Go to root directory of the application:</w:t>
      </w:r>
      <w:r>
        <w:br/>
      </w:r>
      <w:bookmarkEnd w:id="0"/>
      <w:r>
        <w:t xml:space="preserve">$ CD </w:t>
      </w:r>
      <w:r>
        <w:t>/</w:t>
      </w:r>
      <w:proofErr w:type="spellStart"/>
      <w:r>
        <w:t>extweetwordcount</w:t>
      </w:r>
      <w:proofErr w:type="spellEnd"/>
      <w:r>
        <w:br/>
      </w:r>
    </w:p>
    <w:p w:rsidR="00E565DE" w:rsidRDefault="00E565DE" w:rsidP="00E565DE">
      <w:pPr>
        <w:pStyle w:val="ListParagraph"/>
        <w:numPr>
          <w:ilvl w:val="0"/>
          <w:numId w:val="3"/>
        </w:numPr>
      </w:pPr>
      <w:r>
        <w:t xml:space="preserve">Run the application using </w:t>
      </w:r>
      <w:proofErr w:type="spellStart"/>
      <w:r>
        <w:t>Streamparse</w:t>
      </w:r>
      <w:proofErr w:type="spellEnd"/>
      <w:r>
        <w:t>:</w:t>
      </w:r>
      <w:r>
        <w:br/>
        <w:t>$ sparse run</w:t>
      </w:r>
      <w:r>
        <w:br/>
      </w:r>
    </w:p>
    <w:p w:rsidR="00E565DE" w:rsidRDefault="001542E7" w:rsidP="00E565DE">
      <w:pPr>
        <w:pStyle w:val="ListParagraph"/>
        <w:numPr>
          <w:ilvl w:val="0"/>
          <w:numId w:val="3"/>
        </w:numPr>
      </w:pPr>
      <w:r>
        <w:t xml:space="preserve">From another terminal window (to keep the </w:t>
      </w:r>
      <w:proofErr w:type="spellStart"/>
      <w:r>
        <w:t>Tweetwordcount</w:t>
      </w:r>
      <w:proofErr w:type="spellEnd"/>
      <w:r>
        <w:t xml:space="preserve"> running in the initial window), r</w:t>
      </w:r>
      <w:r w:rsidR="00E565DE">
        <w:t>un the finalresults.py p</w:t>
      </w:r>
      <w:r w:rsidR="00E565DE" w:rsidRPr="00E565DE">
        <w:t xml:space="preserve">rogram to count </w:t>
      </w:r>
      <w:proofErr w:type="spellStart"/>
      <w:r w:rsidR="00E565DE" w:rsidRPr="00E565DE">
        <w:t>Tweetwordcount</w:t>
      </w:r>
      <w:proofErr w:type="spellEnd"/>
      <w:r w:rsidR="00E565DE" w:rsidRPr="00E565DE">
        <w:t xml:space="preserve"> total word occurrences of a specific word that is passed as a r</w:t>
      </w:r>
      <w:r w:rsidR="00E565DE">
        <w:t>untime parameter:</w:t>
      </w:r>
      <w:r>
        <w:br/>
        <w:t>$ python finalresults.py &lt;word to get total counts for&gt;</w:t>
      </w:r>
      <w:r>
        <w:br/>
      </w:r>
    </w:p>
    <w:p w:rsidR="001542E7" w:rsidRDefault="001542E7" w:rsidP="001542E7">
      <w:pPr>
        <w:pStyle w:val="ListParagraph"/>
        <w:numPr>
          <w:ilvl w:val="0"/>
          <w:numId w:val="3"/>
        </w:numPr>
      </w:pPr>
      <w:r>
        <w:t>From another terminal window, run the histogram.py program</w:t>
      </w:r>
      <w:r w:rsidRPr="001542E7">
        <w:t xml:space="preserve"> to count </w:t>
      </w:r>
      <w:proofErr w:type="spellStart"/>
      <w:r w:rsidRPr="001542E7">
        <w:t>Tweetwordcount</w:t>
      </w:r>
      <w:proofErr w:type="spellEnd"/>
      <w:r w:rsidRPr="001542E7">
        <w:t xml:space="preserve"> total word occurrences where counts are &gt;= and &lt;= an integer ran</w:t>
      </w:r>
      <w:r>
        <w:t>ge passed as runtime parameters:</w:t>
      </w:r>
      <w:r>
        <w:br/>
        <w:t xml:space="preserve">$ python histogram.py &lt;lower range </w:t>
      </w:r>
      <w:proofErr w:type="spellStart"/>
      <w:proofErr w:type="gramStart"/>
      <w:r>
        <w:t>integer,upper</w:t>
      </w:r>
      <w:proofErr w:type="spellEnd"/>
      <w:proofErr w:type="gramEnd"/>
      <w:r>
        <w:t xml:space="preserve"> range integer example: 3,8&gt;</w:t>
      </w:r>
    </w:p>
    <w:p w:rsidR="001542E7" w:rsidRDefault="001542E7" w:rsidP="001542E7">
      <w:pPr>
        <w:pStyle w:val="ListParagraph"/>
      </w:pPr>
    </w:p>
    <w:p w:rsidR="00E565DE" w:rsidRPr="00E35F81" w:rsidRDefault="00E565DE" w:rsidP="00E565DE">
      <w:pPr>
        <w:pStyle w:val="ListParagraph"/>
      </w:pPr>
    </w:p>
    <w:sectPr w:rsidR="00E565DE" w:rsidRPr="00E3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926D4"/>
    <w:multiLevelType w:val="hybridMultilevel"/>
    <w:tmpl w:val="7AF0ED62"/>
    <w:lvl w:ilvl="0" w:tplc="E20E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A1D"/>
    <w:multiLevelType w:val="hybridMultilevel"/>
    <w:tmpl w:val="154A1D18"/>
    <w:lvl w:ilvl="0" w:tplc="37B20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D2D6C"/>
    <w:multiLevelType w:val="hybridMultilevel"/>
    <w:tmpl w:val="60A87206"/>
    <w:lvl w:ilvl="0" w:tplc="026C2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25"/>
    <w:rsid w:val="001542E7"/>
    <w:rsid w:val="00590B25"/>
    <w:rsid w:val="00680A67"/>
    <w:rsid w:val="00A9788A"/>
    <w:rsid w:val="00BB7A98"/>
    <w:rsid w:val="00D81637"/>
    <w:rsid w:val="00D84A4A"/>
    <w:rsid w:val="00E35F81"/>
    <w:rsid w:val="00E5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670C"/>
  <w15:chartTrackingRefBased/>
  <w15:docId w15:val="{2CCA0D2E-D5A4-475F-941A-2AA598DF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2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0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B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5F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4A4A"/>
    <w:pPr>
      <w:ind w:left="720"/>
      <w:contextualSpacing/>
    </w:pPr>
  </w:style>
  <w:style w:type="character" w:styleId="Hyperlink">
    <w:name w:val="Hyperlink"/>
    <w:basedOn w:val="DefaultParagraphFont"/>
    <w:uiPriority w:val="99"/>
    <w:unhideWhenUsed/>
    <w:rsid w:val="00D84A4A"/>
    <w:rPr>
      <w:color w:val="0563C1" w:themeColor="hyperlink"/>
      <w:u w:val="single"/>
    </w:rPr>
  </w:style>
  <w:style w:type="character" w:styleId="UnresolvedMention">
    <w:name w:val="Unresolved Mention"/>
    <w:basedOn w:val="DefaultParagraphFont"/>
    <w:uiPriority w:val="99"/>
    <w:semiHidden/>
    <w:unhideWhenUsed/>
    <w:rsid w:val="00D84A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eepy.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Frazzini</dc:creator>
  <cp:keywords/>
  <dc:description/>
  <cp:lastModifiedBy>Mike Frazzini</cp:lastModifiedBy>
  <cp:revision>5</cp:revision>
  <cp:lastPrinted>2017-08-14T03:03:00Z</cp:lastPrinted>
  <dcterms:created xsi:type="dcterms:W3CDTF">2017-08-14T01:49:00Z</dcterms:created>
  <dcterms:modified xsi:type="dcterms:W3CDTF">2017-08-14T03:09:00Z</dcterms:modified>
</cp:coreProperties>
</file>