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E8A32" w14:textId="292E7D3B" w:rsidR="00D77364" w:rsidRDefault="008052C8" w:rsidP="008052C8">
      <w:pPr>
        <w:spacing w:after="0"/>
      </w:pPr>
      <w:r>
        <w:t>ICESat-2 ATL13 Bathymetry application to Alaska North Slope Region</w:t>
      </w:r>
    </w:p>
    <w:p w14:paraId="77870225" w14:textId="5A40F5E6" w:rsidR="008052C8" w:rsidRDefault="008052C8" w:rsidP="008052C8">
      <w:pPr>
        <w:spacing w:after="0"/>
      </w:pPr>
      <w:r>
        <w:t>Melanie Frost</w:t>
      </w:r>
    </w:p>
    <w:p w14:paraId="09264E34" w14:textId="01903783" w:rsidR="008052C8" w:rsidRDefault="008052C8" w:rsidP="008052C8">
      <w:pPr>
        <w:spacing w:after="0"/>
      </w:pPr>
      <w:r>
        <w:t>4/</w:t>
      </w:r>
      <w:r w:rsidR="00BA3E1D">
        <w:t>21</w:t>
      </w:r>
      <w:r>
        <w:t>/2023</w:t>
      </w:r>
    </w:p>
    <w:p w14:paraId="2465DB1D" w14:textId="77777777" w:rsidR="008052C8" w:rsidRDefault="008052C8" w:rsidP="008052C8">
      <w:pPr>
        <w:spacing w:after="0"/>
      </w:pPr>
    </w:p>
    <w:p w14:paraId="2826DF61" w14:textId="400D77A9" w:rsidR="005328A2" w:rsidRDefault="008052C8" w:rsidP="008052C8">
      <w:pPr>
        <w:spacing w:after="0"/>
      </w:pPr>
      <w:r>
        <w:t xml:space="preserve">ICESat-2 launched on </w:t>
      </w:r>
      <w:r w:rsidRPr="008052C8">
        <w:t>September 15, 2018, carrying the Advanced Topographic Laser Altimeter System (ATLAS) instrument which releases quadrillions of photos each second. The ATL13 dataset (</w:t>
      </w:r>
      <w:r w:rsidR="00654CDB">
        <w:t>Along Track Inland Surface Water Data</w:t>
      </w:r>
      <w:r w:rsidRPr="008052C8">
        <w:t>)</w:t>
      </w:r>
      <w:r w:rsidR="000B5152">
        <w:rPr>
          <w:vertAlign w:val="superscript"/>
        </w:rPr>
        <w:t>3</w:t>
      </w:r>
      <w:r w:rsidR="005328A2">
        <w:t xml:space="preserve"> derive</w:t>
      </w:r>
      <w:r w:rsidR="00401067">
        <w:t>s</w:t>
      </w:r>
      <w:r w:rsidR="005328A2">
        <w:t xml:space="preserve"> a variety of products</w:t>
      </w:r>
      <w:r w:rsidR="00401067">
        <w:t xml:space="preserve"> from algorithms applied to ALT03 data</w:t>
      </w:r>
      <w:r w:rsidR="005328A2">
        <w:t xml:space="preserve">, including an estimate of the water body depth. The following steps were completed to </w:t>
      </w:r>
      <w:r w:rsidR="00147B2E">
        <w:t>validate the ability of ATL13 to estimate water depths in the Alaska North Slope Region.</w:t>
      </w:r>
    </w:p>
    <w:p w14:paraId="31554030" w14:textId="2E8C49A1" w:rsidR="00147B2E" w:rsidRDefault="00147B2E" w:rsidP="008052C8">
      <w:pPr>
        <w:spacing w:after="0"/>
      </w:pPr>
    </w:p>
    <w:p w14:paraId="4355904D" w14:textId="77777777" w:rsidR="00147B2E" w:rsidRDefault="00147B2E" w:rsidP="00147B2E">
      <w:pPr>
        <w:pStyle w:val="ListParagraph"/>
        <w:numPr>
          <w:ilvl w:val="0"/>
          <w:numId w:val="1"/>
        </w:numPr>
        <w:spacing w:after="0"/>
      </w:pPr>
      <w:r>
        <w:t xml:space="preserve">Identify </w:t>
      </w:r>
      <w:proofErr w:type="spellStart"/>
      <w:r>
        <w:t>ICESat</w:t>
      </w:r>
      <w:proofErr w:type="spellEnd"/>
      <w:r>
        <w:t xml:space="preserve"> granules for the period</w:t>
      </w:r>
    </w:p>
    <w:p w14:paraId="34CE3856" w14:textId="77777777" w:rsidR="00147B2E" w:rsidRDefault="00147B2E" w:rsidP="00147B2E">
      <w:pPr>
        <w:pStyle w:val="ListParagraph"/>
        <w:numPr>
          <w:ilvl w:val="1"/>
          <w:numId w:val="1"/>
        </w:numPr>
        <w:spacing w:after="0"/>
      </w:pPr>
      <w:r>
        <w:t>Use Caleb Spradlin’s CMR process to identify appropriate granules</w:t>
      </w:r>
    </w:p>
    <w:p w14:paraId="29907196" w14:textId="77777777" w:rsidR="00147B2E" w:rsidRDefault="00147B2E" w:rsidP="00147B2E">
      <w:pPr>
        <w:pStyle w:val="ListParagraph"/>
        <w:numPr>
          <w:ilvl w:val="1"/>
          <w:numId w:val="1"/>
        </w:numPr>
        <w:spacing w:after="0"/>
      </w:pPr>
      <w:r>
        <w:t>Subject to:</w:t>
      </w:r>
    </w:p>
    <w:p w14:paraId="00938BDA" w14:textId="361556A6" w:rsidR="00147B2E" w:rsidRDefault="00147B2E" w:rsidP="00D20FD4">
      <w:pPr>
        <w:pStyle w:val="ListParagraph"/>
        <w:numPr>
          <w:ilvl w:val="2"/>
          <w:numId w:val="2"/>
        </w:numPr>
        <w:spacing w:after="0"/>
        <w:ind w:left="1620"/>
      </w:pPr>
      <w:r>
        <w:t>Bounding box: [-168, 67.3, -141, 73]</w:t>
      </w:r>
    </w:p>
    <w:p w14:paraId="003DA8C3" w14:textId="5C91ABD7" w:rsidR="008052C8" w:rsidRDefault="00147B2E" w:rsidP="00D20FD4">
      <w:pPr>
        <w:pStyle w:val="ListParagraph"/>
        <w:numPr>
          <w:ilvl w:val="2"/>
          <w:numId w:val="2"/>
        </w:numPr>
        <w:spacing w:after="0"/>
        <w:ind w:left="1620"/>
      </w:pPr>
      <w:r>
        <w:t>Months: July – September</w:t>
      </w:r>
    </w:p>
    <w:p w14:paraId="10F00CA1" w14:textId="0C6BA2F0" w:rsidR="00147B2E" w:rsidRDefault="00147B2E" w:rsidP="00D20FD4">
      <w:pPr>
        <w:pStyle w:val="ListParagraph"/>
        <w:numPr>
          <w:ilvl w:val="2"/>
          <w:numId w:val="2"/>
        </w:numPr>
        <w:spacing w:after="0"/>
        <w:ind w:left="1620"/>
      </w:pPr>
      <w:r>
        <w:t>Years: 2019-2022</w:t>
      </w:r>
    </w:p>
    <w:p w14:paraId="18567801" w14:textId="759465EA" w:rsidR="00147B2E" w:rsidRDefault="00147B2E" w:rsidP="00147B2E">
      <w:pPr>
        <w:pStyle w:val="ListParagraph"/>
        <w:numPr>
          <w:ilvl w:val="1"/>
          <w:numId w:val="1"/>
        </w:numPr>
        <w:spacing w:after="0"/>
      </w:pPr>
      <w:r>
        <w:t>782 granules identified</w:t>
      </w:r>
    </w:p>
    <w:p w14:paraId="1B93B3F6" w14:textId="31A3FEC2" w:rsidR="00147B2E" w:rsidRDefault="004F5DB7" w:rsidP="00147B2E">
      <w:pPr>
        <w:pStyle w:val="ListParagraph"/>
        <w:numPr>
          <w:ilvl w:val="0"/>
          <w:numId w:val="1"/>
        </w:numPr>
        <w:spacing w:after="0"/>
      </w:pPr>
      <w:r>
        <w:t>Extract data from granules and save as table</w:t>
      </w:r>
    </w:p>
    <w:p w14:paraId="418BC179" w14:textId="07A704C6" w:rsidR="004F5DB7" w:rsidRDefault="004F5DB7" w:rsidP="004F5DB7">
      <w:pPr>
        <w:pStyle w:val="ListParagraph"/>
        <w:numPr>
          <w:ilvl w:val="1"/>
          <w:numId w:val="1"/>
        </w:numPr>
        <w:spacing w:after="0"/>
      </w:pPr>
      <w:r>
        <w:t>The following data was extracted from the granules:</w:t>
      </w:r>
    </w:p>
    <w:p w14:paraId="370E07BC" w14:textId="746B11A8" w:rsidR="004F5DB7" w:rsidRDefault="004F5DB7" w:rsidP="00D20FD4">
      <w:pPr>
        <w:pStyle w:val="ListParagraph"/>
        <w:numPr>
          <w:ilvl w:val="2"/>
          <w:numId w:val="3"/>
        </w:numPr>
        <w:spacing w:after="0"/>
        <w:ind w:left="1620"/>
      </w:pPr>
      <w:r>
        <w:t>cycle = Tracks the number of 91-day cycles in the mission, beginning with 01.</w:t>
      </w:r>
    </w:p>
    <w:p w14:paraId="304B903D" w14:textId="0984F12A" w:rsidR="004F5DB7" w:rsidRDefault="004F5DB7" w:rsidP="00D20FD4">
      <w:pPr>
        <w:pStyle w:val="ListParagraph"/>
        <w:numPr>
          <w:ilvl w:val="2"/>
          <w:numId w:val="3"/>
        </w:numPr>
        <w:spacing w:after="0"/>
        <w:ind w:left="1620"/>
      </w:pPr>
      <w:proofErr w:type="spellStart"/>
      <w:r>
        <w:t>water_id</w:t>
      </w:r>
      <w:proofErr w:type="spellEnd"/>
      <w:r>
        <w:t xml:space="preserve"> </w:t>
      </w:r>
      <w:r w:rsidR="00D20FD4">
        <w:t xml:space="preserve">= </w:t>
      </w:r>
      <w:proofErr w:type="spellStart"/>
      <w:r>
        <w:t>HydroLAKES</w:t>
      </w:r>
      <w:proofErr w:type="spellEnd"/>
      <w:r>
        <w:t xml:space="preserve"> water body ID number</w:t>
      </w:r>
    </w:p>
    <w:p w14:paraId="5DE93EF0" w14:textId="26ED58EF" w:rsidR="004F5DB7" w:rsidRDefault="004F5DB7" w:rsidP="00D20FD4">
      <w:pPr>
        <w:pStyle w:val="ListParagraph"/>
        <w:numPr>
          <w:ilvl w:val="2"/>
          <w:numId w:val="3"/>
        </w:numPr>
        <w:spacing w:after="0"/>
        <w:ind w:left="1620"/>
      </w:pPr>
      <w:proofErr w:type="spellStart"/>
      <w:r>
        <w:t>water_siz</w:t>
      </w:r>
      <w:r w:rsidR="00D20FD4">
        <w:t>e</w:t>
      </w:r>
      <w:proofErr w:type="spellEnd"/>
      <w:r w:rsidR="00D20FD4">
        <w:t xml:space="preserve"> = </w:t>
      </w:r>
      <w:r>
        <w:t>A=area, where 0=</w:t>
      </w:r>
      <w:proofErr w:type="spellStart"/>
      <w:r>
        <w:t>Not_Assigned</w:t>
      </w:r>
      <w:proofErr w:type="spellEnd"/>
      <w:r>
        <w:t>, 1=A&gt;10,000 sq km, 2=10,000&gt;A&gt;=1,000, 3=1,000&gt;A&gt;=100, 4=100&gt;A&gt;=10, 5=10&gt;A&gt;=1,6=1&gt;A&gt;=0.1, 7=0.01&gt;A</w:t>
      </w:r>
    </w:p>
    <w:p w14:paraId="582061AA" w14:textId="3D8AE4FD" w:rsidR="004F5DB7" w:rsidRDefault="004F5DB7" w:rsidP="00D20FD4">
      <w:pPr>
        <w:pStyle w:val="ListParagraph"/>
        <w:numPr>
          <w:ilvl w:val="2"/>
          <w:numId w:val="3"/>
        </w:numPr>
        <w:spacing w:after="0"/>
        <w:ind w:left="1620"/>
      </w:pPr>
      <w:proofErr w:type="spellStart"/>
      <w:r>
        <w:t>water_type</w:t>
      </w:r>
      <w:proofErr w:type="spellEnd"/>
      <w:r>
        <w:t xml:space="preserve"> = Type of Inland Water Body, where 1=Lake, 2=Known, Reservoir, 3</w:t>
      </w:r>
      <w:proofErr w:type="gramStart"/>
      <w:r>
        <w:t>=(</w:t>
      </w:r>
      <w:proofErr w:type="gramEnd"/>
      <w:r>
        <w:t>Reserved for future use), 4=Ephemeral, Water, 5=River, 6=Estuary or Bay, 7=Coastal Water</w:t>
      </w:r>
    </w:p>
    <w:p w14:paraId="6D4FA6D9" w14:textId="79381E0E" w:rsidR="004F5DB7" w:rsidRDefault="004F5DB7" w:rsidP="00D20FD4">
      <w:pPr>
        <w:pStyle w:val="ListParagraph"/>
        <w:numPr>
          <w:ilvl w:val="2"/>
          <w:numId w:val="3"/>
        </w:numPr>
        <w:spacing w:after="0"/>
        <w:ind w:left="1620"/>
      </w:pPr>
      <w:proofErr w:type="spellStart"/>
      <w:r>
        <w:t>cloud_flag</w:t>
      </w:r>
      <w:proofErr w:type="spellEnd"/>
      <w:r>
        <w:t xml:space="preserve"> Consolidated cloud flag: 0=likely clear, 1=likely cloudy</w:t>
      </w:r>
    </w:p>
    <w:p w14:paraId="23C0C8D9" w14:textId="78E5F4B8" w:rsidR="004F5DB7" w:rsidRDefault="004F5DB7" w:rsidP="00D20FD4">
      <w:pPr>
        <w:pStyle w:val="ListParagraph"/>
        <w:numPr>
          <w:ilvl w:val="2"/>
          <w:numId w:val="3"/>
        </w:numPr>
        <w:spacing w:after="0"/>
        <w:ind w:left="1620"/>
      </w:pPr>
      <w:proofErr w:type="spellStart"/>
      <w:r>
        <w:t>bkgrd_flag</w:t>
      </w:r>
      <w:proofErr w:type="spellEnd"/>
      <w:r>
        <w:t xml:space="preserve"> = Describes the degree of background photons present in each short segment. 0:&lt;=0.001, 1:&lt;=0.01,2:&lt;=0.05,3:&lt;=0.1,4:&lt;=0.3,5:&lt;=0.5,6:&gt;0.5</w:t>
      </w:r>
    </w:p>
    <w:p w14:paraId="35E5E39B" w14:textId="19580923" w:rsidR="004F5DB7" w:rsidRDefault="004F5DB7" w:rsidP="00D20FD4">
      <w:pPr>
        <w:pStyle w:val="ListParagraph"/>
        <w:numPr>
          <w:ilvl w:val="2"/>
          <w:numId w:val="3"/>
        </w:numPr>
        <w:spacing w:after="0"/>
        <w:ind w:left="1620"/>
      </w:pPr>
      <w:proofErr w:type="spellStart"/>
      <w:r>
        <w:t>shallow_flag</w:t>
      </w:r>
      <w:proofErr w:type="spellEnd"/>
      <w:r>
        <w:t xml:space="preserve"> = </w:t>
      </w:r>
      <w:r w:rsidR="00580DBC">
        <w:t>B</w:t>
      </w:r>
      <w:r>
        <w:t>ased on threshold checks for the estimated electromagnetic height bias.</w:t>
      </w:r>
      <w:r w:rsidR="00580DBC">
        <w:t xml:space="preserve"> -3 if </w:t>
      </w:r>
      <w:proofErr w:type="spellStart"/>
      <w:r w:rsidR="00580DBC">
        <w:t>H_bias_EM</w:t>
      </w:r>
      <w:proofErr w:type="spellEnd"/>
      <w:r w:rsidR="00580DBC">
        <w:t xml:space="preserve"> &lt; -0.10 (m); -2: &lt; -0.05; -1: &lt; -0.01; 0: &lt; 0.01 (m); 1:  &lt; </w:t>
      </w:r>
      <w:proofErr w:type="gramStart"/>
      <w:r w:rsidR="00580DBC">
        <w:t>0.05 :</w:t>
      </w:r>
      <w:proofErr w:type="gramEnd"/>
      <w:r w:rsidR="00580DBC">
        <w:t xml:space="preserve"> &lt; 0.10; 3: &gt; 0.10; 4: invalid</w:t>
      </w:r>
    </w:p>
    <w:p w14:paraId="4F5982AE" w14:textId="3D570D35" w:rsidR="004F5DB7" w:rsidRDefault="004F5DB7" w:rsidP="00D20FD4">
      <w:pPr>
        <w:pStyle w:val="ListParagraph"/>
        <w:numPr>
          <w:ilvl w:val="2"/>
          <w:numId w:val="3"/>
        </w:numPr>
        <w:spacing w:after="0"/>
        <w:ind w:left="1620"/>
      </w:pPr>
      <w:proofErr w:type="spellStart"/>
      <w:r>
        <w:t>wind_flag</w:t>
      </w:r>
      <w:proofErr w:type="spellEnd"/>
      <w:r>
        <w:t xml:space="preserve"> = The height bias fit flag is set based on the value of the goodness of fit bias estimated as the difference between the centroid elevations of the </w:t>
      </w:r>
    </w:p>
    <w:p w14:paraId="37F73117" w14:textId="24A341F2" w:rsidR="004F5DB7" w:rsidRDefault="004F5DB7" w:rsidP="00D20FD4">
      <w:pPr>
        <w:pStyle w:val="ListParagraph"/>
        <w:spacing w:after="0"/>
        <w:ind w:left="1620"/>
      </w:pPr>
      <w:r>
        <w:t>observed surface water</w:t>
      </w:r>
      <w:r w:rsidR="00D20FD4">
        <w:t xml:space="preserve"> </w:t>
      </w:r>
      <w:r>
        <w:t>histogram and fitted integrated water surface model histogram</w:t>
      </w:r>
      <w:r w:rsidR="005406F1">
        <w:t xml:space="preserve">. -3 if </w:t>
      </w:r>
      <w:proofErr w:type="spellStart"/>
      <w:r w:rsidR="005406F1">
        <w:t>H_bias_EM</w:t>
      </w:r>
      <w:proofErr w:type="spellEnd"/>
      <w:r w:rsidR="005406F1">
        <w:t xml:space="preserve"> &lt; -0.10 (m); -2: &lt; -0.05; -1: &lt; -0.01; 0: &lt; 0.01 (m); 1:  &lt; </w:t>
      </w:r>
      <w:proofErr w:type="gramStart"/>
      <w:r w:rsidR="005406F1">
        <w:t>0.05 :</w:t>
      </w:r>
      <w:proofErr w:type="gramEnd"/>
      <w:r w:rsidR="005406F1">
        <w:t xml:space="preserve"> &lt; 0.10; 3: &gt; 0.10; 4: invalid</w:t>
      </w:r>
    </w:p>
    <w:p w14:paraId="5B453C6E" w14:textId="40269DE0" w:rsidR="004F5DB7" w:rsidRDefault="004F5DB7" w:rsidP="00D20FD4">
      <w:pPr>
        <w:pStyle w:val="ListParagraph"/>
        <w:numPr>
          <w:ilvl w:val="2"/>
          <w:numId w:val="3"/>
        </w:numPr>
        <w:spacing w:after="0"/>
        <w:ind w:left="1620"/>
      </w:pPr>
      <w:r>
        <w:t>anomalies = 1 = Subsurface anomaly due to bottom likely; 2 = Subsurface signal may indicate bottom or</w:t>
      </w:r>
      <w:r w:rsidR="00D20FD4">
        <w:t xml:space="preserve"> </w:t>
      </w:r>
      <w:proofErr w:type="gramStart"/>
      <w:r>
        <w:t>other</w:t>
      </w:r>
      <w:proofErr w:type="gramEnd"/>
      <w:r>
        <w:t xml:space="preserve"> anomaly; 3 = Possible subsurface anomaly</w:t>
      </w:r>
    </w:p>
    <w:p w14:paraId="0A2C2207" w14:textId="57E5CD69" w:rsidR="004F5DB7" w:rsidRDefault="004F5DB7" w:rsidP="00D20FD4">
      <w:pPr>
        <w:pStyle w:val="ListParagraph"/>
        <w:numPr>
          <w:ilvl w:val="2"/>
          <w:numId w:val="3"/>
        </w:numPr>
        <w:spacing w:after="0"/>
        <w:ind w:left="1620"/>
      </w:pPr>
      <w:proofErr w:type="spellStart"/>
      <w:r>
        <w:t>rgt</w:t>
      </w:r>
      <w:proofErr w:type="spellEnd"/>
      <w:r>
        <w:t xml:space="preserve"> = the track on the earth at which a specified unit vector within the observatory is pointed. </w:t>
      </w:r>
    </w:p>
    <w:p w14:paraId="5A2226C1" w14:textId="7E4F9887" w:rsidR="004F5DB7" w:rsidRDefault="004F5DB7" w:rsidP="00D20FD4">
      <w:pPr>
        <w:pStyle w:val="ListParagraph"/>
        <w:numPr>
          <w:ilvl w:val="2"/>
          <w:numId w:val="3"/>
        </w:numPr>
        <w:spacing w:after="0"/>
        <w:ind w:left="1620"/>
      </w:pPr>
      <w:proofErr w:type="spellStart"/>
      <w:r>
        <w:t>seg_lat</w:t>
      </w:r>
      <w:proofErr w:type="spellEnd"/>
      <w:r>
        <w:t xml:space="preserve"> = Latitude of reporting location for all short segment statistics</w:t>
      </w:r>
    </w:p>
    <w:p w14:paraId="6B35AD80" w14:textId="4E9B5C77" w:rsidR="004F5DB7" w:rsidRDefault="004F5DB7" w:rsidP="00D20FD4">
      <w:pPr>
        <w:pStyle w:val="ListParagraph"/>
        <w:numPr>
          <w:ilvl w:val="2"/>
          <w:numId w:val="3"/>
        </w:numPr>
        <w:spacing w:after="0"/>
        <w:ind w:left="1620"/>
      </w:pPr>
      <w:proofErr w:type="spellStart"/>
      <w:r>
        <w:t>seg_lon</w:t>
      </w:r>
      <w:proofErr w:type="spellEnd"/>
      <w:r>
        <w:t xml:space="preserve"> = Longitude of reporting location for all short segment statistics</w:t>
      </w:r>
    </w:p>
    <w:p w14:paraId="054DFD37" w14:textId="155DAD73" w:rsidR="004F5DB7" w:rsidRDefault="004F5DB7" w:rsidP="00D20FD4">
      <w:pPr>
        <w:pStyle w:val="ListParagraph"/>
        <w:numPr>
          <w:ilvl w:val="2"/>
          <w:numId w:val="3"/>
        </w:numPr>
        <w:spacing w:after="0"/>
        <w:ind w:left="1620"/>
      </w:pPr>
      <w:proofErr w:type="spellStart"/>
      <w:r>
        <w:lastRenderedPageBreak/>
        <w:t>snow_ice_flag</w:t>
      </w:r>
      <w:proofErr w:type="spellEnd"/>
      <w:r>
        <w:t xml:space="preserve"> = NOAA snow/ice flag scaled by ATL09 (0=ice-free water, 1=snow-free land, 2=snow, 3=ice</w:t>
      </w:r>
    </w:p>
    <w:p w14:paraId="1BF7E83F" w14:textId="3CB54EA7" w:rsidR="004F5DB7" w:rsidRDefault="004F5DB7" w:rsidP="00D20FD4">
      <w:pPr>
        <w:pStyle w:val="ListParagraph"/>
        <w:numPr>
          <w:ilvl w:val="2"/>
          <w:numId w:val="3"/>
        </w:numPr>
        <w:spacing w:after="0"/>
        <w:ind w:left="1620"/>
      </w:pPr>
      <w:proofErr w:type="spellStart"/>
      <w:r>
        <w:t>wave_flag</w:t>
      </w:r>
      <w:proofErr w:type="spellEnd"/>
      <w:r>
        <w:t xml:space="preserve"> = Standard deviation of water surface, calculated over long segments </w:t>
      </w:r>
    </w:p>
    <w:p w14:paraId="10957462" w14:textId="129743EC" w:rsidR="004F5DB7" w:rsidRDefault="004F5DB7" w:rsidP="00D20FD4">
      <w:pPr>
        <w:pStyle w:val="ListParagraph"/>
        <w:numPr>
          <w:ilvl w:val="2"/>
          <w:numId w:val="3"/>
        </w:numPr>
        <w:spacing w:after="0"/>
        <w:ind w:left="1620"/>
      </w:pPr>
      <w:r>
        <w:t>depth = Depth from the mean water surface to detected bottom.</w:t>
      </w:r>
    </w:p>
    <w:p w14:paraId="509E8F9E" w14:textId="501573C0" w:rsidR="004F5DB7" w:rsidRDefault="004F5DB7" w:rsidP="00D20FD4">
      <w:pPr>
        <w:pStyle w:val="ListParagraph"/>
        <w:numPr>
          <w:ilvl w:val="2"/>
          <w:numId w:val="3"/>
        </w:numPr>
        <w:spacing w:after="0"/>
        <w:ind w:left="1620"/>
      </w:pPr>
      <w:r>
        <w:t xml:space="preserve">qual = num of photons 1: nominal; 2: possible </w:t>
      </w:r>
      <w:proofErr w:type="spellStart"/>
      <w:r>
        <w:t>afterpulse</w:t>
      </w:r>
      <w:proofErr w:type="spellEnd"/>
      <w:r>
        <w:t>; 3: possible impulse response; 4: possible TEP</w:t>
      </w:r>
    </w:p>
    <w:p w14:paraId="164CB5CE" w14:textId="5C02739F" w:rsidR="00D20FD4" w:rsidRDefault="00D20FD4" w:rsidP="00D20FD4">
      <w:pPr>
        <w:pStyle w:val="ListParagraph"/>
        <w:numPr>
          <w:ilvl w:val="2"/>
          <w:numId w:val="3"/>
        </w:numPr>
        <w:spacing w:after="0"/>
        <w:ind w:left="1620"/>
      </w:pPr>
      <w:r>
        <w:t>beam = which of 6 beams is the photon came from</w:t>
      </w:r>
    </w:p>
    <w:p w14:paraId="3348A677" w14:textId="77777777" w:rsidR="00D20FD4" w:rsidRDefault="00D20FD4" w:rsidP="00D20FD4">
      <w:pPr>
        <w:pStyle w:val="ListParagraph"/>
        <w:numPr>
          <w:ilvl w:val="2"/>
          <w:numId w:val="3"/>
        </w:numPr>
        <w:spacing w:after="0"/>
        <w:ind w:left="1620"/>
      </w:pPr>
      <w:proofErr w:type="spellStart"/>
      <w:r>
        <w:t>start_date</w:t>
      </w:r>
      <w:proofErr w:type="spellEnd"/>
      <w:r>
        <w:t xml:space="preserve"> = UTC (in CCSDS-A format) of the first data point within the granule</w:t>
      </w:r>
    </w:p>
    <w:p w14:paraId="56E9E951" w14:textId="766A511A" w:rsidR="00D20FD4" w:rsidRDefault="00D20FD4" w:rsidP="00D20FD4">
      <w:pPr>
        <w:pStyle w:val="ListParagraph"/>
        <w:numPr>
          <w:ilvl w:val="2"/>
          <w:numId w:val="3"/>
        </w:numPr>
        <w:spacing w:after="0"/>
        <w:ind w:left="1620"/>
      </w:pPr>
      <w:proofErr w:type="spellStart"/>
      <w:r>
        <w:t>sc_orient</w:t>
      </w:r>
      <w:proofErr w:type="spellEnd"/>
      <w:r>
        <w:t xml:space="preserve"> = tracks the spacecraft orientation between forward, </w:t>
      </w:r>
      <w:proofErr w:type="gramStart"/>
      <w:r>
        <w:t>backward</w:t>
      </w:r>
      <w:proofErr w:type="gramEnd"/>
      <w:r>
        <w:t xml:space="preserve"> and transitional flight modes</w:t>
      </w:r>
    </w:p>
    <w:p w14:paraId="67B638DF" w14:textId="24B59A13" w:rsidR="00FD7AD0" w:rsidRDefault="00FD7AD0" w:rsidP="00FD7AD0">
      <w:pPr>
        <w:pStyle w:val="ListParagraph"/>
        <w:numPr>
          <w:ilvl w:val="1"/>
          <w:numId w:val="3"/>
        </w:numPr>
        <w:spacing w:after="0"/>
      </w:pPr>
      <w:r w:rsidRPr="00FD7AD0">
        <w:t>1</w:t>
      </w:r>
      <w:r>
        <w:t>,</w:t>
      </w:r>
      <w:r w:rsidRPr="00FD7AD0">
        <w:t>282</w:t>
      </w:r>
      <w:r>
        <w:t>,</w:t>
      </w:r>
      <w:r w:rsidRPr="00FD7AD0">
        <w:t>216</w:t>
      </w:r>
      <w:r>
        <w:t xml:space="preserve"> observations</w:t>
      </w:r>
      <w:r w:rsidR="00394A3E">
        <w:t xml:space="preserve"> were </w:t>
      </w:r>
      <w:r w:rsidR="00B864CF">
        <w:t>compiled from this data</w:t>
      </w:r>
    </w:p>
    <w:p w14:paraId="7D385A91" w14:textId="5463A07D" w:rsidR="00D20FD4" w:rsidRDefault="00FD7AD0" w:rsidP="00D20FD4">
      <w:pPr>
        <w:pStyle w:val="ListParagraph"/>
        <w:numPr>
          <w:ilvl w:val="0"/>
          <w:numId w:val="3"/>
        </w:numPr>
        <w:spacing w:after="0"/>
      </w:pPr>
      <w:r>
        <w:t>Filter the dataset</w:t>
      </w:r>
      <w:r w:rsidR="00FC3730">
        <w:t xml:space="preserve"> by attributes</w:t>
      </w:r>
    </w:p>
    <w:p w14:paraId="6E3DD73D" w14:textId="614D4DD2" w:rsidR="00FD7AD0" w:rsidRDefault="00FD7AD0" w:rsidP="00FD7AD0">
      <w:pPr>
        <w:pStyle w:val="ListParagraph"/>
        <w:numPr>
          <w:ilvl w:val="1"/>
          <w:numId w:val="3"/>
        </w:numPr>
        <w:spacing w:after="0"/>
      </w:pPr>
      <w:r>
        <w:t>The ATL13 dataset was filtered for quality and relevance</w:t>
      </w:r>
    </w:p>
    <w:p w14:paraId="6DAF547E" w14:textId="2D17C7B2" w:rsidR="00FD7AD0" w:rsidRDefault="00FD7AD0" w:rsidP="00FD7AD0">
      <w:pPr>
        <w:pStyle w:val="ListParagraph"/>
        <w:numPr>
          <w:ilvl w:val="2"/>
          <w:numId w:val="3"/>
        </w:numPr>
        <w:spacing w:after="0"/>
        <w:ind w:left="1620"/>
      </w:pPr>
      <w:r>
        <w:t xml:space="preserve">Limit inland water body type to lakes only. </w:t>
      </w:r>
      <w:r w:rsidRPr="00FD7AD0">
        <w:t>482</w:t>
      </w:r>
      <w:r>
        <w:t>,</w:t>
      </w:r>
      <w:r w:rsidRPr="00FD7AD0">
        <w:t>262</w:t>
      </w:r>
      <w:r>
        <w:t xml:space="preserve"> observations remain</w:t>
      </w:r>
    </w:p>
    <w:p w14:paraId="2927A291" w14:textId="15ACD7B4" w:rsidR="00FD7AD0" w:rsidRDefault="00FD7AD0" w:rsidP="00FD7AD0">
      <w:pPr>
        <w:pStyle w:val="ListParagraph"/>
        <w:numPr>
          <w:ilvl w:val="2"/>
          <w:numId w:val="3"/>
        </w:numPr>
        <w:spacing w:after="0"/>
        <w:ind w:left="1620"/>
      </w:pPr>
      <w:r>
        <w:t xml:space="preserve">Limit start date to period between </w:t>
      </w:r>
      <w:r w:rsidR="00580DBC">
        <w:t>1-July—15-Sep. 358,966 observations remain</w:t>
      </w:r>
    </w:p>
    <w:p w14:paraId="22DBE46B" w14:textId="25FCA562" w:rsidR="00580DBC" w:rsidRDefault="00580DBC" w:rsidP="00FD7AD0">
      <w:pPr>
        <w:pStyle w:val="ListParagraph"/>
        <w:numPr>
          <w:ilvl w:val="2"/>
          <w:numId w:val="3"/>
        </w:numPr>
        <w:spacing w:after="0"/>
        <w:ind w:left="1620"/>
      </w:pPr>
      <w:r>
        <w:t xml:space="preserve">Limit size to 0.1 </w:t>
      </w:r>
      <w:r w:rsidR="002F4B55">
        <w:t xml:space="preserve">square </w:t>
      </w:r>
      <w:r>
        <w:t>km or greater. 358,266 observations remain</w:t>
      </w:r>
    </w:p>
    <w:p w14:paraId="2FEEC86C" w14:textId="724D9BFA" w:rsidR="00580DBC" w:rsidRDefault="00580DBC" w:rsidP="00FD7AD0">
      <w:pPr>
        <w:pStyle w:val="ListParagraph"/>
        <w:numPr>
          <w:ilvl w:val="2"/>
          <w:numId w:val="3"/>
        </w:numPr>
        <w:spacing w:after="0"/>
        <w:ind w:left="1620"/>
      </w:pPr>
      <w:r>
        <w:t xml:space="preserve">Remove observations with clouds likely. </w:t>
      </w:r>
      <w:r w:rsidRPr="00580DBC">
        <w:t>268</w:t>
      </w:r>
      <w:r>
        <w:t>,</w:t>
      </w:r>
      <w:r w:rsidRPr="00580DBC">
        <w:t>638</w:t>
      </w:r>
      <w:r>
        <w:t xml:space="preserve"> observations remain</w:t>
      </w:r>
    </w:p>
    <w:p w14:paraId="2665B5B1" w14:textId="6A047F9E" w:rsidR="00580DBC" w:rsidRDefault="00580DBC" w:rsidP="00FD7AD0">
      <w:pPr>
        <w:pStyle w:val="ListParagraph"/>
        <w:numPr>
          <w:ilvl w:val="2"/>
          <w:numId w:val="3"/>
        </w:numPr>
        <w:spacing w:after="0"/>
        <w:ind w:left="1620"/>
      </w:pPr>
      <w:r>
        <w:t xml:space="preserve">Limit likely background photons to </w:t>
      </w:r>
      <w:r w:rsidR="00EB44C8">
        <w:t>[</w:t>
      </w:r>
      <w:r>
        <w:t>&lt; 50%</w:t>
      </w:r>
      <w:r w:rsidR="00EB44C8">
        <w:t>]</w:t>
      </w:r>
      <w:r w:rsidR="00EA111E">
        <w:rPr>
          <w:vertAlign w:val="superscript"/>
        </w:rPr>
        <w:t>7</w:t>
      </w:r>
      <w:r>
        <w:t>. 268,638 observations remain</w:t>
      </w:r>
    </w:p>
    <w:p w14:paraId="271C28F4" w14:textId="367A07A8" w:rsidR="00DF0291" w:rsidRDefault="00580DBC" w:rsidP="00DF0291">
      <w:pPr>
        <w:pStyle w:val="ListParagraph"/>
        <w:numPr>
          <w:ilvl w:val="2"/>
          <w:numId w:val="3"/>
        </w:numPr>
        <w:spacing w:after="0"/>
        <w:ind w:left="1620"/>
      </w:pPr>
      <w:r>
        <w:t xml:space="preserve">Limit estimated electromagnetic height bias to between </w:t>
      </w:r>
      <w:r w:rsidR="00EB44C8">
        <w:t>[</w:t>
      </w:r>
      <w:r>
        <w:t>-.10 and .10</w:t>
      </w:r>
      <w:r w:rsidR="00EB44C8">
        <w:t>]</w:t>
      </w:r>
      <w:r w:rsidR="00EA111E">
        <w:rPr>
          <w:vertAlign w:val="superscript"/>
        </w:rPr>
        <w:t>7</w:t>
      </w:r>
      <w:r>
        <w:t>. 268,638 observations remain</w:t>
      </w:r>
    </w:p>
    <w:p w14:paraId="377039FE" w14:textId="3300645F" w:rsidR="005406F1" w:rsidRDefault="005406F1" w:rsidP="00FD7AD0">
      <w:pPr>
        <w:pStyle w:val="ListParagraph"/>
        <w:numPr>
          <w:ilvl w:val="2"/>
          <w:numId w:val="3"/>
        </w:numPr>
        <w:spacing w:after="0"/>
        <w:ind w:left="1620"/>
      </w:pPr>
      <w:r>
        <w:t xml:space="preserve">Limit </w:t>
      </w:r>
      <w:r w:rsidR="00DF0291">
        <w:t xml:space="preserve">height bias to between </w:t>
      </w:r>
      <w:r w:rsidR="00EB44C8">
        <w:t>[</w:t>
      </w:r>
      <w:r w:rsidR="00DF0291">
        <w:t>-.10 and .10</w:t>
      </w:r>
      <w:r w:rsidR="00EB44C8">
        <w:t>]</w:t>
      </w:r>
      <w:r w:rsidR="00EA111E">
        <w:rPr>
          <w:vertAlign w:val="superscript"/>
        </w:rPr>
        <w:t>7</w:t>
      </w:r>
      <w:r w:rsidR="00DF0291">
        <w:t xml:space="preserve">. </w:t>
      </w:r>
      <w:r w:rsidR="00DF0291" w:rsidRPr="00DF0291">
        <w:t>268</w:t>
      </w:r>
      <w:r w:rsidR="00DF0291">
        <w:t>,</w:t>
      </w:r>
      <w:r w:rsidR="00DF0291" w:rsidRPr="00DF0291">
        <w:t>428</w:t>
      </w:r>
      <w:r w:rsidR="00DF0291">
        <w:t xml:space="preserve"> observations remain</w:t>
      </w:r>
    </w:p>
    <w:p w14:paraId="07097BD7" w14:textId="62473F27" w:rsidR="00DF0291" w:rsidRDefault="00DF0291" w:rsidP="00FD7AD0">
      <w:pPr>
        <w:pStyle w:val="ListParagraph"/>
        <w:numPr>
          <w:ilvl w:val="2"/>
          <w:numId w:val="3"/>
        </w:numPr>
        <w:spacing w:after="0"/>
        <w:ind w:left="1620"/>
      </w:pPr>
      <w:r>
        <w:t>Remove observations labeled as snow or ice. 263,303 observations remain</w:t>
      </w:r>
    </w:p>
    <w:p w14:paraId="4AE7FCA9" w14:textId="11478F39" w:rsidR="00DF0291" w:rsidRDefault="00DF0291" w:rsidP="00FD7AD0">
      <w:pPr>
        <w:pStyle w:val="ListParagraph"/>
        <w:numPr>
          <w:ilvl w:val="2"/>
          <w:numId w:val="3"/>
        </w:numPr>
        <w:spacing w:after="0"/>
        <w:ind w:left="1620"/>
      </w:pPr>
      <w:r>
        <w:t>Limit wave height to &lt;= 2 standard deviations from the long segment mean</w:t>
      </w:r>
      <w:r w:rsidR="00EA111E">
        <w:rPr>
          <w:vertAlign w:val="superscript"/>
        </w:rPr>
        <w:t>7</w:t>
      </w:r>
      <w:r>
        <w:t xml:space="preserve">. 248,439 </w:t>
      </w:r>
      <w:r w:rsidR="002F4B55">
        <w:t>o</w:t>
      </w:r>
      <w:r>
        <w:t>bservations remain</w:t>
      </w:r>
    </w:p>
    <w:p w14:paraId="624E941B" w14:textId="02C640BF" w:rsidR="00DF0291" w:rsidRDefault="00DF0291" w:rsidP="00FD7AD0">
      <w:pPr>
        <w:pStyle w:val="ListParagraph"/>
        <w:numPr>
          <w:ilvl w:val="2"/>
          <w:numId w:val="3"/>
        </w:numPr>
        <w:spacing w:after="0"/>
        <w:ind w:left="1620"/>
      </w:pPr>
      <w:r>
        <w:t>Remove observations without a dep</w:t>
      </w:r>
      <w:r w:rsidR="00436424">
        <w:t>th variable</w:t>
      </w:r>
      <w:r w:rsidR="00C94BBF">
        <w:t xml:space="preserve"> and depths greater than 40 meters</w:t>
      </w:r>
      <w:r w:rsidR="007558A2">
        <w:rPr>
          <w:vertAlign w:val="superscript"/>
        </w:rPr>
        <w:t>2</w:t>
      </w:r>
      <w:r w:rsidR="00C94BBF">
        <w:t>. 115,655 observations remain</w:t>
      </w:r>
    </w:p>
    <w:p w14:paraId="4600FE9E" w14:textId="591B1D1C" w:rsidR="00C94BBF" w:rsidRDefault="00C94BBF" w:rsidP="00FD7AD0">
      <w:pPr>
        <w:pStyle w:val="ListParagraph"/>
        <w:numPr>
          <w:ilvl w:val="2"/>
          <w:numId w:val="3"/>
        </w:numPr>
        <w:spacing w:after="0"/>
        <w:ind w:left="1620"/>
      </w:pPr>
      <w:r>
        <w:t xml:space="preserve">Only include observations with </w:t>
      </w:r>
      <w:r w:rsidR="00FC3730">
        <w:t xml:space="preserve">greater than </w:t>
      </w:r>
      <w:r>
        <w:t xml:space="preserve">90% </w:t>
      </w:r>
      <w:r w:rsidR="00FC3730">
        <w:t>of</w:t>
      </w:r>
      <w:r>
        <w:t xml:space="preserve"> photons labeled as “nominal” quality. 100,414 observations remain</w:t>
      </w:r>
    </w:p>
    <w:p w14:paraId="6E737D6C" w14:textId="001BBD6C" w:rsidR="00FC3730" w:rsidRDefault="00FC3730" w:rsidP="00FD7AD0">
      <w:pPr>
        <w:pStyle w:val="ListParagraph"/>
        <w:numPr>
          <w:ilvl w:val="2"/>
          <w:numId w:val="3"/>
        </w:numPr>
        <w:spacing w:after="0"/>
        <w:ind w:left="1620"/>
      </w:pPr>
      <w:r>
        <w:t>Remove observations where the instrument was transitioning its orientation</w:t>
      </w:r>
      <w:r w:rsidR="003B2A61" w:rsidRPr="003B2A61">
        <w:rPr>
          <w:vertAlign w:val="superscript"/>
        </w:rPr>
        <w:t>2</w:t>
      </w:r>
      <w:r>
        <w:t>. 100,414 observations remain.</w:t>
      </w:r>
    </w:p>
    <w:p w14:paraId="63857112" w14:textId="1791A451" w:rsidR="00FC3730" w:rsidRDefault="00FC3730" w:rsidP="00FC3730">
      <w:pPr>
        <w:pStyle w:val="ListParagraph"/>
        <w:numPr>
          <w:ilvl w:val="1"/>
          <w:numId w:val="3"/>
        </w:numPr>
        <w:spacing w:after="0"/>
      </w:pPr>
      <w:r>
        <w:t>At the end of this filtering process, 100,414 observations remain</w:t>
      </w:r>
    </w:p>
    <w:p w14:paraId="495964FB" w14:textId="478372CE" w:rsidR="00FC3730" w:rsidRDefault="00FC3730" w:rsidP="00FC3730">
      <w:pPr>
        <w:pStyle w:val="ListParagraph"/>
        <w:numPr>
          <w:ilvl w:val="0"/>
          <w:numId w:val="3"/>
        </w:numPr>
        <w:spacing w:after="0"/>
      </w:pPr>
      <w:r>
        <w:t>Filter the dataset by geography/spatial characteristics</w:t>
      </w:r>
    </w:p>
    <w:p w14:paraId="5C0652F3" w14:textId="77777777" w:rsidR="00B73318" w:rsidRDefault="00B73318" w:rsidP="00FC3730">
      <w:pPr>
        <w:pStyle w:val="ListParagraph"/>
        <w:numPr>
          <w:ilvl w:val="1"/>
          <w:numId w:val="3"/>
        </w:numPr>
        <w:spacing w:after="0"/>
      </w:pPr>
      <w:r>
        <w:t>The refined dataset was filtered for geographic characteristics.</w:t>
      </w:r>
    </w:p>
    <w:p w14:paraId="7523F206" w14:textId="08FAF093" w:rsidR="00B73318" w:rsidRDefault="00B73318" w:rsidP="00B73318">
      <w:pPr>
        <w:pStyle w:val="ListParagraph"/>
        <w:numPr>
          <w:ilvl w:val="2"/>
          <w:numId w:val="3"/>
        </w:numPr>
        <w:spacing w:after="0"/>
        <w:ind w:left="1620"/>
      </w:pPr>
      <w:r>
        <w:t>Only include observations withing the Alaska North Slope borough</w:t>
      </w:r>
      <w:r w:rsidR="00E61638" w:rsidRPr="00E61638">
        <w:rPr>
          <w:vertAlign w:val="superscript"/>
        </w:rPr>
        <w:t>5</w:t>
      </w:r>
      <w:r w:rsidR="00FD4C8A">
        <w:t>. 90,837 observations remain.</w:t>
      </w:r>
    </w:p>
    <w:p w14:paraId="18D827D9" w14:textId="5C965B67" w:rsidR="00FC3730" w:rsidRDefault="00B73318" w:rsidP="00B73318">
      <w:pPr>
        <w:pStyle w:val="ListParagraph"/>
        <w:numPr>
          <w:ilvl w:val="2"/>
          <w:numId w:val="3"/>
        </w:numPr>
        <w:spacing w:after="0"/>
        <w:ind w:left="1620"/>
      </w:pPr>
      <w:r>
        <w:t>Only include observations from lakes .45</w:t>
      </w:r>
      <w:r w:rsidR="00E61638">
        <w:t xml:space="preserve"> square km</w:t>
      </w:r>
      <w:r>
        <w:t xml:space="preserve"> or larger using the HydroLAKES</w:t>
      </w:r>
      <w:r w:rsidR="00E61638" w:rsidRPr="00E61638">
        <w:rPr>
          <w:vertAlign w:val="superscript"/>
        </w:rPr>
        <w:t>4</w:t>
      </w:r>
      <w:r>
        <w:t xml:space="preserve"> boundary for float plane landing ability</w:t>
      </w:r>
      <w:r w:rsidR="00384459">
        <w:t>. 64,597 observations remain</w:t>
      </w:r>
    </w:p>
    <w:p w14:paraId="75BB9DB1" w14:textId="1AF13E4B" w:rsidR="007A2484" w:rsidRDefault="007A2484" w:rsidP="007A2484">
      <w:pPr>
        <w:pStyle w:val="ListParagraph"/>
        <w:numPr>
          <w:ilvl w:val="2"/>
          <w:numId w:val="3"/>
        </w:numPr>
        <w:spacing w:after="0"/>
        <w:ind w:left="1620"/>
      </w:pPr>
      <w:r>
        <w:t xml:space="preserve">Only include observations within the 2011 </w:t>
      </w:r>
      <w:proofErr w:type="spellStart"/>
      <w:r>
        <w:t>ABoVE</w:t>
      </w:r>
      <w:proofErr w:type="spellEnd"/>
      <w:r>
        <w:t xml:space="preserve"> </w:t>
      </w:r>
      <w:r w:rsidRPr="00B73318">
        <w:t>Surface Water Extent</w:t>
      </w:r>
      <w:r w:rsidR="00E61638" w:rsidRPr="00E61638">
        <w:rPr>
          <w:vertAlign w:val="superscript"/>
        </w:rPr>
        <w:t>1</w:t>
      </w:r>
      <w:r>
        <w:t xml:space="preserve">, </w:t>
      </w:r>
      <w:r w:rsidR="00F97089">
        <w:t>59,112</w:t>
      </w:r>
      <w:r>
        <w:t xml:space="preserve"> </w:t>
      </w:r>
      <w:r w:rsidR="00B04B84">
        <w:t>remain</w:t>
      </w:r>
    </w:p>
    <w:p w14:paraId="366F383F" w14:textId="49CB0053" w:rsidR="0046035D" w:rsidRDefault="00B73318" w:rsidP="0046035D">
      <w:pPr>
        <w:pStyle w:val="ListParagraph"/>
        <w:numPr>
          <w:ilvl w:val="2"/>
          <w:numId w:val="3"/>
        </w:numPr>
        <w:spacing w:after="0"/>
        <w:ind w:left="1620"/>
      </w:pPr>
      <w:r>
        <w:t xml:space="preserve">Only include observations from lakes where the Global Surface Water </w:t>
      </w:r>
      <w:r w:rsidR="007D3B10">
        <w:t xml:space="preserve">occurrence value is </w:t>
      </w:r>
      <w:r w:rsidR="00A81B07">
        <w:t>85</w:t>
      </w:r>
      <w:r w:rsidR="007D3B10">
        <w:t>% or greater</w:t>
      </w:r>
      <w:r w:rsidR="00EA111E">
        <w:rPr>
          <w:vertAlign w:val="superscript"/>
        </w:rPr>
        <w:t>6</w:t>
      </w:r>
      <w:r w:rsidR="007D3B10">
        <w:t>.</w:t>
      </w:r>
      <w:r w:rsidR="00F73F33">
        <w:t xml:space="preserve"> </w:t>
      </w:r>
      <w:bookmarkStart w:id="0" w:name="_Hlk133245839"/>
      <w:r w:rsidR="00E01F37">
        <w:t>55,739</w:t>
      </w:r>
      <w:r w:rsidR="00F73F33">
        <w:t xml:space="preserve"> </w:t>
      </w:r>
      <w:bookmarkEnd w:id="0"/>
      <w:r w:rsidR="00F73F33">
        <w:t>points remain</w:t>
      </w:r>
      <w:r w:rsidR="00170583">
        <w:t>.</w:t>
      </w:r>
    </w:p>
    <w:p w14:paraId="131D7515" w14:textId="1473A5E6" w:rsidR="00EA111E" w:rsidRDefault="00EA111E" w:rsidP="00EA111E">
      <w:pPr>
        <w:spacing w:after="0"/>
      </w:pPr>
    </w:p>
    <w:p w14:paraId="33B01B82" w14:textId="77777777" w:rsidR="00EA111E" w:rsidRDefault="00EA111E" w:rsidP="00EA111E">
      <w:pPr>
        <w:spacing w:after="0"/>
      </w:pPr>
    </w:p>
    <w:p w14:paraId="6D8CCCD2" w14:textId="161D929C" w:rsidR="0046035D" w:rsidRDefault="0046035D" w:rsidP="0046035D">
      <w:pPr>
        <w:pStyle w:val="ListParagraph"/>
        <w:numPr>
          <w:ilvl w:val="0"/>
          <w:numId w:val="3"/>
        </w:numPr>
        <w:spacing w:after="0"/>
      </w:pPr>
      <w:r>
        <w:lastRenderedPageBreak/>
        <w:t>Analyze results</w:t>
      </w:r>
    </w:p>
    <w:p w14:paraId="367AF9E6" w14:textId="59E9E3B7" w:rsidR="0046035D" w:rsidRDefault="0046035D" w:rsidP="0046035D">
      <w:pPr>
        <w:pStyle w:val="ListParagraph"/>
        <w:numPr>
          <w:ilvl w:val="1"/>
          <w:numId w:val="3"/>
        </w:numPr>
        <w:spacing w:after="0"/>
      </w:pPr>
      <w:r>
        <w:t xml:space="preserve">The global algorithms for estimating bathymetry do not seem </w:t>
      </w:r>
      <w:r w:rsidR="00EA111E">
        <w:t>to be effective</w:t>
      </w:r>
      <w:r>
        <w:t xml:space="preserve"> in </w:t>
      </w:r>
      <w:r w:rsidR="00EA111E">
        <w:t>the Alaska North Slope</w:t>
      </w:r>
      <w:r>
        <w:t xml:space="preserve"> region. </w:t>
      </w:r>
    </w:p>
    <w:p w14:paraId="549B6B1F" w14:textId="2838D0A7" w:rsidR="00C9770B" w:rsidRDefault="0046035D" w:rsidP="00C9770B">
      <w:pPr>
        <w:pStyle w:val="ListParagraph"/>
        <w:numPr>
          <w:ilvl w:val="1"/>
          <w:numId w:val="3"/>
        </w:numPr>
        <w:spacing w:after="0"/>
      </w:pPr>
      <w:r>
        <w:t xml:space="preserve">An example of the results is shown for the lake with </w:t>
      </w:r>
      <w:proofErr w:type="spellStart"/>
      <w:r>
        <w:t>HydroLAKES</w:t>
      </w:r>
      <w:proofErr w:type="spellEnd"/>
      <w:r>
        <w:t xml:space="preserve"> ID number 1980 at 70.7368, -155</w:t>
      </w:r>
      <w:r w:rsidR="00360F04">
        <w:t>.</w:t>
      </w:r>
      <w:r>
        <w:t>2979</w:t>
      </w:r>
      <w:r w:rsidR="00C9770B">
        <w:t>:</w:t>
      </w:r>
      <w:r w:rsidR="00C9770B" w:rsidRPr="00C9770B">
        <w:t xml:space="preserve"> </w:t>
      </w:r>
    </w:p>
    <w:p w14:paraId="74C03C25" w14:textId="6680F08D" w:rsidR="00D62047" w:rsidRDefault="00D82C3B" w:rsidP="00D620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91B4B26" wp14:editId="036838FE">
                <wp:simplePos x="0" y="0"/>
                <wp:positionH relativeFrom="column">
                  <wp:posOffset>2027834</wp:posOffset>
                </wp:positionH>
                <wp:positionV relativeFrom="paragraph">
                  <wp:posOffset>2883790</wp:posOffset>
                </wp:positionV>
                <wp:extent cx="323850" cy="109728"/>
                <wp:effectExtent l="38100" t="0" r="19050" b="622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097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06B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9.65pt;margin-top:227.05pt;width:25.5pt;height:8.6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" strokecolor="#c00000" strokeweight=".5pt">
                <v:stroke endarrow="block" joinstyle="miter"/>
              </v:shape>
            </w:pict>
          </mc:Fallback>
        </mc:AlternateContent>
      </w:r>
      <w:r w:rsidR="00B34CD1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BA89574" wp14:editId="62A9D95A">
                <wp:simplePos x="0" y="0"/>
                <wp:positionH relativeFrom="column">
                  <wp:posOffset>3715621</wp:posOffset>
                </wp:positionH>
                <wp:positionV relativeFrom="paragraph">
                  <wp:posOffset>2934755</wp:posOffset>
                </wp:positionV>
                <wp:extent cx="74266" cy="51058"/>
                <wp:effectExtent l="0" t="0" r="2159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66" cy="5105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71ED1" id="Rectangle 7" o:spid="_x0000_s1026" style="position:absolute;margin-left:292.55pt;margin-top:231.1pt;width:5.85pt;height: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" fillcolor="#4472c4 [3204]" strokecolor="#4472c4 [3204]" strokeweight="1pt"/>
            </w:pict>
          </mc:Fallback>
        </mc:AlternateContent>
      </w:r>
      <w:r w:rsidR="007A2A7E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5CDD2AD" wp14:editId="636AEA40">
                <wp:simplePos x="0" y="0"/>
                <wp:positionH relativeFrom="column">
                  <wp:posOffset>2019299</wp:posOffset>
                </wp:positionH>
                <wp:positionV relativeFrom="paragraph">
                  <wp:posOffset>2626360</wp:posOffset>
                </wp:positionV>
                <wp:extent cx="295275" cy="314325"/>
                <wp:effectExtent l="38100" t="0" r="285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99703" id="Straight Arrow Connector 5" o:spid="_x0000_s1026" type="#_x0000_t32" style="position:absolute;margin-left:159pt;margin-top:206.8pt;width:23.25pt;height:24.7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" strokecolor="#c00000" strokeweight=".5pt">
                <v:stroke endarrow="block" joinstyle="miter"/>
              </v:shape>
            </w:pict>
          </mc:Fallback>
        </mc:AlternateContent>
      </w:r>
      <w:r w:rsidR="007A2A7E"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19133F8" wp14:editId="5351521F">
                <wp:simplePos x="0" y="0"/>
                <wp:positionH relativeFrom="column">
                  <wp:posOffset>2266950</wp:posOffset>
                </wp:positionH>
                <wp:positionV relativeFrom="paragraph">
                  <wp:posOffset>2483485</wp:posOffset>
                </wp:positionV>
                <wp:extent cx="1152525" cy="26670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27843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9FCF4" w14:textId="638270B1" w:rsidR="00D62047" w:rsidRPr="00D62047" w:rsidRDefault="00D62047" w:rsidP="00D62047">
                            <w:pPr>
                              <w:rPr>
                                <w:color w:val="C00000"/>
                              </w:rPr>
                            </w:pPr>
                            <w:r w:rsidRPr="00D62047">
                              <w:rPr>
                                <w:color w:val="C00000"/>
                              </w:rPr>
                              <w:t xml:space="preserve">Depth = </w:t>
                            </w:r>
                            <w:r w:rsidR="007A2A7E">
                              <w:rPr>
                                <w:color w:val="C00000"/>
                              </w:rPr>
                              <w:t>.85</w:t>
                            </w:r>
                            <w:r w:rsidRPr="00D62047">
                              <w:rPr>
                                <w:color w:val="C00000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133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8.5pt;margin-top:195.55pt;width:90.75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" stroked="f">
                <v:fill opacity="18247f"/>
                <v:textbox>
                  <w:txbxContent>
                    <w:p w14:paraId="1BC9FCF4" w14:textId="638270B1" w:rsidR="00D62047" w:rsidRPr="00D62047" w:rsidRDefault="00D62047" w:rsidP="00D62047">
                      <w:pPr>
                        <w:rPr>
                          <w:color w:val="C00000"/>
                        </w:rPr>
                      </w:pPr>
                      <w:r w:rsidRPr="00D62047">
                        <w:rPr>
                          <w:color w:val="C00000"/>
                        </w:rPr>
                        <w:t xml:space="preserve">Depth = </w:t>
                      </w:r>
                      <w:r w:rsidR="007A2A7E">
                        <w:rPr>
                          <w:color w:val="C00000"/>
                        </w:rPr>
                        <w:t>.85</w:t>
                      </w:r>
                      <w:r w:rsidRPr="00D62047">
                        <w:rPr>
                          <w:color w:val="C00000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7A2A7E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5F58990" wp14:editId="566CD26D">
                <wp:simplePos x="0" y="0"/>
                <wp:positionH relativeFrom="column">
                  <wp:posOffset>2295525</wp:posOffset>
                </wp:positionH>
                <wp:positionV relativeFrom="paragraph">
                  <wp:posOffset>2778760</wp:posOffset>
                </wp:positionV>
                <wp:extent cx="1152525" cy="2667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27843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9E164" w14:textId="018223DA" w:rsidR="00D62047" w:rsidRPr="00D62047" w:rsidRDefault="00D62047">
                            <w:pPr>
                              <w:rPr>
                                <w:color w:val="C00000"/>
                              </w:rPr>
                            </w:pPr>
                            <w:r w:rsidRPr="00D62047">
                              <w:rPr>
                                <w:color w:val="C00000"/>
                              </w:rPr>
                              <w:t>Depth = 14.9</w:t>
                            </w:r>
                            <w:r w:rsidR="007A2A7E">
                              <w:rPr>
                                <w:color w:val="C00000"/>
                              </w:rPr>
                              <w:t>0</w:t>
                            </w:r>
                            <w:r w:rsidRPr="00D62047">
                              <w:rPr>
                                <w:color w:val="C00000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58990" id="_x0000_s1027" type="#_x0000_t202" style="position:absolute;margin-left:180.75pt;margin-top:218.8pt;width:90.7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" stroked="f">
                <v:fill opacity="18247f"/>
                <v:textbox>
                  <w:txbxContent>
                    <w:p w14:paraId="3A99E164" w14:textId="018223DA" w:rsidR="00D62047" w:rsidRPr="00D62047" w:rsidRDefault="00D62047">
                      <w:pPr>
                        <w:rPr>
                          <w:color w:val="C00000"/>
                        </w:rPr>
                      </w:pPr>
                      <w:r w:rsidRPr="00D62047">
                        <w:rPr>
                          <w:color w:val="C00000"/>
                        </w:rPr>
                        <w:t>Depth = 14.9</w:t>
                      </w:r>
                      <w:r w:rsidR="007A2A7E">
                        <w:rPr>
                          <w:color w:val="C00000"/>
                        </w:rPr>
                        <w:t>0</w:t>
                      </w:r>
                      <w:r w:rsidRPr="00D62047">
                        <w:rPr>
                          <w:color w:val="C00000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7A2A7E"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37B6F507" wp14:editId="5C2C8427">
                <wp:simplePos x="0" y="0"/>
                <wp:positionH relativeFrom="column">
                  <wp:posOffset>1323975</wp:posOffset>
                </wp:positionH>
                <wp:positionV relativeFrom="paragraph">
                  <wp:posOffset>1216660</wp:posOffset>
                </wp:positionV>
                <wp:extent cx="1152525" cy="266700"/>
                <wp:effectExtent l="0" t="0" r="952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27843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A69DD" w14:textId="0145A998" w:rsidR="007A2A7E" w:rsidRPr="00D62047" w:rsidRDefault="007A2A7E" w:rsidP="007A2A7E">
                            <w:pPr>
                              <w:rPr>
                                <w:color w:val="C00000"/>
                              </w:rPr>
                            </w:pPr>
                            <w:r w:rsidRPr="00D62047">
                              <w:rPr>
                                <w:color w:val="C00000"/>
                              </w:rPr>
                              <w:t xml:space="preserve">Depth = </w:t>
                            </w:r>
                            <w:r>
                              <w:rPr>
                                <w:color w:val="C00000"/>
                              </w:rPr>
                              <w:t>6.27</w:t>
                            </w:r>
                            <w:r w:rsidRPr="00D62047">
                              <w:rPr>
                                <w:color w:val="C00000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6F507" id="Text Box 4" o:spid="_x0000_s1028" type="#_x0000_t202" style="position:absolute;margin-left:104.25pt;margin-top:95.8pt;width:90.75pt;height:21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" stroked="f">
                <v:fill opacity="18247f"/>
                <v:textbox>
                  <w:txbxContent>
                    <w:p w14:paraId="088A69DD" w14:textId="0145A998" w:rsidR="007A2A7E" w:rsidRPr="00D62047" w:rsidRDefault="007A2A7E" w:rsidP="007A2A7E">
                      <w:pPr>
                        <w:rPr>
                          <w:color w:val="C00000"/>
                        </w:rPr>
                      </w:pPr>
                      <w:r w:rsidRPr="00D62047">
                        <w:rPr>
                          <w:color w:val="C00000"/>
                        </w:rPr>
                        <w:t xml:space="preserve">Depth = </w:t>
                      </w:r>
                      <w:r>
                        <w:rPr>
                          <w:color w:val="C00000"/>
                        </w:rPr>
                        <w:t>6.27</w:t>
                      </w:r>
                      <w:r w:rsidRPr="00D62047">
                        <w:rPr>
                          <w:color w:val="C00000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7A2A7E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591681F" wp14:editId="5C5A2311">
                <wp:simplePos x="0" y="0"/>
                <wp:positionH relativeFrom="column">
                  <wp:posOffset>1205865</wp:posOffset>
                </wp:positionH>
                <wp:positionV relativeFrom="paragraph">
                  <wp:posOffset>1262860</wp:posOffset>
                </wp:positionV>
                <wp:extent cx="168662" cy="167469"/>
                <wp:effectExtent l="19050" t="38100" r="3175" b="4445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82561">
                          <a:off x="0" y="0"/>
                          <a:ext cx="168662" cy="167469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9CF1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94.95pt;margin-top:99.45pt;width:13.3pt;height:13.2pt;rotation:-11269395fd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" strokecolor="red" strokeweight=".5pt">
                <v:stroke joinstyle="miter"/>
              </v:shape>
            </w:pict>
          </mc:Fallback>
        </mc:AlternateContent>
      </w:r>
      <w:r w:rsidR="00D62047" w:rsidRPr="00D62047">
        <w:rPr>
          <w:noProof/>
        </w:rPr>
        <w:drawing>
          <wp:inline distT="0" distB="0" distL="0" distR="0" wp14:anchorId="31B1AFDE" wp14:editId="44BF1AFC">
            <wp:extent cx="5943600" cy="417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348E" w14:textId="36D345F2" w:rsidR="0046035D" w:rsidRDefault="00C9770B" w:rsidP="00C9770B">
      <w:pPr>
        <w:pStyle w:val="ListParagraph"/>
        <w:numPr>
          <w:ilvl w:val="1"/>
          <w:numId w:val="3"/>
        </w:numPr>
        <w:spacing w:after="0"/>
      </w:pPr>
      <w:r>
        <w:t>Unexpected results for the Alaska North Slope Region include:</w:t>
      </w:r>
    </w:p>
    <w:p w14:paraId="6B4838D1" w14:textId="25DF0C2A" w:rsidR="0046035D" w:rsidRDefault="0046035D" w:rsidP="005A75DF">
      <w:pPr>
        <w:pStyle w:val="ListParagraph"/>
        <w:numPr>
          <w:ilvl w:val="2"/>
          <w:numId w:val="3"/>
        </w:numPr>
        <w:spacing w:after="0"/>
        <w:ind w:left="1620"/>
      </w:pPr>
      <w:r>
        <w:t xml:space="preserve">Depths </w:t>
      </w:r>
      <w:r w:rsidR="00C9770B">
        <w:t>more than 15m deep</w:t>
      </w:r>
    </w:p>
    <w:p w14:paraId="74C9917F" w14:textId="42AB4C4D" w:rsidR="00C9770B" w:rsidRDefault="00C9770B" w:rsidP="005A75DF">
      <w:pPr>
        <w:pStyle w:val="ListParagraph"/>
        <w:numPr>
          <w:ilvl w:val="2"/>
          <w:numId w:val="3"/>
        </w:numPr>
        <w:spacing w:after="0"/>
        <w:ind w:left="1620"/>
      </w:pPr>
      <w:r>
        <w:t xml:space="preserve">Observations </w:t>
      </w:r>
      <w:r w:rsidR="005A75DF">
        <w:t xml:space="preserve">in a row </w:t>
      </w:r>
      <w:r>
        <w:t xml:space="preserve">with </w:t>
      </w:r>
      <w:proofErr w:type="gramStart"/>
      <w:r>
        <w:t>exactly the same</w:t>
      </w:r>
      <w:proofErr w:type="gramEnd"/>
      <w:r>
        <w:t xml:space="preserve"> depth</w:t>
      </w:r>
    </w:p>
    <w:p w14:paraId="7971A710" w14:textId="401256F9" w:rsidR="00C9770B" w:rsidRDefault="00C9770B" w:rsidP="005A75DF">
      <w:pPr>
        <w:pStyle w:val="ListParagraph"/>
        <w:numPr>
          <w:ilvl w:val="2"/>
          <w:numId w:val="3"/>
        </w:numPr>
        <w:spacing w:after="0"/>
        <w:ind w:left="1620"/>
      </w:pPr>
      <w:r>
        <w:t xml:space="preserve">Segments near each other </w:t>
      </w:r>
      <w:r w:rsidR="00D82C3B">
        <w:t>(approximately 23 m apart)</w:t>
      </w:r>
      <w:r w:rsidR="007A2A7E">
        <w:t xml:space="preserve"> </w:t>
      </w:r>
      <w:r>
        <w:t>with abruptly different depths</w:t>
      </w:r>
    </w:p>
    <w:p w14:paraId="02912426" w14:textId="34726238" w:rsidR="00322543" w:rsidRDefault="00C9770B" w:rsidP="00CE0141">
      <w:pPr>
        <w:pStyle w:val="ListParagraph"/>
        <w:numPr>
          <w:ilvl w:val="2"/>
          <w:numId w:val="3"/>
        </w:numPr>
        <w:spacing w:after="0"/>
        <w:ind w:left="1620"/>
      </w:pPr>
      <w:r>
        <w:t>Very deep values near lake</w:t>
      </w:r>
      <w:r w:rsidR="002869AC">
        <w:t xml:space="preserve"> </w:t>
      </w:r>
      <w:r w:rsidR="00E80AD9">
        <w:t>shore</w:t>
      </w:r>
    </w:p>
    <w:p w14:paraId="2C34BD22" w14:textId="7E4892DF" w:rsidR="00322543" w:rsidRDefault="00322543">
      <w:r>
        <w:br w:type="page"/>
      </w:r>
    </w:p>
    <w:p w14:paraId="413766D4" w14:textId="63FAC716" w:rsidR="00322543" w:rsidRDefault="00322543" w:rsidP="00322543">
      <w:pPr>
        <w:spacing w:after="0"/>
      </w:pPr>
      <w:r>
        <w:lastRenderedPageBreak/>
        <w:t>References</w:t>
      </w:r>
    </w:p>
    <w:p w14:paraId="244132EA" w14:textId="60283DED" w:rsidR="004F36EF" w:rsidRDefault="004F36EF" w:rsidP="008255B8">
      <w:pPr>
        <w:pStyle w:val="ListParagraph"/>
        <w:numPr>
          <w:ilvl w:val="0"/>
          <w:numId w:val="6"/>
        </w:numPr>
        <w:spacing w:after="0"/>
      </w:pP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 xml:space="preserve">Carroll, M.L., M.R. Wooten, C. </w:t>
      </w:r>
      <w:proofErr w:type="spellStart"/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Dimiceli</w:t>
      </w:r>
      <w:proofErr w:type="spellEnd"/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 xml:space="preserve">, R.A. </w:t>
      </w:r>
      <w:proofErr w:type="spellStart"/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Sohlberg</w:t>
      </w:r>
      <w:proofErr w:type="spellEnd"/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 xml:space="preserve">, and J.R.G. Townshend. 2016. </w:t>
      </w:r>
      <w:proofErr w:type="spellStart"/>
      <w:r w:rsidRPr="000B5152">
        <w:rPr>
          <w:rFonts w:ascii="Arial" w:hAnsi="Arial" w:cs="Arial"/>
          <w:i/>
          <w:iCs/>
          <w:color w:val="323232"/>
          <w:sz w:val="20"/>
          <w:szCs w:val="20"/>
          <w:shd w:val="clear" w:color="auto" w:fill="FFFFFF"/>
        </w:rPr>
        <w:t>ABoVE</w:t>
      </w:r>
      <w:proofErr w:type="spellEnd"/>
      <w:r w:rsidRPr="000B5152">
        <w:rPr>
          <w:rFonts w:ascii="Arial" w:hAnsi="Arial" w:cs="Arial"/>
          <w:i/>
          <w:iCs/>
          <w:color w:val="323232"/>
          <w:sz w:val="20"/>
          <w:szCs w:val="20"/>
          <w:shd w:val="clear" w:color="auto" w:fill="FFFFFF"/>
        </w:rPr>
        <w:t>: Surface Water Extent, Boreal and Tundra Regions, North America, 1991-2011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. ORNL DAAC, Oak Ridge, Tennessee, USA. https://doi.org/10.3334/ORNLDAAC/1324</w:t>
      </w:r>
    </w:p>
    <w:p w14:paraId="589F8B2C" w14:textId="77777777" w:rsidR="00B703A0" w:rsidRDefault="00B703A0" w:rsidP="00B703A0">
      <w:pPr>
        <w:pStyle w:val="ListParagraph"/>
        <w:numPr>
          <w:ilvl w:val="0"/>
          <w:numId w:val="6"/>
        </w:numPr>
        <w:spacing w:after="0"/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Jasinski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M.; Stoll, J.; Hancock, D.; Robbins, J.;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Nattala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J.; Morison, J.; Jones, B.;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Ondrusek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Pavelsky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T.; Parrish, C. </w:t>
      </w:r>
      <w:r w:rsidRPr="00896BAD">
        <w:rPr>
          <w:i/>
          <w:iCs/>
        </w:rPr>
        <w:t xml:space="preserve">Algorithm Theoretical Basis Document (ATBD) for </w:t>
      </w:r>
      <w:proofErr w:type="spellStart"/>
      <w:r w:rsidRPr="00896BAD">
        <w:rPr>
          <w:i/>
          <w:iCs/>
        </w:rPr>
        <w:t>Along</w:t>
      </w:r>
      <w:proofErr w:type="spellEnd"/>
      <w:r w:rsidRPr="00896BAD">
        <w:rPr>
          <w:i/>
          <w:iCs/>
        </w:rPr>
        <w:t xml:space="preserve"> Track Inland Surface Water </w:t>
      </w:r>
      <w:r w:rsidRPr="00A14684">
        <w:rPr>
          <w:i/>
          <w:iCs/>
        </w:rPr>
        <w:t>Data, ATL13, Release 5</w:t>
      </w:r>
      <w:r>
        <w:t>, Release Date August, 2021, NASA Goddard Space Flight Center, Greenbelt, MD, 124 pp. DOI: 10.5067/RI5</w:t>
      </w:r>
      <w:proofErr w:type="gramStart"/>
      <w:r>
        <w:t>QTGTSVHRZ(</w:t>
      </w:r>
      <w:proofErr w:type="gramEnd"/>
      <w:r>
        <w:t>August 2021)</w:t>
      </w:r>
    </w:p>
    <w:p w14:paraId="39CFF940" w14:textId="56E5918B" w:rsidR="00E333E1" w:rsidRDefault="000B5152" w:rsidP="008255B8">
      <w:pPr>
        <w:pStyle w:val="ListParagraph"/>
        <w:numPr>
          <w:ilvl w:val="0"/>
          <w:numId w:val="6"/>
        </w:numPr>
        <w:spacing w:after="0"/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Jasinski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M.; Stoll, J.; Hancock, D.; Robbins, J.;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Nattala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J.; Morison, J.; Jones, B.;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Ondrusek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Pavelsky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T.; Parrish, C.</w:t>
      </w:r>
      <w:r w:rsidR="00E333E1">
        <w:t xml:space="preserve">, and the ICESat-2 Science Team, 2021. </w:t>
      </w:r>
      <w:r w:rsidR="00E333E1" w:rsidRPr="000B5152">
        <w:rPr>
          <w:i/>
          <w:iCs/>
        </w:rPr>
        <w:t>ATLAS/ICESat-2 L3A Along Track Inland Surface Water Data, Release 5</w:t>
      </w:r>
      <w:r w:rsidR="00E333E1">
        <w:t>. Boulder, Colorado USA. NASA National Snow and Ice Data Center Distributed Active Archive Center. DOI:10.5067/ATLAS/ATL13.005 (August 2021).</w:t>
      </w:r>
    </w:p>
    <w:p w14:paraId="18B72762" w14:textId="69F36754" w:rsidR="00C06D78" w:rsidRDefault="00C06D78" w:rsidP="008255B8">
      <w:pPr>
        <w:pStyle w:val="ListParagraph"/>
        <w:numPr>
          <w:ilvl w:val="0"/>
          <w:numId w:val="6"/>
        </w:numPr>
        <w:spacing w:after="0"/>
      </w:pPr>
      <w:r>
        <w:t xml:space="preserve">Messager, M.L., Lehner, B., Grill, G., </w:t>
      </w:r>
      <w:proofErr w:type="spellStart"/>
      <w:r>
        <w:t>Nedeva</w:t>
      </w:r>
      <w:proofErr w:type="spellEnd"/>
      <w:r>
        <w:t xml:space="preserve">, I., Schmitt, O. (2016): Estimating the volume and age of water stored in global lakes using a geo-statistical approach. Nature Communications: 13603. </w:t>
      </w:r>
      <w:proofErr w:type="spellStart"/>
      <w:r>
        <w:t>doi</w:t>
      </w:r>
      <w:proofErr w:type="spellEnd"/>
      <w:r>
        <w:t>: 10.1038/ncomms13603. Data is available at www.hydrosheds.org</w:t>
      </w:r>
    </w:p>
    <w:p w14:paraId="102298F7" w14:textId="58576152" w:rsidR="005B267C" w:rsidRDefault="005B267C" w:rsidP="008255B8">
      <w:pPr>
        <w:pStyle w:val="ListParagraph"/>
        <w:numPr>
          <w:ilvl w:val="0"/>
          <w:numId w:val="6"/>
        </w:numPr>
        <w:spacing w:after="0"/>
      </w:pPr>
      <w:r>
        <w:t xml:space="preserve">North Slope Science Initiative. </w:t>
      </w:r>
      <w:r w:rsidR="003A6C39">
        <w:rPr>
          <w:i/>
          <w:iCs/>
        </w:rPr>
        <w:t>North Slope Borough Boundary</w:t>
      </w:r>
      <w:r w:rsidR="003A6C39">
        <w:t xml:space="preserve">. </w:t>
      </w:r>
      <w:r w:rsidR="00A000DB">
        <w:t xml:space="preserve">2016, Updated 2021. </w:t>
      </w:r>
      <w:r w:rsidR="002F1850" w:rsidRPr="002F1850">
        <w:t>https://catalog.northslopescience.org/sv/dataset/514</w:t>
      </w:r>
    </w:p>
    <w:p w14:paraId="09C33ABE" w14:textId="06E3235E" w:rsidR="00462F08" w:rsidRDefault="00462F08" w:rsidP="008255B8">
      <w:pPr>
        <w:pStyle w:val="ListParagraph"/>
        <w:numPr>
          <w:ilvl w:val="0"/>
          <w:numId w:val="6"/>
        </w:numPr>
        <w:spacing w:after="0"/>
      </w:pPr>
      <w:proofErr w:type="spellStart"/>
      <w:r w:rsidRPr="00462F08">
        <w:t>Pekel</w:t>
      </w:r>
      <w:proofErr w:type="spellEnd"/>
      <w:r w:rsidR="009A31C1">
        <w:t>, J.-F.</w:t>
      </w:r>
      <w:r w:rsidRPr="00462F08">
        <w:t xml:space="preserve">, </w:t>
      </w:r>
      <w:r w:rsidR="009A31C1">
        <w:t>C</w:t>
      </w:r>
      <w:r w:rsidRPr="00462F08">
        <w:t>ottam,</w:t>
      </w:r>
      <w:r w:rsidR="009A31C1">
        <w:t xml:space="preserve"> A.,</w:t>
      </w:r>
      <w:r w:rsidRPr="00462F08">
        <w:t xml:space="preserve"> Gorelick, </w:t>
      </w:r>
      <w:r w:rsidR="009A31C1">
        <w:t xml:space="preserve">N., </w:t>
      </w:r>
      <w:proofErr w:type="spellStart"/>
      <w:r w:rsidRPr="00462F08">
        <w:t>Belward</w:t>
      </w:r>
      <w:proofErr w:type="spellEnd"/>
      <w:r w:rsidRPr="00462F08">
        <w:t xml:space="preserve">, </w:t>
      </w:r>
      <w:r w:rsidR="009A31C1">
        <w:t xml:space="preserve">A. S., </w:t>
      </w:r>
      <w:r w:rsidRPr="00462F08">
        <w:t>High-resolution mapping of global surface water and its long-term changes. Nature 540, 418-422 (2016). (</w:t>
      </w:r>
      <w:proofErr w:type="gramStart"/>
      <w:r w:rsidRPr="00462F08">
        <w:t>doi</w:t>
      </w:r>
      <w:proofErr w:type="gramEnd"/>
      <w:r w:rsidRPr="00462F08">
        <w:t>:10.1038/nature20584)</w:t>
      </w:r>
    </w:p>
    <w:p w14:paraId="4C87A14D" w14:textId="004247A5" w:rsidR="006C7B7C" w:rsidRDefault="006C7B7C" w:rsidP="008255B8">
      <w:pPr>
        <w:pStyle w:val="ListParagraph"/>
        <w:numPr>
          <w:ilvl w:val="0"/>
          <w:numId w:val="6"/>
        </w:numPr>
        <w:spacing w:after="0"/>
      </w:pPr>
      <w:r w:rsidRPr="006C7B7C">
        <w:t>Xu, N.; Zheng, H.; Ma, Y.; Yang, J.; Liu, X.; Wang, X</w:t>
      </w:r>
      <w:r w:rsidRPr="00896BAD">
        <w:rPr>
          <w:i/>
          <w:iCs/>
        </w:rPr>
        <w:t>. Global Estimation and Assessment of Monthly Lake/Reservoir Water Level Changes Using ICESat-2 ATL13 Products</w:t>
      </w:r>
      <w:r w:rsidRPr="006C7B7C">
        <w:t>. Remote Sens. 2021, 13, 2744. https://doi.org/10.3390/rs13142744</w:t>
      </w:r>
    </w:p>
    <w:sectPr w:rsidR="006C7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62544"/>
    <w:multiLevelType w:val="hybridMultilevel"/>
    <w:tmpl w:val="99721A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1712B"/>
    <w:multiLevelType w:val="hybridMultilevel"/>
    <w:tmpl w:val="930E23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9275B"/>
    <w:multiLevelType w:val="hybridMultilevel"/>
    <w:tmpl w:val="CCA6B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33D7D"/>
    <w:multiLevelType w:val="hybridMultilevel"/>
    <w:tmpl w:val="2E82A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30884"/>
    <w:multiLevelType w:val="hybridMultilevel"/>
    <w:tmpl w:val="E43EDA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AF316E"/>
    <w:multiLevelType w:val="multilevel"/>
    <w:tmpl w:val="2E9A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C8"/>
    <w:rsid w:val="000B5152"/>
    <w:rsid w:val="000B5C48"/>
    <w:rsid w:val="00147B2E"/>
    <w:rsid w:val="00170583"/>
    <w:rsid w:val="00204D90"/>
    <w:rsid w:val="002869AC"/>
    <w:rsid w:val="002F0812"/>
    <w:rsid w:val="002F1850"/>
    <w:rsid w:val="002F4B55"/>
    <w:rsid w:val="00322543"/>
    <w:rsid w:val="00360F04"/>
    <w:rsid w:val="00384459"/>
    <w:rsid w:val="00394A3E"/>
    <w:rsid w:val="003A6C39"/>
    <w:rsid w:val="003B2A61"/>
    <w:rsid w:val="00401067"/>
    <w:rsid w:val="00436424"/>
    <w:rsid w:val="0046035D"/>
    <w:rsid w:val="00462F08"/>
    <w:rsid w:val="004B7E91"/>
    <w:rsid w:val="004F36EF"/>
    <w:rsid w:val="004F5DB7"/>
    <w:rsid w:val="005328A2"/>
    <w:rsid w:val="005406F1"/>
    <w:rsid w:val="00580DBC"/>
    <w:rsid w:val="005A75DF"/>
    <w:rsid w:val="005B267C"/>
    <w:rsid w:val="00654CDB"/>
    <w:rsid w:val="006C42F5"/>
    <w:rsid w:val="006C7B7C"/>
    <w:rsid w:val="007558A2"/>
    <w:rsid w:val="007A2484"/>
    <w:rsid w:val="007A2A7E"/>
    <w:rsid w:val="007D3B10"/>
    <w:rsid w:val="008052C8"/>
    <w:rsid w:val="0081487B"/>
    <w:rsid w:val="008255B8"/>
    <w:rsid w:val="00896BAD"/>
    <w:rsid w:val="008F605E"/>
    <w:rsid w:val="009A31C1"/>
    <w:rsid w:val="009C1B0F"/>
    <w:rsid w:val="00A000DB"/>
    <w:rsid w:val="00A14684"/>
    <w:rsid w:val="00A81B07"/>
    <w:rsid w:val="00B04B84"/>
    <w:rsid w:val="00B34CD1"/>
    <w:rsid w:val="00B703A0"/>
    <w:rsid w:val="00B73318"/>
    <w:rsid w:val="00B864CF"/>
    <w:rsid w:val="00BA3E1D"/>
    <w:rsid w:val="00C06D78"/>
    <w:rsid w:val="00C625F0"/>
    <w:rsid w:val="00C94BBF"/>
    <w:rsid w:val="00C9770B"/>
    <w:rsid w:val="00D20FD4"/>
    <w:rsid w:val="00D514E3"/>
    <w:rsid w:val="00D62047"/>
    <w:rsid w:val="00D77364"/>
    <w:rsid w:val="00D82C3B"/>
    <w:rsid w:val="00DF0291"/>
    <w:rsid w:val="00E01F37"/>
    <w:rsid w:val="00E333E1"/>
    <w:rsid w:val="00E61638"/>
    <w:rsid w:val="00E80AD9"/>
    <w:rsid w:val="00E848C4"/>
    <w:rsid w:val="00EA111E"/>
    <w:rsid w:val="00EB44C8"/>
    <w:rsid w:val="00F36684"/>
    <w:rsid w:val="00F73F33"/>
    <w:rsid w:val="00F97089"/>
    <w:rsid w:val="00FC3730"/>
    <w:rsid w:val="00FD4C8A"/>
    <w:rsid w:val="00FD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CDC5"/>
  <w15:chartTrackingRefBased/>
  <w15:docId w15:val="{48C0218D-5301-4EE6-AFEF-9AC97F76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B2E"/>
    <w:pPr>
      <w:ind w:left="720"/>
      <w:contextualSpacing/>
    </w:pPr>
  </w:style>
  <w:style w:type="paragraph" w:styleId="Revision">
    <w:name w:val="Revision"/>
    <w:hidden/>
    <w:uiPriority w:val="99"/>
    <w:semiHidden/>
    <w:rsid w:val="008F605E"/>
    <w:pPr>
      <w:spacing w:after="0" w:line="240" w:lineRule="auto"/>
    </w:pPr>
  </w:style>
  <w:style w:type="paragraph" w:customStyle="1" w:styleId="html-xx">
    <w:name w:val="html-xx"/>
    <w:basedOn w:val="Normal"/>
    <w:rsid w:val="00F36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-italic">
    <w:name w:val="html-italic"/>
    <w:basedOn w:val="DefaultParagraphFont"/>
    <w:rsid w:val="00F36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005d458-45be-48ae-8140-d43da96dd17b}" enabled="0" method="" siteId="{7005d458-45be-48ae-8140-d43da96dd17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 OCIO</Company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Frost, Melanie J. (GSFC-606.3)[InuTeq, LLC]</dc:creator>
  <cp:keywords/>
  <dc:description/>
  <cp:lastModifiedBy>Frost, Melanie J. (GSFC-606.3)[InuTeq, LLC]</cp:lastModifiedBy>
  <cp:revision>4</cp:revision>
  <dcterms:created xsi:type="dcterms:W3CDTF">2023-04-17T20:14:00Z</dcterms:created>
  <dcterms:modified xsi:type="dcterms:W3CDTF">2023-04-24T20:59:00Z</dcterms:modified>
</cp:coreProperties>
</file>