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2004A8" w:rsidP="00477493">
      <w:pPr>
        <w:pStyle w:val="Ttulo1"/>
      </w:pPr>
      <w:r>
        <w:t>Verificar si un objeto es nulo o no nulo.</w:t>
      </w:r>
    </w:p>
    <w:p w:rsidR="002004A8" w:rsidRDefault="002004A8"/>
    <w:p w:rsidR="00477493" w:rsidRDefault="00355C07">
      <w:r>
        <w:t>Verificar si un objeto es nulo</w:t>
      </w:r>
    </w:p>
    <w:p w:rsidR="00BC6E2F" w:rsidRDefault="00BC6E2F"/>
    <w:p w:rsidR="00BC6E2F" w:rsidRDefault="00BC6E2F"/>
    <w:p w:rsidR="00BC6E2F" w:rsidRDefault="00BC6E2F" w:rsidP="00194E96">
      <w:pPr>
        <w:pStyle w:val="Ttulo1"/>
      </w:pPr>
      <w:r>
        <w:t xml:space="preserve">Screen </w:t>
      </w:r>
    </w:p>
    <w:p w:rsidR="00BC6E2F" w:rsidRDefault="00194E96">
      <w:r>
        <w:t xml:space="preserve"> </w:t>
      </w:r>
    </w:p>
    <w:p w:rsidR="00BC6E2F" w:rsidRDefault="00BC6E2F">
      <w:r>
        <w:rPr>
          <w:noProof/>
          <w:lang w:eastAsia="es-AR"/>
        </w:rPr>
        <w:drawing>
          <wp:inline distT="0" distB="0" distL="0" distR="0" wp14:anchorId="2DD813AB" wp14:editId="3F3DC3F6">
            <wp:extent cx="4886325" cy="2276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2F" w:rsidRDefault="00BC6E2F">
      <w:pPr>
        <w:rPr>
          <w:noProof/>
          <w:lang w:eastAsia="es-AR"/>
        </w:rPr>
      </w:pPr>
    </w:p>
    <w:p w:rsidR="00947DBD" w:rsidRDefault="00947DBD">
      <w:r>
        <w:rPr>
          <w:noProof/>
          <w:lang w:eastAsia="es-AR"/>
        </w:rPr>
        <w:drawing>
          <wp:inline distT="0" distB="0" distL="0" distR="0" wp14:anchorId="35CEB35C" wp14:editId="7FE05FD7">
            <wp:extent cx="4171950" cy="1438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15" w:rsidRDefault="00C81C15"/>
    <w:p w:rsidR="00C81C15" w:rsidRDefault="00C81C15"/>
    <w:p w:rsidR="00C81C15" w:rsidRDefault="00C81C15"/>
    <w:p w:rsidR="00C14E29" w:rsidRDefault="00C14E29"/>
    <w:p w:rsidR="00C14E29" w:rsidRDefault="00C14E29"/>
    <w:p w:rsidR="00C14E29" w:rsidRDefault="00C14E29"/>
    <w:p w:rsidR="00C14E29" w:rsidRDefault="00C14E29"/>
    <w:p w:rsidR="00C14E29" w:rsidRDefault="00C14E29"/>
    <w:p w:rsidR="00C14E29" w:rsidRDefault="00C14E29"/>
    <w:p w:rsidR="00C81C15" w:rsidRDefault="00C81C15" w:rsidP="00C14E29">
      <w:pPr>
        <w:pStyle w:val="Ttulo1"/>
        <w:ind w:left="708" w:hanging="708"/>
      </w:pPr>
      <w:r>
        <w:lastRenderedPageBreak/>
        <w:t>Objeto Nulo</w:t>
      </w:r>
    </w:p>
    <w:p w:rsidR="00C14E29" w:rsidRDefault="00C14E29" w:rsidP="00C14E29">
      <w:r>
        <w:t xml:space="preserve">-Hacer constructor con parámetros y sin </w:t>
      </w:r>
      <w:r w:rsidR="003637C6">
        <w:t>parámetros</w:t>
      </w:r>
    </w:p>
    <w:p w:rsidR="003637C6" w:rsidRPr="00C14E29" w:rsidRDefault="003637C6" w:rsidP="00C055BC">
      <w:pPr>
        <w:pStyle w:val="Ttulo2"/>
      </w:pPr>
      <w:r>
        <w:t>No nulo</w:t>
      </w:r>
    </w:p>
    <w:p w:rsidR="00C81C15" w:rsidRDefault="00C14E2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Persona persona=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"EMANUEL"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"TOMASSINI"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4D01D4" w:rsidRDefault="004D01D4" w:rsidP="004D01D4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Persona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persona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Persona();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no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es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nulo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tiene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un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constructor </w:t>
      </w:r>
      <w:r w:rsidR="006911F2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vacio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e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la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clase</w:t>
      </w:r>
    </w:p>
    <w:p w:rsidR="006911F2" w:rsidRDefault="006911F2" w:rsidP="004D01D4"/>
    <w:p w:rsidR="00C14E29" w:rsidRDefault="004D3C15" w:rsidP="00C055BC">
      <w:pPr>
        <w:pStyle w:val="Ttulo2"/>
        <w:rPr>
          <w:shd w:val="clear" w:color="auto" w:fill="E8F2FE"/>
        </w:rPr>
      </w:pPr>
      <w:r>
        <w:rPr>
          <w:shd w:val="clear" w:color="auto" w:fill="E8F2FE"/>
        </w:rPr>
        <w:t>Nulo</w:t>
      </w:r>
    </w:p>
    <w:p w:rsidR="00C14E29" w:rsidRDefault="00C14E2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C14E29" w:rsidRDefault="00C14E29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Persona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persona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Persona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persona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; no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puede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es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nun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objeto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hasta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que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instancia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declaracion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iniciar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)</w:t>
      </w:r>
    </w:p>
    <w:p w:rsidR="00947DBD" w:rsidRDefault="00F405A7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Persona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persona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; //no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creo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objeto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, no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existe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como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objeto</w:t>
      </w:r>
    </w:p>
    <w:p w:rsidR="00715272" w:rsidRDefault="00715272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</w:p>
    <w:p w:rsidR="00910765" w:rsidRDefault="00910765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br w:type="page"/>
      </w:r>
    </w:p>
    <w:p w:rsidR="00910765" w:rsidRDefault="00910765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</w:p>
    <w:p w:rsidR="00715272" w:rsidRDefault="00715272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br/>
        <w:t>Ejecutar Test</w:t>
      </w:r>
    </w:p>
    <w:p w:rsidR="00715272" w:rsidRPr="00715272" w:rsidRDefault="00715272" w:rsidP="0071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Para que Maven los ejecute siempre deben tener @Test</w:t>
      </w:r>
    </w:p>
    <w:p w:rsidR="00715272" w:rsidRDefault="00715272" w:rsidP="0071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:rsidR="00715272" w:rsidRDefault="00715272" w:rsidP="0071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probarNoNulo()</w:t>
      </w:r>
    </w:p>
    <w:p w:rsidR="00715272" w:rsidRDefault="00715272" w:rsidP="0071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5272" w:rsidRDefault="00715272" w:rsidP="0071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Persona </w:t>
      </w:r>
      <w:r>
        <w:rPr>
          <w:rFonts w:ascii="Consolas" w:hAnsi="Consolas" w:cs="Consolas"/>
          <w:color w:val="6A3E3E"/>
          <w:sz w:val="20"/>
          <w:szCs w:val="20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"EMANUEL"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"TOMASSINI"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272" w:rsidRDefault="00715272" w:rsidP="0071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272" w:rsidRDefault="00715272" w:rsidP="0071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272" w:rsidRDefault="00715272" w:rsidP="007152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43A" w:rsidRDefault="005E043A" w:rsidP="00715272">
      <w:pPr>
        <w:rPr>
          <w:rFonts w:ascii="Consolas" w:hAnsi="Consolas" w:cs="Consolas"/>
          <w:color w:val="000000"/>
          <w:sz w:val="20"/>
          <w:szCs w:val="20"/>
        </w:rPr>
      </w:pPr>
    </w:p>
    <w:p w:rsidR="005E043A" w:rsidRDefault="005E043A" w:rsidP="00715272">
      <w:pPr>
        <w:rPr>
          <w:rFonts w:ascii="Consolas" w:hAnsi="Consolas" w:cs="Consolas"/>
          <w:color w:val="000000"/>
          <w:sz w:val="20"/>
          <w:szCs w:val="20"/>
        </w:rPr>
      </w:pPr>
    </w:p>
    <w:p w:rsidR="005E043A" w:rsidRDefault="005E043A" w:rsidP="00715272">
      <w:pPr>
        <w:rPr>
          <w:rFonts w:ascii="Consolas" w:hAnsi="Consolas" w:cs="Consolas"/>
          <w:color w:val="000000"/>
          <w:sz w:val="20"/>
          <w:szCs w:val="20"/>
        </w:rPr>
      </w:pPr>
    </w:p>
    <w:p w:rsidR="005E043A" w:rsidRDefault="005E043A" w:rsidP="00BA6F62">
      <w:pPr>
        <w:pStyle w:val="Ttulo1"/>
      </w:pPr>
      <w:r>
        <w:t>Codigo</w:t>
      </w:r>
    </w:p>
    <w:p w:rsidR="00797753" w:rsidRPr="00797753" w:rsidRDefault="00797753" w:rsidP="00797753"/>
    <w:p w:rsidR="005E043A" w:rsidRDefault="005E043A" w:rsidP="00715272">
      <w:pPr>
        <w:rPr>
          <w:rFonts w:ascii="Consolas" w:hAnsi="Consolas" w:cs="Consolas"/>
          <w:color w:val="000000"/>
          <w:sz w:val="20"/>
          <w:szCs w:val="20"/>
        </w:rPr>
      </w:pP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probarNoNulo()</w:t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Persona </w:t>
      </w:r>
      <w:r>
        <w:rPr>
          <w:rFonts w:ascii="Consolas" w:hAnsi="Consolas" w:cs="Consolas"/>
          <w:color w:val="6A3E3E"/>
          <w:sz w:val="20"/>
          <w:szCs w:val="20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"EMANUEL"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"TOMASSINI"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//Assert.assertNull(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persona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probarNulo()</w:t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Persona </w:t>
      </w:r>
      <w:r>
        <w:rPr>
          <w:rFonts w:ascii="Consolas" w:hAnsi="Consolas" w:cs="Consolas"/>
          <w:color w:val="6A3E3E"/>
          <w:sz w:val="20"/>
          <w:szCs w:val="20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Persona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persona</w:t>
      </w:r>
      <w:r>
        <w:rPr>
          <w:rFonts w:ascii="Consolas" w:hAnsi="Consolas" w:cs="Consolas"/>
          <w:color w:val="3F7F5F"/>
          <w:sz w:val="20"/>
          <w:szCs w:val="20"/>
        </w:rPr>
        <w:t xml:space="preserve">;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nun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instancia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declaracion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Persona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persona</w:t>
      </w:r>
      <w:r>
        <w:rPr>
          <w:rFonts w:ascii="Consolas" w:hAnsi="Consolas" w:cs="Consolas"/>
          <w:color w:val="3F7F5F"/>
          <w:sz w:val="20"/>
          <w:szCs w:val="20"/>
        </w:rPr>
        <w:t xml:space="preserve">=new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Persona</w:t>
      </w:r>
      <w:r>
        <w:rPr>
          <w:rFonts w:ascii="Consolas" w:hAnsi="Consolas" w:cs="Consolas"/>
          <w:color w:val="3F7F5F"/>
          <w:sz w:val="20"/>
          <w:szCs w:val="20"/>
        </w:rPr>
        <w:t xml:space="preserve">();//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tiene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constructor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vaciod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clase</w:t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Persona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persona</w:t>
      </w:r>
      <w:r>
        <w:rPr>
          <w:rFonts w:ascii="Consolas" w:hAnsi="Consolas" w:cs="Consolas"/>
          <w:color w:val="3F7F5F"/>
          <w:sz w:val="20"/>
          <w:szCs w:val="20"/>
        </w:rPr>
        <w:t xml:space="preserve">; //no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creo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,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43A" w:rsidRDefault="005E043A" w:rsidP="005E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Assert.assertNotNull(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persona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E043A" w:rsidRDefault="005E043A" w:rsidP="005E04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25E" w:rsidRDefault="00EC525E" w:rsidP="005E043A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sectPr w:rsidR="00EC5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25"/>
    <w:rsid w:val="001279FB"/>
    <w:rsid w:val="00194E96"/>
    <w:rsid w:val="002004A8"/>
    <w:rsid w:val="00355C07"/>
    <w:rsid w:val="003637C6"/>
    <w:rsid w:val="00477493"/>
    <w:rsid w:val="004D01D4"/>
    <w:rsid w:val="004D3C15"/>
    <w:rsid w:val="00575FED"/>
    <w:rsid w:val="005C1325"/>
    <w:rsid w:val="005E043A"/>
    <w:rsid w:val="006911F2"/>
    <w:rsid w:val="00715272"/>
    <w:rsid w:val="00797753"/>
    <w:rsid w:val="008E496C"/>
    <w:rsid w:val="00910765"/>
    <w:rsid w:val="00947DBD"/>
    <w:rsid w:val="00B05AEC"/>
    <w:rsid w:val="00BA6F62"/>
    <w:rsid w:val="00BC6E2F"/>
    <w:rsid w:val="00C055BC"/>
    <w:rsid w:val="00C14E29"/>
    <w:rsid w:val="00C81C15"/>
    <w:rsid w:val="00D47402"/>
    <w:rsid w:val="00DC03EF"/>
    <w:rsid w:val="00DF367A"/>
    <w:rsid w:val="00EA5279"/>
    <w:rsid w:val="00EC525E"/>
    <w:rsid w:val="00F4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EF99"/>
  <w15:chartTrackingRefBased/>
  <w15:docId w15:val="{A497D57D-2A1F-4E44-8D01-09C76239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5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55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198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31</cp:revision>
  <dcterms:created xsi:type="dcterms:W3CDTF">2019-02-01T13:06:00Z</dcterms:created>
  <dcterms:modified xsi:type="dcterms:W3CDTF">2019-02-01T13:57:00Z</dcterms:modified>
</cp:coreProperties>
</file>