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B554C1">
      <w:hyperlink r:id="rId4" w:history="1">
        <w:r>
          <w:rPr>
            <w:rStyle w:val="Hipervnculo"/>
          </w:rPr>
          <w:t>https://www.clarin.com/mundo/refugiado-sirio-convirtio-habitacion-diccionario-gigante_0_lYdPpNiNv.html</w:t>
        </w:r>
      </w:hyperlink>
    </w:p>
    <w:p w:rsidR="00B554C1" w:rsidRDefault="00B554C1"/>
    <w:p w:rsidR="00B554C1" w:rsidRDefault="00B554C1">
      <w:hyperlink r:id="rId5" w:history="1">
        <w:r>
          <w:rPr>
            <w:rStyle w:val="Hipervnculo"/>
          </w:rPr>
          <w:t>https://www.clarin.com/buena-vida/sindrome-visual-informatico-regla-20-20-20-combatirlo_0_OtRzrAGCt.html</w:t>
        </w:r>
      </w:hyperlink>
      <w:bookmarkStart w:id="0" w:name="_GoBack"/>
      <w:bookmarkEnd w:id="0"/>
    </w:p>
    <w:sectPr w:rsidR="00B55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C0"/>
    <w:rsid w:val="00505EC0"/>
    <w:rsid w:val="00710AB5"/>
    <w:rsid w:val="00824F71"/>
    <w:rsid w:val="00B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20E6"/>
  <w15:chartTrackingRefBased/>
  <w15:docId w15:val="{091CBCE6-07A9-41D3-88B0-EA05E389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5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arin.com/buena-vida/sindrome-visual-informatico-regla-20-20-20-combatirlo_0_OtRzrAGCt.html" TargetMode="External"/><Relationship Id="rId4" Type="http://schemas.openxmlformats.org/officeDocument/2006/relationships/hyperlink" Target="https://www.clarin.com/mundo/refugiado-sirio-convirtio-habitacion-diccionario-gigante_0_lYdPpNiNv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2019-06-13T11:56:00Z</dcterms:created>
  <dcterms:modified xsi:type="dcterms:W3CDTF">2019-06-13T11:57:00Z</dcterms:modified>
</cp:coreProperties>
</file>