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46EAD" w14:textId="7DE938F8" w:rsidR="00FF2D2F" w:rsidRPr="008B3DDA" w:rsidRDefault="00E963E1" w:rsidP="00215072">
      <w:pPr>
        <w:spacing w:beforeLines="50" w:before="156" w:afterLines="50" w:after="156"/>
        <w:jc w:val="center"/>
        <w:rPr>
          <w:rFonts w:ascii="Times New Roman" w:eastAsia="楷体" w:hAnsi="Times New Roman" w:cs="Times New Roman"/>
          <w:b/>
          <w:sz w:val="32"/>
        </w:rPr>
      </w:pPr>
      <w:r>
        <w:rPr>
          <w:rFonts w:ascii="Times New Roman" w:eastAsia="楷体" w:hAnsi="Times New Roman" w:cs="Times New Roman"/>
          <w:b/>
          <w:sz w:val="32"/>
        </w:rPr>
        <w:t>M</w:t>
      </w:r>
      <w:r w:rsidR="00897B2A" w:rsidRPr="008B3DDA">
        <w:rPr>
          <w:rFonts w:ascii="Times New Roman" w:eastAsia="楷体" w:hAnsi="Times New Roman" w:cs="Times New Roman"/>
          <w:b/>
          <w:sz w:val="32"/>
        </w:rPr>
        <w:t>CW-RNN</w:t>
      </w:r>
      <w:r w:rsidR="00737868">
        <w:rPr>
          <w:rFonts w:ascii="Times New Roman" w:eastAsia="楷体" w:hAnsi="Times New Roman" w:cs="Times New Roman" w:hint="eastAsia"/>
          <w:b/>
          <w:sz w:val="32"/>
        </w:rPr>
        <w:t>方法</w:t>
      </w:r>
      <w:r w:rsidR="00897B2A" w:rsidRPr="008B3DDA">
        <w:rPr>
          <w:rFonts w:ascii="Times New Roman" w:eastAsia="楷体" w:hAnsi="Times New Roman" w:cs="Times New Roman"/>
          <w:b/>
          <w:sz w:val="32"/>
        </w:rPr>
        <w:t>整理</w:t>
      </w:r>
      <w:bookmarkStart w:id="0" w:name="_GoBack"/>
      <w:bookmarkEnd w:id="0"/>
    </w:p>
    <w:p w14:paraId="1572866A" w14:textId="62B3BF85" w:rsidR="00155A73" w:rsidRPr="008B3DDA" w:rsidRDefault="00155A73" w:rsidP="006D4B57">
      <w:pPr>
        <w:pStyle w:val="1"/>
      </w:pPr>
      <w:r w:rsidRPr="008B3DDA">
        <w:t>问题设定</w:t>
      </w:r>
    </w:p>
    <w:p w14:paraId="66FF1449" w14:textId="51E08352" w:rsidR="000F0CDC" w:rsidRDefault="008B3DDA" w:rsidP="00215072">
      <w:pPr>
        <w:spacing w:before="120" w:after="120"/>
        <w:ind w:firstLineChars="200" w:firstLine="420"/>
        <w:rPr>
          <w:rFonts w:ascii="Times New Roman" w:eastAsia="楷体" w:hAnsi="Times New Roman" w:cs="Times New Roman"/>
        </w:rPr>
      </w:pPr>
      <w:r w:rsidRPr="008B3DDA">
        <w:rPr>
          <w:rFonts w:ascii="Times New Roman" w:eastAsia="楷体" w:hAnsi="Times New Roman" w:cs="Times New Roman"/>
        </w:rPr>
        <w:t>本方法</w:t>
      </w:r>
      <w:r>
        <w:rPr>
          <w:rFonts w:ascii="Times New Roman" w:eastAsia="楷体" w:hAnsi="Times New Roman" w:cs="Times New Roman" w:hint="eastAsia"/>
        </w:rPr>
        <w:t>考虑场景为多速率软测量，具体的数据结构如下示意图</w:t>
      </w:r>
      <w:r w:rsidR="007606EA">
        <w:rPr>
          <w:rFonts w:ascii="Times New Roman" w:eastAsia="楷体" w:hAnsi="Times New Roman" w:cs="Times New Roman" w:hint="eastAsia"/>
        </w:rPr>
        <w:t>。</w:t>
      </w:r>
      <w:r w:rsidR="00E30AE7">
        <w:rPr>
          <w:rFonts w:ascii="Times New Roman" w:eastAsia="楷体" w:hAnsi="Times New Roman" w:cs="Times New Roman" w:hint="eastAsia"/>
        </w:rPr>
        <w:t>过程变量和质量变量中存在多种采样速率，通常质量变量的采样速率慢于过程变量的采样速率，示意图中过程变量中有三种采样速率，质量变量中有一种采样速率，共四种采样速率，采样速率分别为</w:t>
      </w:r>
      <w:r w:rsidR="00E30AE7">
        <w:rPr>
          <w:rFonts w:ascii="Times New Roman" w:eastAsia="楷体" w:hAnsi="Times New Roman" w:cs="Times New Roman" w:hint="eastAsia"/>
        </w:rPr>
        <w:t>T</w:t>
      </w:r>
      <w:r w:rsidR="00E30AE7">
        <w:rPr>
          <w:rFonts w:ascii="Times New Roman" w:eastAsia="楷体" w:hAnsi="Times New Roman" w:cs="Times New Roman" w:hint="eastAsia"/>
        </w:rPr>
        <w:t>、</w:t>
      </w:r>
      <w:r w:rsidR="00E30AE7">
        <w:rPr>
          <w:rFonts w:ascii="Times New Roman" w:eastAsia="楷体" w:hAnsi="Times New Roman" w:cs="Times New Roman"/>
        </w:rPr>
        <w:t>2T</w:t>
      </w:r>
      <w:r w:rsidR="00E30AE7">
        <w:rPr>
          <w:rFonts w:ascii="Times New Roman" w:eastAsia="楷体" w:hAnsi="Times New Roman" w:cs="Times New Roman" w:hint="eastAsia"/>
        </w:rPr>
        <w:t>、</w:t>
      </w:r>
      <w:r w:rsidR="00E30AE7">
        <w:rPr>
          <w:rFonts w:ascii="Times New Roman" w:eastAsia="楷体" w:hAnsi="Times New Roman" w:cs="Times New Roman"/>
        </w:rPr>
        <w:t>4T</w:t>
      </w:r>
      <w:r w:rsidR="00E30AE7">
        <w:rPr>
          <w:rFonts w:ascii="Times New Roman" w:eastAsia="楷体" w:hAnsi="Times New Roman" w:cs="Times New Roman" w:hint="eastAsia"/>
        </w:rPr>
        <w:t>、</w:t>
      </w:r>
      <w:r w:rsidR="00E30AE7">
        <w:rPr>
          <w:rFonts w:ascii="Times New Roman" w:eastAsia="楷体" w:hAnsi="Times New Roman" w:cs="Times New Roman"/>
        </w:rPr>
        <w:t>8T</w:t>
      </w:r>
      <w:r w:rsidR="00E30AE7">
        <w:rPr>
          <w:rFonts w:ascii="Times New Roman" w:eastAsia="楷体" w:hAnsi="Times New Roman" w:cs="Times New Roman" w:hint="eastAsia"/>
        </w:rPr>
        <w:t>。</w:t>
      </w:r>
    </w:p>
    <w:p w14:paraId="2D1AD0A9" w14:textId="29748727" w:rsidR="00BA6300" w:rsidRPr="006F0E6A" w:rsidRDefault="009D521A" w:rsidP="00215072">
      <w:pPr>
        <w:spacing w:before="120" w:after="120"/>
        <w:ind w:firstLineChars="200" w:firstLine="420"/>
        <w:rPr>
          <w:rFonts w:ascii="Times New Roman" w:eastAsia="楷体" w:hAnsi="Times New Roman" w:cs="Times New Roman"/>
          <w:b/>
        </w:rPr>
      </w:pPr>
      <w:r>
        <w:rPr>
          <w:rFonts w:ascii="Times New Roman" w:eastAsia="楷体" w:hAnsi="Times New Roman" w:cs="Times New Roman" w:hint="eastAsia"/>
        </w:rPr>
        <w:t>多速率场景下软测量的目标是</w:t>
      </w:r>
      <w:r w:rsidR="00090B6B">
        <w:rPr>
          <w:rFonts w:ascii="Times New Roman" w:eastAsia="楷体" w:hAnsi="Times New Roman" w:cs="Times New Roman" w:hint="eastAsia"/>
        </w:rPr>
        <w:t>基于多种快速率的过程变量</w:t>
      </w:r>
      <w:r>
        <w:rPr>
          <w:rFonts w:ascii="Times New Roman" w:eastAsia="楷体" w:hAnsi="Times New Roman" w:cs="Times New Roman" w:hint="eastAsia"/>
        </w:rPr>
        <w:t>对慢速率的质量变量进行预测。</w:t>
      </w:r>
      <w:r w:rsidR="00090B6B">
        <w:rPr>
          <w:rFonts w:ascii="Times New Roman" w:eastAsia="楷体" w:hAnsi="Times New Roman" w:cs="Times New Roman" w:hint="eastAsia"/>
        </w:rPr>
        <w:t>通常方法采用上采样或下采样的方式</w:t>
      </w:r>
      <w:r w:rsidR="0084228E">
        <w:rPr>
          <w:rFonts w:ascii="Times New Roman" w:eastAsia="楷体" w:hAnsi="Times New Roman" w:cs="Times New Roman" w:hint="eastAsia"/>
        </w:rPr>
        <w:t>将数据整体转化为最快速率或最慢速率下的常规数据结构，进而使用常规建模方式即可。</w:t>
      </w:r>
      <w:r w:rsidR="006D53E9" w:rsidRPr="006F0E6A">
        <w:rPr>
          <w:rFonts w:ascii="Times New Roman" w:eastAsia="楷体" w:hAnsi="Times New Roman" w:cs="Times New Roman" w:hint="eastAsia"/>
          <w:b/>
        </w:rPr>
        <w:t>上采样</w:t>
      </w:r>
      <w:r w:rsidR="00702711" w:rsidRPr="006F0E6A">
        <w:rPr>
          <w:rFonts w:ascii="Times New Roman" w:eastAsia="楷体" w:hAnsi="Times New Roman" w:cs="Times New Roman" w:hint="eastAsia"/>
          <w:b/>
        </w:rPr>
        <w:t>方式通常采用插值或数据填补方式，会造成误差累计，下采样方式通常使用数据抬升技巧，</w:t>
      </w:r>
      <w:r w:rsidR="00460DB8" w:rsidRPr="006F0E6A">
        <w:rPr>
          <w:rFonts w:ascii="Times New Roman" w:eastAsia="楷体" w:hAnsi="Times New Roman" w:cs="Times New Roman" w:hint="eastAsia"/>
          <w:b/>
        </w:rPr>
        <w:t>会导致输入维度较高</w:t>
      </w:r>
      <w:r w:rsidR="006A1959" w:rsidRPr="006F0E6A">
        <w:rPr>
          <w:rFonts w:ascii="Times New Roman" w:eastAsia="楷体" w:hAnsi="Times New Roman" w:cs="Times New Roman" w:hint="eastAsia"/>
          <w:b/>
        </w:rPr>
        <w:t>，同时快速率过程变量占比会明显高于慢速率过程变量。</w:t>
      </w:r>
    </w:p>
    <w:p w14:paraId="24C729E2" w14:textId="0AF41775" w:rsidR="00155A73" w:rsidRPr="008B3DDA" w:rsidRDefault="006D4B57" w:rsidP="00215072">
      <w:pPr>
        <w:spacing w:before="50" w:after="50"/>
        <w:jc w:val="center"/>
        <w:rPr>
          <w:rFonts w:ascii="Times New Roman" w:eastAsia="楷体" w:hAnsi="Times New Roman" w:cs="Times New Roman"/>
        </w:rPr>
      </w:pPr>
      <w:r w:rsidRPr="008B3DDA">
        <w:rPr>
          <w:rFonts w:ascii="Times New Roman" w:eastAsia="楷体" w:hAnsi="Times New Roman" w:cs="Times New Roman"/>
        </w:rPr>
        <w:object w:dxaOrig="7215" w:dyaOrig="6255" w14:anchorId="0152F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215pt" o:ole="">
            <v:imagedata r:id="rId8" o:title=""/>
          </v:shape>
          <o:OLEObject Type="Embed" ProgID="Visio.Drawing.15" ShapeID="_x0000_i1025" DrawAspect="Content" ObjectID="_1703054203" r:id="rId9"/>
        </w:object>
      </w:r>
    </w:p>
    <w:p w14:paraId="120B57AE" w14:textId="1D630808" w:rsidR="008B3DDA" w:rsidRPr="008B3DDA" w:rsidRDefault="008B3DDA" w:rsidP="00215072">
      <w:pPr>
        <w:spacing w:before="50" w:after="50"/>
        <w:jc w:val="center"/>
        <w:rPr>
          <w:rFonts w:ascii="Times New Roman" w:eastAsia="楷体" w:hAnsi="Times New Roman" w:cs="Times New Roman"/>
          <w:b/>
        </w:rPr>
      </w:pPr>
      <w:r w:rsidRPr="008B3DDA">
        <w:rPr>
          <w:rFonts w:ascii="Times New Roman" w:eastAsia="楷体" w:hAnsi="Times New Roman" w:cs="Times New Roman"/>
          <w:b/>
        </w:rPr>
        <w:t>图</w:t>
      </w:r>
      <w:r w:rsidRPr="008B3DDA">
        <w:rPr>
          <w:rFonts w:ascii="Times New Roman" w:eastAsia="楷体" w:hAnsi="Times New Roman" w:cs="Times New Roman"/>
          <w:b/>
        </w:rPr>
        <w:t xml:space="preserve">1 </w:t>
      </w:r>
      <w:r w:rsidRPr="008B3DDA">
        <w:rPr>
          <w:rFonts w:ascii="Times New Roman" w:eastAsia="楷体" w:hAnsi="Times New Roman" w:cs="Times New Roman"/>
          <w:b/>
        </w:rPr>
        <w:t>多速率场景数据结构</w:t>
      </w:r>
    </w:p>
    <w:p w14:paraId="31BF82CB" w14:textId="3FC220D6" w:rsidR="00897B2A" w:rsidRPr="008B3DDA" w:rsidRDefault="00155A73" w:rsidP="006D4B57">
      <w:pPr>
        <w:pStyle w:val="1"/>
      </w:pPr>
      <w:r w:rsidRPr="008B3DDA">
        <w:t>整体思路</w:t>
      </w:r>
    </w:p>
    <w:p w14:paraId="17A37D20" w14:textId="27981F1B" w:rsidR="00155A73" w:rsidRDefault="00F62554" w:rsidP="00F62554">
      <w:pPr>
        <w:spacing w:before="120" w:after="120"/>
        <w:ind w:firstLineChars="200" w:firstLine="420"/>
        <w:rPr>
          <w:rFonts w:ascii="Times New Roman" w:eastAsia="楷体" w:hAnsi="Times New Roman" w:cs="Times New Roman"/>
        </w:rPr>
      </w:pPr>
      <w:r>
        <w:rPr>
          <w:rFonts w:ascii="Times New Roman" w:eastAsia="楷体" w:hAnsi="Times New Roman" w:cs="Times New Roman" w:hint="eastAsia"/>
        </w:rPr>
        <w:t>借鉴了</w:t>
      </w:r>
      <w:r w:rsidR="00BB15FE">
        <w:rPr>
          <w:rFonts w:ascii="Times New Roman" w:eastAsia="楷体" w:hAnsi="Times New Roman" w:cs="Times New Roman" w:hint="eastAsia"/>
        </w:rPr>
        <w:t>时钟循环神经网络（</w:t>
      </w:r>
      <w:r w:rsidR="00BB15FE">
        <w:rPr>
          <w:rFonts w:ascii="Times New Roman" w:eastAsia="楷体" w:hAnsi="Times New Roman" w:cs="Times New Roman" w:hint="eastAsia"/>
        </w:rPr>
        <w:t>C</w:t>
      </w:r>
      <w:r w:rsidR="00BB15FE">
        <w:rPr>
          <w:rFonts w:ascii="Times New Roman" w:eastAsia="楷体" w:hAnsi="Times New Roman" w:cs="Times New Roman"/>
        </w:rPr>
        <w:t xml:space="preserve">lockWork RNN, </w:t>
      </w:r>
      <w:r w:rsidR="00BB15FE">
        <w:rPr>
          <w:rFonts w:ascii="Times New Roman" w:eastAsia="楷体" w:hAnsi="Times New Roman" w:cs="Times New Roman" w:hint="eastAsia"/>
        </w:rPr>
        <w:t>CW-RNN</w:t>
      </w:r>
      <w:r w:rsidR="00BB15FE">
        <w:rPr>
          <w:rFonts w:ascii="Times New Roman" w:eastAsia="楷体" w:hAnsi="Times New Roman" w:cs="Times New Roman" w:hint="eastAsia"/>
        </w:rPr>
        <w:t>）的</w:t>
      </w:r>
      <w:r w:rsidR="00536597">
        <w:rPr>
          <w:rFonts w:ascii="Times New Roman" w:eastAsia="楷体" w:hAnsi="Times New Roman" w:cs="Times New Roman" w:hint="eastAsia"/>
        </w:rPr>
        <w:t>思想，</w:t>
      </w:r>
      <w:r w:rsidR="00536597">
        <w:rPr>
          <w:rFonts w:ascii="Times New Roman" w:eastAsia="楷体" w:hAnsi="Times New Roman" w:cs="Times New Roman" w:hint="eastAsia"/>
        </w:rPr>
        <w:t>C</w:t>
      </w:r>
      <w:r w:rsidR="00536597">
        <w:rPr>
          <w:rFonts w:ascii="Times New Roman" w:eastAsia="楷体" w:hAnsi="Times New Roman" w:cs="Times New Roman"/>
        </w:rPr>
        <w:t>W-RNN</w:t>
      </w:r>
      <w:r w:rsidR="00536597">
        <w:rPr>
          <w:rFonts w:ascii="Times New Roman" w:eastAsia="楷体" w:hAnsi="Times New Roman" w:cs="Times New Roman" w:hint="eastAsia"/>
        </w:rPr>
        <w:t>提出动机是为了解决</w:t>
      </w:r>
      <w:r w:rsidR="00536597">
        <w:rPr>
          <w:rFonts w:ascii="Times New Roman" w:eastAsia="楷体" w:hAnsi="Times New Roman" w:cs="Times New Roman" w:hint="eastAsia"/>
        </w:rPr>
        <w:t>R</w:t>
      </w:r>
      <w:r w:rsidR="00536597">
        <w:rPr>
          <w:rFonts w:ascii="Times New Roman" w:eastAsia="楷体" w:hAnsi="Times New Roman" w:cs="Times New Roman"/>
        </w:rPr>
        <w:t>NN</w:t>
      </w:r>
      <w:r w:rsidR="00536597">
        <w:rPr>
          <w:rFonts w:ascii="Times New Roman" w:eastAsia="楷体" w:hAnsi="Times New Roman" w:cs="Times New Roman" w:hint="eastAsia"/>
        </w:rPr>
        <w:t>无法适用长期时序关系，</w:t>
      </w:r>
      <w:r w:rsidR="00536597" w:rsidRPr="00EB66E2">
        <w:rPr>
          <w:rFonts w:ascii="Times New Roman" w:eastAsia="楷体" w:hAnsi="Times New Roman" w:cs="Times New Roman" w:hint="eastAsia"/>
          <w:b/>
        </w:rPr>
        <w:t>将</w:t>
      </w:r>
      <w:r w:rsidR="0005127E" w:rsidRPr="00EB66E2">
        <w:rPr>
          <w:rFonts w:ascii="Times New Roman" w:eastAsia="楷体" w:hAnsi="Times New Roman" w:cs="Times New Roman" w:hint="eastAsia"/>
          <w:b/>
        </w:rPr>
        <w:t>每个隐含层神经元赋予更新周期，每个时间步只对满足更新周期的隐含层神经元进行更新，</w:t>
      </w:r>
      <w:r w:rsidR="00C628CC" w:rsidRPr="00EB66E2">
        <w:rPr>
          <w:rFonts w:ascii="Times New Roman" w:eastAsia="楷体" w:hAnsi="Times New Roman" w:cs="Times New Roman" w:hint="eastAsia"/>
          <w:b/>
        </w:rPr>
        <w:t>从而能够将长期和短期的时序关系分别保存在更新周期长和更新周期短的隐含层神经元中</w:t>
      </w:r>
      <w:r w:rsidR="00C628CC">
        <w:rPr>
          <w:rFonts w:ascii="Times New Roman" w:eastAsia="楷体" w:hAnsi="Times New Roman" w:cs="Times New Roman" w:hint="eastAsia"/>
        </w:rPr>
        <w:t>。</w:t>
      </w:r>
      <w:r w:rsidR="003C5BB7">
        <w:rPr>
          <w:rFonts w:ascii="Times New Roman" w:eastAsia="楷体" w:hAnsi="Times New Roman" w:cs="Times New Roman" w:hint="eastAsia"/>
        </w:rPr>
        <w:t>为了避免慢速率信息受快速率信息影响，在更新时禁止了快速率神经元对慢速率神经元的影响</w:t>
      </w:r>
      <w:r w:rsidR="00A8433B">
        <w:rPr>
          <w:rFonts w:ascii="Times New Roman" w:eastAsia="楷体" w:hAnsi="Times New Roman" w:cs="Times New Roman" w:hint="eastAsia"/>
        </w:rPr>
        <w:t>，这样同时能够起到减少参数量的效果</w:t>
      </w:r>
      <w:r w:rsidR="003C5BB7">
        <w:rPr>
          <w:rFonts w:ascii="Times New Roman" w:eastAsia="楷体" w:hAnsi="Times New Roman" w:cs="Times New Roman" w:hint="eastAsia"/>
        </w:rPr>
        <w:t>。</w:t>
      </w:r>
    </w:p>
    <w:p w14:paraId="3D64F54D" w14:textId="27BDC397" w:rsidR="0005127E" w:rsidRDefault="005630F9" w:rsidP="0005127E">
      <w:pPr>
        <w:spacing w:before="120" w:after="120"/>
        <w:jc w:val="center"/>
      </w:pPr>
      <w:r>
        <w:object w:dxaOrig="8641" w:dyaOrig="3285" w14:anchorId="20F8B046">
          <v:shape id="_x0000_i1026" type="#_x0000_t75" style="width:245pt;height:93.5pt" o:ole="">
            <v:imagedata r:id="rId10" o:title=""/>
          </v:shape>
          <o:OLEObject Type="Embed" ProgID="Visio.Drawing.15" ShapeID="_x0000_i1026" DrawAspect="Content" ObjectID="_1703054204" r:id="rId11"/>
        </w:object>
      </w:r>
    </w:p>
    <w:p w14:paraId="50E5AA98" w14:textId="15B56EDF" w:rsidR="0005127E" w:rsidRPr="0005127E" w:rsidRDefault="0005127E" w:rsidP="0005127E">
      <w:pPr>
        <w:spacing w:before="120" w:after="120"/>
        <w:jc w:val="center"/>
        <w:rPr>
          <w:rFonts w:ascii="Times New Roman" w:eastAsia="楷体" w:hAnsi="Times New Roman" w:cs="Times New Roman"/>
          <w:b/>
        </w:rPr>
      </w:pPr>
      <w:r w:rsidRPr="0005127E">
        <w:rPr>
          <w:rFonts w:ascii="Times New Roman" w:eastAsia="楷体" w:hAnsi="Times New Roman" w:cs="Times New Roman" w:hint="eastAsia"/>
          <w:b/>
        </w:rPr>
        <w:t>图</w:t>
      </w:r>
      <w:r w:rsidRPr="0005127E">
        <w:rPr>
          <w:rFonts w:ascii="Times New Roman" w:eastAsia="楷体" w:hAnsi="Times New Roman" w:cs="Times New Roman" w:hint="eastAsia"/>
          <w:b/>
        </w:rPr>
        <w:t>2</w:t>
      </w:r>
      <w:r w:rsidRPr="0005127E">
        <w:rPr>
          <w:rFonts w:ascii="Times New Roman" w:eastAsia="楷体" w:hAnsi="Times New Roman" w:cs="Times New Roman"/>
          <w:b/>
        </w:rPr>
        <w:t xml:space="preserve"> CW-RNN</w:t>
      </w:r>
      <w:r w:rsidRPr="0005127E">
        <w:rPr>
          <w:rFonts w:ascii="Times New Roman" w:eastAsia="楷体" w:hAnsi="Times New Roman" w:cs="Times New Roman" w:hint="eastAsia"/>
          <w:b/>
        </w:rPr>
        <w:t>思路</w:t>
      </w:r>
    </w:p>
    <w:p w14:paraId="78E4F20F" w14:textId="5FA333A8" w:rsidR="00D4353C" w:rsidRPr="002A16E7" w:rsidRDefault="002A16E7" w:rsidP="002A16E7">
      <w:pPr>
        <w:spacing w:before="120" w:after="120"/>
        <w:ind w:firstLineChars="200" w:firstLine="420"/>
        <w:rPr>
          <w:rFonts w:ascii="Times New Roman" w:eastAsia="楷体" w:hAnsi="Times New Roman" w:cs="Times New Roman"/>
        </w:rPr>
      </w:pPr>
      <w:r w:rsidRPr="002A16E7">
        <w:rPr>
          <w:rFonts w:ascii="Times New Roman" w:eastAsia="楷体" w:hAnsi="Times New Roman" w:cs="Times New Roman" w:hint="eastAsia"/>
        </w:rPr>
        <w:lastRenderedPageBreak/>
        <w:t>在多速率软测量问题中</w:t>
      </w:r>
      <w:r w:rsidR="00B457B2">
        <w:rPr>
          <w:rFonts w:ascii="Times New Roman" w:eastAsia="楷体" w:hAnsi="Times New Roman" w:cs="Times New Roman" w:hint="eastAsia"/>
        </w:rPr>
        <w:t>，输入过程变量本身天然具有不同的采样速率，类似于</w:t>
      </w:r>
      <w:r w:rsidR="00B457B2">
        <w:rPr>
          <w:rFonts w:ascii="Times New Roman" w:eastAsia="楷体" w:hAnsi="Times New Roman" w:cs="Times New Roman" w:hint="eastAsia"/>
        </w:rPr>
        <w:t>C</w:t>
      </w:r>
      <w:r w:rsidR="00B457B2">
        <w:rPr>
          <w:rFonts w:ascii="Times New Roman" w:eastAsia="楷体" w:hAnsi="Times New Roman" w:cs="Times New Roman"/>
        </w:rPr>
        <w:t>W-RNN</w:t>
      </w:r>
      <w:r w:rsidR="00B457B2">
        <w:rPr>
          <w:rFonts w:ascii="Times New Roman" w:eastAsia="楷体" w:hAnsi="Times New Roman" w:cs="Times New Roman" w:hint="eastAsia"/>
        </w:rPr>
        <w:t>中的更新周期，因此所提方法</w:t>
      </w:r>
      <w:r w:rsidR="005B7641" w:rsidRPr="00D76F58">
        <w:rPr>
          <w:rFonts w:ascii="Times New Roman" w:eastAsia="楷体" w:hAnsi="Times New Roman" w:cs="Times New Roman" w:hint="eastAsia"/>
          <w:b/>
        </w:rPr>
        <w:t>将隐含层神经元根据过程变量的采样速率情况对应进行分组</w:t>
      </w:r>
      <w:r w:rsidR="005B7641">
        <w:rPr>
          <w:rFonts w:ascii="Times New Roman" w:eastAsia="楷体" w:hAnsi="Times New Roman" w:cs="Times New Roman" w:hint="eastAsia"/>
        </w:rPr>
        <w:t>，</w:t>
      </w:r>
      <w:r w:rsidR="005A60A7">
        <w:rPr>
          <w:rFonts w:ascii="Times New Roman" w:eastAsia="楷体" w:hAnsi="Times New Roman" w:cs="Times New Roman" w:hint="eastAsia"/>
        </w:rPr>
        <w:t>每个时间步只对采样到的过程变量对应的隐含层神经元进行更新，</w:t>
      </w:r>
      <w:r w:rsidR="00DF2212">
        <w:rPr>
          <w:rFonts w:ascii="Times New Roman" w:eastAsia="楷体" w:hAnsi="Times New Roman" w:cs="Times New Roman" w:hint="eastAsia"/>
        </w:rPr>
        <w:t>具体的更新策略如下图所示。</w:t>
      </w:r>
      <w:r w:rsidR="002473F3" w:rsidRPr="009022A9">
        <w:rPr>
          <w:rFonts w:ascii="Times New Roman" w:eastAsia="楷体" w:hAnsi="Times New Roman" w:cs="Times New Roman" w:hint="eastAsia"/>
          <w:b/>
          <w:i/>
        </w:rPr>
        <w:t>W</w:t>
      </w:r>
      <w:r w:rsidR="002473F3" w:rsidRPr="009022A9">
        <w:rPr>
          <w:rFonts w:ascii="Times New Roman" w:eastAsia="楷体" w:hAnsi="Times New Roman" w:cs="Times New Roman" w:hint="eastAsia"/>
          <w:b/>
          <w:i/>
          <w:vertAlign w:val="subscript"/>
        </w:rPr>
        <w:t>x</w:t>
      </w:r>
      <w:r w:rsidR="002473F3" w:rsidRPr="009022A9">
        <w:rPr>
          <w:rFonts w:ascii="Times New Roman" w:eastAsia="楷体" w:hAnsi="Times New Roman" w:cs="Times New Roman" w:hint="eastAsia"/>
          <w:b/>
        </w:rPr>
        <w:t>中只使用当前时刻采集到的过程变量以及需要更新的隐含层神经元对应的部分</w:t>
      </w:r>
      <w:r w:rsidR="00554B0F" w:rsidRPr="009022A9">
        <w:rPr>
          <w:rFonts w:ascii="Times New Roman" w:eastAsia="楷体" w:hAnsi="Times New Roman" w:cs="Times New Roman" w:hint="eastAsia"/>
          <w:b/>
        </w:rPr>
        <w:t>，</w:t>
      </w:r>
      <w:r w:rsidR="008231FC" w:rsidRPr="009022A9">
        <w:rPr>
          <w:rFonts w:ascii="Times New Roman" w:eastAsia="楷体" w:hAnsi="Times New Roman" w:cs="Times New Roman" w:hint="eastAsia"/>
          <w:b/>
          <w:i/>
        </w:rPr>
        <w:t>W</w:t>
      </w:r>
      <w:r w:rsidR="008231FC" w:rsidRPr="009022A9">
        <w:rPr>
          <w:rFonts w:ascii="Times New Roman" w:eastAsia="楷体" w:hAnsi="Times New Roman" w:cs="Times New Roman" w:hint="eastAsia"/>
          <w:b/>
          <w:i/>
          <w:vertAlign w:val="subscript"/>
        </w:rPr>
        <w:t>h</w:t>
      </w:r>
      <w:r w:rsidR="008231FC" w:rsidRPr="009022A9">
        <w:rPr>
          <w:rFonts w:ascii="Times New Roman" w:eastAsia="楷体" w:hAnsi="Times New Roman" w:cs="Times New Roman" w:hint="eastAsia"/>
          <w:b/>
        </w:rPr>
        <w:t>中只使用当前时刻需要更新的隐含层神经元对应的部分</w:t>
      </w:r>
      <w:r w:rsidR="00EC5525">
        <w:rPr>
          <w:rFonts w:ascii="Times New Roman" w:eastAsia="楷体" w:hAnsi="Times New Roman" w:cs="Times New Roman" w:hint="eastAsia"/>
        </w:rPr>
        <w:t>。</w:t>
      </w:r>
      <w:r w:rsidR="00BB5EB9">
        <w:rPr>
          <w:rFonts w:ascii="Times New Roman" w:eastAsia="楷体" w:hAnsi="Times New Roman" w:cs="Times New Roman" w:hint="eastAsia"/>
        </w:rPr>
        <w:t>此处并不</w:t>
      </w:r>
      <w:r w:rsidR="00CE2CBB">
        <w:rPr>
          <w:rFonts w:ascii="Times New Roman" w:eastAsia="楷体" w:hAnsi="Times New Roman" w:cs="Times New Roman" w:hint="eastAsia"/>
        </w:rPr>
        <w:t>假设慢速率神经元不受快速率神经元影响，</w:t>
      </w:r>
      <w:r w:rsidR="001E011A">
        <w:rPr>
          <w:rFonts w:ascii="Times New Roman" w:eastAsia="楷体" w:hAnsi="Times New Roman" w:cs="Times New Roman" w:hint="eastAsia"/>
        </w:rPr>
        <w:t>而是认为它们之间地位等同，不同速率</w:t>
      </w:r>
      <w:r w:rsidR="00C25927">
        <w:rPr>
          <w:rFonts w:ascii="Times New Roman" w:eastAsia="楷体" w:hAnsi="Times New Roman" w:cs="Times New Roman" w:hint="eastAsia"/>
        </w:rPr>
        <w:t>神经元之间的耦合信息可以相互交互</w:t>
      </w:r>
      <w:r w:rsidR="00FB2212">
        <w:rPr>
          <w:rFonts w:ascii="Times New Roman" w:eastAsia="楷体" w:hAnsi="Times New Roman" w:cs="Times New Roman" w:hint="eastAsia"/>
        </w:rPr>
        <w:t>影响</w:t>
      </w:r>
      <w:r w:rsidR="00C25927">
        <w:rPr>
          <w:rFonts w:ascii="Times New Roman" w:eastAsia="楷体" w:hAnsi="Times New Roman" w:cs="Times New Roman" w:hint="eastAsia"/>
        </w:rPr>
        <w:t>。</w:t>
      </w:r>
    </w:p>
    <w:p w14:paraId="62531972" w14:textId="7D63CE0E" w:rsidR="00155A73" w:rsidRDefault="00C947AC" w:rsidP="006D53E9">
      <w:pPr>
        <w:spacing w:before="50" w:after="50"/>
        <w:jc w:val="center"/>
      </w:pPr>
      <w:r>
        <w:object w:dxaOrig="7215" w:dyaOrig="11295" w14:anchorId="3DD8F59D">
          <v:shape id="_x0000_i1027" type="#_x0000_t75" style="width:234.5pt;height:366.5pt" o:ole="">
            <v:imagedata r:id="rId12" o:title=""/>
          </v:shape>
          <o:OLEObject Type="Embed" ProgID="Visio.Drawing.15" ShapeID="_x0000_i1027" DrawAspect="Content" ObjectID="_1703054205" r:id="rId13"/>
        </w:object>
      </w:r>
    </w:p>
    <w:p w14:paraId="75A8EB53" w14:textId="0EF270BB" w:rsidR="006D53E9" w:rsidRPr="006D53E9" w:rsidRDefault="006D53E9" w:rsidP="006D53E9">
      <w:pPr>
        <w:spacing w:before="50" w:after="50"/>
        <w:jc w:val="center"/>
        <w:rPr>
          <w:rFonts w:ascii="Times New Roman" w:eastAsia="楷体" w:hAnsi="Times New Roman" w:cs="Times New Roman"/>
          <w:b/>
        </w:rPr>
      </w:pPr>
      <w:r w:rsidRPr="006D53E9">
        <w:rPr>
          <w:rFonts w:ascii="Times New Roman" w:eastAsia="楷体" w:hAnsi="Times New Roman" w:cs="Times New Roman" w:hint="eastAsia"/>
          <w:b/>
        </w:rPr>
        <w:t>图</w:t>
      </w:r>
      <w:r w:rsidR="0005127E">
        <w:rPr>
          <w:rFonts w:ascii="Times New Roman" w:eastAsia="楷体" w:hAnsi="Times New Roman" w:cs="Times New Roman" w:hint="eastAsia"/>
          <w:b/>
        </w:rPr>
        <w:t>3</w:t>
      </w:r>
      <w:r w:rsidRPr="006D53E9">
        <w:rPr>
          <w:rFonts w:ascii="Times New Roman" w:eastAsia="楷体" w:hAnsi="Times New Roman" w:cs="Times New Roman"/>
          <w:b/>
        </w:rPr>
        <w:t xml:space="preserve"> </w:t>
      </w:r>
      <w:r w:rsidRPr="006D53E9">
        <w:rPr>
          <w:rFonts w:ascii="Times New Roman" w:eastAsia="楷体" w:hAnsi="Times New Roman" w:cs="Times New Roman" w:hint="eastAsia"/>
          <w:b/>
        </w:rPr>
        <w:t>时钟更新策略</w:t>
      </w:r>
    </w:p>
    <w:p w14:paraId="55E2CAB9" w14:textId="37BD8819" w:rsidR="000F0CDC" w:rsidRPr="008B3DDA" w:rsidRDefault="000F0CDC" w:rsidP="006D4B57">
      <w:pPr>
        <w:pStyle w:val="1"/>
      </w:pPr>
      <w:r w:rsidRPr="008B3DDA">
        <w:t>实验结果</w:t>
      </w:r>
    </w:p>
    <w:p w14:paraId="7D1AF23B" w14:textId="65AADCE8" w:rsidR="000F0CDC" w:rsidRDefault="001166EC" w:rsidP="00D67860">
      <w:pPr>
        <w:spacing w:before="120" w:after="120"/>
        <w:ind w:firstLineChars="200" w:firstLine="420"/>
        <w:rPr>
          <w:rFonts w:ascii="Times New Roman" w:eastAsia="楷体" w:hAnsi="Times New Roman" w:cs="Times New Roman"/>
        </w:rPr>
      </w:pPr>
      <w:r>
        <w:rPr>
          <w:rFonts w:ascii="Times New Roman" w:eastAsia="楷体" w:hAnsi="Times New Roman" w:cs="Times New Roman" w:hint="eastAsia"/>
        </w:rPr>
        <w:t>所提方法命名为</w:t>
      </w:r>
      <w:r>
        <w:rPr>
          <w:rFonts w:ascii="Times New Roman" w:eastAsia="楷体" w:hAnsi="Times New Roman" w:cs="Times New Roman" w:hint="eastAsia"/>
        </w:rPr>
        <w:t>M</w:t>
      </w:r>
      <w:r>
        <w:rPr>
          <w:rFonts w:ascii="Times New Roman" w:eastAsia="楷体" w:hAnsi="Times New Roman" w:cs="Times New Roman"/>
        </w:rPr>
        <w:t>CW-RNN</w:t>
      </w:r>
      <w:r w:rsidR="00A76084">
        <w:rPr>
          <w:rFonts w:ascii="Times New Roman" w:eastAsia="楷体" w:hAnsi="Times New Roman" w:cs="Times New Roman" w:hint="eastAsia"/>
        </w:rPr>
        <w:t>（</w:t>
      </w:r>
      <w:r w:rsidR="00A76084">
        <w:rPr>
          <w:rFonts w:ascii="Times New Roman" w:eastAsia="楷体" w:hAnsi="Times New Roman" w:cs="Times New Roman" w:hint="eastAsia"/>
        </w:rPr>
        <w:t>M</w:t>
      </w:r>
      <w:r w:rsidR="00A76084">
        <w:rPr>
          <w:rFonts w:ascii="Times New Roman" w:eastAsia="楷体" w:hAnsi="Times New Roman" w:cs="Times New Roman"/>
        </w:rPr>
        <w:t>odified CW-RNN</w:t>
      </w:r>
      <w:r w:rsidR="00A76084">
        <w:rPr>
          <w:rFonts w:ascii="Times New Roman" w:eastAsia="楷体" w:hAnsi="Times New Roman" w:cs="Times New Roman" w:hint="eastAsia"/>
        </w:rPr>
        <w:t>）</w:t>
      </w:r>
      <w:r>
        <w:rPr>
          <w:rFonts w:ascii="Times New Roman" w:eastAsia="楷体" w:hAnsi="Times New Roman" w:cs="Times New Roman" w:hint="eastAsia"/>
        </w:rPr>
        <w:t>，同时对比了</w:t>
      </w:r>
      <w:r w:rsidR="00346D79">
        <w:rPr>
          <w:rFonts w:ascii="Times New Roman" w:eastAsia="楷体" w:hAnsi="Times New Roman" w:cs="Times New Roman" w:hint="eastAsia"/>
        </w:rPr>
        <w:t>M</w:t>
      </w:r>
      <w:r w:rsidR="00346D79">
        <w:rPr>
          <w:rFonts w:ascii="Times New Roman" w:eastAsia="楷体" w:hAnsi="Times New Roman" w:cs="Times New Roman"/>
        </w:rPr>
        <w:t>LP</w:t>
      </w:r>
      <w:r w:rsidR="00346D79">
        <w:rPr>
          <w:rFonts w:ascii="Times New Roman" w:eastAsia="楷体" w:hAnsi="Times New Roman" w:cs="Times New Roman" w:hint="eastAsia"/>
        </w:rPr>
        <w:t>（只使用含有完整变量的样本建立</w:t>
      </w:r>
      <w:r w:rsidR="00346D79">
        <w:rPr>
          <w:rFonts w:ascii="Times New Roman" w:eastAsia="楷体" w:hAnsi="Times New Roman" w:cs="Times New Roman" w:hint="eastAsia"/>
        </w:rPr>
        <w:t>M</w:t>
      </w:r>
      <w:r w:rsidR="00346D79">
        <w:rPr>
          <w:rFonts w:ascii="Times New Roman" w:eastAsia="楷体" w:hAnsi="Times New Roman" w:cs="Times New Roman"/>
        </w:rPr>
        <w:t>LP</w:t>
      </w:r>
      <w:r w:rsidR="00346D79">
        <w:rPr>
          <w:rFonts w:ascii="Times New Roman" w:eastAsia="楷体" w:hAnsi="Times New Roman" w:cs="Times New Roman" w:hint="eastAsia"/>
        </w:rPr>
        <w:t>）、</w:t>
      </w:r>
      <w:r w:rsidR="00346D79">
        <w:rPr>
          <w:rFonts w:ascii="Times New Roman" w:eastAsia="楷体" w:hAnsi="Times New Roman" w:cs="Times New Roman"/>
        </w:rPr>
        <w:t>I-MLP</w:t>
      </w:r>
      <w:r w:rsidR="00346D79">
        <w:rPr>
          <w:rFonts w:ascii="Times New Roman" w:eastAsia="楷体" w:hAnsi="Times New Roman" w:cs="Times New Roman" w:hint="eastAsia"/>
        </w:rPr>
        <w:t>（采用插值填补后建立</w:t>
      </w:r>
      <w:r w:rsidR="00346D79">
        <w:rPr>
          <w:rFonts w:ascii="Times New Roman" w:eastAsia="楷体" w:hAnsi="Times New Roman" w:cs="Times New Roman" w:hint="eastAsia"/>
        </w:rPr>
        <w:t>M</w:t>
      </w:r>
      <w:r w:rsidR="00346D79">
        <w:rPr>
          <w:rFonts w:ascii="Times New Roman" w:eastAsia="楷体" w:hAnsi="Times New Roman" w:cs="Times New Roman"/>
        </w:rPr>
        <w:t>LP</w:t>
      </w:r>
      <w:r w:rsidR="00346D79">
        <w:rPr>
          <w:rFonts w:ascii="Times New Roman" w:eastAsia="楷体" w:hAnsi="Times New Roman" w:cs="Times New Roman" w:hint="eastAsia"/>
        </w:rPr>
        <w:t>）、</w:t>
      </w:r>
      <w:r w:rsidR="00346D79">
        <w:rPr>
          <w:rFonts w:ascii="Times New Roman" w:eastAsia="楷体" w:hAnsi="Times New Roman" w:cs="Times New Roman"/>
        </w:rPr>
        <w:t>L-MLP</w:t>
      </w:r>
      <w:r w:rsidR="00346D79">
        <w:rPr>
          <w:rFonts w:ascii="Times New Roman" w:eastAsia="楷体" w:hAnsi="Times New Roman" w:cs="Times New Roman" w:hint="eastAsia"/>
        </w:rPr>
        <w:t>（采用数据抬升技巧后建立</w:t>
      </w:r>
      <w:r w:rsidR="00346D79">
        <w:rPr>
          <w:rFonts w:ascii="Times New Roman" w:eastAsia="楷体" w:hAnsi="Times New Roman" w:cs="Times New Roman" w:hint="eastAsia"/>
        </w:rPr>
        <w:t>M</w:t>
      </w:r>
      <w:r w:rsidR="00346D79">
        <w:rPr>
          <w:rFonts w:ascii="Times New Roman" w:eastAsia="楷体" w:hAnsi="Times New Roman" w:cs="Times New Roman"/>
        </w:rPr>
        <w:t>LP</w:t>
      </w:r>
      <w:r w:rsidR="00346D79">
        <w:rPr>
          <w:rFonts w:ascii="Times New Roman" w:eastAsia="楷体" w:hAnsi="Times New Roman" w:cs="Times New Roman" w:hint="eastAsia"/>
        </w:rPr>
        <w:t>）、</w:t>
      </w:r>
      <w:r w:rsidR="00346D79">
        <w:rPr>
          <w:rFonts w:ascii="Times New Roman" w:eastAsia="楷体" w:hAnsi="Times New Roman" w:cs="Times New Roman"/>
        </w:rPr>
        <w:t>RNN</w:t>
      </w:r>
      <w:r w:rsidR="00346D79">
        <w:rPr>
          <w:rFonts w:ascii="Times New Roman" w:eastAsia="楷体" w:hAnsi="Times New Roman" w:cs="Times New Roman" w:hint="eastAsia"/>
        </w:rPr>
        <w:t>（将缺失数据视为</w:t>
      </w:r>
      <w:r w:rsidR="00346D79">
        <w:rPr>
          <w:rFonts w:ascii="Times New Roman" w:eastAsia="楷体" w:hAnsi="Times New Roman" w:cs="Times New Roman" w:hint="eastAsia"/>
        </w:rPr>
        <w:t>0</w:t>
      </w:r>
      <w:r w:rsidR="00346D79">
        <w:rPr>
          <w:rFonts w:ascii="Times New Roman" w:eastAsia="楷体" w:hAnsi="Times New Roman" w:cs="Times New Roman" w:hint="eastAsia"/>
        </w:rPr>
        <w:t>建立</w:t>
      </w:r>
      <w:r w:rsidR="00346D79">
        <w:rPr>
          <w:rFonts w:ascii="Times New Roman" w:eastAsia="楷体" w:hAnsi="Times New Roman" w:cs="Times New Roman" w:hint="eastAsia"/>
        </w:rPr>
        <w:t>R</w:t>
      </w:r>
      <w:r w:rsidR="00346D79">
        <w:rPr>
          <w:rFonts w:ascii="Times New Roman" w:eastAsia="楷体" w:hAnsi="Times New Roman" w:cs="Times New Roman"/>
        </w:rPr>
        <w:t>NN</w:t>
      </w:r>
      <w:r w:rsidR="00346D79">
        <w:rPr>
          <w:rFonts w:ascii="Times New Roman" w:eastAsia="楷体" w:hAnsi="Times New Roman" w:cs="Times New Roman" w:hint="eastAsia"/>
        </w:rPr>
        <w:t>）四种方法</w:t>
      </w:r>
      <w:r w:rsidR="006E6299">
        <w:rPr>
          <w:rFonts w:ascii="Times New Roman" w:eastAsia="楷体" w:hAnsi="Times New Roman" w:cs="Times New Roman" w:hint="eastAsia"/>
        </w:rPr>
        <w:t>。</w:t>
      </w:r>
    </w:p>
    <w:p w14:paraId="66E98DF1" w14:textId="29884E9B" w:rsidR="00A62538" w:rsidRPr="00192830" w:rsidRDefault="00A62538" w:rsidP="00A62538">
      <w:pPr>
        <w:spacing w:before="120" w:after="120"/>
        <w:jc w:val="center"/>
        <w:rPr>
          <w:rFonts w:ascii="Times New Roman" w:eastAsia="楷体" w:hAnsi="Times New Roman" w:cs="Times New Roman"/>
          <w:b/>
        </w:rPr>
      </w:pPr>
      <w:r w:rsidRPr="00192830">
        <w:rPr>
          <w:rFonts w:ascii="Times New Roman" w:eastAsia="楷体" w:hAnsi="Times New Roman" w:cs="Times New Roman" w:hint="eastAsia"/>
          <w:b/>
        </w:rPr>
        <w:t>表</w:t>
      </w:r>
      <w:r w:rsidRPr="00192830">
        <w:rPr>
          <w:rFonts w:ascii="Times New Roman" w:eastAsia="楷体" w:hAnsi="Times New Roman" w:cs="Times New Roman" w:hint="eastAsia"/>
          <w:b/>
        </w:rPr>
        <w:t>1</w:t>
      </w:r>
      <w:r w:rsidRPr="00192830">
        <w:rPr>
          <w:rFonts w:ascii="Times New Roman" w:eastAsia="楷体" w:hAnsi="Times New Roman" w:cs="Times New Roman"/>
          <w:b/>
        </w:rPr>
        <w:t xml:space="preserve"> </w:t>
      </w:r>
      <w:r w:rsidRPr="00192830">
        <w:rPr>
          <w:rFonts w:ascii="Times New Roman" w:eastAsia="楷体" w:hAnsi="Times New Roman" w:cs="Times New Roman" w:hint="eastAsia"/>
          <w:b/>
        </w:rPr>
        <w:t>磨煤机案例三次平均实验结果</w:t>
      </w:r>
    </w:p>
    <w:tbl>
      <w:tblPr>
        <w:tblStyle w:val="a8"/>
        <w:tblW w:w="0" w:type="auto"/>
        <w:jc w:val="center"/>
        <w:tblLook w:val="04A0" w:firstRow="1" w:lastRow="0" w:firstColumn="1" w:lastColumn="0" w:noHBand="0" w:noVBand="1"/>
      </w:tblPr>
      <w:tblGrid>
        <w:gridCol w:w="1247"/>
        <w:gridCol w:w="1510"/>
        <w:gridCol w:w="1511"/>
        <w:gridCol w:w="1510"/>
        <w:gridCol w:w="1511"/>
      </w:tblGrid>
      <w:tr w:rsidR="008435E3" w14:paraId="13E57969" w14:textId="77777777" w:rsidTr="00372522">
        <w:trPr>
          <w:jc w:val="center"/>
        </w:trPr>
        <w:tc>
          <w:tcPr>
            <w:tcW w:w="1247" w:type="dxa"/>
            <w:vMerge w:val="restart"/>
            <w:tcBorders>
              <w:left w:val="nil"/>
              <w:right w:val="nil"/>
            </w:tcBorders>
            <w:vAlign w:val="center"/>
          </w:tcPr>
          <w:p w14:paraId="2ACDD02D" w14:textId="41B3C65C" w:rsidR="008435E3" w:rsidRDefault="008435E3"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方法</w:t>
            </w:r>
          </w:p>
        </w:tc>
        <w:tc>
          <w:tcPr>
            <w:tcW w:w="3021" w:type="dxa"/>
            <w:gridSpan w:val="2"/>
            <w:tcBorders>
              <w:left w:val="nil"/>
              <w:bottom w:val="single" w:sz="4" w:space="0" w:color="auto"/>
              <w:right w:val="nil"/>
            </w:tcBorders>
            <w:vAlign w:val="center"/>
          </w:tcPr>
          <w:p w14:paraId="150BCF6C" w14:textId="5C4A0F9A" w:rsidR="008435E3" w:rsidRDefault="008435E3"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Q</w:t>
            </w:r>
            <w:r>
              <w:rPr>
                <w:rFonts w:ascii="Times New Roman" w:eastAsia="楷体" w:hAnsi="Times New Roman" w:cs="Times New Roman"/>
              </w:rPr>
              <w:t>V1</w:t>
            </w:r>
          </w:p>
        </w:tc>
        <w:tc>
          <w:tcPr>
            <w:tcW w:w="3021" w:type="dxa"/>
            <w:gridSpan w:val="2"/>
            <w:tcBorders>
              <w:left w:val="nil"/>
              <w:right w:val="nil"/>
            </w:tcBorders>
            <w:vAlign w:val="center"/>
          </w:tcPr>
          <w:p w14:paraId="34B80D5D" w14:textId="2E9C8CB8" w:rsidR="008435E3" w:rsidRDefault="008435E3"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Q</w:t>
            </w:r>
            <w:r>
              <w:rPr>
                <w:rFonts w:ascii="Times New Roman" w:eastAsia="楷体" w:hAnsi="Times New Roman" w:cs="Times New Roman"/>
              </w:rPr>
              <w:t>V2</w:t>
            </w:r>
          </w:p>
        </w:tc>
      </w:tr>
      <w:tr w:rsidR="008435E3" w14:paraId="1BEB3FCA" w14:textId="77777777" w:rsidTr="00372522">
        <w:trPr>
          <w:jc w:val="center"/>
        </w:trPr>
        <w:tc>
          <w:tcPr>
            <w:tcW w:w="1247" w:type="dxa"/>
            <w:vMerge/>
            <w:tcBorders>
              <w:left w:val="nil"/>
              <w:right w:val="nil"/>
            </w:tcBorders>
            <w:vAlign w:val="center"/>
          </w:tcPr>
          <w:p w14:paraId="656F75B4" w14:textId="218B505A" w:rsidR="008435E3" w:rsidRDefault="008435E3" w:rsidP="008435E3">
            <w:pPr>
              <w:spacing w:before="120" w:after="120"/>
              <w:jc w:val="center"/>
              <w:rPr>
                <w:rFonts w:ascii="Times New Roman" w:eastAsia="楷体" w:hAnsi="Times New Roman" w:cs="Times New Roman"/>
              </w:rPr>
            </w:pPr>
          </w:p>
        </w:tc>
        <w:tc>
          <w:tcPr>
            <w:tcW w:w="1510" w:type="dxa"/>
            <w:tcBorders>
              <w:top w:val="single" w:sz="4" w:space="0" w:color="auto"/>
              <w:left w:val="nil"/>
              <w:right w:val="nil"/>
            </w:tcBorders>
            <w:vAlign w:val="center"/>
          </w:tcPr>
          <w:p w14:paraId="2C43AFA0" w14:textId="32CE4984" w:rsidR="008435E3" w:rsidRPr="008435E3" w:rsidRDefault="008435E3"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R</w:t>
            </w:r>
            <w:r w:rsidRPr="008435E3">
              <w:rPr>
                <w:rFonts w:ascii="Times New Roman" w:eastAsia="楷体" w:hAnsi="Times New Roman" w:cs="Times New Roman"/>
                <w:vertAlign w:val="superscript"/>
              </w:rPr>
              <w:t>2</w:t>
            </w:r>
            <w:r>
              <w:rPr>
                <w:rFonts w:ascii="Times New Roman" w:eastAsia="楷体" w:hAnsi="Times New Roman" w:cs="Times New Roman"/>
              </w:rPr>
              <w:t>(%)</w:t>
            </w:r>
          </w:p>
        </w:tc>
        <w:tc>
          <w:tcPr>
            <w:tcW w:w="1511" w:type="dxa"/>
            <w:tcBorders>
              <w:top w:val="single" w:sz="4" w:space="0" w:color="auto"/>
              <w:left w:val="nil"/>
              <w:right w:val="nil"/>
            </w:tcBorders>
            <w:vAlign w:val="center"/>
          </w:tcPr>
          <w:p w14:paraId="71302BE9" w14:textId="3DCF5092" w:rsidR="008435E3" w:rsidRDefault="008435E3"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R</w:t>
            </w:r>
            <w:r>
              <w:rPr>
                <w:rFonts w:ascii="Times New Roman" w:eastAsia="楷体" w:hAnsi="Times New Roman" w:cs="Times New Roman"/>
              </w:rPr>
              <w:t>MSE(</w:t>
            </w:r>
            <w:r w:rsidRPr="00BD4702">
              <w:rPr>
                <w:rFonts w:ascii="Times New Roman" w:eastAsia="楷体" w:hAnsi="Times New Roman" w:cs="Times New Roman"/>
              </w:rPr>
              <w:t>℃</w:t>
            </w:r>
            <w:r>
              <w:rPr>
                <w:rFonts w:ascii="Times New Roman" w:eastAsia="楷体" w:hAnsi="Times New Roman" w:cs="Times New Roman" w:hint="eastAsia"/>
              </w:rPr>
              <w:t>)</w:t>
            </w:r>
          </w:p>
        </w:tc>
        <w:tc>
          <w:tcPr>
            <w:tcW w:w="1510" w:type="dxa"/>
            <w:tcBorders>
              <w:left w:val="nil"/>
              <w:right w:val="nil"/>
            </w:tcBorders>
            <w:vAlign w:val="center"/>
          </w:tcPr>
          <w:p w14:paraId="709A339C" w14:textId="1BDAD4ED" w:rsidR="008435E3" w:rsidRDefault="008435E3"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R</w:t>
            </w:r>
            <w:r w:rsidRPr="008435E3">
              <w:rPr>
                <w:rFonts w:ascii="Times New Roman" w:eastAsia="楷体" w:hAnsi="Times New Roman" w:cs="Times New Roman"/>
                <w:vertAlign w:val="superscript"/>
              </w:rPr>
              <w:t>2</w:t>
            </w:r>
            <w:r>
              <w:rPr>
                <w:rFonts w:ascii="Times New Roman" w:eastAsia="楷体" w:hAnsi="Times New Roman" w:cs="Times New Roman"/>
              </w:rPr>
              <w:t>(%)</w:t>
            </w:r>
          </w:p>
        </w:tc>
        <w:tc>
          <w:tcPr>
            <w:tcW w:w="1511" w:type="dxa"/>
            <w:tcBorders>
              <w:top w:val="nil"/>
              <w:left w:val="nil"/>
              <w:right w:val="nil"/>
            </w:tcBorders>
            <w:vAlign w:val="center"/>
          </w:tcPr>
          <w:p w14:paraId="00035BF4" w14:textId="3527482A" w:rsidR="008435E3" w:rsidRDefault="008435E3"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R</w:t>
            </w:r>
            <w:r>
              <w:rPr>
                <w:rFonts w:ascii="Times New Roman" w:eastAsia="楷体" w:hAnsi="Times New Roman" w:cs="Times New Roman"/>
              </w:rPr>
              <w:t>MSE(</w:t>
            </w:r>
            <w:r w:rsidRPr="00BD4702">
              <w:rPr>
                <w:rFonts w:ascii="Times New Roman" w:eastAsia="楷体" w:hAnsi="Times New Roman" w:cs="Times New Roman"/>
              </w:rPr>
              <w:t>℃</w:t>
            </w:r>
            <w:r>
              <w:rPr>
                <w:rFonts w:ascii="Times New Roman" w:eastAsia="楷体" w:hAnsi="Times New Roman" w:cs="Times New Roman" w:hint="eastAsia"/>
              </w:rPr>
              <w:t>)</w:t>
            </w:r>
          </w:p>
        </w:tc>
      </w:tr>
      <w:tr w:rsidR="008435E3" w14:paraId="5398CF03" w14:textId="77777777" w:rsidTr="00372522">
        <w:trPr>
          <w:jc w:val="center"/>
        </w:trPr>
        <w:tc>
          <w:tcPr>
            <w:tcW w:w="1247" w:type="dxa"/>
            <w:tcBorders>
              <w:left w:val="nil"/>
              <w:bottom w:val="nil"/>
              <w:right w:val="nil"/>
            </w:tcBorders>
            <w:vAlign w:val="center"/>
          </w:tcPr>
          <w:p w14:paraId="2AFAD8F0" w14:textId="7D2E86EF" w:rsidR="008435E3" w:rsidRDefault="008435E3"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M</w:t>
            </w:r>
            <w:r>
              <w:rPr>
                <w:rFonts w:ascii="Times New Roman" w:eastAsia="楷体" w:hAnsi="Times New Roman" w:cs="Times New Roman"/>
              </w:rPr>
              <w:t>LP</w:t>
            </w:r>
          </w:p>
        </w:tc>
        <w:tc>
          <w:tcPr>
            <w:tcW w:w="1510" w:type="dxa"/>
            <w:tcBorders>
              <w:left w:val="nil"/>
              <w:bottom w:val="nil"/>
              <w:right w:val="nil"/>
            </w:tcBorders>
            <w:vAlign w:val="center"/>
          </w:tcPr>
          <w:p w14:paraId="368CE250" w14:textId="142456FE" w:rsidR="008435E3" w:rsidRDefault="00B726D8"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5</w:t>
            </w:r>
            <w:r>
              <w:rPr>
                <w:rFonts w:ascii="Times New Roman" w:eastAsia="楷体" w:hAnsi="Times New Roman" w:cs="Times New Roman"/>
              </w:rPr>
              <w:t>4.92</w:t>
            </w:r>
          </w:p>
        </w:tc>
        <w:tc>
          <w:tcPr>
            <w:tcW w:w="1511" w:type="dxa"/>
            <w:tcBorders>
              <w:left w:val="nil"/>
              <w:bottom w:val="nil"/>
              <w:right w:val="nil"/>
            </w:tcBorders>
            <w:vAlign w:val="center"/>
          </w:tcPr>
          <w:p w14:paraId="1A3B9A0E" w14:textId="0A9F78F5" w:rsidR="008435E3" w:rsidRDefault="00B726D8"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1</w:t>
            </w:r>
            <w:r>
              <w:rPr>
                <w:rFonts w:ascii="Times New Roman" w:eastAsia="楷体" w:hAnsi="Times New Roman" w:cs="Times New Roman"/>
              </w:rPr>
              <w:t>.089</w:t>
            </w:r>
          </w:p>
        </w:tc>
        <w:tc>
          <w:tcPr>
            <w:tcW w:w="1510" w:type="dxa"/>
            <w:tcBorders>
              <w:left w:val="nil"/>
              <w:bottom w:val="nil"/>
              <w:right w:val="nil"/>
            </w:tcBorders>
            <w:vAlign w:val="center"/>
          </w:tcPr>
          <w:p w14:paraId="2958E567" w14:textId="11D661BF" w:rsidR="008435E3" w:rsidRDefault="00B726D8"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8</w:t>
            </w:r>
            <w:r>
              <w:rPr>
                <w:rFonts w:ascii="Times New Roman" w:eastAsia="楷体" w:hAnsi="Times New Roman" w:cs="Times New Roman"/>
              </w:rPr>
              <w:t>6.91</w:t>
            </w:r>
          </w:p>
        </w:tc>
        <w:tc>
          <w:tcPr>
            <w:tcW w:w="1511" w:type="dxa"/>
            <w:tcBorders>
              <w:left w:val="nil"/>
              <w:bottom w:val="nil"/>
              <w:right w:val="nil"/>
            </w:tcBorders>
            <w:vAlign w:val="center"/>
          </w:tcPr>
          <w:p w14:paraId="74614B75" w14:textId="39678C3A" w:rsidR="008435E3" w:rsidRDefault="00B726D8"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0</w:t>
            </w:r>
            <w:r>
              <w:rPr>
                <w:rFonts w:ascii="Times New Roman" w:eastAsia="楷体" w:hAnsi="Times New Roman" w:cs="Times New Roman"/>
              </w:rPr>
              <w:t>.389</w:t>
            </w:r>
          </w:p>
        </w:tc>
      </w:tr>
      <w:tr w:rsidR="008435E3" w14:paraId="1157B4BF" w14:textId="77777777" w:rsidTr="00372522">
        <w:trPr>
          <w:jc w:val="center"/>
        </w:trPr>
        <w:tc>
          <w:tcPr>
            <w:tcW w:w="1247" w:type="dxa"/>
            <w:tcBorders>
              <w:top w:val="nil"/>
              <w:left w:val="nil"/>
              <w:bottom w:val="nil"/>
              <w:right w:val="nil"/>
            </w:tcBorders>
            <w:vAlign w:val="center"/>
          </w:tcPr>
          <w:p w14:paraId="284A7FEE" w14:textId="70F09772" w:rsidR="008435E3" w:rsidRDefault="008435E3"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lastRenderedPageBreak/>
              <w:t>I</w:t>
            </w:r>
            <w:r>
              <w:rPr>
                <w:rFonts w:ascii="Times New Roman" w:eastAsia="楷体" w:hAnsi="Times New Roman" w:cs="Times New Roman"/>
              </w:rPr>
              <w:t>-MLP</w:t>
            </w:r>
          </w:p>
        </w:tc>
        <w:tc>
          <w:tcPr>
            <w:tcW w:w="1510" w:type="dxa"/>
            <w:tcBorders>
              <w:top w:val="nil"/>
              <w:left w:val="nil"/>
              <w:bottom w:val="nil"/>
              <w:right w:val="nil"/>
            </w:tcBorders>
            <w:vAlign w:val="center"/>
          </w:tcPr>
          <w:p w14:paraId="167F55F7" w14:textId="28E06323" w:rsidR="008435E3" w:rsidRDefault="00B726D8"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5</w:t>
            </w:r>
            <w:r>
              <w:rPr>
                <w:rFonts w:ascii="Times New Roman" w:eastAsia="楷体" w:hAnsi="Times New Roman" w:cs="Times New Roman"/>
              </w:rPr>
              <w:t>7.47</w:t>
            </w:r>
          </w:p>
        </w:tc>
        <w:tc>
          <w:tcPr>
            <w:tcW w:w="1511" w:type="dxa"/>
            <w:tcBorders>
              <w:top w:val="nil"/>
              <w:left w:val="nil"/>
              <w:bottom w:val="nil"/>
              <w:right w:val="nil"/>
            </w:tcBorders>
            <w:vAlign w:val="center"/>
          </w:tcPr>
          <w:p w14:paraId="259B1A32" w14:textId="669EB712" w:rsidR="008435E3" w:rsidRDefault="00B726D8"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1</w:t>
            </w:r>
            <w:r>
              <w:rPr>
                <w:rFonts w:ascii="Times New Roman" w:eastAsia="楷体" w:hAnsi="Times New Roman" w:cs="Times New Roman"/>
              </w:rPr>
              <w:t>.056</w:t>
            </w:r>
          </w:p>
        </w:tc>
        <w:tc>
          <w:tcPr>
            <w:tcW w:w="1510" w:type="dxa"/>
            <w:tcBorders>
              <w:top w:val="nil"/>
              <w:left w:val="nil"/>
              <w:bottom w:val="nil"/>
              <w:right w:val="nil"/>
            </w:tcBorders>
            <w:vAlign w:val="center"/>
          </w:tcPr>
          <w:p w14:paraId="1738C85F" w14:textId="5083C36A" w:rsidR="008435E3" w:rsidRDefault="00B726D8"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7</w:t>
            </w:r>
            <w:r>
              <w:rPr>
                <w:rFonts w:ascii="Times New Roman" w:eastAsia="楷体" w:hAnsi="Times New Roman" w:cs="Times New Roman"/>
              </w:rPr>
              <w:t>3.35</w:t>
            </w:r>
          </w:p>
        </w:tc>
        <w:tc>
          <w:tcPr>
            <w:tcW w:w="1511" w:type="dxa"/>
            <w:tcBorders>
              <w:top w:val="nil"/>
              <w:left w:val="nil"/>
              <w:bottom w:val="nil"/>
              <w:right w:val="nil"/>
            </w:tcBorders>
            <w:vAlign w:val="center"/>
          </w:tcPr>
          <w:p w14:paraId="4D1A9F22" w14:textId="2E2FBE9C" w:rsidR="008435E3" w:rsidRDefault="00B726D8"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0</w:t>
            </w:r>
            <w:r>
              <w:rPr>
                <w:rFonts w:ascii="Times New Roman" w:eastAsia="楷体" w:hAnsi="Times New Roman" w:cs="Times New Roman"/>
              </w:rPr>
              <w:t>.554</w:t>
            </w:r>
          </w:p>
        </w:tc>
      </w:tr>
      <w:tr w:rsidR="008435E3" w14:paraId="420B2C6A" w14:textId="77777777" w:rsidTr="00372522">
        <w:trPr>
          <w:jc w:val="center"/>
        </w:trPr>
        <w:tc>
          <w:tcPr>
            <w:tcW w:w="1247" w:type="dxa"/>
            <w:tcBorders>
              <w:top w:val="nil"/>
              <w:left w:val="nil"/>
              <w:bottom w:val="nil"/>
              <w:right w:val="nil"/>
            </w:tcBorders>
            <w:vAlign w:val="center"/>
          </w:tcPr>
          <w:p w14:paraId="6CBDAB3F" w14:textId="7B58E52D" w:rsidR="008435E3" w:rsidRDefault="008435E3"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L</w:t>
            </w:r>
            <w:r>
              <w:rPr>
                <w:rFonts w:ascii="Times New Roman" w:eastAsia="楷体" w:hAnsi="Times New Roman" w:cs="Times New Roman"/>
              </w:rPr>
              <w:t>-MLP</w:t>
            </w:r>
          </w:p>
        </w:tc>
        <w:tc>
          <w:tcPr>
            <w:tcW w:w="1510" w:type="dxa"/>
            <w:tcBorders>
              <w:top w:val="nil"/>
              <w:left w:val="nil"/>
              <w:bottom w:val="nil"/>
              <w:right w:val="nil"/>
            </w:tcBorders>
            <w:vAlign w:val="center"/>
          </w:tcPr>
          <w:p w14:paraId="77533508" w14:textId="5F46D640" w:rsidR="008435E3" w:rsidRDefault="00B726D8"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3</w:t>
            </w:r>
            <w:r>
              <w:rPr>
                <w:rFonts w:ascii="Times New Roman" w:eastAsia="楷体" w:hAnsi="Times New Roman" w:cs="Times New Roman"/>
              </w:rPr>
              <w:t>8.78</w:t>
            </w:r>
          </w:p>
        </w:tc>
        <w:tc>
          <w:tcPr>
            <w:tcW w:w="1511" w:type="dxa"/>
            <w:tcBorders>
              <w:top w:val="nil"/>
              <w:left w:val="nil"/>
              <w:bottom w:val="nil"/>
              <w:right w:val="nil"/>
            </w:tcBorders>
            <w:vAlign w:val="center"/>
          </w:tcPr>
          <w:p w14:paraId="635DF259" w14:textId="7D0EF81A" w:rsidR="008435E3" w:rsidRDefault="00B726D8"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1</w:t>
            </w:r>
            <w:r>
              <w:rPr>
                <w:rFonts w:ascii="Times New Roman" w:eastAsia="楷体" w:hAnsi="Times New Roman" w:cs="Times New Roman"/>
              </w:rPr>
              <w:t>.269</w:t>
            </w:r>
          </w:p>
        </w:tc>
        <w:tc>
          <w:tcPr>
            <w:tcW w:w="1510" w:type="dxa"/>
            <w:tcBorders>
              <w:top w:val="nil"/>
              <w:left w:val="nil"/>
              <w:bottom w:val="nil"/>
              <w:right w:val="nil"/>
            </w:tcBorders>
            <w:vAlign w:val="center"/>
          </w:tcPr>
          <w:p w14:paraId="53A6EB97" w14:textId="15AA5927" w:rsidR="008435E3" w:rsidRDefault="00B726D8"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8</w:t>
            </w:r>
            <w:r>
              <w:rPr>
                <w:rFonts w:ascii="Times New Roman" w:eastAsia="楷体" w:hAnsi="Times New Roman" w:cs="Times New Roman"/>
              </w:rPr>
              <w:t>4.91</w:t>
            </w:r>
          </w:p>
        </w:tc>
        <w:tc>
          <w:tcPr>
            <w:tcW w:w="1511" w:type="dxa"/>
            <w:tcBorders>
              <w:top w:val="nil"/>
              <w:left w:val="nil"/>
              <w:bottom w:val="nil"/>
              <w:right w:val="nil"/>
            </w:tcBorders>
            <w:vAlign w:val="center"/>
          </w:tcPr>
          <w:p w14:paraId="435F8201" w14:textId="334D10AD" w:rsidR="008435E3" w:rsidRDefault="00B726D8"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0</w:t>
            </w:r>
            <w:r>
              <w:rPr>
                <w:rFonts w:ascii="Times New Roman" w:eastAsia="楷体" w:hAnsi="Times New Roman" w:cs="Times New Roman"/>
              </w:rPr>
              <w:t>.417</w:t>
            </w:r>
          </w:p>
        </w:tc>
      </w:tr>
      <w:tr w:rsidR="008435E3" w14:paraId="2AB0B853" w14:textId="77777777" w:rsidTr="00372522">
        <w:trPr>
          <w:jc w:val="center"/>
        </w:trPr>
        <w:tc>
          <w:tcPr>
            <w:tcW w:w="1247" w:type="dxa"/>
            <w:tcBorders>
              <w:top w:val="nil"/>
              <w:left w:val="nil"/>
              <w:bottom w:val="nil"/>
              <w:right w:val="nil"/>
            </w:tcBorders>
            <w:vAlign w:val="center"/>
          </w:tcPr>
          <w:p w14:paraId="115D72F4" w14:textId="7C763563" w:rsidR="008435E3" w:rsidRDefault="008435E3"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R</w:t>
            </w:r>
            <w:r>
              <w:rPr>
                <w:rFonts w:ascii="Times New Roman" w:eastAsia="楷体" w:hAnsi="Times New Roman" w:cs="Times New Roman"/>
              </w:rPr>
              <w:t>NN</w:t>
            </w:r>
          </w:p>
        </w:tc>
        <w:tc>
          <w:tcPr>
            <w:tcW w:w="1510" w:type="dxa"/>
            <w:tcBorders>
              <w:top w:val="nil"/>
              <w:left w:val="nil"/>
              <w:bottom w:val="nil"/>
              <w:right w:val="nil"/>
            </w:tcBorders>
            <w:vAlign w:val="center"/>
          </w:tcPr>
          <w:p w14:paraId="490FADF7" w14:textId="52305602" w:rsidR="008435E3" w:rsidRDefault="00B726D8"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5</w:t>
            </w:r>
            <w:r>
              <w:rPr>
                <w:rFonts w:ascii="Times New Roman" w:eastAsia="楷体" w:hAnsi="Times New Roman" w:cs="Times New Roman"/>
              </w:rPr>
              <w:t>5.32</w:t>
            </w:r>
          </w:p>
        </w:tc>
        <w:tc>
          <w:tcPr>
            <w:tcW w:w="1511" w:type="dxa"/>
            <w:tcBorders>
              <w:top w:val="nil"/>
              <w:left w:val="nil"/>
              <w:bottom w:val="nil"/>
              <w:right w:val="nil"/>
            </w:tcBorders>
            <w:vAlign w:val="center"/>
          </w:tcPr>
          <w:p w14:paraId="7991C6D3" w14:textId="76AD9E1F" w:rsidR="008435E3" w:rsidRDefault="00B726D8"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1</w:t>
            </w:r>
            <w:r>
              <w:rPr>
                <w:rFonts w:ascii="Times New Roman" w:eastAsia="楷体" w:hAnsi="Times New Roman" w:cs="Times New Roman"/>
              </w:rPr>
              <w:t>.084</w:t>
            </w:r>
          </w:p>
        </w:tc>
        <w:tc>
          <w:tcPr>
            <w:tcW w:w="1510" w:type="dxa"/>
            <w:tcBorders>
              <w:top w:val="nil"/>
              <w:left w:val="nil"/>
              <w:bottom w:val="nil"/>
              <w:right w:val="nil"/>
            </w:tcBorders>
            <w:vAlign w:val="center"/>
          </w:tcPr>
          <w:p w14:paraId="688594A5" w14:textId="74FEA941" w:rsidR="008435E3" w:rsidRDefault="00B726D8"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8</w:t>
            </w:r>
            <w:r>
              <w:rPr>
                <w:rFonts w:ascii="Times New Roman" w:eastAsia="楷体" w:hAnsi="Times New Roman" w:cs="Times New Roman"/>
              </w:rPr>
              <w:t>6.41</w:t>
            </w:r>
          </w:p>
        </w:tc>
        <w:tc>
          <w:tcPr>
            <w:tcW w:w="1511" w:type="dxa"/>
            <w:tcBorders>
              <w:top w:val="nil"/>
              <w:left w:val="nil"/>
              <w:bottom w:val="nil"/>
              <w:right w:val="nil"/>
            </w:tcBorders>
            <w:vAlign w:val="center"/>
          </w:tcPr>
          <w:p w14:paraId="67A471DA" w14:textId="3718D4C4" w:rsidR="008435E3" w:rsidRDefault="00B726D8"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0</w:t>
            </w:r>
            <w:r>
              <w:rPr>
                <w:rFonts w:ascii="Times New Roman" w:eastAsia="楷体" w:hAnsi="Times New Roman" w:cs="Times New Roman"/>
              </w:rPr>
              <w:t>.396</w:t>
            </w:r>
          </w:p>
        </w:tc>
      </w:tr>
      <w:tr w:rsidR="008435E3" w14:paraId="457093B7" w14:textId="77777777" w:rsidTr="00372522">
        <w:trPr>
          <w:jc w:val="center"/>
        </w:trPr>
        <w:tc>
          <w:tcPr>
            <w:tcW w:w="1247" w:type="dxa"/>
            <w:tcBorders>
              <w:top w:val="nil"/>
              <w:left w:val="nil"/>
              <w:right w:val="nil"/>
            </w:tcBorders>
            <w:vAlign w:val="center"/>
          </w:tcPr>
          <w:p w14:paraId="3FF4C36B" w14:textId="36717C3F" w:rsidR="008435E3" w:rsidRDefault="008435E3" w:rsidP="008435E3">
            <w:pPr>
              <w:spacing w:before="120" w:after="120"/>
              <w:jc w:val="center"/>
              <w:rPr>
                <w:rFonts w:ascii="Times New Roman" w:eastAsia="楷体" w:hAnsi="Times New Roman" w:cs="Times New Roman"/>
              </w:rPr>
            </w:pPr>
            <w:r>
              <w:rPr>
                <w:rFonts w:ascii="Times New Roman" w:eastAsia="楷体" w:hAnsi="Times New Roman" w:cs="Times New Roman" w:hint="eastAsia"/>
              </w:rPr>
              <w:t>M</w:t>
            </w:r>
            <w:r>
              <w:rPr>
                <w:rFonts w:ascii="Times New Roman" w:eastAsia="楷体" w:hAnsi="Times New Roman" w:cs="Times New Roman"/>
              </w:rPr>
              <w:t>CW-RNN</w:t>
            </w:r>
          </w:p>
        </w:tc>
        <w:tc>
          <w:tcPr>
            <w:tcW w:w="1510" w:type="dxa"/>
            <w:tcBorders>
              <w:top w:val="nil"/>
              <w:left w:val="nil"/>
              <w:right w:val="nil"/>
            </w:tcBorders>
            <w:vAlign w:val="center"/>
          </w:tcPr>
          <w:p w14:paraId="2BF9B451" w14:textId="4370C110" w:rsidR="008435E3" w:rsidRPr="00B726D8" w:rsidRDefault="00B726D8" w:rsidP="008435E3">
            <w:pPr>
              <w:spacing w:before="120" w:after="120"/>
              <w:jc w:val="center"/>
              <w:rPr>
                <w:rFonts w:ascii="Times New Roman" w:eastAsia="楷体" w:hAnsi="Times New Roman" w:cs="Times New Roman"/>
                <w:b/>
              </w:rPr>
            </w:pPr>
            <w:r w:rsidRPr="00B726D8">
              <w:rPr>
                <w:rFonts w:ascii="Times New Roman" w:eastAsia="楷体" w:hAnsi="Times New Roman" w:cs="Times New Roman" w:hint="eastAsia"/>
                <w:b/>
              </w:rPr>
              <w:t>6</w:t>
            </w:r>
            <w:r w:rsidRPr="00B726D8">
              <w:rPr>
                <w:rFonts w:ascii="Times New Roman" w:eastAsia="楷体" w:hAnsi="Times New Roman" w:cs="Times New Roman"/>
                <w:b/>
              </w:rPr>
              <w:t>1.35</w:t>
            </w:r>
          </w:p>
        </w:tc>
        <w:tc>
          <w:tcPr>
            <w:tcW w:w="1511" w:type="dxa"/>
            <w:tcBorders>
              <w:top w:val="nil"/>
              <w:left w:val="nil"/>
              <w:right w:val="nil"/>
            </w:tcBorders>
            <w:vAlign w:val="center"/>
          </w:tcPr>
          <w:p w14:paraId="2587561A" w14:textId="043DCF49" w:rsidR="008435E3" w:rsidRPr="00B726D8" w:rsidRDefault="00B726D8" w:rsidP="008435E3">
            <w:pPr>
              <w:spacing w:before="120" w:after="120"/>
              <w:jc w:val="center"/>
              <w:rPr>
                <w:rFonts w:ascii="Times New Roman" w:eastAsia="楷体" w:hAnsi="Times New Roman" w:cs="Times New Roman"/>
                <w:b/>
              </w:rPr>
            </w:pPr>
            <w:r w:rsidRPr="00B726D8">
              <w:rPr>
                <w:rFonts w:ascii="Times New Roman" w:eastAsia="楷体" w:hAnsi="Times New Roman" w:cs="Times New Roman" w:hint="eastAsia"/>
                <w:b/>
              </w:rPr>
              <w:t>1</w:t>
            </w:r>
            <w:r w:rsidRPr="00B726D8">
              <w:rPr>
                <w:rFonts w:ascii="Times New Roman" w:eastAsia="楷体" w:hAnsi="Times New Roman" w:cs="Times New Roman"/>
                <w:b/>
              </w:rPr>
              <w:t>.008</w:t>
            </w:r>
          </w:p>
        </w:tc>
        <w:tc>
          <w:tcPr>
            <w:tcW w:w="1510" w:type="dxa"/>
            <w:tcBorders>
              <w:top w:val="nil"/>
              <w:left w:val="nil"/>
              <w:right w:val="nil"/>
            </w:tcBorders>
            <w:vAlign w:val="center"/>
          </w:tcPr>
          <w:p w14:paraId="53FEF2A5" w14:textId="0AF42F81" w:rsidR="008435E3" w:rsidRPr="00B726D8" w:rsidRDefault="00B726D8" w:rsidP="008435E3">
            <w:pPr>
              <w:spacing w:before="120" w:after="120"/>
              <w:jc w:val="center"/>
              <w:rPr>
                <w:rFonts w:ascii="Times New Roman" w:eastAsia="楷体" w:hAnsi="Times New Roman" w:cs="Times New Roman"/>
                <w:b/>
              </w:rPr>
            </w:pPr>
            <w:r w:rsidRPr="00B726D8">
              <w:rPr>
                <w:rFonts w:ascii="Times New Roman" w:eastAsia="楷体" w:hAnsi="Times New Roman" w:cs="Times New Roman" w:hint="eastAsia"/>
                <w:b/>
              </w:rPr>
              <w:t>9</w:t>
            </w:r>
            <w:r w:rsidRPr="00B726D8">
              <w:rPr>
                <w:rFonts w:ascii="Times New Roman" w:eastAsia="楷体" w:hAnsi="Times New Roman" w:cs="Times New Roman"/>
                <w:b/>
              </w:rPr>
              <w:t>0.59</w:t>
            </w:r>
          </w:p>
        </w:tc>
        <w:tc>
          <w:tcPr>
            <w:tcW w:w="1511" w:type="dxa"/>
            <w:tcBorders>
              <w:top w:val="nil"/>
              <w:left w:val="nil"/>
              <w:right w:val="nil"/>
            </w:tcBorders>
            <w:vAlign w:val="center"/>
          </w:tcPr>
          <w:p w14:paraId="76AF7D8D" w14:textId="6C1A6525" w:rsidR="008435E3" w:rsidRPr="00B726D8" w:rsidRDefault="00B726D8" w:rsidP="008435E3">
            <w:pPr>
              <w:spacing w:before="120" w:after="120"/>
              <w:jc w:val="center"/>
              <w:rPr>
                <w:rFonts w:ascii="Times New Roman" w:eastAsia="楷体" w:hAnsi="Times New Roman" w:cs="Times New Roman"/>
                <w:b/>
              </w:rPr>
            </w:pPr>
            <w:r w:rsidRPr="00B726D8">
              <w:rPr>
                <w:rFonts w:ascii="Times New Roman" w:eastAsia="楷体" w:hAnsi="Times New Roman" w:cs="Times New Roman" w:hint="eastAsia"/>
                <w:b/>
              </w:rPr>
              <w:t>0</w:t>
            </w:r>
            <w:r w:rsidRPr="00B726D8">
              <w:rPr>
                <w:rFonts w:ascii="Times New Roman" w:eastAsia="楷体" w:hAnsi="Times New Roman" w:cs="Times New Roman"/>
                <w:b/>
              </w:rPr>
              <w:t>.329</w:t>
            </w:r>
          </w:p>
        </w:tc>
      </w:tr>
    </w:tbl>
    <w:p w14:paraId="21AE8484" w14:textId="702D87D2" w:rsidR="006E6299" w:rsidRDefault="005176FB" w:rsidP="005176FB">
      <w:pPr>
        <w:spacing w:before="120" w:after="120"/>
        <w:ind w:firstLineChars="200" w:firstLine="420"/>
        <w:rPr>
          <w:rFonts w:ascii="Times New Roman" w:eastAsia="楷体" w:hAnsi="Times New Roman" w:cs="Times New Roman"/>
        </w:rPr>
      </w:pPr>
      <w:r>
        <w:rPr>
          <w:rFonts w:ascii="Times New Roman" w:eastAsia="楷体" w:hAnsi="Times New Roman" w:cs="Times New Roman" w:hint="eastAsia"/>
        </w:rPr>
        <w:t>在两个质量变量上的预测性能相比传统上采样</w:t>
      </w:r>
      <w:r w:rsidR="00A0536B">
        <w:rPr>
          <w:rFonts w:ascii="Times New Roman" w:eastAsia="楷体" w:hAnsi="Times New Roman" w:cs="Times New Roman" w:hint="eastAsia"/>
        </w:rPr>
        <w:t>和</w:t>
      </w:r>
      <w:r>
        <w:rPr>
          <w:rFonts w:ascii="Times New Roman" w:eastAsia="楷体" w:hAnsi="Times New Roman" w:cs="Times New Roman" w:hint="eastAsia"/>
        </w:rPr>
        <w:t>下采样方法均有明显提升。</w:t>
      </w:r>
      <w:r w:rsidR="006D0D41">
        <w:rPr>
          <w:rFonts w:ascii="Times New Roman" w:eastAsia="楷体" w:hAnsi="Times New Roman" w:cs="Times New Roman" w:hint="eastAsia"/>
        </w:rPr>
        <w:t>M</w:t>
      </w:r>
      <w:r w:rsidR="006D0D41">
        <w:rPr>
          <w:rFonts w:ascii="Times New Roman" w:eastAsia="楷体" w:hAnsi="Times New Roman" w:cs="Times New Roman"/>
        </w:rPr>
        <w:t>LP</w:t>
      </w:r>
      <w:r w:rsidR="006D0D41">
        <w:rPr>
          <w:rFonts w:ascii="Times New Roman" w:eastAsia="楷体" w:hAnsi="Times New Roman" w:cs="Times New Roman" w:hint="eastAsia"/>
        </w:rPr>
        <w:t>和</w:t>
      </w:r>
      <w:r w:rsidR="006D0D41">
        <w:rPr>
          <w:rFonts w:ascii="Times New Roman" w:eastAsia="楷体" w:hAnsi="Times New Roman" w:cs="Times New Roman"/>
        </w:rPr>
        <w:t>RNN</w:t>
      </w:r>
      <w:r w:rsidR="006D0D41">
        <w:rPr>
          <w:rFonts w:ascii="Times New Roman" w:eastAsia="楷体" w:hAnsi="Times New Roman" w:cs="Times New Roman" w:hint="eastAsia"/>
        </w:rPr>
        <w:t>性能相当，</w:t>
      </w:r>
      <w:r w:rsidR="00FE4E88">
        <w:rPr>
          <w:rFonts w:ascii="Times New Roman" w:eastAsia="楷体" w:hAnsi="Times New Roman" w:cs="Times New Roman" w:hint="eastAsia"/>
        </w:rPr>
        <w:t>M</w:t>
      </w:r>
      <w:r w:rsidR="00FE4E88">
        <w:rPr>
          <w:rFonts w:ascii="Times New Roman" w:eastAsia="楷体" w:hAnsi="Times New Roman" w:cs="Times New Roman"/>
        </w:rPr>
        <w:t>LP</w:t>
      </w:r>
      <w:r w:rsidR="00FE4E88">
        <w:rPr>
          <w:rFonts w:ascii="Times New Roman" w:eastAsia="楷体" w:hAnsi="Times New Roman" w:cs="Times New Roman" w:hint="eastAsia"/>
        </w:rPr>
        <w:t>由于未使用不完整样本数据，因此无法充分使用多速率数据</w:t>
      </w:r>
      <w:r w:rsidR="00FC167E">
        <w:rPr>
          <w:rFonts w:ascii="Times New Roman" w:eastAsia="楷体" w:hAnsi="Times New Roman" w:cs="Times New Roman" w:hint="eastAsia"/>
        </w:rPr>
        <w:t>，</w:t>
      </w:r>
      <w:r w:rsidR="00FC167E">
        <w:rPr>
          <w:rFonts w:ascii="Times New Roman" w:eastAsia="楷体" w:hAnsi="Times New Roman" w:cs="Times New Roman" w:hint="eastAsia"/>
        </w:rPr>
        <w:t>R</w:t>
      </w:r>
      <w:r w:rsidR="00FC167E">
        <w:rPr>
          <w:rFonts w:ascii="Times New Roman" w:eastAsia="楷体" w:hAnsi="Times New Roman" w:cs="Times New Roman"/>
        </w:rPr>
        <w:t>NN</w:t>
      </w:r>
      <w:r w:rsidR="00FC167E">
        <w:rPr>
          <w:rFonts w:ascii="Times New Roman" w:eastAsia="楷体" w:hAnsi="Times New Roman" w:cs="Times New Roman" w:hint="eastAsia"/>
        </w:rPr>
        <w:t>由于每一时间步对所有隐含层神经元都更新，因此受到快速率变量的主导，慢速率变量信息被抑制</w:t>
      </w:r>
      <w:r w:rsidR="003A07DA">
        <w:rPr>
          <w:rFonts w:ascii="Times New Roman" w:eastAsia="楷体" w:hAnsi="Times New Roman" w:cs="Times New Roman" w:hint="eastAsia"/>
        </w:rPr>
        <w:t>。</w:t>
      </w:r>
      <w:r w:rsidR="003A07DA">
        <w:rPr>
          <w:rFonts w:ascii="Times New Roman" w:eastAsia="楷体" w:hAnsi="Times New Roman" w:cs="Times New Roman" w:hint="eastAsia"/>
        </w:rPr>
        <w:t>L</w:t>
      </w:r>
      <w:r w:rsidR="003A07DA">
        <w:rPr>
          <w:rFonts w:ascii="Times New Roman" w:eastAsia="楷体" w:hAnsi="Times New Roman" w:cs="Times New Roman"/>
        </w:rPr>
        <w:t>-MLP</w:t>
      </w:r>
      <w:r w:rsidR="00DF1B0C">
        <w:rPr>
          <w:rFonts w:ascii="Times New Roman" w:eastAsia="楷体" w:hAnsi="Times New Roman" w:cs="Times New Roman" w:hint="eastAsia"/>
        </w:rPr>
        <w:t>同样</w:t>
      </w:r>
      <w:r w:rsidR="002D4575">
        <w:rPr>
          <w:rFonts w:ascii="Times New Roman" w:eastAsia="楷体" w:hAnsi="Times New Roman" w:cs="Times New Roman" w:hint="eastAsia"/>
        </w:rPr>
        <w:t>由于数据抬升后快速率变量占主导，慢速率变量信息会被抑制。</w:t>
      </w:r>
      <w:r w:rsidR="002D4575">
        <w:rPr>
          <w:rFonts w:ascii="Times New Roman" w:eastAsia="楷体" w:hAnsi="Times New Roman" w:cs="Times New Roman" w:hint="eastAsia"/>
        </w:rPr>
        <w:t>I</w:t>
      </w:r>
      <w:r w:rsidR="002D4575">
        <w:rPr>
          <w:rFonts w:ascii="Times New Roman" w:eastAsia="楷体" w:hAnsi="Times New Roman" w:cs="Times New Roman"/>
        </w:rPr>
        <w:t>-MLP</w:t>
      </w:r>
      <w:r w:rsidR="00727631">
        <w:rPr>
          <w:rFonts w:ascii="Times New Roman" w:eastAsia="楷体" w:hAnsi="Times New Roman" w:cs="Times New Roman" w:hint="eastAsia"/>
        </w:rPr>
        <w:t>通过数据填补能够增加样本量实现对</w:t>
      </w:r>
      <w:r w:rsidR="00727631">
        <w:rPr>
          <w:rFonts w:ascii="Times New Roman" w:eastAsia="楷体" w:hAnsi="Times New Roman" w:cs="Times New Roman" w:hint="eastAsia"/>
        </w:rPr>
        <w:t>Q</w:t>
      </w:r>
      <w:r w:rsidR="00727631">
        <w:rPr>
          <w:rFonts w:ascii="Times New Roman" w:eastAsia="楷体" w:hAnsi="Times New Roman" w:cs="Times New Roman"/>
        </w:rPr>
        <w:t>V1</w:t>
      </w:r>
      <w:r w:rsidR="00727631">
        <w:rPr>
          <w:rFonts w:ascii="Times New Roman" w:eastAsia="楷体" w:hAnsi="Times New Roman" w:cs="Times New Roman" w:hint="eastAsia"/>
        </w:rPr>
        <w:t>性能的提升，但由于</w:t>
      </w:r>
      <w:r w:rsidR="003A3663">
        <w:rPr>
          <w:rFonts w:ascii="Times New Roman" w:eastAsia="楷体" w:hAnsi="Times New Roman" w:cs="Times New Roman" w:hint="eastAsia"/>
        </w:rPr>
        <w:t>数据填补会造成误差累计现象，从而使得错误信息可能会影响模型性能。</w:t>
      </w:r>
    </w:p>
    <w:p w14:paraId="0A11A616" w14:textId="1027B6F7" w:rsidR="009252A1" w:rsidRPr="009252A1" w:rsidRDefault="009252A1" w:rsidP="006D4B57">
      <w:pPr>
        <w:pStyle w:val="1"/>
      </w:pPr>
      <w:r w:rsidRPr="009252A1">
        <w:rPr>
          <w:rFonts w:hint="eastAsia"/>
        </w:rPr>
        <w:t>后续想法</w:t>
      </w:r>
    </w:p>
    <w:p w14:paraId="5EA2E35E" w14:textId="2105BDC1" w:rsidR="009252A1" w:rsidRDefault="00892392" w:rsidP="00FA79FC">
      <w:pPr>
        <w:pStyle w:val="a0"/>
        <w:numPr>
          <w:ilvl w:val="0"/>
          <w:numId w:val="2"/>
        </w:numPr>
        <w:spacing w:before="120" w:after="120"/>
        <w:ind w:firstLineChars="0"/>
        <w:rPr>
          <w:rFonts w:ascii="Times New Roman" w:eastAsia="楷体" w:hAnsi="Times New Roman" w:cs="Times New Roman"/>
        </w:rPr>
      </w:pPr>
      <w:r>
        <w:rPr>
          <w:rFonts w:ascii="Times New Roman" w:eastAsia="楷体" w:hAnsi="Times New Roman" w:cs="Times New Roman" w:hint="eastAsia"/>
        </w:rPr>
        <w:t>加入</w:t>
      </w:r>
      <w:r>
        <w:rPr>
          <w:rFonts w:ascii="Times New Roman" w:eastAsia="楷体" w:hAnsi="Times New Roman" w:cs="Times New Roman"/>
        </w:rPr>
        <w:t>attention</w:t>
      </w:r>
      <w:r>
        <w:rPr>
          <w:rFonts w:ascii="Times New Roman" w:eastAsia="楷体" w:hAnsi="Times New Roman" w:cs="Times New Roman" w:hint="eastAsia"/>
        </w:rPr>
        <w:t>机制或者换成</w:t>
      </w:r>
      <w:r>
        <w:rPr>
          <w:rFonts w:ascii="Times New Roman" w:eastAsia="楷体" w:hAnsi="Times New Roman" w:cs="Times New Roman" w:hint="eastAsia"/>
        </w:rPr>
        <w:t>L</w:t>
      </w:r>
      <w:r>
        <w:rPr>
          <w:rFonts w:ascii="Times New Roman" w:eastAsia="楷体" w:hAnsi="Times New Roman" w:cs="Times New Roman"/>
        </w:rPr>
        <w:t>STM</w:t>
      </w:r>
      <w:r>
        <w:rPr>
          <w:rFonts w:ascii="Times New Roman" w:eastAsia="楷体" w:hAnsi="Times New Roman" w:cs="Times New Roman" w:hint="eastAsia"/>
        </w:rPr>
        <w:t>（小的改进）；</w:t>
      </w:r>
    </w:p>
    <w:p w14:paraId="744D54A6" w14:textId="6E549C1F" w:rsidR="00892392" w:rsidRPr="00FA79FC" w:rsidRDefault="00CE7301" w:rsidP="00FA79FC">
      <w:pPr>
        <w:pStyle w:val="a0"/>
        <w:numPr>
          <w:ilvl w:val="0"/>
          <w:numId w:val="2"/>
        </w:numPr>
        <w:spacing w:before="120" w:after="120"/>
        <w:ind w:firstLineChars="0"/>
        <w:rPr>
          <w:rFonts w:ascii="Times New Roman" w:eastAsia="楷体" w:hAnsi="Times New Roman" w:cs="Times New Roman"/>
        </w:rPr>
      </w:pPr>
      <w:r>
        <w:rPr>
          <w:rFonts w:ascii="Times New Roman" w:eastAsia="楷体" w:hAnsi="Times New Roman" w:cs="Times New Roman" w:hint="eastAsia"/>
        </w:rPr>
        <w:t>每种速率的过程变量</w:t>
      </w:r>
      <w:r w:rsidR="00A64A4A">
        <w:rPr>
          <w:rFonts w:ascii="Times New Roman" w:eastAsia="楷体" w:hAnsi="Times New Roman" w:cs="Times New Roman" w:hint="eastAsia"/>
        </w:rPr>
        <w:t>采用一个单独的</w:t>
      </w:r>
      <w:r w:rsidR="00A64A4A">
        <w:rPr>
          <w:rFonts w:ascii="Times New Roman" w:eastAsia="楷体" w:hAnsi="Times New Roman" w:cs="Times New Roman"/>
        </w:rPr>
        <w:t>LSTM</w:t>
      </w:r>
      <w:r w:rsidR="00A64A4A">
        <w:rPr>
          <w:rFonts w:ascii="Times New Roman" w:eastAsia="楷体" w:hAnsi="Times New Roman" w:cs="Times New Roman" w:hint="eastAsia"/>
        </w:rPr>
        <w:t>提取时序特征，再将不同速率下提取的时序特征拼接用于预测（之前想过，但感觉</w:t>
      </w:r>
      <w:r w:rsidR="007A0624">
        <w:rPr>
          <w:rFonts w:ascii="Times New Roman" w:eastAsia="楷体" w:hAnsi="Times New Roman" w:cs="Times New Roman" w:hint="eastAsia"/>
        </w:rPr>
        <w:t>思路</w:t>
      </w:r>
      <w:r w:rsidR="00A64A4A">
        <w:rPr>
          <w:rFonts w:ascii="Times New Roman" w:eastAsia="楷体" w:hAnsi="Times New Roman" w:cs="Times New Roman" w:hint="eastAsia"/>
        </w:rPr>
        <w:t>比较简单）。</w:t>
      </w:r>
    </w:p>
    <w:sectPr w:rsidR="00892392" w:rsidRPr="00FA79FC">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91756" w14:textId="77777777" w:rsidR="00045E5C" w:rsidRDefault="00045E5C" w:rsidP="00897B2A">
      <w:r>
        <w:separator/>
      </w:r>
    </w:p>
  </w:endnote>
  <w:endnote w:type="continuationSeparator" w:id="0">
    <w:p w14:paraId="079D968D" w14:textId="77777777" w:rsidR="00045E5C" w:rsidRDefault="00045E5C" w:rsidP="00897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253528"/>
      <w:docPartObj>
        <w:docPartGallery w:val="Page Numbers (Bottom of Page)"/>
        <w:docPartUnique/>
      </w:docPartObj>
    </w:sdtPr>
    <w:sdtEndPr>
      <w:rPr>
        <w:rFonts w:ascii="Times New Roman" w:hAnsi="Times New Roman" w:cs="Times New Roman"/>
      </w:rPr>
    </w:sdtEndPr>
    <w:sdtContent>
      <w:p w14:paraId="5E197AD0" w14:textId="5BE5F5DD" w:rsidR="00BA6300" w:rsidRPr="00BA6300" w:rsidRDefault="00BA6300" w:rsidP="00BA6300">
        <w:pPr>
          <w:pStyle w:val="a6"/>
          <w:jc w:val="center"/>
          <w:rPr>
            <w:rFonts w:ascii="Times New Roman" w:hAnsi="Times New Roman" w:cs="Times New Roman"/>
          </w:rPr>
        </w:pPr>
        <w:r w:rsidRPr="00BA6300">
          <w:rPr>
            <w:rFonts w:ascii="Times New Roman" w:hAnsi="Times New Roman" w:cs="Times New Roman"/>
          </w:rPr>
          <w:fldChar w:fldCharType="begin"/>
        </w:r>
        <w:r w:rsidRPr="00BA6300">
          <w:rPr>
            <w:rFonts w:ascii="Times New Roman" w:hAnsi="Times New Roman" w:cs="Times New Roman"/>
          </w:rPr>
          <w:instrText>PAGE   \* MERGEFORMAT</w:instrText>
        </w:r>
        <w:r w:rsidRPr="00BA6300">
          <w:rPr>
            <w:rFonts w:ascii="Times New Roman" w:hAnsi="Times New Roman" w:cs="Times New Roman"/>
          </w:rPr>
          <w:fldChar w:fldCharType="separate"/>
        </w:r>
        <w:r w:rsidRPr="00BA6300">
          <w:rPr>
            <w:rFonts w:ascii="Times New Roman" w:hAnsi="Times New Roman" w:cs="Times New Roman"/>
            <w:lang w:val="zh-CN"/>
          </w:rPr>
          <w:t>2</w:t>
        </w:r>
        <w:r w:rsidRPr="00BA6300">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DEB7C" w14:textId="77777777" w:rsidR="00045E5C" w:rsidRDefault="00045E5C" w:rsidP="00897B2A">
      <w:r>
        <w:separator/>
      </w:r>
    </w:p>
  </w:footnote>
  <w:footnote w:type="continuationSeparator" w:id="0">
    <w:p w14:paraId="4F46F90A" w14:textId="77777777" w:rsidR="00045E5C" w:rsidRDefault="00045E5C" w:rsidP="00897B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04E"/>
    <w:multiLevelType w:val="hybridMultilevel"/>
    <w:tmpl w:val="F4CE16A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649029D1"/>
    <w:multiLevelType w:val="hybridMultilevel"/>
    <w:tmpl w:val="F59CE47C"/>
    <w:lvl w:ilvl="0" w:tplc="2BA23B02">
      <w:start w:val="1"/>
      <w:numFmt w:val="bullet"/>
      <w:pStyle w:val="1"/>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68"/>
    <w:rsid w:val="0001504D"/>
    <w:rsid w:val="00045E5C"/>
    <w:rsid w:val="0005127E"/>
    <w:rsid w:val="00090B6B"/>
    <w:rsid w:val="00091D0B"/>
    <w:rsid w:val="000B3159"/>
    <w:rsid w:val="000F0CDC"/>
    <w:rsid w:val="001166EC"/>
    <w:rsid w:val="00155A73"/>
    <w:rsid w:val="00192830"/>
    <w:rsid w:val="001E011A"/>
    <w:rsid w:val="00215072"/>
    <w:rsid w:val="002473F3"/>
    <w:rsid w:val="002A16E7"/>
    <w:rsid w:val="002C024D"/>
    <w:rsid w:val="002D4575"/>
    <w:rsid w:val="002F1268"/>
    <w:rsid w:val="00346D79"/>
    <w:rsid w:val="00372522"/>
    <w:rsid w:val="00372EAE"/>
    <w:rsid w:val="003A07DA"/>
    <w:rsid w:val="003A3663"/>
    <w:rsid w:val="003C5BB7"/>
    <w:rsid w:val="004317E3"/>
    <w:rsid w:val="00434222"/>
    <w:rsid w:val="00460DB8"/>
    <w:rsid w:val="00505098"/>
    <w:rsid w:val="005176FB"/>
    <w:rsid w:val="00536597"/>
    <w:rsid w:val="00554B0F"/>
    <w:rsid w:val="005630F9"/>
    <w:rsid w:val="00573D78"/>
    <w:rsid w:val="005A60A7"/>
    <w:rsid w:val="005B7641"/>
    <w:rsid w:val="00632F22"/>
    <w:rsid w:val="006A1959"/>
    <w:rsid w:val="006D0316"/>
    <w:rsid w:val="006D0D41"/>
    <w:rsid w:val="006D4B57"/>
    <w:rsid w:val="006D53E9"/>
    <w:rsid w:val="006E6299"/>
    <w:rsid w:val="006F0E6A"/>
    <w:rsid w:val="006F6F99"/>
    <w:rsid w:val="00702711"/>
    <w:rsid w:val="00727631"/>
    <w:rsid w:val="00737868"/>
    <w:rsid w:val="00756F40"/>
    <w:rsid w:val="007606EA"/>
    <w:rsid w:val="007A0624"/>
    <w:rsid w:val="007A68B6"/>
    <w:rsid w:val="007A7699"/>
    <w:rsid w:val="007C69B6"/>
    <w:rsid w:val="008231FC"/>
    <w:rsid w:val="0082356D"/>
    <w:rsid w:val="0082390F"/>
    <w:rsid w:val="0084228E"/>
    <w:rsid w:val="00842EC2"/>
    <w:rsid w:val="008435E3"/>
    <w:rsid w:val="00892392"/>
    <w:rsid w:val="00897B2A"/>
    <w:rsid w:val="008B3DDA"/>
    <w:rsid w:val="008D08E2"/>
    <w:rsid w:val="008E6764"/>
    <w:rsid w:val="009022A9"/>
    <w:rsid w:val="009252A1"/>
    <w:rsid w:val="00932034"/>
    <w:rsid w:val="009D521A"/>
    <w:rsid w:val="009F3DC3"/>
    <w:rsid w:val="00A0536B"/>
    <w:rsid w:val="00A62538"/>
    <w:rsid w:val="00A64A4A"/>
    <w:rsid w:val="00A6663D"/>
    <w:rsid w:val="00A76084"/>
    <w:rsid w:val="00A8433B"/>
    <w:rsid w:val="00AE2967"/>
    <w:rsid w:val="00AE754D"/>
    <w:rsid w:val="00B239E9"/>
    <w:rsid w:val="00B457B2"/>
    <w:rsid w:val="00B70E73"/>
    <w:rsid w:val="00B726D8"/>
    <w:rsid w:val="00BA6300"/>
    <w:rsid w:val="00BB15FE"/>
    <w:rsid w:val="00BB5EB9"/>
    <w:rsid w:val="00BD4702"/>
    <w:rsid w:val="00C25927"/>
    <w:rsid w:val="00C332B8"/>
    <w:rsid w:val="00C628CC"/>
    <w:rsid w:val="00C83892"/>
    <w:rsid w:val="00C947AC"/>
    <w:rsid w:val="00CA1A59"/>
    <w:rsid w:val="00CE2CBB"/>
    <w:rsid w:val="00CE7301"/>
    <w:rsid w:val="00D4353C"/>
    <w:rsid w:val="00D67860"/>
    <w:rsid w:val="00D76F58"/>
    <w:rsid w:val="00DE2289"/>
    <w:rsid w:val="00DF1B0C"/>
    <w:rsid w:val="00DF2212"/>
    <w:rsid w:val="00E30AE7"/>
    <w:rsid w:val="00E64468"/>
    <w:rsid w:val="00E80352"/>
    <w:rsid w:val="00E87250"/>
    <w:rsid w:val="00E963E1"/>
    <w:rsid w:val="00EB14F9"/>
    <w:rsid w:val="00EB66E2"/>
    <w:rsid w:val="00EC5525"/>
    <w:rsid w:val="00F62554"/>
    <w:rsid w:val="00F8537A"/>
    <w:rsid w:val="00FA79FC"/>
    <w:rsid w:val="00FB2212"/>
    <w:rsid w:val="00FC167E"/>
    <w:rsid w:val="00FE4E88"/>
    <w:rsid w:val="00FF2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27DD"/>
  <w15:chartTrackingRefBased/>
  <w15:docId w15:val="{6CC387CC-326D-4DCD-A632-987D42F94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6D4B57"/>
    <w:pPr>
      <w:numPr>
        <w:numId w:val="1"/>
      </w:numPr>
      <w:spacing w:before="50" w:after="50"/>
      <w:ind w:firstLineChars="0"/>
      <w:outlineLvl w:val="0"/>
    </w:pPr>
    <w:rPr>
      <w:rFonts w:ascii="Times New Roman" w:eastAsia="楷体" w:hAnsi="Times New Roman" w:cs="Times New Roman"/>
      <w:b/>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97B2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97B2A"/>
    <w:rPr>
      <w:sz w:val="18"/>
      <w:szCs w:val="18"/>
    </w:rPr>
  </w:style>
  <w:style w:type="paragraph" w:styleId="a6">
    <w:name w:val="footer"/>
    <w:basedOn w:val="a"/>
    <w:link w:val="a7"/>
    <w:uiPriority w:val="99"/>
    <w:unhideWhenUsed/>
    <w:rsid w:val="00897B2A"/>
    <w:pPr>
      <w:tabs>
        <w:tab w:val="center" w:pos="4153"/>
        <w:tab w:val="right" w:pos="8306"/>
      </w:tabs>
      <w:snapToGrid w:val="0"/>
      <w:jc w:val="left"/>
    </w:pPr>
    <w:rPr>
      <w:sz w:val="18"/>
      <w:szCs w:val="18"/>
    </w:rPr>
  </w:style>
  <w:style w:type="character" w:customStyle="1" w:styleId="a7">
    <w:name w:val="页脚 字符"/>
    <w:basedOn w:val="a1"/>
    <w:link w:val="a6"/>
    <w:uiPriority w:val="99"/>
    <w:rsid w:val="00897B2A"/>
    <w:rPr>
      <w:sz w:val="18"/>
      <w:szCs w:val="18"/>
    </w:rPr>
  </w:style>
  <w:style w:type="paragraph" w:styleId="a0">
    <w:name w:val="List Paragraph"/>
    <w:basedOn w:val="a"/>
    <w:uiPriority w:val="34"/>
    <w:qFormat/>
    <w:rsid w:val="00155A73"/>
    <w:pPr>
      <w:ind w:firstLineChars="200" w:firstLine="420"/>
    </w:pPr>
  </w:style>
  <w:style w:type="table" w:styleId="a8">
    <w:name w:val="Table Grid"/>
    <w:basedOn w:val="a2"/>
    <w:uiPriority w:val="39"/>
    <w:rsid w:val="008435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6D4B57"/>
    <w:rPr>
      <w:rFonts w:ascii="Times New Roman" w:eastAsia="楷体"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80677-C748-44EB-9A8B-122F55FEE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树超</dc:creator>
  <cp:keywords/>
  <dc:description/>
  <cp:lastModifiedBy>常 树超</cp:lastModifiedBy>
  <cp:revision>351</cp:revision>
  <dcterms:created xsi:type="dcterms:W3CDTF">2022-01-06T07:51:00Z</dcterms:created>
  <dcterms:modified xsi:type="dcterms:W3CDTF">2022-01-07T01:50:00Z</dcterms:modified>
</cp:coreProperties>
</file>