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027" w:rsidRPr="001A4A1D" w:rsidRDefault="00352C40" w:rsidP="00F25C88">
      <w:pPr>
        <w:spacing w:before="60" w:after="60"/>
        <w:jc w:val="center"/>
        <w:rPr>
          <w:rFonts w:ascii="黑体" w:eastAsia="黑体" w:hAnsi="黑体"/>
          <w:sz w:val="32"/>
          <w:szCs w:val="32"/>
        </w:rPr>
      </w:pPr>
      <w:bookmarkStart w:id="0" w:name="_Hlk22223440"/>
      <w:bookmarkEnd w:id="0"/>
      <w:r w:rsidRPr="001A4A1D">
        <w:rPr>
          <w:rFonts w:ascii="黑体" w:eastAsia="黑体" w:hAnsi="黑体" w:hint="eastAsia"/>
          <w:sz w:val="32"/>
          <w:szCs w:val="32"/>
        </w:rPr>
        <w:t>基于注意力</w:t>
      </w:r>
      <w:r w:rsidRPr="001A4A1D">
        <w:rPr>
          <w:rFonts w:ascii="黑体" w:eastAsia="黑体" w:hAnsi="黑体" w:hint="eastAsia"/>
          <w:sz w:val="32"/>
          <w:szCs w:val="32"/>
        </w:rPr>
        <w:t>LSTM</w:t>
      </w:r>
      <w:r w:rsidRPr="001A4A1D">
        <w:rPr>
          <w:rFonts w:ascii="黑体" w:eastAsia="黑体" w:hAnsi="黑体" w:hint="eastAsia"/>
          <w:sz w:val="32"/>
          <w:szCs w:val="32"/>
        </w:rPr>
        <w:t>的多阶段发酵过程</w:t>
      </w:r>
      <w:r>
        <w:rPr>
          <w:rFonts w:ascii="黑体" w:eastAsia="黑体" w:hAnsi="黑体" w:hint="eastAsia"/>
          <w:sz w:val="32"/>
          <w:szCs w:val="32"/>
        </w:rPr>
        <w:t>集成</w:t>
      </w:r>
      <w:r w:rsidRPr="001A4A1D">
        <w:rPr>
          <w:rFonts w:ascii="黑体" w:eastAsia="黑体" w:hAnsi="黑体" w:hint="eastAsia"/>
          <w:sz w:val="32"/>
          <w:szCs w:val="32"/>
        </w:rPr>
        <w:t>质量预测</w:t>
      </w:r>
    </w:p>
    <w:p w:rsidR="000432A1" w:rsidRDefault="00352C40" w:rsidP="00F25C88">
      <w:pPr>
        <w:jc w:val="center"/>
        <w:rPr>
          <w:rFonts w:ascii="仿宋_GB2312" w:eastAsia="仿宋_GB2312"/>
          <w:szCs w:val="21"/>
        </w:rPr>
      </w:pPr>
      <w:r>
        <w:rPr>
          <w:rFonts w:ascii="仿宋_GB2312" w:eastAsia="仿宋_GB2312" w:hint="eastAsia"/>
          <w:szCs w:val="21"/>
        </w:rPr>
        <w:t>高学金</w:t>
      </w:r>
      <w:r>
        <w:rPr>
          <w:rFonts w:ascii="仿宋_GB2312" w:eastAsia="仿宋_GB2312" w:hint="eastAsia"/>
          <w:szCs w:val="21"/>
          <w:vertAlign w:val="superscript"/>
        </w:rPr>
        <w:t>1</w:t>
      </w:r>
      <w:r>
        <w:rPr>
          <w:rFonts w:ascii="仿宋_GB2312" w:eastAsia="仿宋_GB2312"/>
          <w:szCs w:val="21"/>
          <w:vertAlign w:val="superscript"/>
        </w:rPr>
        <w:t>,2</w:t>
      </w:r>
      <w:r>
        <w:rPr>
          <w:rFonts w:ascii="仿宋_GB2312" w:eastAsia="仿宋_GB2312" w:hint="eastAsia"/>
          <w:szCs w:val="21"/>
          <w:vertAlign w:val="superscript"/>
        </w:rPr>
        <w:t>,</w:t>
      </w:r>
      <w:r>
        <w:rPr>
          <w:rFonts w:ascii="仿宋_GB2312" w:eastAsia="仿宋_GB2312"/>
          <w:szCs w:val="21"/>
          <w:vertAlign w:val="superscript"/>
        </w:rPr>
        <w:t>3,4</w:t>
      </w:r>
      <w:r>
        <w:rPr>
          <w:rFonts w:ascii="仿宋_GB2312" w:eastAsia="仿宋_GB2312" w:hint="eastAsia"/>
          <w:szCs w:val="21"/>
        </w:rPr>
        <w:t>，孟令军</w:t>
      </w:r>
      <w:r>
        <w:rPr>
          <w:rFonts w:ascii="仿宋_GB2312" w:eastAsia="仿宋_GB2312" w:hint="eastAsia"/>
          <w:szCs w:val="21"/>
          <w:vertAlign w:val="superscript"/>
        </w:rPr>
        <w:t>1</w:t>
      </w:r>
      <w:r>
        <w:rPr>
          <w:rFonts w:ascii="仿宋_GB2312" w:eastAsia="仿宋_GB2312"/>
          <w:szCs w:val="21"/>
          <w:vertAlign w:val="superscript"/>
        </w:rPr>
        <w:t>,2</w:t>
      </w:r>
      <w:r>
        <w:rPr>
          <w:rFonts w:ascii="仿宋_GB2312" w:eastAsia="仿宋_GB2312" w:hint="eastAsia"/>
          <w:szCs w:val="21"/>
          <w:vertAlign w:val="superscript"/>
        </w:rPr>
        <w:t>,</w:t>
      </w:r>
      <w:r>
        <w:rPr>
          <w:rFonts w:ascii="仿宋_GB2312" w:eastAsia="仿宋_GB2312"/>
          <w:szCs w:val="21"/>
          <w:vertAlign w:val="superscript"/>
        </w:rPr>
        <w:t>3,4</w:t>
      </w:r>
      <w:r>
        <w:rPr>
          <w:rFonts w:ascii="仿宋_GB2312" w:eastAsia="仿宋_GB2312" w:hint="eastAsia"/>
          <w:szCs w:val="21"/>
        </w:rPr>
        <w:t>，高慧慧</w:t>
      </w:r>
      <w:r>
        <w:rPr>
          <w:rFonts w:ascii="仿宋_GB2312" w:eastAsia="仿宋_GB2312" w:hint="eastAsia"/>
          <w:szCs w:val="21"/>
          <w:vertAlign w:val="superscript"/>
        </w:rPr>
        <w:t>1</w:t>
      </w:r>
      <w:r>
        <w:rPr>
          <w:rFonts w:ascii="仿宋_GB2312" w:eastAsia="仿宋_GB2312"/>
          <w:szCs w:val="21"/>
          <w:vertAlign w:val="superscript"/>
        </w:rPr>
        <w:t>,2</w:t>
      </w:r>
      <w:r>
        <w:rPr>
          <w:rFonts w:ascii="仿宋_GB2312" w:eastAsia="仿宋_GB2312" w:hint="eastAsia"/>
          <w:szCs w:val="21"/>
          <w:vertAlign w:val="superscript"/>
        </w:rPr>
        <w:t>,</w:t>
      </w:r>
      <w:r>
        <w:rPr>
          <w:rFonts w:ascii="仿宋_GB2312" w:eastAsia="仿宋_GB2312"/>
          <w:szCs w:val="21"/>
          <w:vertAlign w:val="superscript"/>
        </w:rPr>
        <w:t>3,4</w:t>
      </w:r>
      <w:r>
        <w:rPr>
          <w:rFonts w:ascii="仿宋_GB2312" w:eastAsia="仿宋_GB2312" w:hint="eastAsia"/>
          <w:szCs w:val="21"/>
        </w:rPr>
        <w:t>，马东阳</w:t>
      </w:r>
      <w:r>
        <w:rPr>
          <w:rFonts w:ascii="仿宋_GB2312" w:eastAsia="仿宋_GB2312" w:hint="eastAsia"/>
          <w:szCs w:val="21"/>
          <w:vertAlign w:val="superscript"/>
        </w:rPr>
        <w:t>1</w:t>
      </w:r>
      <w:r>
        <w:rPr>
          <w:rFonts w:ascii="仿宋_GB2312" w:eastAsia="仿宋_GB2312"/>
          <w:szCs w:val="21"/>
          <w:vertAlign w:val="superscript"/>
        </w:rPr>
        <w:t>,2</w:t>
      </w:r>
      <w:r>
        <w:rPr>
          <w:rFonts w:ascii="仿宋_GB2312" w:eastAsia="仿宋_GB2312" w:hint="eastAsia"/>
          <w:szCs w:val="21"/>
          <w:vertAlign w:val="superscript"/>
        </w:rPr>
        <w:t>,</w:t>
      </w:r>
      <w:r>
        <w:rPr>
          <w:rFonts w:ascii="仿宋_GB2312" w:eastAsia="仿宋_GB2312"/>
          <w:szCs w:val="21"/>
          <w:vertAlign w:val="superscript"/>
        </w:rPr>
        <w:t>3,4</w:t>
      </w:r>
    </w:p>
    <w:p w:rsidR="000432A1" w:rsidRDefault="00352C40" w:rsidP="00F25C88">
      <w:pPr>
        <w:tabs>
          <w:tab w:val="left" w:pos="1575"/>
        </w:tabs>
        <w:ind w:left="210" w:hanging="210"/>
        <w:jc w:val="center"/>
        <w:rPr>
          <w:sz w:val="18"/>
          <w:szCs w:val="18"/>
        </w:rPr>
      </w:pPr>
      <w:r>
        <w:rPr>
          <w:rFonts w:hint="eastAsia"/>
          <w:sz w:val="18"/>
          <w:szCs w:val="18"/>
        </w:rPr>
        <w:t>（</w:t>
      </w:r>
      <w:r>
        <w:rPr>
          <w:rFonts w:hint="eastAsia"/>
          <w:sz w:val="18"/>
          <w:szCs w:val="18"/>
          <w:vertAlign w:val="superscript"/>
        </w:rPr>
        <w:t>1</w:t>
      </w:r>
      <w:r>
        <w:rPr>
          <w:rFonts w:hint="eastAsia"/>
          <w:sz w:val="18"/>
          <w:szCs w:val="18"/>
        </w:rPr>
        <w:t>北京工业大学信息学部，北京</w:t>
      </w:r>
      <w:r>
        <w:rPr>
          <w:rFonts w:hint="eastAsia"/>
          <w:sz w:val="18"/>
          <w:szCs w:val="18"/>
        </w:rPr>
        <w:t xml:space="preserve"> 100124</w:t>
      </w:r>
      <w:r>
        <w:rPr>
          <w:rFonts w:hint="eastAsia"/>
          <w:sz w:val="18"/>
          <w:szCs w:val="18"/>
        </w:rPr>
        <w:t>；</w:t>
      </w:r>
      <w:r>
        <w:rPr>
          <w:rFonts w:hint="eastAsia"/>
          <w:sz w:val="18"/>
          <w:szCs w:val="18"/>
          <w:vertAlign w:val="superscript"/>
        </w:rPr>
        <w:t xml:space="preserve">2 </w:t>
      </w:r>
      <w:r>
        <w:rPr>
          <w:rFonts w:hint="eastAsia"/>
          <w:sz w:val="18"/>
          <w:szCs w:val="18"/>
        </w:rPr>
        <w:t>数字社区教育部工程研究中心，北京</w:t>
      </w:r>
      <w:r>
        <w:rPr>
          <w:rFonts w:hint="eastAsia"/>
          <w:sz w:val="18"/>
          <w:szCs w:val="18"/>
        </w:rPr>
        <w:t xml:space="preserve"> 100124</w:t>
      </w:r>
      <w:r>
        <w:rPr>
          <w:rFonts w:hint="eastAsia"/>
          <w:sz w:val="18"/>
          <w:szCs w:val="18"/>
        </w:rPr>
        <w:t>；</w:t>
      </w:r>
      <w:r>
        <w:rPr>
          <w:rFonts w:hint="eastAsia"/>
          <w:sz w:val="18"/>
          <w:szCs w:val="18"/>
          <w:vertAlign w:val="superscript"/>
        </w:rPr>
        <w:t>3</w:t>
      </w:r>
      <w:r>
        <w:rPr>
          <w:rFonts w:hint="eastAsia"/>
          <w:sz w:val="18"/>
          <w:szCs w:val="18"/>
        </w:rPr>
        <w:t>城市轨道交通北京实验室，北京</w:t>
      </w:r>
      <w:r>
        <w:rPr>
          <w:rFonts w:hint="eastAsia"/>
          <w:sz w:val="18"/>
          <w:szCs w:val="18"/>
        </w:rPr>
        <w:t xml:space="preserve"> 100124</w:t>
      </w:r>
      <w:r>
        <w:rPr>
          <w:rFonts w:hint="eastAsia"/>
          <w:sz w:val="18"/>
          <w:szCs w:val="18"/>
        </w:rPr>
        <w:t>；</w:t>
      </w:r>
      <w:r>
        <w:rPr>
          <w:rFonts w:hint="eastAsia"/>
          <w:sz w:val="18"/>
          <w:szCs w:val="18"/>
          <w:vertAlign w:val="superscript"/>
        </w:rPr>
        <w:t xml:space="preserve">4 </w:t>
      </w:r>
      <w:r>
        <w:rPr>
          <w:rFonts w:hint="eastAsia"/>
          <w:sz w:val="18"/>
          <w:szCs w:val="18"/>
        </w:rPr>
        <w:t>计算智能与智能系统北京重点实验室，北京</w:t>
      </w:r>
      <w:r>
        <w:rPr>
          <w:rFonts w:hint="eastAsia"/>
          <w:sz w:val="18"/>
          <w:szCs w:val="18"/>
        </w:rPr>
        <w:t xml:space="preserve"> 100124</w:t>
      </w:r>
      <w:r>
        <w:rPr>
          <w:rFonts w:hint="eastAsia"/>
          <w:sz w:val="18"/>
          <w:szCs w:val="18"/>
        </w:rPr>
        <w:t>）</w:t>
      </w:r>
    </w:p>
    <w:p w:rsidR="00EE4F4F" w:rsidRPr="00F96210" w:rsidRDefault="00352C40" w:rsidP="00F96210">
      <w:pPr>
        <w:ind w:left="397" w:right="397"/>
        <w:rPr>
          <w:rFonts w:ascii="Times New Roman" w:eastAsia="宋体" w:hAnsi="Times New Roman" w:cs="Times New Roman"/>
          <w:b/>
          <w:sz w:val="18"/>
          <w:szCs w:val="18"/>
        </w:rPr>
      </w:pPr>
      <w:r w:rsidRPr="00101AAB">
        <w:rPr>
          <w:rFonts w:ascii="Times New Roman" w:eastAsia="宋体" w:hAnsi="Times New Roman" w:cs="Times New Roman"/>
          <w:b/>
          <w:sz w:val="18"/>
          <w:szCs w:val="18"/>
        </w:rPr>
        <w:t>摘要</w:t>
      </w:r>
      <w:r w:rsidRPr="00101AAB">
        <w:rPr>
          <w:rFonts w:ascii="Times New Roman" w:eastAsia="宋体" w:hAnsi="Times New Roman" w:cs="Times New Roman"/>
          <w:sz w:val="18"/>
          <w:szCs w:val="18"/>
        </w:rPr>
        <w:t>：</w:t>
      </w:r>
      <w:r w:rsidRPr="00101AAB">
        <w:rPr>
          <w:rFonts w:ascii="Times New Roman" w:eastAsia="宋体" w:hAnsi="Times New Roman" w:cs="Times New Roman"/>
          <w:sz w:val="18"/>
          <w:szCs w:val="18"/>
        </w:rPr>
        <w:t>为考虑动态特征对阶段划分的影响，提高</w:t>
      </w:r>
      <w:r w:rsidRPr="00101AAB">
        <w:rPr>
          <w:rFonts w:ascii="Times New Roman" w:eastAsia="宋体" w:hAnsi="Times New Roman" w:cs="Times New Roman"/>
          <w:sz w:val="18"/>
          <w:szCs w:val="18"/>
        </w:rPr>
        <w:t>模型</w:t>
      </w:r>
      <w:r w:rsidRPr="00101AAB">
        <w:rPr>
          <w:rFonts w:ascii="Times New Roman" w:eastAsia="宋体" w:hAnsi="Times New Roman" w:cs="Times New Roman"/>
          <w:sz w:val="18"/>
          <w:szCs w:val="18"/>
        </w:rPr>
        <w:t>精度，提出了一种基于注意力</w:t>
      </w:r>
      <w:r w:rsidRPr="00101AAB">
        <w:rPr>
          <w:rFonts w:ascii="Times New Roman" w:eastAsia="宋体" w:hAnsi="Times New Roman" w:cs="Times New Roman"/>
          <w:sz w:val="18"/>
          <w:szCs w:val="18"/>
        </w:rPr>
        <w:t>LSTM</w:t>
      </w:r>
      <w:r w:rsidRPr="00101AAB">
        <w:rPr>
          <w:rFonts w:ascii="Times New Roman" w:eastAsia="宋体" w:hAnsi="Times New Roman" w:cs="Times New Roman"/>
          <w:sz w:val="18"/>
          <w:szCs w:val="18"/>
        </w:rPr>
        <w:t>的多阶段发酵过程</w:t>
      </w:r>
      <w:r w:rsidRPr="00101AAB">
        <w:rPr>
          <w:rFonts w:ascii="Times New Roman" w:eastAsia="宋体" w:hAnsi="Times New Roman" w:cs="Times New Roman"/>
          <w:sz w:val="18"/>
          <w:szCs w:val="18"/>
        </w:rPr>
        <w:t>质量预测</w:t>
      </w:r>
      <w:r>
        <w:rPr>
          <w:rFonts w:ascii="Times New Roman" w:eastAsia="宋体" w:hAnsi="Times New Roman" w:cs="Times New Roman" w:hint="eastAsia"/>
          <w:sz w:val="18"/>
          <w:szCs w:val="18"/>
        </w:rPr>
        <w:t>方</w:t>
      </w:r>
      <w:r w:rsidRPr="00101AAB">
        <w:rPr>
          <w:rFonts w:ascii="Times New Roman" w:eastAsia="宋体" w:hAnsi="Times New Roman" w:cs="Times New Roman"/>
          <w:sz w:val="18"/>
          <w:szCs w:val="18"/>
        </w:rPr>
        <w:t>法。首先将</w:t>
      </w:r>
      <w:r w:rsidRPr="00101AAB">
        <w:rPr>
          <w:rFonts w:ascii="Times New Roman" w:eastAsia="宋体" w:hAnsi="Times New Roman" w:cs="Times New Roman"/>
          <w:sz w:val="18"/>
          <w:szCs w:val="18"/>
        </w:rPr>
        <w:t>原始数据沿批次展开</w:t>
      </w:r>
      <w:r w:rsidRPr="00101AAB">
        <w:rPr>
          <w:rFonts w:ascii="Times New Roman" w:eastAsia="宋体" w:hAnsi="Times New Roman" w:cs="Times New Roman"/>
          <w:sz w:val="18"/>
          <w:szCs w:val="18"/>
        </w:rPr>
        <w:t>，对每个时间片矩阵进行偏最小二乘</w:t>
      </w:r>
      <w:r w:rsidRPr="00101AAB">
        <w:rPr>
          <w:rFonts w:ascii="Times New Roman" w:eastAsia="宋体" w:hAnsi="Times New Roman" w:cs="Times New Roman"/>
          <w:sz w:val="18"/>
          <w:szCs w:val="18"/>
        </w:rPr>
        <w:t>(partial least squares</w:t>
      </w:r>
      <w:r w:rsidRPr="00101AAB">
        <w:rPr>
          <w:rFonts w:ascii="Times New Roman" w:eastAsia="宋体" w:hAnsi="Times New Roman" w:cs="Times New Roman"/>
          <w:sz w:val="18"/>
          <w:szCs w:val="18"/>
        </w:rPr>
        <w:t>，</w:t>
      </w:r>
      <w:r w:rsidRPr="00101AAB">
        <w:rPr>
          <w:rFonts w:ascii="Times New Roman" w:eastAsia="宋体" w:hAnsi="Times New Roman" w:cs="Times New Roman"/>
          <w:sz w:val="18"/>
          <w:szCs w:val="18"/>
        </w:rPr>
        <w:t>PLS)</w:t>
      </w:r>
      <w:r w:rsidRPr="00101AAB">
        <w:rPr>
          <w:rFonts w:ascii="Times New Roman" w:eastAsia="宋体" w:hAnsi="Times New Roman" w:cs="Times New Roman"/>
          <w:sz w:val="18"/>
          <w:szCs w:val="18"/>
        </w:rPr>
        <w:t>分析得到过程变量和质量变量的得分矩阵，采用</w:t>
      </w:r>
      <w:r w:rsidRPr="00101AAB">
        <w:rPr>
          <w:rFonts w:ascii="Times New Roman" w:eastAsia="宋体" w:hAnsi="Times New Roman" w:cs="Times New Roman"/>
          <w:sz w:val="18"/>
          <w:szCs w:val="18"/>
        </w:rPr>
        <w:t>AP</w:t>
      </w:r>
      <w:r w:rsidRPr="00101AAB">
        <w:rPr>
          <w:rFonts w:ascii="Times New Roman" w:eastAsia="宋体" w:hAnsi="Times New Roman" w:cs="Times New Roman"/>
          <w:sz w:val="18"/>
          <w:szCs w:val="18"/>
        </w:rPr>
        <w:t>（</w:t>
      </w:r>
      <w:r w:rsidRPr="00101AAB">
        <w:rPr>
          <w:rFonts w:ascii="Times New Roman" w:eastAsia="宋体" w:hAnsi="Times New Roman" w:cs="Times New Roman"/>
          <w:kern w:val="0"/>
          <w:sz w:val="18"/>
          <w:szCs w:val="18"/>
        </w:rPr>
        <w:t>affinity propagation</w:t>
      </w:r>
      <w:r w:rsidRPr="00101AAB">
        <w:rPr>
          <w:rFonts w:ascii="Times New Roman" w:eastAsia="宋体" w:hAnsi="Times New Roman" w:cs="Times New Roman"/>
          <w:sz w:val="18"/>
          <w:szCs w:val="18"/>
        </w:rPr>
        <w:t>）算法将联合得分矩阵进行聚类，</w:t>
      </w:r>
      <w:r w:rsidRPr="00101AAB">
        <w:rPr>
          <w:rFonts w:ascii="Times New Roman" w:eastAsia="宋体" w:hAnsi="Times New Roman" w:cs="Times New Roman"/>
          <w:sz w:val="18"/>
          <w:szCs w:val="18"/>
        </w:rPr>
        <w:t>实现第</w:t>
      </w:r>
      <w:r w:rsidRPr="00101AAB">
        <w:rPr>
          <w:rFonts w:ascii="Times New Roman" w:eastAsia="宋体" w:hAnsi="Times New Roman" w:cs="Times New Roman"/>
          <w:sz w:val="18"/>
          <w:szCs w:val="18"/>
        </w:rPr>
        <w:t>1</w:t>
      </w:r>
      <w:r w:rsidRPr="00101AAB">
        <w:rPr>
          <w:rFonts w:ascii="Times New Roman" w:eastAsia="宋体" w:hAnsi="Times New Roman" w:cs="Times New Roman"/>
          <w:sz w:val="18"/>
          <w:szCs w:val="18"/>
        </w:rPr>
        <w:t>步划分；</w:t>
      </w:r>
      <w:r w:rsidRPr="00101AAB">
        <w:rPr>
          <w:rFonts w:ascii="Times New Roman" w:eastAsia="宋体" w:hAnsi="Times New Roman" w:cs="Times New Roman"/>
          <w:sz w:val="18"/>
          <w:szCs w:val="18"/>
        </w:rPr>
        <w:t>之后</w:t>
      </w:r>
      <w:r w:rsidRPr="00101AAB">
        <w:rPr>
          <w:rFonts w:ascii="Times New Roman" w:eastAsia="宋体" w:hAnsi="Times New Roman" w:cs="Times New Roman"/>
          <w:sz w:val="18"/>
          <w:szCs w:val="18"/>
        </w:rPr>
        <w:t>采用</w:t>
      </w:r>
      <w:r>
        <w:rPr>
          <w:rFonts w:ascii="Times New Roman" w:eastAsia="宋体" w:hAnsi="Times New Roman" w:cs="Times New Roman"/>
          <w:sz w:val="18"/>
          <w:szCs w:val="18"/>
        </w:rPr>
        <w:t>encoder-decoder</w:t>
      </w:r>
      <w:r w:rsidRPr="00101AAB">
        <w:rPr>
          <w:rFonts w:ascii="Times New Roman" w:eastAsia="宋体" w:hAnsi="Times New Roman" w:cs="Times New Roman"/>
          <w:sz w:val="18"/>
          <w:szCs w:val="18"/>
        </w:rPr>
        <w:t>模型将表征过程动态性的动态特征提取出来，采用</w:t>
      </w:r>
      <w:r>
        <w:rPr>
          <w:rFonts w:ascii="Times New Roman" w:eastAsia="宋体" w:hAnsi="Times New Roman" w:cs="Times New Roman" w:hint="eastAsia"/>
          <w:sz w:val="18"/>
          <w:szCs w:val="18"/>
        </w:rPr>
        <w:t>AP</w:t>
      </w:r>
      <w:r w:rsidRPr="00101AAB">
        <w:rPr>
          <w:rFonts w:ascii="Times New Roman" w:eastAsia="宋体" w:hAnsi="Times New Roman" w:cs="Times New Roman"/>
          <w:sz w:val="18"/>
          <w:szCs w:val="18"/>
        </w:rPr>
        <w:t>算法对其进行</w:t>
      </w:r>
      <w:r>
        <w:rPr>
          <w:rFonts w:ascii="Times New Roman" w:eastAsia="宋体" w:hAnsi="Times New Roman" w:cs="Times New Roman" w:hint="eastAsia"/>
          <w:sz w:val="18"/>
          <w:szCs w:val="18"/>
        </w:rPr>
        <w:t>第</w:t>
      </w:r>
      <w:r>
        <w:rPr>
          <w:rFonts w:ascii="Times New Roman" w:eastAsia="宋体" w:hAnsi="Times New Roman" w:cs="Times New Roman" w:hint="eastAsia"/>
          <w:sz w:val="18"/>
          <w:szCs w:val="18"/>
        </w:rPr>
        <w:t>2</w:t>
      </w:r>
      <w:r>
        <w:rPr>
          <w:rFonts w:ascii="Times New Roman" w:eastAsia="宋体" w:hAnsi="Times New Roman" w:cs="Times New Roman" w:hint="eastAsia"/>
          <w:sz w:val="18"/>
          <w:szCs w:val="18"/>
        </w:rPr>
        <w:t>步</w:t>
      </w:r>
      <w:r w:rsidRPr="00101AAB">
        <w:rPr>
          <w:rFonts w:ascii="Times New Roman" w:eastAsia="宋体" w:hAnsi="Times New Roman" w:cs="Times New Roman"/>
          <w:sz w:val="18"/>
          <w:szCs w:val="18"/>
        </w:rPr>
        <w:t>划分</w:t>
      </w:r>
      <w:r w:rsidRPr="00101AAB">
        <w:rPr>
          <w:rFonts w:ascii="Times New Roman" w:eastAsia="宋体" w:hAnsi="Times New Roman" w:cs="Times New Roman"/>
          <w:sz w:val="18"/>
          <w:szCs w:val="18"/>
        </w:rPr>
        <w:t>，</w:t>
      </w:r>
      <w:r>
        <w:rPr>
          <w:rFonts w:ascii="Times New Roman" w:eastAsia="宋体" w:hAnsi="Times New Roman" w:cs="Times New Roman" w:hint="eastAsia"/>
          <w:sz w:val="18"/>
          <w:szCs w:val="18"/>
        </w:rPr>
        <w:t>综合分析两步划分结果</w:t>
      </w:r>
      <w:r w:rsidRPr="00101AAB">
        <w:rPr>
          <w:rFonts w:ascii="Times New Roman" w:eastAsia="宋体" w:hAnsi="Times New Roman" w:cs="Times New Roman"/>
          <w:sz w:val="18"/>
          <w:szCs w:val="18"/>
        </w:rPr>
        <w:t>最终将生产</w:t>
      </w:r>
      <w:r w:rsidRPr="00101AAB">
        <w:rPr>
          <w:rFonts w:ascii="Times New Roman" w:eastAsia="宋体" w:hAnsi="Times New Roman" w:cs="Times New Roman"/>
          <w:sz w:val="18"/>
          <w:szCs w:val="18"/>
        </w:rPr>
        <w:t>过程</w:t>
      </w:r>
      <w:r w:rsidRPr="00101AAB">
        <w:rPr>
          <w:rFonts w:ascii="Times New Roman" w:eastAsia="宋体" w:hAnsi="Times New Roman" w:cs="Times New Roman"/>
          <w:sz w:val="18"/>
          <w:szCs w:val="18"/>
        </w:rPr>
        <w:t>划分为不同的稳定阶段和过渡阶段，</w:t>
      </w:r>
      <w:r>
        <w:rPr>
          <w:rFonts w:ascii="Times New Roman" w:eastAsia="宋体" w:hAnsi="Times New Roman" w:cs="Times New Roman" w:hint="eastAsia"/>
          <w:sz w:val="18"/>
          <w:szCs w:val="18"/>
        </w:rPr>
        <w:t>对划分后的各个阶段分别建立注意力</w:t>
      </w:r>
      <w:r>
        <w:rPr>
          <w:rFonts w:ascii="Times New Roman" w:eastAsia="宋体" w:hAnsi="Times New Roman" w:cs="Times New Roman" w:hint="eastAsia"/>
          <w:sz w:val="18"/>
          <w:szCs w:val="18"/>
        </w:rPr>
        <w:t>LSTM</w:t>
      </w:r>
      <w:r>
        <w:rPr>
          <w:rFonts w:ascii="Times New Roman" w:eastAsia="宋体" w:hAnsi="Times New Roman" w:cs="Times New Roman" w:hint="eastAsia"/>
          <w:sz w:val="18"/>
          <w:szCs w:val="18"/>
        </w:rPr>
        <w:t>集成质量预测模型</w:t>
      </w:r>
      <w:r w:rsidRPr="00101AAB">
        <w:rPr>
          <w:rFonts w:ascii="Times New Roman" w:eastAsia="宋体" w:hAnsi="Times New Roman" w:cs="Times New Roman"/>
          <w:sz w:val="18"/>
          <w:szCs w:val="18"/>
        </w:rPr>
        <w:t>；</w:t>
      </w:r>
      <w:r w:rsidRPr="00101AAB">
        <w:rPr>
          <w:rFonts w:ascii="Times New Roman" w:eastAsia="宋体" w:hAnsi="Times New Roman" w:cs="Times New Roman"/>
          <w:sz w:val="18"/>
          <w:szCs w:val="18"/>
        </w:rPr>
        <w:t>以</w:t>
      </w:r>
      <w:r w:rsidRPr="00101AAB">
        <w:rPr>
          <w:rFonts w:ascii="Times New Roman" w:eastAsia="宋体" w:hAnsi="Times New Roman" w:cs="Times New Roman"/>
          <w:sz w:val="18"/>
          <w:szCs w:val="18"/>
        </w:rPr>
        <w:t>青霉素发酵仿真</w:t>
      </w:r>
      <w:r w:rsidRPr="00101AAB">
        <w:rPr>
          <w:rFonts w:ascii="Times New Roman" w:eastAsia="宋体" w:hAnsi="Times New Roman" w:cs="Times New Roman"/>
          <w:sz w:val="18"/>
          <w:szCs w:val="18"/>
        </w:rPr>
        <w:t>数据</w:t>
      </w:r>
      <w:r w:rsidRPr="00101AAB">
        <w:rPr>
          <w:rFonts w:ascii="Times New Roman" w:eastAsia="宋体" w:hAnsi="Times New Roman" w:cs="Times New Roman"/>
          <w:sz w:val="18"/>
          <w:szCs w:val="18"/>
        </w:rPr>
        <w:t>和大肠杆菌生产数据进行</w:t>
      </w:r>
      <w:r w:rsidRPr="00101AAB">
        <w:rPr>
          <w:rFonts w:ascii="Times New Roman" w:eastAsia="宋体" w:hAnsi="Times New Roman" w:cs="Times New Roman"/>
          <w:sz w:val="18"/>
          <w:szCs w:val="18"/>
        </w:rPr>
        <w:t>实验测试</w:t>
      </w:r>
      <w:r w:rsidRPr="00101AAB">
        <w:rPr>
          <w:rFonts w:ascii="Times New Roman" w:eastAsia="宋体" w:hAnsi="Times New Roman" w:cs="Times New Roman"/>
          <w:sz w:val="18"/>
          <w:szCs w:val="18"/>
        </w:rPr>
        <w:t>，结果表明所提方法的可行性和有效性。</w:t>
      </w:r>
    </w:p>
    <w:p w:rsidR="001F5B0B" w:rsidRDefault="00352C40" w:rsidP="00F25C88">
      <w:pPr>
        <w:ind w:left="397" w:right="397"/>
        <w:rPr>
          <w:rFonts w:ascii="Times New Roman" w:eastAsia="宋体" w:hAnsi="Times New Roman" w:cs="Times New Roman"/>
          <w:sz w:val="18"/>
          <w:szCs w:val="18"/>
        </w:rPr>
      </w:pPr>
      <w:r w:rsidRPr="00101AAB">
        <w:rPr>
          <w:rFonts w:ascii="Times New Roman" w:eastAsia="宋体" w:hAnsi="Times New Roman" w:cs="Times New Roman"/>
          <w:b/>
          <w:sz w:val="18"/>
          <w:szCs w:val="18"/>
        </w:rPr>
        <w:t>关键词</w:t>
      </w:r>
      <w:r w:rsidRPr="00101AAB">
        <w:rPr>
          <w:rFonts w:ascii="Times New Roman" w:eastAsia="宋体" w:hAnsi="Times New Roman" w:cs="Times New Roman"/>
          <w:sz w:val="18"/>
          <w:szCs w:val="18"/>
        </w:rPr>
        <w:t>：多阶段；</w:t>
      </w:r>
      <w:r>
        <w:rPr>
          <w:rFonts w:ascii="Times New Roman" w:eastAsia="宋体" w:hAnsi="Times New Roman" w:cs="Times New Roman" w:hint="eastAsia"/>
          <w:sz w:val="18"/>
          <w:szCs w:val="18"/>
        </w:rPr>
        <w:t>发酵；</w:t>
      </w:r>
      <w:r w:rsidRPr="00101AAB">
        <w:rPr>
          <w:rFonts w:ascii="Times New Roman" w:eastAsia="宋体" w:hAnsi="Times New Roman" w:cs="Times New Roman"/>
          <w:sz w:val="18"/>
          <w:szCs w:val="18"/>
        </w:rPr>
        <w:t>偏最小二乘；</w:t>
      </w:r>
      <w:r>
        <w:rPr>
          <w:rFonts w:ascii="Times New Roman" w:eastAsia="宋体" w:hAnsi="Times New Roman" w:cs="Times New Roman"/>
          <w:sz w:val="18"/>
          <w:szCs w:val="18"/>
        </w:rPr>
        <w:t>encoder-decoder</w:t>
      </w:r>
      <w:r w:rsidRPr="00101AAB">
        <w:rPr>
          <w:rFonts w:ascii="Times New Roman" w:eastAsia="宋体" w:hAnsi="Times New Roman" w:cs="Times New Roman"/>
          <w:sz w:val="18"/>
          <w:szCs w:val="18"/>
        </w:rPr>
        <w:t>；</w:t>
      </w:r>
      <w:r>
        <w:rPr>
          <w:rFonts w:ascii="Times New Roman" w:eastAsia="宋体" w:hAnsi="Times New Roman" w:cs="Times New Roman" w:hint="eastAsia"/>
          <w:sz w:val="18"/>
          <w:szCs w:val="18"/>
        </w:rPr>
        <w:t>过渡；</w:t>
      </w:r>
      <w:r w:rsidRPr="00101AAB">
        <w:rPr>
          <w:rFonts w:ascii="Times New Roman" w:eastAsia="宋体" w:hAnsi="Times New Roman" w:cs="Times New Roman"/>
          <w:sz w:val="18"/>
          <w:szCs w:val="18"/>
        </w:rPr>
        <w:t>预测</w:t>
      </w:r>
    </w:p>
    <w:p w:rsidR="00F25C88" w:rsidRPr="00AD6A6D" w:rsidRDefault="00352C40" w:rsidP="00AD6A6D">
      <w:pPr>
        <w:ind w:left="397" w:right="397"/>
        <w:rPr>
          <w:rFonts w:ascii="Times New Roman" w:eastAsia="宋体" w:hAnsi="Times New Roman" w:cs="Times New Roman"/>
          <w:sz w:val="18"/>
          <w:szCs w:val="24"/>
        </w:rPr>
      </w:pPr>
      <w:r w:rsidRPr="00F25C88">
        <w:rPr>
          <w:rFonts w:ascii="Times New Roman" w:eastAsia="宋体" w:hAnsi="Times New Roman" w:cs="Times New Roman" w:hint="eastAsia"/>
          <w:b/>
          <w:bCs/>
          <w:sz w:val="18"/>
          <w:szCs w:val="24"/>
        </w:rPr>
        <w:t>中图分类号</w:t>
      </w:r>
      <w:r w:rsidRPr="00F25C88">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TP</w:t>
      </w:r>
      <w:r>
        <w:rPr>
          <w:rFonts w:ascii="Times New Roman" w:eastAsia="宋体" w:hAnsi="Times New Roman" w:cs="Times New Roman"/>
          <w:sz w:val="18"/>
          <w:szCs w:val="24"/>
        </w:rPr>
        <w:t>277</w:t>
      </w:r>
      <w:r w:rsidRPr="00F25C88">
        <w:rPr>
          <w:rFonts w:ascii="Times New Roman" w:eastAsia="宋体" w:hAnsi="Times New Roman" w:cs="Times New Roman" w:hint="eastAsia"/>
          <w:sz w:val="18"/>
          <w:szCs w:val="24"/>
        </w:rPr>
        <w:t xml:space="preserve">    </w:t>
      </w:r>
      <w:r w:rsidRPr="00F25C88">
        <w:rPr>
          <w:rFonts w:ascii="Times New Roman" w:eastAsia="宋体" w:hAnsi="Times New Roman" w:cs="Times New Roman"/>
          <w:sz w:val="18"/>
          <w:szCs w:val="24"/>
        </w:rPr>
        <w:t xml:space="preserve">     </w:t>
      </w:r>
      <w:r w:rsidRPr="00F25C88">
        <w:rPr>
          <w:rFonts w:ascii="Times New Roman" w:eastAsia="宋体" w:hAnsi="Times New Roman" w:cs="Times New Roman" w:hint="eastAsia"/>
          <w:b/>
          <w:bCs/>
          <w:sz w:val="18"/>
          <w:szCs w:val="24"/>
        </w:rPr>
        <w:t>文献标志码</w:t>
      </w:r>
      <w:r w:rsidRPr="00F25C88">
        <w:rPr>
          <w:rFonts w:ascii="Times New Roman" w:eastAsia="宋体" w:hAnsi="Times New Roman" w:cs="Times New Roman" w:hint="eastAsia"/>
          <w:sz w:val="18"/>
          <w:szCs w:val="24"/>
        </w:rPr>
        <w:t>：</w:t>
      </w:r>
      <w:r w:rsidRPr="00F25C88">
        <w:rPr>
          <w:rFonts w:ascii="Times New Roman" w:eastAsia="宋体" w:hAnsi="Times New Roman" w:cs="Times New Roman" w:hint="eastAsia"/>
          <w:sz w:val="18"/>
          <w:szCs w:val="24"/>
        </w:rPr>
        <w:t xml:space="preserve">A     </w:t>
      </w:r>
      <w:r>
        <w:rPr>
          <w:rFonts w:ascii="Times New Roman" w:eastAsia="宋体" w:hAnsi="Times New Roman" w:cs="Times New Roman"/>
          <w:sz w:val="18"/>
          <w:szCs w:val="24"/>
        </w:rPr>
        <w:t xml:space="preserve">  </w:t>
      </w:r>
    </w:p>
    <w:p w:rsidR="00316725" w:rsidRDefault="00352C40" w:rsidP="00A04542">
      <w:pPr>
        <w:autoSpaceDE w:val="0"/>
        <w:autoSpaceDN w:val="0"/>
        <w:adjustRightInd w:val="0"/>
        <w:spacing w:before="120" w:after="120"/>
        <w:jc w:val="center"/>
        <w:rPr>
          <w:rFonts w:ascii="Times New Roman" w:eastAsia="宋体" w:hAnsi="Times New Roman" w:cs="Times New Roman"/>
          <w:b/>
          <w:sz w:val="32"/>
          <w:szCs w:val="24"/>
        </w:rPr>
      </w:pPr>
      <w:r w:rsidRPr="00316725">
        <w:rPr>
          <w:rFonts w:ascii="Times New Roman" w:eastAsia="宋体" w:hAnsi="Times New Roman" w:cs="Times New Roman"/>
          <w:b/>
          <w:sz w:val="32"/>
          <w:szCs w:val="24"/>
        </w:rPr>
        <w:t>Integrated quality prediction of multi-</w:t>
      </w:r>
      <w:r>
        <w:rPr>
          <w:rFonts w:ascii="Times New Roman" w:eastAsia="宋体" w:hAnsi="Times New Roman" w:cs="Times New Roman"/>
          <w:b/>
          <w:sz w:val="32"/>
          <w:szCs w:val="24"/>
        </w:rPr>
        <w:t>stage</w:t>
      </w:r>
      <w:r w:rsidRPr="00316725">
        <w:rPr>
          <w:rFonts w:ascii="Times New Roman" w:eastAsia="宋体" w:hAnsi="Times New Roman" w:cs="Times New Roman"/>
          <w:b/>
          <w:sz w:val="32"/>
          <w:szCs w:val="24"/>
        </w:rPr>
        <w:t xml:space="preserve"> fermentation process with attention-based LSTM</w:t>
      </w:r>
    </w:p>
    <w:p w:rsidR="00A04542" w:rsidRPr="00A04542" w:rsidRDefault="00352C40" w:rsidP="00A04542">
      <w:pPr>
        <w:autoSpaceDE w:val="0"/>
        <w:autoSpaceDN w:val="0"/>
        <w:adjustRightInd w:val="0"/>
        <w:jc w:val="center"/>
        <w:rPr>
          <w:rFonts w:ascii="Times New Roman" w:hAnsi="Times New Roman" w:cs="Times New Roman"/>
          <w:b/>
          <w:bCs/>
          <w:kern w:val="0"/>
          <w:szCs w:val="21"/>
        </w:rPr>
      </w:pPr>
      <w:r w:rsidRPr="00A04542">
        <w:rPr>
          <w:rFonts w:ascii="Times New Roman" w:hAnsi="Times New Roman" w:cs="Times New Roman"/>
          <w:b/>
          <w:bCs/>
          <w:kern w:val="0"/>
          <w:szCs w:val="21"/>
        </w:rPr>
        <w:t>GAO Xuejin</w:t>
      </w:r>
      <w:r w:rsidRPr="00A04542">
        <w:rPr>
          <w:rFonts w:ascii="Times New Roman" w:eastAsia="仿宋_GB2312" w:hAnsi="Times New Roman" w:cs="Times New Roman"/>
          <w:b/>
          <w:szCs w:val="21"/>
          <w:vertAlign w:val="superscript"/>
        </w:rPr>
        <w:t>1,2,3,4</w:t>
      </w:r>
      <w:r w:rsidRPr="00A04542">
        <w:rPr>
          <w:rFonts w:ascii="Times New Roman" w:hAnsi="Times New Roman" w:cs="Times New Roman"/>
          <w:b/>
          <w:bCs/>
          <w:kern w:val="0"/>
          <w:szCs w:val="21"/>
        </w:rPr>
        <w:t>, MENG Lingjun</w:t>
      </w:r>
      <w:r w:rsidRPr="00A04542">
        <w:rPr>
          <w:rFonts w:ascii="Times New Roman" w:eastAsia="仿宋_GB2312" w:hAnsi="Times New Roman" w:cs="Times New Roman"/>
          <w:b/>
          <w:szCs w:val="21"/>
          <w:vertAlign w:val="superscript"/>
        </w:rPr>
        <w:t>1,2,3,4</w:t>
      </w:r>
      <w:r w:rsidRPr="00A04542">
        <w:rPr>
          <w:rFonts w:ascii="Times New Roman" w:hAnsi="Times New Roman" w:cs="Times New Roman"/>
          <w:b/>
          <w:bCs/>
          <w:kern w:val="0"/>
          <w:szCs w:val="21"/>
        </w:rPr>
        <w:t xml:space="preserve">, </w:t>
      </w:r>
      <w:bookmarkStart w:id="1" w:name="_Hlk21941303"/>
      <w:r w:rsidRPr="00A04542">
        <w:rPr>
          <w:rFonts w:ascii="Times New Roman" w:hAnsi="Times New Roman" w:cs="Times New Roman"/>
          <w:b/>
          <w:bCs/>
          <w:kern w:val="0"/>
          <w:szCs w:val="21"/>
        </w:rPr>
        <w:t xml:space="preserve">GAO </w:t>
      </w:r>
      <w:bookmarkEnd w:id="1"/>
      <w:r w:rsidRPr="00A04542">
        <w:rPr>
          <w:rFonts w:ascii="Times New Roman" w:hAnsi="Times New Roman" w:cs="Times New Roman"/>
          <w:b/>
          <w:bCs/>
          <w:kern w:val="0"/>
          <w:szCs w:val="21"/>
        </w:rPr>
        <w:t>Huihui</w:t>
      </w:r>
      <w:r w:rsidRPr="00A04542">
        <w:rPr>
          <w:rFonts w:ascii="Times New Roman" w:eastAsia="仿宋_GB2312" w:hAnsi="Times New Roman" w:cs="Times New Roman"/>
          <w:b/>
          <w:szCs w:val="21"/>
          <w:vertAlign w:val="superscript"/>
        </w:rPr>
        <w:t>1,2,3,4</w:t>
      </w:r>
    </w:p>
    <w:p w:rsidR="00A04542" w:rsidRPr="00D328F4" w:rsidRDefault="00352C40" w:rsidP="00D328F4">
      <w:pPr>
        <w:autoSpaceDE w:val="0"/>
        <w:autoSpaceDN w:val="0"/>
        <w:adjustRightInd w:val="0"/>
        <w:jc w:val="center"/>
        <w:rPr>
          <w:rFonts w:ascii="Times New Roman" w:hAnsi="Times New Roman" w:cs="Times New Roman"/>
          <w:i/>
          <w:iCs/>
          <w:kern w:val="0"/>
          <w:sz w:val="18"/>
          <w:szCs w:val="18"/>
        </w:rPr>
      </w:pPr>
      <w:r w:rsidRPr="00D328F4">
        <w:rPr>
          <w:rFonts w:ascii="Times New Roman" w:hAnsi="Times New Roman" w:cs="Times New Roman"/>
          <w:kern w:val="0"/>
          <w:sz w:val="18"/>
          <w:szCs w:val="18"/>
        </w:rPr>
        <w:t>(</w:t>
      </w:r>
      <w:r w:rsidRPr="00D328F4">
        <w:rPr>
          <w:rFonts w:ascii="Times New Roman" w:hAnsi="Times New Roman" w:cs="Times New Roman"/>
          <w:kern w:val="0"/>
          <w:sz w:val="18"/>
          <w:szCs w:val="18"/>
          <w:vertAlign w:val="superscript"/>
        </w:rPr>
        <w:t>1</w:t>
      </w:r>
      <w:r w:rsidRPr="00D328F4">
        <w:rPr>
          <w:rFonts w:ascii="Times New Roman" w:hAnsi="Times New Roman" w:cs="Times New Roman"/>
          <w:i/>
          <w:iCs/>
          <w:kern w:val="0"/>
          <w:sz w:val="18"/>
          <w:szCs w:val="18"/>
        </w:rPr>
        <w:t>Department of Information</w:t>
      </w:r>
      <w:r w:rsidRPr="00D328F4">
        <w:rPr>
          <w:rFonts w:ascii="Times New Roman" w:hAnsi="Times New Roman" w:cs="Times New Roman"/>
          <w:kern w:val="0"/>
          <w:sz w:val="18"/>
          <w:szCs w:val="18"/>
        </w:rPr>
        <w:t xml:space="preserve">, </w:t>
      </w:r>
      <w:r w:rsidRPr="00D328F4">
        <w:rPr>
          <w:rFonts w:ascii="Times New Roman" w:hAnsi="Times New Roman" w:cs="Times New Roman"/>
          <w:i/>
          <w:iCs/>
          <w:kern w:val="0"/>
          <w:sz w:val="18"/>
          <w:szCs w:val="18"/>
        </w:rPr>
        <w:t>Beijing University of Technology</w:t>
      </w:r>
      <w:r w:rsidRPr="00D328F4">
        <w:rPr>
          <w:rFonts w:ascii="Times New Roman" w:hAnsi="Times New Roman" w:cs="Times New Roman"/>
          <w:kern w:val="0"/>
          <w:sz w:val="18"/>
          <w:szCs w:val="18"/>
        </w:rPr>
        <w:t xml:space="preserve">, </w:t>
      </w:r>
      <w:r w:rsidRPr="00D328F4">
        <w:rPr>
          <w:rFonts w:ascii="Times New Roman" w:hAnsi="Times New Roman" w:cs="Times New Roman"/>
          <w:i/>
          <w:iCs/>
          <w:kern w:val="0"/>
          <w:sz w:val="18"/>
          <w:szCs w:val="18"/>
        </w:rPr>
        <w:t xml:space="preserve">Beijing </w:t>
      </w:r>
      <w:r w:rsidRPr="00D328F4">
        <w:rPr>
          <w:rFonts w:ascii="Times New Roman" w:hAnsi="Times New Roman" w:cs="Times New Roman"/>
          <w:kern w:val="0"/>
          <w:sz w:val="18"/>
          <w:szCs w:val="18"/>
        </w:rPr>
        <w:t xml:space="preserve">100124, </w:t>
      </w:r>
      <w:r w:rsidRPr="00D328F4">
        <w:rPr>
          <w:rFonts w:ascii="Times New Roman" w:hAnsi="Times New Roman" w:cs="Times New Roman"/>
          <w:i/>
          <w:iCs/>
          <w:kern w:val="0"/>
          <w:sz w:val="18"/>
          <w:szCs w:val="18"/>
        </w:rPr>
        <w:t>China</w:t>
      </w:r>
      <w:r w:rsidRPr="00D328F4">
        <w:rPr>
          <w:rFonts w:ascii="Times New Roman" w:hAnsi="Times New Roman" w:cs="Times New Roman"/>
          <w:kern w:val="0"/>
          <w:sz w:val="18"/>
          <w:szCs w:val="18"/>
        </w:rPr>
        <w:t xml:space="preserve">; </w:t>
      </w:r>
      <w:r w:rsidRPr="00D328F4">
        <w:rPr>
          <w:rFonts w:ascii="Times New Roman" w:hAnsi="Times New Roman" w:cs="Times New Roman"/>
          <w:kern w:val="0"/>
          <w:sz w:val="18"/>
          <w:szCs w:val="18"/>
          <w:vertAlign w:val="superscript"/>
        </w:rPr>
        <w:t>2</w:t>
      </w:r>
      <w:r w:rsidRPr="00D328F4">
        <w:rPr>
          <w:rFonts w:ascii="Times New Roman" w:hAnsi="Times New Roman" w:cs="Times New Roman"/>
          <w:i/>
          <w:iCs/>
          <w:kern w:val="0"/>
          <w:sz w:val="18"/>
          <w:szCs w:val="18"/>
        </w:rPr>
        <w:t>Engineering Research Center of Digital</w:t>
      </w:r>
      <w:r w:rsidRPr="00D328F4">
        <w:rPr>
          <w:rFonts w:ascii="Times New Roman" w:hAnsi="Times New Roman" w:cs="Times New Roman"/>
          <w:i/>
          <w:iCs/>
          <w:kern w:val="0"/>
          <w:sz w:val="18"/>
          <w:szCs w:val="18"/>
        </w:rPr>
        <w:t xml:space="preserve"> </w:t>
      </w:r>
      <w:r w:rsidRPr="00D328F4">
        <w:rPr>
          <w:rFonts w:ascii="Times New Roman" w:hAnsi="Times New Roman" w:cs="Times New Roman"/>
          <w:i/>
          <w:iCs/>
          <w:kern w:val="0"/>
          <w:sz w:val="18"/>
          <w:szCs w:val="18"/>
        </w:rPr>
        <w:t>Community</w:t>
      </w:r>
      <w:r w:rsidRPr="00D328F4">
        <w:rPr>
          <w:rFonts w:ascii="Times New Roman" w:hAnsi="Times New Roman" w:cs="Times New Roman"/>
          <w:kern w:val="0"/>
          <w:sz w:val="18"/>
          <w:szCs w:val="18"/>
        </w:rPr>
        <w:t xml:space="preserve">, </w:t>
      </w:r>
      <w:r w:rsidRPr="00D328F4">
        <w:rPr>
          <w:rFonts w:ascii="Times New Roman" w:hAnsi="Times New Roman" w:cs="Times New Roman"/>
          <w:i/>
          <w:iCs/>
          <w:kern w:val="0"/>
          <w:sz w:val="18"/>
          <w:szCs w:val="18"/>
        </w:rPr>
        <w:t>Ministry of Education</w:t>
      </w:r>
      <w:r w:rsidRPr="00D328F4">
        <w:rPr>
          <w:rFonts w:ascii="Times New Roman" w:hAnsi="Times New Roman" w:cs="Times New Roman"/>
          <w:kern w:val="0"/>
          <w:sz w:val="18"/>
          <w:szCs w:val="18"/>
        </w:rPr>
        <w:t xml:space="preserve">, </w:t>
      </w:r>
      <w:r w:rsidRPr="00D328F4">
        <w:rPr>
          <w:rFonts w:ascii="Times New Roman" w:hAnsi="Times New Roman" w:cs="Times New Roman"/>
          <w:i/>
          <w:iCs/>
          <w:kern w:val="0"/>
          <w:sz w:val="18"/>
          <w:szCs w:val="18"/>
        </w:rPr>
        <w:t xml:space="preserve">Beijing </w:t>
      </w:r>
      <w:r w:rsidRPr="00D328F4">
        <w:rPr>
          <w:rFonts w:ascii="Times New Roman" w:hAnsi="Times New Roman" w:cs="Times New Roman"/>
          <w:kern w:val="0"/>
          <w:sz w:val="18"/>
          <w:szCs w:val="18"/>
        </w:rPr>
        <w:t xml:space="preserve">100124, </w:t>
      </w:r>
      <w:r w:rsidRPr="00D328F4">
        <w:rPr>
          <w:rFonts w:ascii="Times New Roman" w:hAnsi="Times New Roman" w:cs="Times New Roman"/>
          <w:i/>
          <w:iCs/>
          <w:kern w:val="0"/>
          <w:sz w:val="18"/>
          <w:szCs w:val="18"/>
        </w:rPr>
        <w:t>China</w:t>
      </w:r>
      <w:r w:rsidRPr="00D328F4">
        <w:rPr>
          <w:rFonts w:ascii="Times New Roman" w:hAnsi="Times New Roman" w:cs="Times New Roman"/>
          <w:kern w:val="0"/>
          <w:sz w:val="18"/>
          <w:szCs w:val="18"/>
        </w:rPr>
        <w:t xml:space="preserve">; </w:t>
      </w:r>
      <w:r w:rsidRPr="00D328F4">
        <w:rPr>
          <w:rFonts w:ascii="Times New Roman" w:hAnsi="Times New Roman" w:cs="Times New Roman"/>
          <w:kern w:val="0"/>
          <w:sz w:val="18"/>
          <w:szCs w:val="18"/>
          <w:vertAlign w:val="superscript"/>
        </w:rPr>
        <w:t>3</w:t>
      </w:r>
      <w:r w:rsidRPr="00D328F4">
        <w:rPr>
          <w:rFonts w:ascii="Times New Roman" w:hAnsi="Times New Roman" w:cs="Times New Roman"/>
          <w:i/>
          <w:iCs/>
          <w:kern w:val="0"/>
          <w:sz w:val="18"/>
          <w:szCs w:val="18"/>
        </w:rPr>
        <w:t>Beijing Laboratory for Urban Mass Transit</w:t>
      </w:r>
      <w:r w:rsidRPr="00D328F4">
        <w:rPr>
          <w:rFonts w:ascii="Times New Roman" w:hAnsi="Times New Roman" w:cs="Times New Roman"/>
          <w:kern w:val="0"/>
          <w:sz w:val="18"/>
          <w:szCs w:val="18"/>
        </w:rPr>
        <w:t xml:space="preserve">, </w:t>
      </w:r>
      <w:r w:rsidRPr="00D328F4">
        <w:rPr>
          <w:rFonts w:ascii="Times New Roman" w:hAnsi="Times New Roman" w:cs="Times New Roman"/>
          <w:i/>
          <w:iCs/>
          <w:kern w:val="0"/>
          <w:sz w:val="18"/>
          <w:szCs w:val="18"/>
        </w:rPr>
        <w:t xml:space="preserve">Beijing </w:t>
      </w:r>
      <w:r w:rsidRPr="00D328F4">
        <w:rPr>
          <w:rFonts w:ascii="Times New Roman" w:hAnsi="Times New Roman" w:cs="Times New Roman"/>
          <w:kern w:val="0"/>
          <w:sz w:val="18"/>
          <w:szCs w:val="18"/>
        </w:rPr>
        <w:t xml:space="preserve">100124, </w:t>
      </w:r>
      <w:r w:rsidRPr="00D328F4">
        <w:rPr>
          <w:rFonts w:ascii="Times New Roman" w:hAnsi="Times New Roman" w:cs="Times New Roman"/>
          <w:i/>
          <w:iCs/>
          <w:kern w:val="0"/>
          <w:sz w:val="18"/>
          <w:szCs w:val="18"/>
        </w:rPr>
        <w:t>China</w:t>
      </w:r>
      <w:r w:rsidRPr="00D328F4">
        <w:rPr>
          <w:rFonts w:ascii="Times New Roman" w:hAnsi="Times New Roman" w:cs="Times New Roman"/>
          <w:kern w:val="0"/>
          <w:sz w:val="18"/>
          <w:szCs w:val="18"/>
        </w:rPr>
        <w:t>;</w:t>
      </w:r>
      <w:r w:rsidRPr="00D328F4">
        <w:rPr>
          <w:rFonts w:ascii="Times New Roman" w:hAnsi="Times New Roman" w:cs="Times New Roman"/>
          <w:kern w:val="0"/>
          <w:sz w:val="18"/>
          <w:szCs w:val="18"/>
          <w:vertAlign w:val="superscript"/>
        </w:rPr>
        <w:t>4</w:t>
      </w:r>
      <w:r w:rsidRPr="00D328F4">
        <w:rPr>
          <w:rFonts w:ascii="Times New Roman" w:hAnsi="Times New Roman" w:cs="Times New Roman"/>
          <w:i/>
          <w:iCs/>
          <w:kern w:val="0"/>
          <w:sz w:val="18"/>
          <w:szCs w:val="18"/>
        </w:rPr>
        <w:t xml:space="preserve">Beijing Key Laboratory of </w:t>
      </w:r>
      <w:r w:rsidRPr="00D328F4">
        <w:rPr>
          <w:rFonts w:ascii="Times New Roman" w:hAnsi="Times New Roman" w:cs="Times New Roman"/>
          <w:i/>
          <w:iCs/>
          <w:kern w:val="0"/>
          <w:sz w:val="18"/>
          <w:szCs w:val="18"/>
        </w:rPr>
        <w:t>Computational Intelligence and Intelligent System</w:t>
      </w:r>
      <w:r w:rsidRPr="00D328F4">
        <w:rPr>
          <w:rFonts w:ascii="Times New Roman" w:hAnsi="Times New Roman" w:cs="Times New Roman"/>
          <w:kern w:val="0"/>
          <w:sz w:val="18"/>
          <w:szCs w:val="18"/>
        </w:rPr>
        <w:t xml:space="preserve">, </w:t>
      </w:r>
      <w:r w:rsidRPr="00D328F4">
        <w:rPr>
          <w:rFonts w:ascii="Times New Roman" w:hAnsi="Times New Roman" w:cs="Times New Roman"/>
          <w:i/>
          <w:iCs/>
          <w:kern w:val="0"/>
          <w:sz w:val="18"/>
          <w:szCs w:val="18"/>
        </w:rPr>
        <w:t xml:space="preserve">Beijing </w:t>
      </w:r>
      <w:r w:rsidRPr="00D328F4">
        <w:rPr>
          <w:rFonts w:ascii="Times New Roman" w:hAnsi="Times New Roman" w:cs="Times New Roman"/>
          <w:kern w:val="0"/>
          <w:sz w:val="18"/>
          <w:szCs w:val="18"/>
        </w:rPr>
        <w:t xml:space="preserve">100124, </w:t>
      </w:r>
      <w:r w:rsidRPr="00D328F4">
        <w:rPr>
          <w:rFonts w:ascii="Times New Roman" w:hAnsi="Times New Roman" w:cs="Times New Roman"/>
          <w:i/>
          <w:iCs/>
          <w:kern w:val="0"/>
          <w:sz w:val="18"/>
          <w:szCs w:val="18"/>
        </w:rPr>
        <w:t>China</w:t>
      </w:r>
      <w:r w:rsidRPr="00D328F4">
        <w:rPr>
          <w:rFonts w:ascii="Times New Roman" w:hAnsi="Times New Roman" w:cs="Times New Roman"/>
          <w:kern w:val="0"/>
          <w:sz w:val="18"/>
          <w:szCs w:val="18"/>
        </w:rPr>
        <w:t>)</w:t>
      </w:r>
    </w:p>
    <w:p w:rsidR="00D328F4" w:rsidRPr="00802AA6" w:rsidRDefault="00352C40" w:rsidP="000432A1">
      <w:pPr>
        <w:rPr>
          <w:rFonts w:ascii="Times New Roman" w:eastAsia="宋体" w:hAnsi="Times New Roman" w:cs="Times New Roman"/>
          <w:szCs w:val="24"/>
        </w:rPr>
      </w:pPr>
      <w:r w:rsidRPr="00316725">
        <w:rPr>
          <w:rFonts w:ascii="Times New Roman" w:eastAsia="宋体" w:hAnsi="Times New Roman" w:cs="Times New Roman"/>
          <w:b/>
          <w:bCs/>
          <w:szCs w:val="24"/>
        </w:rPr>
        <w:t>Abstract</w:t>
      </w:r>
      <w:r w:rsidRPr="00316725">
        <w:rPr>
          <w:rFonts w:ascii="Times New Roman" w:eastAsia="宋体" w:hAnsi="Times New Roman" w:cs="Times New Roman" w:hint="eastAsia"/>
          <w:szCs w:val="24"/>
        </w:rPr>
        <w:t>:</w:t>
      </w:r>
      <w:r w:rsidRPr="00316725">
        <w:rPr>
          <w:rFonts w:ascii="Times New Roman" w:eastAsia="宋体" w:hAnsi="Times New Roman" w:cs="Times New Roman"/>
          <w:szCs w:val="24"/>
        </w:rPr>
        <w:t xml:space="preserve"> In order to consider the </w:t>
      </w:r>
      <w:r>
        <w:rPr>
          <w:rFonts w:ascii="Times New Roman" w:eastAsia="宋体" w:hAnsi="Times New Roman" w:cs="Times New Roman"/>
          <w:szCs w:val="24"/>
        </w:rPr>
        <w:t>impact</w:t>
      </w:r>
      <w:r w:rsidRPr="00316725">
        <w:rPr>
          <w:rFonts w:ascii="Times New Roman" w:eastAsia="宋体" w:hAnsi="Times New Roman" w:cs="Times New Roman"/>
          <w:szCs w:val="24"/>
        </w:rPr>
        <w:t xml:space="preserve"> of dynamic features on stage division and improve the </w:t>
      </w:r>
      <w:r>
        <w:rPr>
          <w:rFonts w:ascii="Times New Roman" w:eastAsia="宋体" w:hAnsi="Times New Roman" w:cs="Times New Roman"/>
          <w:szCs w:val="24"/>
        </w:rPr>
        <w:t>prediction accuracy</w:t>
      </w:r>
      <w:r w:rsidRPr="00316725">
        <w:rPr>
          <w:rFonts w:ascii="Times New Roman" w:eastAsia="宋体" w:hAnsi="Times New Roman" w:cs="Times New Roman"/>
          <w:szCs w:val="24"/>
        </w:rPr>
        <w:t xml:space="preserve">, a quality prediction method based on attention LSTM is proposed. </w:t>
      </w:r>
      <w:r w:rsidRPr="00316725">
        <w:rPr>
          <w:rFonts w:ascii="Times New Roman" w:eastAsia="宋体" w:hAnsi="Times New Roman" w:cs="Times New Roman"/>
          <w:szCs w:val="24"/>
        </w:rPr>
        <w:t xml:space="preserve">Firstly, the original data </w:t>
      </w:r>
      <w:r>
        <w:rPr>
          <w:rFonts w:ascii="Times New Roman" w:eastAsia="宋体" w:hAnsi="Times New Roman" w:cs="Times New Roman"/>
          <w:szCs w:val="24"/>
        </w:rPr>
        <w:t>were unfolded</w:t>
      </w:r>
      <w:r w:rsidRPr="00316725">
        <w:rPr>
          <w:rFonts w:ascii="Times New Roman" w:eastAsia="宋体" w:hAnsi="Times New Roman" w:cs="Times New Roman"/>
          <w:szCs w:val="24"/>
        </w:rPr>
        <w:t xml:space="preserve"> along the batch</w:t>
      </w:r>
      <w:r>
        <w:rPr>
          <w:rFonts w:ascii="Times New Roman" w:eastAsia="宋体" w:hAnsi="Times New Roman" w:cs="Times New Roman"/>
          <w:szCs w:val="24"/>
        </w:rPr>
        <w:t xml:space="preserve"> direction</w:t>
      </w:r>
      <w:r w:rsidRPr="00316725">
        <w:rPr>
          <w:rFonts w:ascii="Times New Roman" w:eastAsia="宋体" w:hAnsi="Times New Roman" w:cs="Times New Roman"/>
          <w:szCs w:val="24"/>
        </w:rPr>
        <w:t>.</w:t>
      </w:r>
      <w:r>
        <w:rPr>
          <w:rFonts w:ascii="Times New Roman" w:eastAsia="宋体" w:hAnsi="Times New Roman" w:cs="Times New Roman"/>
          <w:szCs w:val="24"/>
        </w:rPr>
        <w:t xml:space="preserve"> </w:t>
      </w:r>
      <w:r w:rsidRPr="00316725">
        <w:rPr>
          <w:rFonts w:ascii="Times New Roman" w:eastAsia="宋体" w:hAnsi="Times New Roman" w:cs="Times New Roman"/>
          <w:szCs w:val="24"/>
        </w:rPr>
        <w:t xml:space="preserve">Partial least squares (PLS) analysis </w:t>
      </w:r>
      <w:r>
        <w:rPr>
          <w:rFonts w:ascii="Times New Roman" w:eastAsia="宋体" w:hAnsi="Times New Roman" w:cs="Times New Roman"/>
          <w:szCs w:val="24"/>
        </w:rPr>
        <w:t xml:space="preserve">was </w:t>
      </w:r>
      <w:r w:rsidRPr="00316725">
        <w:rPr>
          <w:rFonts w:ascii="Times New Roman" w:eastAsia="宋体" w:hAnsi="Times New Roman" w:cs="Times New Roman"/>
          <w:szCs w:val="24"/>
        </w:rPr>
        <w:t>performed on each time slice matri</w:t>
      </w:r>
      <w:r>
        <w:rPr>
          <w:rFonts w:ascii="Times New Roman" w:eastAsia="宋体" w:hAnsi="Times New Roman" w:cs="Times New Roman"/>
          <w:szCs w:val="24"/>
        </w:rPr>
        <w:t>x</w:t>
      </w:r>
      <w:r w:rsidRPr="00316725">
        <w:rPr>
          <w:rFonts w:ascii="Times New Roman" w:eastAsia="宋体" w:hAnsi="Times New Roman" w:cs="Times New Roman"/>
          <w:szCs w:val="24"/>
        </w:rPr>
        <w:t xml:space="preserve"> to obtain the score matrix of process variables and quality variables. The joint score matri</w:t>
      </w:r>
      <w:r>
        <w:rPr>
          <w:rFonts w:ascii="Times New Roman" w:eastAsia="宋体" w:hAnsi="Times New Roman" w:cs="Times New Roman"/>
          <w:szCs w:val="24"/>
        </w:rPr>
        <w:t>ces</w:t>
      </w:r>
      <w:r w:rsidRPr="00316725">
        <w:rPr>
          <w:rFonts w:ascii="Times New Roman" w:eastAsia="宋体" w:hAnsi="Times New Roman" w:cs="Times New Roman"/>
          <w:szCs w:val="24"/>
        </w:rPr>
        <w:t xml:space="preserve"> </w:t>
      </w:r>
      <w:r>
        <w:rPr>
          <w:rFonts w:ascii="Times New Roman" w:eastAsia="宋体" w:hAnsi="Times New Roman" w:cs="Times New Roman"/>
          <w:szCs w:val="24"/>
        </w:rPr>
        <w:t>were</w:t>
      </w:r>
      <w:r w:rsidRPr="00316725">
        <w:rPr>
          <w:rFonts w:ascii="Times New Roman" w:eastAsia="宋体" w:hAnsi="Times New Roman" w:cs="Times New Roman"/>
          <w:szCs w:val="24"/>
        </w:rPr>
        <w:t xml:space="preserve"> </w:t>
      </w:r>
      <w:r>
        <w:rPr>
          <w:rFonts w:ascii="Times New Roman" w:eastAsia="宋体" w:hAnsi="Times New Roman" w:cs="Times New Roman"/>
          <w:szCs w:val="24"/>
        </w:rPr>
        <w:t>clustered</w:t>
      </w:r>
      <w:r w:rsidRPr="00316725">
        <w:rPr>
          <w:rFonts w:ascii="Times New Roman" w:eastAsia="宋体" w:hAnsi="Times New Roman" w:cs="Times New Roman"/>
          <w:szCs w:val="24"/>
        </w:rPr>
        <w:t xml:space="preserve"> by AP (affinity propagation) algorithm</w:t>
      </w:r>
      <w:r>
        <w:rPr>
          <w:rFonts w:ascii="Times New Roman" w:eastAsia="宋体" w:hAnsi="Times New Roman" w:cs="Times New Roman"/>
          <w:szCs w:val="24"/>
        </w:rPr>
        <w:t>;</w:t>
      </w:r>
      <w:r w:rsidRPr="00316725">
        <w:rPr>
          <w:rFonts w:ascii="Times New Roman" w:eastAsia="宋体" w:hAnsi="Times New Roman" w:cs="Times New Roman"/>
          <w:szCs w:val="24"/>
        </w:rPr>
        <w:t xml:space="preserve"> then the </w:t>
      </w:r>
      <w:r>
        <w:rPr>
          <w:rFonts w:ascii="Times New Roman" w:eastAsia="宋体" w:hAnsi="Times New Roman" w:cs="Times New Roman"/>
          <w:szCs w:val="24"/>
        </w:rPr>
        <w:t>encoder-decoder</w:t>
      </w:r>
      <w:r w:rsidRPr="00316725">
        <w:rPr>
          <w:rFonts w:ascii="Times New Roman" w:eastAsia="宋体" w:hAnsi="Times New Roman" w:cs="Times New Roman"/>
          <w:szCs w:val="24"/>
        </w:rPr>
        <w:t xml:space="preserve"> model </w:t>
      </w:r>
      <w:r>
        <w:rPr>
          <w:rFonts w:ascii="Times New Roman" w:eastAsia="宋体" w:hAnsi="Times New Roman" w:cs="Times New Roman"/>
          <w:szCs w:val="24"/>
        </w:rPr>
        <w:t>was</w:t>
      </w:r>
      <w:r w:rsidRPr="00316725">
        <w:rPr>
          <w:rFonts w:ascii="Times New Roman" w:eastAsia="宋体" w:hAnsi="Times New Roman" w:cs="Times New Roman"/>
          <w:szCs w:val="24"/>
        </w:rPr>
        <w:t xml:space="preserve"> used to extract the dynamic characteristics of the process dynamics, and the AP algorithm </w:t>
      </w:r>
      <w:r>
        <w:rPr>
          <w:rFonts w:ascii="Times New Roman" w:eastAsia="宋体" w:hAnsi="Times New Roman" w:cs="Times New Roman"/>
          <w:szCs w:val="24"/>
        </w:rPr>
        <w:t>was</w:t>
      </w:r>
      <w:r w:rsidRPr="00316725">
        <w:rPr>
          <w:rFonts w:ascii="Times New Roman" w:eastAsia="宋体" w:hAnsi="Times New Roman" w:cs="Times New Roman"/>
          <w:szCs w:val="24"/>
        </w:rPr>
        <w:t xml:space="preserve"> used for the second division. Finally, the production process </w:t>
      </w:r>
      <w:r>
        <w:rPr>
          <w:rFonts w:ascii="Times New Roman" w:eastAsia="宋体" w:hAnsi="Times New Roman" w:cs="Times New Roman"/>
          <w:szCs w:val="24"/>
        </w:rPr>
        <w:t>was</w:t>
      </w:r>
      <w:r w:rsidRPr="00316725">
        <w:rPr>
          <w:rFonts w:ascii="Times New Roman" w:eastAsia="宋体" w:hAnsi="Times New Roman" w:cs="Times New Roman"/>
          <w:szCs w:val="24"/>
        </w:rPr>
        <w:t xml:space="preserve"> divided into differe</w:t>
      </w:r>
      <w:r w:rsidRPr="00316725">
        <w:rPr>
          <w:rFonts w:ascii="Times New Roman" w:eastAsia="宋体" w:hAnsi="Times New Roman" w:cs="Times New Roman"/>
          <w:szCs w:val="24"/>
        </w:rPr>
        <w:t xml:space="preserve">nt stable phases and transition phases. The LSTM integrated quality prediction model was established in each stage after the division; </w:t>
      </w:r>
      <w:r>
        <w:rPr>
          <w:rFonts w:ascii="Times New Roman" w:eastAsia="宋体" w:hAnsi="Times New Roman" w:cs="Times New Roman"/>
          <w:szCs w:val="24"/>
        </w:rPr>
        <w:t>T</w:t>
      </w:r>
      <w:r w:rsidRPr="00316725">
        <w:rPr>
          <w:rFonts w:ascii="Times New Roman" w:eastAsia="宋体" w:hAnsi="Times New Roman" w:cs="Times New Roman"/>
          <w:szCs w:val="24"/>
        </w:rPr>
        <w:t xml:space="preserve">he experimental data of penicillin fermentation simulation data and E. coli production data were tested </w:t>
      </w:r>
      <w:r>
        <w:rPr>
          <w:rFonts w:ascii="Times New Roman" w:eastAsia="宋体" w:hAnsi="Times New Roman" w:cs="Times New Roman"/>
          <w:szCs w:val="24"/>
        </w:rPr>
        <w:t>and t</w:t>
      </w:r>
      <w:r w:rsidRPr="00316725">
        <w:rPr>
          <w:rFonts w:ascii="Times New Roman" w:eastAsia="宋体" w:hAnsi="Times New Roman" w:cs="Times New Roman"/>
          <w:szCs w:val="24"/>
        </w:rPr>
        <w:t xml:space="preserve">he results </w:t>
      </w:r>
      <w:r>
        <w:rPr>
          <w:rFonts w:ascii="Times New Roman" w:eastAsia="宋体" w:hAnsi="Times New Roman" w:cs="Times New Roman"/>
          <w:szCs w:val="24"/>
        </w:rPr>
        <w:t>demonstrate</w:t>
      </w:r>
      <w:r w:rsidRPr="00316725">
        <w:rPr>
          <w:rFonts w:ascii="Times New Roman" w:eastAsia="宋体" w:hAnsi="Times New Roman" w:cs="Times New Roman"/>
          <w:szCs w:val="24"/>
        </w:rPr>
        <w:t xml:space="preserve"> the feasibility and effectiveness of the proposed method. </w:t>
      </w:r>
    </w:p>
    <w:p w:rsidR="00802AA6" w:rsidRDefault="00352C40" w:rsidP="00802AA6">
      <w:pPr>
        <w:rPr>
          <w:rFonts w:ascii="Times New Roman" w:eastAsia="宋体" w:hAnsi="Times New Roman" w:cs="Times New Roman"/>
          <w:szCs w:val="24"/>
        </w:rPr>
      </w:pPr>
      <w:r w:rsidRPr="000432A1">
        <w:rPr>
          <w:rFonts w:ascii="Times New Roman" w:eastAsia="宋体" w:hAnsi="Times New Roman" w:cs="Times New Roman"/>
          <w:b/>
          <w:bCs/>
          <w:szCs w:val="24"/>
        </w:rPr>
        <w:t>Key</w:t>
      </w:r>
      <w:r w:rsidRPr="000432A1">
        <w:rPr>
          <w:rFonts w:ascii="Times New Roman" w:eastAsia="宋体" w:hAnsi="Times New Roman" w:cs="Times New Roman" w:hint="eastAsia"/>
          <w:b/>
          <w:bCs/>
          <w:szCs w:val="24"/>
        </w:rPr>
        <w:t xml:space="preserve"> </w:t>
      </w:r>
      <w:r w:rsidRPr="000432A1">
        <w:rPr>
          <w:rFonts w:ascii="Times New Roman" w:eastAsia="宋体" w:hAnsi="Times New Roman" w:cs="Times New Roman"/>
          <w:b/>
          <w:bCs/>
          <w:szCs w:val="24"/>
        </w:rPr>
        <w:t>words</w:t>
      </w:r>
      <w:r w:rsidRPr="000432A1">
        <w:rPr>
          <w:rFonts w:ascii="Times New Roman" w:eastAsia="宋体" w:hAnsi="Times New Roman" w:cs="Times New Roman" w:hint="eastAsia"/>
          <w:szCs w:val="24"/>
        </w:rPr>
        <w:t>:</w:t>
      </w:r>
      <w:r w:rsidRPr="000432A1">
        <w:rPr>
          <w:rFonts w:ascii="Times New Roman" w:eastAsia="宋体" w:hAnsi="Times New Roman" w:cs="Times New Roman"/>
          <w:szCs w:val="24"/>
        </w:rPr>
        <w:t xml:space="preserve"> </w:t>
      </w:r>
      <w:r>
        <w:rPr>
          <w:rFonts w:ascii="Times New Roman" w:eastAsia="宋体" w:hAnsi="Times New Roman" w:cs="Times New Roman"/>
          <w:szCs w:val="24"/>
        </w:rPr>
        <w:t>multi-stage</w:t>
      </w:r>
      <w:r w:rsidRPr="000432A1">
        <w:rPr>
          <w:rFonts w:ascii="Times New Roman" w:eastAsia="宋体" w:hAnsi="Times New Roman" w:cs="Times New Roman" w:hint="eastAsia"/>
          <w:szCs w:val="24"/>
        </w:rPr>
        <w:t>;</w:t>
      </w:r>
      <w:r w:rsidRPr="000432A1">
        <w:rPr>
          <w:rFonts w:ascii="Times New Roman" w:eastAsia="宋体" w:hAnsi="Times New Roman" w:cs="Times New Roman"/>
          <w:szCs w:val="24"/>
        </w:rPr>
        <w:t xml:space="preserve"> </w:t>
      </w:r>
      <w:r>
        <w:rPr>
          <w:rFonts w:ascii="Times New Roman" w:eastAsia="宋体" w:hAnsi="Times New Roman" w:cs="Times New Roman"/>
          <w:szCs w:val="24"/>
        </w:rPr>
        <w:t>fermentation</w:t>
      </w:r>
      <w:r w:rsidRPr="000432A1">
        <w:rPr>
          <w:rFonts w:ascii="Times New Roman" w:eastAsia="宋体" w:hAnsi="Times New Roman" w:cs="Times New Roman" w:hint="eastAsia"/>
          <w:szCs w:val="24"/>
        </w:rPr>
        <w:t>;</w:t>
      </w:r>
      <w:r w:rsidRPr="000432A1">
        <w:rPr>
          <w:rFonts w:ascii="Times New Roman" w:eastAsia="宋体" w:hAnsi="Times New Roman" w:cs="Times New Roman"/>
          <w:szCs w:val="24"/>
        </w:rPr>
        <w:t xml:space="preserve"> </w:t>
      </w:r>
      <w:r>
        <w:rPr>
          <w:rFonts w:ascii="Times New Roman" w:eastAsia="宋体" w:hAnsi="Times New Roman" w:cs="Times New Roman"/>
          <w:szCs w:val="24"/>
        </w:rPr>
        <w:t>partial least squares</w:t>
      </w:r>
      <w:r w:rsidRPr="000432A1">
        <w:rPr>
          <w:rFonts w:ascii="Times New Roman" w:eastAsia="宋体" w:hAnsi="Times New Roman" w:cs="Times New Roman" w:hint="eastAsia"/>
          <w:szCs w:val="24"/>
        </w:rPr>
        <w:t>;</w:t>
      </w:r>
      <w:r w:rsidRPr="000432A1">
        <w:rPr>
          <w:rFonts w:ascii="Times New Roman" w:eastAsia="宋体" w:hAnsi="Times New Roman" w:cs="Times New Roman"/>
          <w:szCs w:val="24"/>
        </w:rPr>
        <w:t xml:space="preserve"> </w:t>
      </w:r>
      <w:r>
        <w:rPr>
          <w:rFonts w:ascii="Times New Roman" w:eastAsia="宋体" w:hAnsi="Times New Roman" w:cs="Times New Roman"/>
          <w:szCs w:val="24"/>
        </w:rPr>
        <w:t>encoder-decoder</w:t>
      </w:r>
      <w:r w:rsidRPr="000432A1">
        <w:rPr>
          <w:rFonts w:ascii="Times New Roman" w:eastAsia="宋体" w:hAnsi="Times New Roman" w:cs="Times New Roman" w:hint="eastAsia"/>
          <w:szCs w:val="24"/>
        </w:rPr>
        <w:t>;</w:t>
      </w:r>
      <w:r w:rsidRPr="000432A1">
        <w:rPr>
          <w:rFonts w:ascii="Times New Roman" w:eastAsia="宋体" w:hAnsi="Times New Roman" w:cs="Times New Roman"/>
          <w:szCs w:val="24"/>
        </w:rPr>
        <w:t xml:space="preserve"> </w:t>
      </w:r>
      <w:r>
        <w:rPr>
          <w:rFonts w:ascii="Times New Roman" w:eastAsia="宋体" w:hAnsi="Times New Roman" w:cs="Times New Roman"/>
          <w:szCs w:val="24"/>
        </w:rPr>
        <w:t>transition</w:t>
      </w:r>
      <w:r w:rsidRPr="000432A1">
        <w:rPr>
          <w:rFonts w:ascii="Times New Roman" w:eastAsia="宋体" w:hAnsi="Times New Roman" w:cs="Times New Roman" w:hint="eastAsia"/>
          <w:szCs w:val="24"/>
        </w:rPr>
        <w:t>;</w:t>
      </w:r>
      <w:r w:rsidRPr="000432A1">
        <w:rPr>
          <w:rFonts w:ascii="Times New Roman" w:eastAsia="宋体" w:hAnsi="Times New Roman" w:cs="Times New Roman"/>
          <w:szCs w:val="24"/>
        </w:rPr>
        <w:t xml:space="preserve"> </w:t>
      </w:r>
      <w:r>
        <w:rPr>
          <w:rFonts w:ascii="Times New Roman" w:eastAsia="宋体" w:hAnsi="Times New Roman" w:cs="Times New Roman"/>
          <w:szCs w:val="24"/>
        </w:rPr>
        <w:t>prediction</w:t>
      </w:r>
    </w:p>
    <w:p w:rsidR="00AD6A6D" w:rsidRDefault="00352C40" w:rsidP="00802AA6">
      <w:pPr>
        <w:rPr>
          <w:rFonts w:ascii="Times New Roman" w:eastAsia="宋体" w:hAnsi="Times New Roman" w:cs="Times New Roman"/>
          <w:szCs w:val="24"/>
        </w:rPr>
      </w:pPr>
    </w:p>
    <w:p w:rsidR="00D40275" w:rsidRDefault="00352C40" w:rsidP="00AD6A6D">
      <w:pPr>
        <w:snapToGrid w:val="0"/>
        <w:jc w:val="left"/>
        <w:rPr>
          <w:rFonts w:ascii="Times New Roman" w:eastAsia="宋体" w:hAnsi="Times New Roman" w:cs="Times New Roman"/>
          <w:b/>
          <w:bCs/>
          <w:sz w:val="18"/>
          <w:szCs w:val="18"/>
        </w:rPr>
      </w:pPr>
    </w:p>
    <w:p w:rsidR="00D40275" w:rsidRDefault="00352C40" w:rsidP="00AD6A6D">
      <w:pPr>
        <w:snapToGrid w:val="0"/>
        <w:jc w:val="left"/>
        <w:rPr>
          <w:rFonts w:ascii="Times New Roman" w:eastAsia="宋体" w:hAnsi="Times New Roman" w:cs="Times New Roman"/>
          <w:b/>
          <w:bCs/>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658240" behindDoc="0" locked="0" layoutInCell="1" allowOverlap="1">
                <wp:simplePos x="0" y="0"/>
                <wp:positionH relativeFrom="column">
                  <wp:posOffset>9526</wp:posOffset>
                </wp:positionH>
                <wp:positionV relativeFrom="paragraph">
                  <wp:posOffset>26670</wp:posOffset>
                </wp:positionV>
                <wp:extent cx="1600200" cy="9525"/>
                <wp:effectExtent l="0" t="0" r="19050" b="28575"/>
                <wp:wrapNone/>
                <wp:docPr id="20" name="直接连接符 20"/>
                <wp:cNvGraphicFramePr/>
                <a:graphic xmlns:a="http://schemas.openxmlformats.org/drawingml/2006/main">
                  <a:graphicData uri="http://schemas.microsoft.com/office/word/2010/wordprocessingShape">
                    <wps:wsp>
                      <wps:cNvCnPr/>
                      <wps:spPr>
                        <a:xfrm flipV="1">
                          <a:off x="0" y="0"/>
                          <a:ext cx="1600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 o:spid="_x0000_s1025" style="flip:y;mso-height-percent:0;mso-height-relative:margin;mso-width-percent:0;mso-width-relative:margin;mso-wrap-distance-bottom:0;mso-wrap-distance-left:9pt;mso-wrap-distance-right:9pt;mso-wrap-distance-top:0;mso-wrap-style:square;position:absolute;visibility:visible;z-index:251659264" from="0.75pt,2.1pt" to="126.75pt,2.85pt" strokecolor="black" strokeweight="0.5pt">
                <v:stroke joinstyle="miter"/>
              </v:line>
            </w:pict>
          </mc:Fallback>
        </mc:AlternateContent>
      </w:r>
    </w:p>
    <w:p w:rsidR="00AD6A6D" w:rsidRPr="00AD6A6D" w:rsidRDefault="00352C40" w:rsidP="00AD6A6D">
      <w:pPr>
        <w:snapToGrid w:val="0"/>
        <w:jc w:val="left"/>
        <w:rPr>
          <w:rFonts w:ascii="Times New Roman" w:eastAsia="宋体" w:hAnsi="Times New Roman" w:cs="Times New Roman"/>
          <w:sz w:val="18"/>
          <w:szCs w:val="18"/>
        </w:rPr>
      </w:pPr>
      <w:r w:rsidRPr="00AD6A6D">
        <w:rPr>
          <w:rFonts w:ascii="Times New Roman" w:eastAsia="宋体" w:hAnsi="Times New Roman" w:cs="Times New Roman" w:hint="eastAsia"/>
          <w:b/>
          <w:bCs/>
          <w:sz w:val="18"/>
          <w:szCs w:val="18"/>
        </w:rPr>
        <w:t>通信作者：</w:t>
      </w:r>
      <w:r>
        <w:rPr>
          <w:rFonts w:ascii="Times New Roman" w:eastAsia="宋体" w:hAnsi="Times New Roman" w:cs="Times New Roman" w:hint="eastAsia"/>
          <w:sz w:val="18"/>
          <w:szCs w:val="18"/>
        </w:rPr>
        <w:t>高慧慧</w:t>
      </w:r>
      <w:r w:rsidRPr="00AD6A6D">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1991</w:t>
      </w:r>
      <w:r w:rsidRPr="00AD6A6D">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女</w:t>
      </w:r>
      <w:r w:rsidRPr="00AD6A6D">
        <w:rPr>
          <w:rFonts w:ascii="Times New Roman" w:eastAsia="宋体" w:hAnsi="Times New Roman" w:cs="Times New Roman"/>
          <w:sz w:val="18"/>
          <w:szCs w:val="18"/>
        </w:rPr>
        <w:t>，</w:t>
      </w:r>
      <w:r w:rsidRPr="00AD6A6D">
        <w:rPr>
          <w:rFonts w:ascii="Times New Roman" w:eastAsia="宋体" w:hAnsi="Times New Roman" w:cs="Times New Roman" w:hint="eastAsia"/>
          <w:sz w:val="18"/>
          <w:szCs w:val="18"/>
        </w:rPr>
        <w:t>博士</w:t>
      </w:r>
      <w:r w:rsidRPr="00AD6A6D">
        <w:rPr>
          <w:rFonts w:ascii="Times New Roman" w:eastAsia="宋体" w:hAnsi="Times New Roman" w:cs="Times New Roman"/>
          <w:sz w:val="18"/>
          <w:szCs w:val="18"/>
        </w:rPr>
        <w:t>，</w:t>
      </w:r>
      <w:r>
        <w:rPr>
          <w:rFonts w:ascii="Times New Roman" w:eastAsia="宋体" w:hAnsi="Times New Roman" w:cs="Times New Roman" w:hint="eastAsia"/>
          <w:sz w:val="18"/>
          <w:szCs w:val="18"/>
        </w:rPr>
        <w:t>讲师</w:t>
      </w:r>
      <w:r w:rsidRPr="00AD6A6D">
        <w:rPr>
          <w:rFonts w:ascii="Times New Roman" w:eastAsia="宋体" w:hAnsi="Times New Roman" w:cs="Times New Roman"/>
          <w:sz w:val="18"/>
          <w:szCs w:val="18"/>
        </w:rPr>
        <w:t>，</w:t>
      </w:r>
      <w:r>
        <w:rPr>
          <w:rFonts w:ascii="Times New Roman" w:eastAsia="宋体" w:hAnsi="Times New Roman" w:cs="Times New Roman" w:hint="eastAsia"/>
          <w:sz w:val="18"/>
          <w:szCs w:val="18"/>
        </w:rPr>
        <w:t>gaohh</w:t>
      </w:r>
      <w:r w:rsidRPr="00AD6A6D">
        <w:rPr>
          <w:rFonts w:ascii="Times New Roman" w:eastAsia="宋体" w:hAnsi="Times New Roman" w:cs="Times New Roman" w:hint="eastAsia"/>
          <w:sz w:val="18"/>
          <w:szCs w:val="18"/>
        </w:rPr>
        <w:t>@</w:t>
      </w:r>
      <w:r>
        <w:rPr>
          <w:rFonts w:ascii="Times New Roman" w:eastAsia="宋体" w:hAnsi="Times New Roman" w:cs="Times New Roman"/>
          <w:sz w:val="18"/>
          <w:szCs w:val="18"/>
        </w:rPr>
        <w:t>bjut</w:t>
      </w:r>
      <w:r w:rsidRPr="00AD6A6D">
        <w:rPr>
          <w:rFonts w:ascii="Times New Roman" w:eastAsia="宋体" w:hAnsi="Times New Roman" w:cs="Times New Roman" w:hint="eastAsia"/>
          <w:sz w:val="18"/>
          <w:szCs w:val="18"/>
        </w:rPr>
        <w:t>.edu.cn</w:t>
      </w:r>
    </w:p>
    <w:p w:rsidR="00AD6A6D" w:rsidRPr="00AD6A6D" w:rsidRDefault="00352C40" w:rsidP="00AD6A6D">
      <w:pPr>
        <w:snapToGrid w:val="0"/>
        <w:jc w:val="left"/>
        <w:rPr>
          <w:rFonts w:ascii="Times New Roman" w:eastAsia="宋体" w:hAnsi="Times New Roman" w:cs="Times New Roman"/>
          <w:sz w:val="18"/>
          <w:szCs w:val="18"/>
        </w:rPr>
      </w:pPr>
      <w:r w:rsidRPr="00AD6A6D">
        <w:rPr>
          <w:rFonts w:ascii="Times New Roman" w:eastAsia="宋体" w:hAnsi="Times New Roman" w:cs="Times New Roman" w:hint="eastAsia"/>
          <w:b/>
          <w:bCs/>
          <w:sz w:val="18"/>
          <w:szCs w:val="18"/>
        </w:rPr>
        <w:t>第一作者：</w:t>
      </w:r>
      <w:r>
        <w:rPr>
          <w:rFonts w:ascii="Times New Roman" w:eastAsia="宋体" w:hAnsi="Times New Roman" w:cs="Times New Roman" w:hint="eastAsia"/>
          <w:sz w:val="18"/>
          <w:szCs w:val="18"/>
        </w:rPr>
        <w:t>高学金</w:t>
      </w:r>
      <w:r w:rsidRPr="00AD6A6D">
        <w:rPr>
          <w:rFonts w:ascii="Times New Roman" w:eastAsia="宋体" w:hAnsi="Times New Roman" w:cs="Times New Roman" w:hint="eastAsia"/>
          <w:sz w:val="18"/>
          <w:szCs w:val="18"/>
        </w:rPr>
        <w:t>（</w:t>
      </w:r>
      <w:r w:rsidRPr="00AD6A6D">
        <w:rPr>
          <w:rFonts w:ascii="Times New Roman" w:eastAsia="宋体" w:hAnsi="Times New Roman" w:cs="Times New Roman" w:hint="eastAsia"/>
          <w:sz w:val="18"/>
          <w:szCs w:val="18"/>
        </w:rPr>
        <w:t>19</w:t>
      </w:r>
      <w:r>
        <w:rPr>
          <w:rFonts w:ascii="Times New Roman" w:eastAsia="宋体" w:hAnsi="Times New Roman" w:cs="Times New Roman" w:hint="eastAsia"/>
          <w:sz w:val="18"/>
          <w:szCs w:val="18"/>
        </w:rPr>
        <w:t>7</w:t>
      </w:r>
      <w:r>
        <w:rPr>
          <w:rFonts w:ascii="Times New Roman" w:eastAsia="宋体" w:hAnsi="Times New Roman" w:cs="Times New Roman"/>
          <w:sz w:val="18"/>
          <w:szCs w:val="18"/>
        </w:rPr>
        <w:t>3</w:t>
      </w:r>
      <w:r w:rsidRPr="00AD6A6D">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男</w:t>
      </w:r>
      <w:r w:rsidRPr="00AD6A6D">
        <w:rPr>
          <w:rFonts w:ascii="Times New Roman" w:eastAsia="宋体" w:hAnsi="Times New Roman" w:cs="Times New Roman" w:hint="eastAsia"/>
          <w:sz w:val="18"/>
          <w:szCs w:val="18"/>
        </w:rPr>
        <w:t>，博士，</w:t>
      </w:r>
      <w:r>
        <w:rPr>
          <w:rFonts w:ascii="Times New Roman" w:eastAsia="宋体" w:hAnsi="Times New Roman" w:cs="Times New Roman" w:hint="eastAsia"/>
          <w:sz w:val="18"/>
          <w:szCs w:val="18"/>
        </w:rPr>
        <w:t>教授</w:t>
      </w:r>
      <w:r w:rsidRPr="00AD6A6D">
        <w:rPr>
          <w:rFonts w:ascii="Times New Roman" w:eastAsia="宋体" w:hAnsi="Times New Roman" w:cs="Times New Roman"/>
          <w:sz w:val="18"/>
          <w:szCs w:val="18"/>
        </w:rPr>
        <w:t>，</w:t>
      </w:r>
      <w:r w:rsidRPr="007C1615">
        <w:rPr>
          <w:rFonts w:ascii="Times New Roman" w:eastAsia="宋体" w:hAnsi="Times New Roman" w:cs="Times New Roman"/>
          <w:sz w:val="18"/>
          <w:szCs w:val="18"/>
        </w:rPr>
        <w:t>gaoxuejin@bjut.edu.cn</w:t>
      </w:r>
    </w:p>
    <w:p w:rsidR="00D40275" w:rsidRPr="00D40275" w:rsidRDefault="00352C40" w:rsidP="00D40275">
      <w:pPr>
        <w:rPr>
          <w:rFonts w:ascii="Times New Roman" w:eastAsia="宋体" w:hAnsi="Times New Roman" w:cs="Times New Roman"/>
          <w:szCs w:val="24"/>
        </w:rPr>
      </w:pPr>
      <w:r w:rsidRPr="00AD6A6D">
        <w:rPr>
          <w:rFonts w:ascii="Times New Roman" w:eastAsia="宋体" w:hAnsi="Times New Roman" w:cs="Times New Roman" w:hint="eastAsia"/>
          <w:b/>
          <w:bCs/>
          <w:szCs w:val="24"/>
        </w:rPr>
        <w:t>基金项目：</w:t>
      </w:r>
      <w:r w:rsidRPr="007A1439">
        <w:rPr>
          <w:rFonts w:ascii="Times New Roman" w:eastAsia="宋体" w:hAnsi="Times New Roman" w:cs="Times New Roman" w:hint="eastAsia"/>
          <w:szCs w:val="24"/>
        </w:rPr>
        <w:t>基金项目：国家自然科学基金（</w:t>
      </w:r>
      <w:r w:rsidRPr="007A1439">
        <w:rPr>
          <w:rFonts w:ascii="Times New Roman" w:eastAsia="宋体" w:hAnsi="Times New Roman" w:cs="Times New Roman"/>
          <w:szCs w:val="24"/>
        </w:rPr>
        <w:t>61803005</w:t>
      </w:r>
      <w:r w:rsidRPr="007A1439">
        <w:rPr>
          <w:rFonts w:ascii="Times New Roman" w:eastAsia="宋体" w:hAnsi="Times New Roman" w:cs="Times New Roman"/>
          <w:szCs w:val="24"/>
        </w:rPr>
        <w:t>，</w:t>
      </w:r>
      <w:r w:rsidRPr="007A1439">
        <w:rPr>
          <w:rFonts w:ascii="Times New Roman" w:eastAsia="宋体" w:hAnsi="Times New Roman" w:cs="Times New Roman"/>
          <w:szCs w:val="24"/>
        </w:rPr>
        <w:t>61640312</w:t>
      </w:r>
      <w:r w:rsidRPr="007A1439">
        <w:rPr>
          <w:rFonts w:ascii="Times New Roman" w:eastAsia="宋体" w:hAnsi="Times New Roman" w:cs="Times New Roman"/>
          <w:szCs w:val="24"/>
        </w:rPr>
        <w:t>，</w:t>
      </w:r>
      <w:r w:rsidRPr="007A1439">
        <w:rPr>
          <w:rFonts w:ascii="Times New Roman" w:eastAsia="宋体" w:hAnsi="Times New Roman" w:cs="Times New Roman"/>
          <w:szCs w:val="24"/>
        </w:rPr>
        <w:t>61763037</w:t>
      </w:r>
      <w:r w:rsidRPr="007A1439">
        <w:rPr>
          <w:rFonts w:ascii="Times New Roman" w:eastAsia="宋体" w:hAnsi="Times New Roman" w:cs="Times New Roman"/>
          <w:szCs w:val="24"/>
        </w:rPr>
        <w:t>），北京市自然科学基金（</w:t>
      </w:r>
      <w:r w:rsidRPr="007A1439">
        <w:rPr>
          <w:rFonts w:ascii="Times New Roman" w:eastAsia="宋体" w:hAnsi="Times New Roman" w:cs="Times New Roman"/>
          <w:szCs w:val="24"/>
        </w:rPr>
        <w:t>4172007</w:t>
      </w:r>
      <w:r w:rsidRPr="007A1439">
        <w:rPr>
          <w:rFonts w:ascii="Times New Roman" w:eastAsia="宋体" w:hAnsi="Times New Roman" w:cs="Times New Roman"/>
          <w:szCs w:val="24"/>
        </w:rPr>
        <w:t>，</w:t>
      </w:r>
      <w:r w:rsidRPr="007A1439">
        <w:rPr>
          <w:rFonts w:ascii="Times New Roman" w:eastAsia="宋体" w:hAnsi="Times New Roman" w:cs="Times New Roman"/>
          <w:szCs w:val="24"/>
        </w:rPr>
        <w:t>4192011</w:t>
      </w:r>
      <w:r w:rsidRPr="007A1439">
        <w:rPr>
          <w:rFonts w:ascii="Times New Roman" w:eastAsia="宋体" w:hAnsi="Times New Roman" w:cs="Times New Roman"/>
          <w:szCs w:val="24"/>
        </w:rPr>
        <w:t>），北京市教育委员会资助</w:t>
      </w:r>
    </w:p>
    <w:p w:rsidR="00FC5D3A" w:rsidRDefault="00352C40" w:rsidP="000265C9">
      <w:pPr>
        <w:spacing w:before="60" w:after="60"/>
        <w:rPr>
          <w:rFonts w:eastAsia="仿宋_GB2312"/>
          <w:sz w:val="28"/>
        </w:rPr>
      </w:pPr>
      <w:r>
        <w:rPr>
          <w:rFonts w:eastAsia="仿宋_GB2312" w:hint="eastAsia"/>
          <w:sz w:val="28"/>
        </w:rPr>
        <w:lastRenderedPageBreak/>
        <w:t>引</w:t>
      </w:r>
      <w:r>
        <w:rPr>
          <w:rFonts w:eastAsia="仿宋_GB2312" w:hint="eastAsia"/>
          <w:sz w:val="28"/>
        </w:rPr>
        <w:t xml:space="preserve">  </w:t>
      </w:r>
      <w:r>
        <w:rPr>
          <w:rFonts w:eastAsia="仿宋_GB2312" w:hint="eastAsia"/>
          <w:sz w:val="28"/>
        </w:rPr>
        <w:t>言</w:t>
      </w:r>
    </w:p>
    <w:p w:rsidR="00D479E0" w:rsidRPr="000265C9" w:rsidRDefault="00352C40" w:rsidP="000265C9">
      <w:pPr>
        <w:autoSpaceDE w:val="0"/>
        <w:autoSpaceDN w:val="0"/>
        <w:adjustRightInd w:val="0"/>
        <w:ind w:firstLineChars="200" w:firstLine="420"/>
        <w:rPr>
          <w:rFonts w:ascii="Times New Roman" w:eastAsia="宋体" w:hAnsi="Times New Roman" w:cs="Times New Roman"/>
          <w:kern w:val="0"/>
          <w:szCs w:val="21"/>
        </w:rPr>
      </w:pPr>
      <w:r w:rsidRPr="007C1615">
        <w:rPr>
          <w:rFonts w:ascii="Times New Roman" w:eastAsia="宋体" w:hAnsi="Times New Roman" w:cs="Times New Roman"/>
          <w:kern w:val="0"/>
          <w:szCs w:val="21"/>
        </w:rPr>
        <w:t>间歇过程作为现代工业过程中极其重要的一种生产方式，已经被广泛应用于医药、食品、生物化工、半导体等多品种、高附加值产品的生产中</w:t>
      </w:r>
      <w:r w:rsidRPr="00C75492">
        <w:rPr>
          <w:rFonts w:ascii="Times New Roman" w:eastAsia="宋体" w:hAnsi="Times New Roman" w:cs="Times New Roman"/>
          <w:color w:val="000000" w:themeColor="text1"/>
          <w:kern w:val="0"/>
          <w:szCs w:val="21"/>
          <w:vertAlign w:val="superscript"/>
        </w:rPr>
        <w:t>[1]</w:t>
      </w:r>
      <w:r>
        <w:rPr>
          <w:rFonts w:ascii="Times New Roman" w:eastAsia="宋体" w:hAnsi="Times New Roman" w:cs="Times New Roman" w:hint="eastAsia"/>
          <w:kern w:val="0"/>
          <w:szCs w:val="21"/>
        </w:rPr>
        <w:t>。</w:t>
      </w:r>
      <w:r w:rsidRPr="000265C9">
        <w:rPr>
          <w:rFonts w:ascii="Times New Roman" w:eastAsia="宋体" w:hAnsi="Times New Roman" w:cs="Times New Roman"/>
          <w:kern w:val="0"/>
          <w:szCs w:val="21"/>
        </w:rPr>
        <w:t>然而在</w:t>
      </w:r>
      <w:r>
        <w:rPr>
          <w:rFonts w:ascii="Times New Roman" w:eastAsia="宋体" w:hAnsi="Times New Roman" w:cs="Times New Roman" w:hint="eastAsia"/>
          <w:kern w:val="0"/>
          <w:szCs w:val="21"/>
        </w:rPr>
        <w:t>某些生产如</w:t>
      </w:r>
      <w:r w:rsidRPr="000265C9">
        <w:rPr>
          <w:rFonts w:ascii="Times New Roman" w:eastAsia="宋体" w:hAnsi="Times New Roman" w:cs="Times New Roman"/>
          <w:kern w:val="0"/>
          <w:szCs w:val="21"/>
        </w:rPr>
        <w:t>发酵过程中，质量变量难以实现在线测量。手工离线测量不仅操作繁琐耗时，给人带来了额外的工作量，而且在取样过程中万一操作不慎，便很可能使整个发酵罐染上杂菌，这对生产来说带来了极大浪费。因此，为提高产品质量和工艺效率，在线质量预测的重要性日益突出</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2</w:t>
      </w:r>
      <w:r w:rsidRPr="00C75492">
        <w:rPr>
          <w:rFonts w:ascii="Times New Roman" w:eastAsia="宋体" w:hAnsi="Times New Roman" w:cs="Times New Roman"/>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4</w:t>
      </w:r>
      <w:r w:rsidRPr="00C75492">
        <w:rPr>
          <w:rFonts w:ascii="Times New Roman" w:eastAsia="宋体" w:hAnsi="Times New Roman" w:cs="Times New Roman"/>
          <w:color w:val="000000" w:themeColor="text1"/>
          <w:kern w:val="0"/>
          <w:szCs w:val="21"/>
          <w:vertAlign w:val="superscript"/>
        </w:rPr>
        <w:t>]</w:t>
      </w:r>
      <w:r w:rsidRPr="000265C9">
        <w:rPr>
          <w:rFonts w:ascii="Times New Roman" w:eastAsia="宋体" w:hAnsi="Times New Roman" w:cs="Times New Roman"/>
          <w:kern w:val="0"/>
          <w:szCs w:val="21"/>
        </w:rPr>
        <w:t>。</w:t>
      </w:r>
    </w:p>
    <w:p w:rsidR="00DC69C3" w:rsidRPr="000265C9" w:rsidRDefault="00352C40" w:rsidP="000265C9">
      <w:pPr>
        <w:autoSpaceDE w:val="0"/>
        <w:autoSpaceDN w:val="0"/>
        <w:adjustRightInd w:val="0"/>
        <w:ind w:firstLineChars="200" w:firstLine="420"/>
        <w:rPr>
          <w:rFonts w:ascii="Times New Roman" w:eastAsia="宋体" w:hAnsi="Times New Roman" w:cs="Times New Roman"/>
          <w:szCs w:val="21"/>
        </w:rPr>
      </w:pPr>
      <w:r w:rsidRPr="000265C9">
        <w:rPr>
          <w:rFonts w:ascii="Times New Roman" w:eastAsia="宋体" w:hAnsi="Times New Roman" w:cs="Times New Roman"/>
          <w:kern w:val="0"/>
          <w:szCs w:val="21"/>
        </w:rPr>
        <w:t>近些年来，</w:t>
      </w:r>
      <w:r>
        <w:rPr>
          <w:rFonts w:ascii="Times New Roman" w:eastAsia="宋体" w:hAnsi="Times New Roman" w:cs="Times New Roman" w:hint="eastAsia"/>
          <w:kern w:val="0"/>
          <w:szCs w:val="21"/>
        </w:rPr>
        <w:t>随着分布式控制系统（</w:t>
      </w:r>
      <w:r>
        <w:rPr>
          <w:rFonts w:ascii="Times New Roman" w:eastAsia="宋体" w:hAnsi="Times New Roman" w:cs="Times New Roman" w:hint="eastAsia"/>
          <w:kern w:val="0"/>
          <w:szCs w:val="21"/>
        </w:rPr>
        <w:t>DCS</w:t>
      </w:r>
      <w:r>
        <w:rPr>
          <w:rFonts w:ascii="Times New Roman" w:eastAsia="宋体" w:hAnsi="Times New Roman" w:cs="Times New Roman" w:hint="eastAsia"/>
          <w:kern w:val="0"/>
          <w:szCs w:val="21"/>
        </w:rPr>
        <w:t>）及智能仪表的广泛使用</w:t>
      </w:r>
      <w:r w:rsidRPr="000265C9">
        <w:rPr>
          <w:rFonts w:ascii="Times New Roman" w:eastAsia="宋体" w:hAnsi="Times New Roman" w:cs="Times New Roman"/>
          <w:kern w:val="0"/>
          <w:szCs w:val="21"/>
        </w:rPr>
        <w:t>，</w:t>
      </w:r>
      <w:r>
        <w:rPr>
          <w:rFonts w:ascii="Times New Roman" w:eastAsia="宋体" w:hAnsi="Times New Roman" w:cs="Times New Roman" w:hint="eastAsia"/>
          <w:kern w:val="0"/>
          <w:szCs w:val="21"/>
        </w:rPr>
        <w:t>大量过程数据被采集、记录下来</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5</w:t>
      </w:r>
      <w:r w:rsidRPr="00C75492">
        <w:rPr>
          <w:rFonts w:ascii="Times New Roman" w:eastAsia="宋体" w:hAnsi="Times New Roman" w:cs="Times New Roman"/>
          <w:color w:val="000000" w:themeColor="text1"/>
          <w:kern w:val="0"/>
          <w:szCs w:val="21"/>
          <w:vertAlign w:val="superscript"/>
        </w:rPr>
        <w:t>]</w:t>
      </w:r>
      <w:r>
        <w:rPr>
          <w:rFonts w:ascii="Times New Roman" w:eastAsia="宋体" w:hAnsi="Times New Roman" w:cs="Times New Roman" w:hint="eastAsia"/>
          <w:kern w:val="0"/>
          <w:szCs w:val="21"/>
        </w:rPr>
        <w:t>，</w:t>
      </w:r>
      <w:r w:rsidRPr="000265C9">
        <w:rPr>
          <w:rFonts w:ascii="Times New Roman" w:eastAsia="宋体" w:hAnsi="Times New Roman" w:cs="Times New Roman"/>
          <w:kern w:val="0"/>
          <w:szCs w:val="21"/>
        </w:rPr>
        <w:t>因此</w:t>
      </w:r>
      <w:r w:rsidRPr="000265C9">
        <w:rPr>
          <w:rFonts w:ascii="Times New Roman" w:eastAsia="宋体" w:hAnsi="Times New Roman" w:cs="Times New Roman"/>
          <w:kern w:val="0"/>
          <w:szCs w:val="21"/>
        </w:rPr>
        <w:t>一些基于数据驱动的软测量方法成为</w:t>
      </w:r>
      <w:r w:rsidRPr="000265C9">
        <w:rPr>
          <w:rFonts w:ascii="Times New Roman" w:eastAsia="宋体" w:hAnsi="Times New Roman" w:cs="Times New Roman"/>
          <w:kern w:val="0"/>
          <w:szCs w:val="21"/>
        </w:rPr>
        <w:t>预测工业生产中关键变量的有效方法</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6</w:t>
      </w:r>
      <w:r w:rsidRPr="00C75492">
        <w:rPr>
          <w:rFonts w:ascii="Times New Roman" w:eastAsia="宋体" w:hAnsi="Times New Roman" w:cs="Times New Roman"/>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8</w:t>
      </w:r>
      <w:r w:rsidRPr="00C75492">
        <w:rPr>
          <w:rFonts w:ascii="Times New Roman" w:eastAsia="宋体" w:hAnsi="Times New Roman" w:cs="Times New Roman"/>
          <w:color w:val="000000" w:themeColor="text1"/>
          <w:kern w:val="0"/>
          <w:szCs w:val="21"/>
          <w:vertAlign w:val="superscript"/>
        </w:rPr>
        <w:t>]</w:t>
      </w:r>
      <w:r w:rsidRPr="000265C9">
        <w:rPr>
          <w:rFonts w:ascii="Times New Roman" w:eastAsia="宋体" w:hAnsi="Times New Roman" w:cs="Times New Roman"/>
          <w:kern w:val="0"/>
          <w:szCs w:val="21"/>
        </w:rPr>
        <w:t>。</w:t>
      </w:r>
      <w:r w:rsidRPr="00053797">
        <w:rPr>
          <w:rFonts w:ascii="Times New Roman" w:eastAsia="宋体" w:hAnsi="Times New Roman" w:cs="Times New Roman"/>
          <w:kern w:val="0"/>
          <w:szCs w:val="21"/>
        </w:rPr>
        <w:t>WOLD</w:t>
      </w:r>
      <w:r w:rsidRPr="00053797">
        <w:rPr>
          <w:rFonts w:ascii="Times New Roman" w:eastAsia="宋体" w:hAnsi="Times New Roman" w:cs="Times New Roman"/>
          <w:kern w:val="0"/>
          <w:szCs w:val="21"/>
        </w:rPr>
        <w:t>等</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9</w:t>
      </w:r>
      <w:r w:rsidRPr="00C75492">
        <w:rPr>
          <w:rFonts w:ascii="Times New Roman" w:eastAsia="宋体" w:hAnsi="Times New Roman" w:cs="Times New Roman"/>
          <w:color w:val="000000" w:themeColor="text1"/>
          <w:kern w:val="0"/>
          <w:szCs w:val="21"/>
          <w:vertAlign w:val="superscript"/>
        </w:rPr>
        <w:t>]</w:t>
      </w:r>
      <w:r>
        <w:rPr>
          <w:rFonts w:ascii="Times New Roman" w:eastAsia="宋体" w:hAnsi="Times New Roman" w:cs="Times New Roman" w:hint="eastAsia"/>
          <w:kern w:val="0"/>
          <w:szCs w:val="21"/>
        </w:rPr>
        <w:t>提出的</w:t>
      </w:r>
      <w:r w:rsidRPr="00053797">
        <w:rPr>
          <w:rFonts w:ascii="Times New Roman" w:eastAsia="宋体" w:hAnsi="Times New Roman" w:cs="Times New Roman" w:hint="eastAsia"/>
          <w:kern w:val="0"/>
          <w:szCs w:val="21"/>
        </w:rPr>
        <w:t>偏最小二乘</w:t>
      </w:r>
      <w:r w:rsidRPr="00053797">
        <w:rPr>
          <w:rFonts w:ascii="Times New Roman" w:eastAsia="宋体" w:hAnsi="Times New Roman" w:cs="Times New Roman"/>
          <w:kern w:val="0"/>
          <w:szCs w:val="21"/>
        </w:rPr>
        <w:t>(partial least square</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t>
      </w:r>
      <w:r w:rsidRPr="00053797">
        <w:rPr>
          <w:rFonts w:ascii="Times New Roman" w:eastAsia="宋体" w:hAnsi="Times New Roman" w:cs="Times New Roman"/>
          <w:kern w:val="0"/>
          <w:szCs w:val="21"/>
        </w:rPr>
        <w:t>PLS)</w:t>
      </w:r>
      <w:r>
        <w:rPr>
          <w:rFonts w:ascii="Times New Roman" w:eastAsia="宋体" w:hAnsi="Times New Roman" w:cs="Times New Roman" w:hint="eastAsia"/>
          <w:kern w:val="0"/>
          <w:szCs w:val="21"/>
        </w:rPr>
        <w:t>是一个广为人知</w:t>
      </w:r>
      <w:r w:rsidRPr="00D965B3">
        <w:rPr>
          <w:rFonts w:ascii="Times New Roman" w:eastAsia="宋体" w:hAnsi="Times New Roman" w:cs="Times New Roman" w:hint="eastAsia"/>
          <w:kern w:val="0"/>
          <w:szCs w:val="21"/>
        </w:rPr>
        <w:t>并加以利用的有效工具</w:t>
      </w:r>
      <w:r w:rsidRPr="000265C9">
        <w:rPr>
          <w:rFonts w:ascii="Times New Roman" w:eastAsia="宋体" w:hAnsi="Times New Roman" w:cs="Times New Roman"/>
          <w:kern w:val="0"/>
          <w:szCs w:val="21"/>
        </w:rPr>
        <w:t>。但是该方法假设数据是线性的，为了解决这个问题，</w:t>
      </w:r>
      <w:r w:rsidRPr="000265C9">
        <w:rPr>
          <w:rFonts w:ascii="Times New Roman" w:eastAsia="宋体" w:hAnsi="Times New Roman" w:cs="Times New Roman"/>
          <w:kern w:val="0"/>
          <w:szCs w:val="21"/>
        </w:rPr>
        <w:t>Lindgren F</w:t>
      </w:r>
      <w:r>
        <w:rPr>
          <w:rFonts w:ascii="Times New Roman" w:eastAsia="宋体" w:hAnsi="Times New Roman" w:cs="Times New Roman" w:hint="eastAsia"/>
          <w:kern w:val="0"/>
          <w:szCs w:val="21"/>
        </w:rPr>
        <w:t>和</w:t>
      </w:r>
      <w:r w:rsidRPr="000265C9">
        <w:rPr>
          <w:rFonts w:ascii="Times New Roman" w:eastAsia="宋体" w:hAnsi="Times New Roman" w:cs="Times New Roman"/>
          <w:kern w:val="0"/>
          <w:szCs w:val="21"/>
        </w:rPr>
        <w:t>Rosipal R</w:t>
      </w:r>
      <w:r w:rsidRPr="000265C9">
        <w:rPr>
          <w:rFonts w:ascii="Times New Roman" w:eastAsia="宋体" w:hAnsi="Times New Roman" w:cs="Times New Roman"/>
          <w:kern w:val="0"/>
          <w:szCs w:val="21"/>
        </w:rPr>
        <w:t>等</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10</w:t>
      </w:r>
      <w:r w:rsidRPr="00C75492">
        <w:rPr>
          <w:rFonts w:ascii="Times New Roman" w:eastAsia="宋体" w:hAnsi="Times New Roman" w:cs="Times New Roman"/>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11</w:t>
      </w:r>
      <w:r w:rsidRPr="00C75492">
        <w:rPr>
          <w:rFonts w:ascii="Times New Roman" w:eastAsia="宋体" w:hAnsi="Times New Roman" w:cs="Times New Roman"/>
          <w:color w:val="000000" w:themeColor="text1"/>
          <w:kern w:val="0"/>
          <w:szCs w:val="21"/>
          <w:vertAlign w:val="superscript"/>
        </w:rPr>
        <w:t>]</w:t>
      </w:r>
      <w:r w:rsidRPr="000265C9">
        <w:rPr>
          <w:rFonts w:ascii="Times New Roman" w:eastAsia="宋体" w:hAnsi="Times New Roman" w:cs="Times New Roman"/>
          <w:kern w:val="0"/>
          <w:szCs w:val="21"/>
        </w:rPr>
        <w:t>将核技巧与</w:t>
      </w:r>
      <w:r w:rsidRPr="000265C9">
        <w:rPr>
          <w:rFonts w:ascii="Times New Roman" w:eastAsia="宋体" w:hAnsi="Times New Roman" w:cs="Times New Roman"/>
          <w:kern w:val="0"/>
          <w:szCs w:val="21"/>
        </w:rPr>
        <w:t>偏最小二乘方法结合起来，提出了核偏最小二乘（</w:t>
      </w:r>
      <w:r w:rsidRPr="000265C9">
        <w:rPr>
          <w:rFonts w:ascii="Times New Roman" w:eastAsia="宋体" w:hAnsi="Times New Roman" w:cs="Times New Roman"/>
          <w:kern w:val="0"/>
          <w:szCs w:val="21"/>
        </w:rPr>
        <w:t>Kernel partial least squares</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t>
      </w:r>
      <w:r w:rsidRPr="000265C9">
        <w:rPr>
          <w:rFonts w:ascii="Times New Roman" w:eastAsia="宋体" w:hAnsi="Times New Roman" w:cs="Times New Roman"/>
          <w:kern w:val="0"/>
          <w:szCs w:val="21"/>
        </w:rPr>
        <w:t>KPLS</w:t>
      </w:r>
      <w:r w:rsidRPr="000265C9">
        <w:rPr>
          <w:rFonts w:ascii="Times New Roman" w:eastAsia="宋体" w:hAnsi="Times New Roman" w:cs="Times New Roman"/>
          <w:kern w:val="0"/>
          <w:szCs w:val="21"/>
        </w:rPr>
        <w:t>）方法。但是传统多元回归建模方法较为简单，</w:t>
      </w:r>
      <w:r w:rsidRPr="000265C9">
        <w:rPr>
          <w:rFonts w:ascii="Times New Roman" w:eastAsia="宋体" w:hAnsi="Times New Roman" w:cs="Times New Roman"/>
          <w:szCs w:val="21"/>
        </w:rPr>
        <w:t>在如今的大数据背景下，面对数据量大、价值密度低等问题处理能力远远不足</w:t>
      </w:r>
      <w:r w:rsidRPr="00C75492">
        <w:rPr>
          <w:rFonts w:ascii="Times New Roman" w:eastAsia="宋体" w:hAnsi="Times New Roman" w:cs="Times New Roman" w:hint="eastAsia"/>
          <w:color w:val="000000" w:themeColor="text1"/>
          <w:szCs w:val="21"/>
          <w:vertAlign w:val="superscript"/>
        </w:rPr>
        <w:t>[</w:t>
      </w:r>
      <w:r w:rsidRPr="00C75492">
        <w:rPr>
          <w:rFonts w:ascii="Times New Roman" w:eastAsia="宋体" w:hAnsi="Times New Roman" w:cs="Times New Roman"/>
          <w:color w:val="000000" w:themeColor="text1"/>
          <w:szCs w:val="21"/>
          <w:vertAlign w:val="superscript"/>
        </w:rPr>
        <w:t>1</w:t>
      </w:r>
      <w:r w:rsidRPr="00C75492">
        <w:rPr>
          <w:rFonts w:ascii="Times New Roman" w:eastAsia="宋体" w:hAnsi="Times New Roman" w:cs="Times New Roman"/>
          <w:color w:val="000000" w:themeColor="text1"/>
          <w:szCs w:val="21"/>
          <w:vertAlign w:val="superscript"/>
        </w:rPr>
        <w:t>2</w:t>
      </w:r>
      <w:r w:rsidRPr="00C75492">
        <w:rPr>
          <w:rFonts w:ascii="Times New Roman" w:eastAsia="宋体" w:hAnsi="Times New Roman" w:cs="Times New Roman"/>
          <w:color w:val="000000" w:themeColor="text1"/>
          <w:szCs w:val="21"/>
          <w:vertAlign w:val="superscript"/>
        </w:rPr>
        <w:t>]</w:t>
      </w:r>
      <w:r w:rsidRPr="000265C9">
        <w:rPr>
          <w:rFonts w:ascii="Times New Roman" w:eastAsia="宋体" w:hAnsi="Times New Roman" w:cs="Times New Roman"/>
          <w:szCs w:val="21"/>
        </w:rPr>
        <w:t>。近年来，神经网络由于强大的非线性信息学习能力，在工业生产中的重要变量预测方面有很多应用。</w:t>
      </w:r>
      <w:r w:rsidRPr="000265C9">
        <w:rPr>
          <w:rFonts w:ascii="Times New Roman" w:eastAsia="宋体" w:hAnsi="Times New Roman" w:cs="Times New Roman"/>
          <w:szCs w:val="21"/>
        </w:rPr>
        <w:t>Shang</w:t>
      </w:r>
      <w:r w:rsidRPr="000265C9">
        <w:rPr>
          <w:rFonts w:ascii="Times New Roman" w:eastAsia="宋体" w:hAnsi="Times New Roman" w:cs="Times New Roman"/>
          <w:szCs w:val="21"/>
        </w:rPr>
        <w:t>等</w:t>
      </w:r>
      <w:r w:rsidRPr="00C75492">
        <w:rPr>
          <w:rFonts w:ascii="Times New Roman" w:eastAsia="宋体" w:hAnsi="Times New Roman" w:cs="Times New Roman" w:hint="eastAsia"/>
          <w:color w:val="000000" w:themeColor="text1"/>
          <w:szCs w:val="21"/>
          <w:vertAlign w:val="superscript"/>
        </w:rPr>
        <w:t>[</w:t>
      </w:r>
      <w:r w:rsidRPr="00C75492">
        <w:rPr>
          <w:rFonts w:ascii="Times New Roman" w:eastAsia="宋体" w:hAnsi="Times New Roman" w:cs="Times New Roman"/>
          <w:color w:val="000000" w:themeColor="text1"/>
          <w:szCs w:val="21"/>
          <w:vertAlign w:val="superscript"/>
        </w:rPr>
        <w:t>1</w:t>
      </w:r>
      <w:r w:rsidRPr="00C75492">
        <w:rPr>
          <w:rFonts w:ascii="Times New Roman" w:eastAsia="宋体" w:hAnsi="Times New Roman" w:cs="Times New Roman"/>
          <w:color w:val="000000" w:themeColor="text1"/>
          <w:szCs w:val="21"/>
          <w:vertAlign w:val="superscript"/>
        </w:rPr>
        <w:t>3</w:t>
      </w:r>
      <w:r w:rsidRPr="00C75492">
        <w:rPr>
          <w:rFonts w:ascii="Times New Roman" w:eastAsia="宋体" w:hAnsi="Times New Roman" w:cs="Times New Roman"/>
          <w:color w:val="000000" w:themeColor="text1"/>
          <w:szCs w:val="21"/>
          <w:vertAlign w:val="superscript"/>
        </w:rPr>
        <w:t>]</w:t>
      </w:r>
      <w:r w:rsidRPr="000265C9">
        <w:rPr>
          <w:rFonts w:ascii="Times New Roman" w:eastAsia="宋体" w:hAnsi="Times New Roman" w:cs="Times New Roman"/>
          <w:szCs w:val="21"/>
        </w:rPr>
        <w:t>首先利用深度置信网络</w:t>
      </w:r>
      <w:r w:rsidRPr="000265C9">
        <w:rPr>
          <w:rFonts w:ascii="Times New Roman" w:eastAsia="宋体" w:hAnsi="Times New Roman" w:cs="Times New Roman"/>
          <w:szCs w:val="21"/>
        </w:rPr>
        <w:t>(DBN)</w:t>
      </w:r>
      <w:r w:rsidRPr="000265C9">
        <w:rPr>
          <w:rFonts w:ascii="Times New Roman" w:eastAsia="宋体" w:hAnsi="Times New Roman" w:cs="Times New Roman"/>
          <w:szCs w:val="21"/>
        </w:rPr>
        <w:t>来为原油蒸馏装置建立软测量模型。</w:t>
      </w:r>
      <w:r w:rsidRPr="000265C9">
        <w:rPr>
          <w:rFonts w:ascii="Times New Roman" w:eastAsia="宋体" w:hAnsi="Times New Roman" w:cs="Times New Roman"/>
          <w:szCs w:val="21"/>
        </w:rPr>
        <w:t>Yan</w:t>
      </w:r>
      <w:r w:rsidRPr="000265C9">
        <w:rPr>
          <w:rFonts w:ascii="Times New Roman" w:eastAsia="宋体" w:hAnsi="Times New Roman" w:cs="Times New Roman"/>
          <w:szCs w:val="21"/>
        </w:rPr>
        <w:t>等</w:t>
      </w:r>
      <w:r w:rsidRPr="00C75492">
        <w:rPr>
          <w:rFonts w:ascii="Times New Roman" w:eastAsia="宋体" w:hAnsi="Times New Roman" w:cs="Times New Roman" w:hint="eastAsia"/>
          <w:color w:val="000000" w:themeColor="text1"/>
          <w:szCs w:val="21"/>
          <w:vertAlign w:val="superscript"/>
        </w:rPr>
        <w:t>[</w:t>
      </w:r>
      <w:r w:rsidRPr="00C75492">
        <w:rPr>
          <w:rFonts w:ascii="Times New Roman" w:eastAsia="宋体" w:hAnsi="Times New Roman" w:cs="Times New Roman"/>
          <w:color w:val="000000" w:themeColor="text1"/>
          <w:szCs w:val="21"/>
          <w:vertAlign w:val="superscript"/>
        </w:rPr>
        <w:t>1</w:t>
      </w:r>
      <w:r w:rsidRPr="00C75492">
        <w:rPr>
          <w:rFonts w:ascii="Times New Roman" w:eastAsia="宋体" w:hAnsi="Times New Roman" w:cs="Times New Roman"/>
          <w:color w:val="000000" w:themeColor="text1"/>
          <w:szCs w:val="21"/>
          <w:vertAlign w:val="superscript"/>
        </w:rPr>
        <w:t>4</w:t>
      </w:r>
      <w:r w:rsidRPr="00C75492">
        <w:rPr>
          <w:rFonts w:ascii="Times New Roman" w:eastAsia="宋体" w:hAnsi="Times New Roman" w:cs="Times New Roman"/>
          <w:color w:val="000000" w:themeColor="text1"/>
          <w:szCs w:val="21"/>
          <w:vertAlign w:val="superscript"/>
        </w:rPr>
        <w:t>]</w:t>
      </w:r>
      <w:r w:rsidRPr="000265C9">
        <w:rPr>
          <w:rFonts w:ascii="Times New Roman" w:eastAsia="宋体" w:hAnsi="Times New Roman" w:cs="Times New Roman"/>
          <w:szCs w:val="21"/>
        </w:rPr>
        <w:t>将降噪自编码器和另一个神经网络结合来改善模型预测性能，提升了模型的鲁棒性。</w:t>
      </w:r>
      <w:r w:rsidRPr="000265C9">
        <w:rPr>
          <w:rFonts w:ascii="Times New Roman" w:eastAsia="宋体" w:hAnsi="Times New Roman" w:cs="Times New Roman"/>
          <w:szCs w:val="21"/>
        </w:rPr>
        <w:t>Yao</w:t>
      </w:r>
      <w:r w:rsidRPr="000265C9">
        <w:rPr>
          <w:rFonts w:ascii="Times New Roman" w:eastAsia="宋体" w:hAnsi="Times New Roman" w:cs="Times New Roman"/>
          <w:szCs w:val="21"/>
        </w:rPr>
        <w:t>等</w:t>
      </w:r>
      <w:r w:rsidRPr="00C75492">
        <w:rPr>
          <w:rFonts w:ascii="Times New Roman" w:eastAsia="宋体" w:hAnsi="Times New Roman" w:cs="Times New Roman" w:hint="eastAsia"/>
          <w:color w:val="000000" w:themeColor="text1"/>
          <w:szCs w:val="21"/>
          <w:vertAlign w:val="superscript"/>
        </w:rPr>
        <w:t>[</w:t>
      </w:r>
      <w:r w:rsidRPr="00C75492">
        <w:rPr>
          <w:rFonts w:ascii="Times New Roman" w:eastAsia="宋体" w:hAnsi="Times New Roman" w:cs="Times New Roman"/>
          <w:color w:val="000000" w:themeColor="text1"/>
          <w:szCs w:val="21"/>
          <w:vertAlign w:val="superscript"/>
        </w:rPr>
        <w:t>1</w:t>
      </w:r>
      <w:r w:rsidRPr="00C75492">
        <w:rPr>
          <w:rFonts w:ascii="Times New Roman" w:eastAsia="宋体" w:hAnsi="Times New Roman" w:cs="Times New Roman"/>
          <w:color w:val="000000" w:themeColor="text1"/>
          <w:szCs w:val="21"/>
          <w:vertAlign w:val="superscript"/>
        </w:rPr>
        <w:t>5</w:t>
      </w:r>
      <w:r w:rsidRPr="00C75492">
        <w:rPr>
          <w:rFonts w:ascii="Times New Roman" w:eastAsia="宋体" w:hAnsi="Times New Roman" w:cs="Times New Roman"/>
          <w:color w:val="000000" w:themeColor="text1"/>
          <w:szCs w:val="21"/>
          <w:vertAlign w:val="superscript"/>
        </w:rPr>
        <w:t>]</w:t>
      </w:r>
      <w:r w:rsidRPr="000265C9">
        <w:rPr>
          <w:rFonts w:ascii="Times New Roman" w:eastAsia="宋体" w:hAnsi="Times New Roman" w:cs="Times New Roman"/>
          <w:szCs w:val="21"/>
        </w:rPr>
        <w:t>使用分层极限学习机实现半监督软测量的建模。</w:t>
      </w:r>
      <w:r w:rsidRPr="000265C9">
        <w:rPr>
          <w:rFonts w:ascii="Times New Roman" w:eastAsia="宋体" w:hAnsi="Times New Roman" w:cs="Times New Roman"/>
          <w:szCs w:val="21"/>
        </w:rPr>
        <w:t>但是以上方法大多属于静态建模方法，即假设过程处于稳定运行状态，变量之间不存在序列相关性。而对大多数实际工业过程而言，过程观测变量呈现出动态特性，并不满足上述假设。最近，循环神经网络</w:t>
      </w:r>
      <w:r w:rsidRPr="000265C9">
        <w:rPr>
          <w:rFonts w:ascii="Times New Roman" w:eastAsia="宋体" w:hAnsi="Times New Roman" w:cs="Times New Roman"/>
          <w:szCs w:val="21"/>
        </w:rPr>
        <w:t>(RNN)</w:t>
      </w:r>
      <w:r w:rsidRPr="000265C9">
        <w:rPr>
          <w:rFonts w:ascii="Times New Roman" w:eastAsia="宋体" w:hAnsi="Times New Roman" w:cs="Times New Roman"/>
          <w:szCs w:val="21"/>
        </w:rPr>
        <w:t>在处理时间序列的预测时体现出了极大优势</w:t>
      </w:r>
      <w:r w:rsidRPr="00C75492">
        <w:rPr>
          <w:rFonts w:ascii="Times New Roman" w:eastAsia="宋体" w:hAnsi="Times New Roman" w:cs="Times New Roman" w:hint="eastAsia"/>
          <w:color w:val="000000" w:themeColor="text1"/>
          <w:szCs w:val="21"/>
          <w:vertAlign w:val="superscript"/>
        </w:rPr>
        <w:t>[</w:t>
      </w:r>
      <w:r w:rsidRPr="00C75492">
        <w:rPr>
          <w:rFonts w:ascii="Times New Roman" w:eastAsia="宋体" w:hAnsi="Times New Roman" w:cs="Times New Roman"/>
          <w:color w:val="000000" w:themeColor="text1"/>
          <w:szCs w:val="21"/>
          <w:vertAlign w:val="superscript"/>
        </w:rPr>
        <w:t>1</w:t>
      </w:r>
      <w:r w:rsidRPr="00C75492">
        <w:rPr>
          <w:rFonts w:ascii="Times New Roman" w:eastAsia="宋体" w:hAnsi="Times New Roman" w:cs="Times New Roman"/>
          <w:color w:val="000000" w:themeColor="text1"/>
          <w:szCs w:val="21"/>
          <w:vertAlign w:val="superscript"/>
        </w:rPr>
        <w:t>6</w:t>
      </w:r>
      <w:r w:rsidRPr="00C75492">
        <w:rPr>
          <w:rFonts w:ascii="Times New Roman" w:eastAsia="宋体" w:hAnsi="Times New Roman" w:cs="Times New Roman"/>
          <w:color w:val="000000" w:themeColor="text1"/>
          <w:szCs w:val="21"/>
          <w:vertAlign w:val="superscript"/>
        </w:rPr>
        <w:t>]</w:t>
      </w:r>
      <w:r w:rsidRPr="000265C9">
        <w:rPr>
          <w:rFonts w:ascii="Times New Roman" w:eastAsia="宋体" w:hAnsi="Times New Roman" w:cs="Times New Roman"/>
          <w:szCs w:val="21"/>
        </w:rPr>
        <w:t>，传统</w:t>
      </w:r>
      <w:r w:rsidRPr="000265C9">
        <w:rPr>
          <w:rFonts w:ascii="Times New Roman" w:eastAsia="宋体" w:hAnsi="Times New Roman" w:cs="Times New Roman"/>
          <w:szCs w:val="21"/>
        </w:rPr>
        <w:t>RNN</w:t>
      </w:r>
      <w:r w:rsidRPr="000265C9">
        <w:rPr>
          <w:rFonts w:ascii="Times New Roman" w:eastAsia="宋体" w:hAnsi="Times New Roman" w:cs="Times New Roman"/>
          <w:szCs w:val="21"/>
        </w:rPr>
        <w:t>虽然适用于处理非线性时间序列，但当时间步长较大，网络的</w:t>
      </w:r>
      <w:r w:rsidRPr="000265C9">
        <w:rPr>
          <w:rFonts w:ascii="Times New Roman" w:eastAsia="宋体" w:hAnsi="Times New Roman" w:cs="Times New Roman"/>
          <w:szCs w:val="21"/>
        </w:rPr>
        <w:t>误差梯度沿时间反向传播会存在梯度消失与梯度爆炸的问题，使得难以学习到较为久远的序列信息。</w:t>
      </w:r>
      <w:r w:rsidRPr="000265C9">
        <w:rPr>
          <w:rFonts w:ascii="Times New Roman" w:eastAsia="宋体" w:hAnsi="Times New Roman" w:cs="Times New Roman"/>
          <w:szCs w:val="21"/>
        </w:rPr>
        <w:t>LSTM</w:t>
      </w:r>
      <w:r w:rsidRPr="000265C9">
        <w:rPr>
          <w:rFonts w:ascii="Times New Roman" w:eastAsia="宋体" w:hAnsi="Times New Roman" w:cs="Times New Roman"/>
          <w:szCs w:val="21"/>
        </w:rPr>
        <w:t>网络是由</w:t>
      </w:r>
      <w:r w:rsidRPr="000265C9">
        <w:rPr>
          <w:rFonts w:ascii="Times New Roman" w:eastAsia="宋体" w:hAnsi="Times New Roman" w:cs="Times New Roman"/>
          <w:szCs w:val="21"/>
        </w:rPr>
        <w:t>Hochreiter</w:t>
      </w:r>
      <w:r w:rsidRPr="000265C9">
        <w:rPr>
          <w:rFonts w:ascii="Times New Roman" w:eastAsia="宋体" w:hAnsi="Times New Roman" w:cs="Times New Roman"/>
          <w:szCs w:val="21"/>
        </w:rPr>
        <w:t>等</w:t>
      </w:r>
      <w:r w:rsidRPr="00C75492">
        <w:rPr>
          <w:rFonts w:ascii="Times New Roman" w:eastAsia="宋体" w:hAnsi="Times New Roman" w:cs="Times New Roman"/>
          <w:color w:val="000000" w:themeColor="text1"/>
          <w:szCs w:val="21"/>
          <w:vertAlign w:val="superscript"/>
        </w:rPr>
        <w:t>[</w:t>
      </w:r>
      <w:r w:rsidRPr="00C75492">
        <w:rPr>
          <w:rFonts w:ascii="Times New Roman" w:eastAsia="宋体" w:hAnsi="Times New Roman" w:cs="Times New Roman"/>
          <w:color w:val="000000" w:themeColor="text1"/>
          <w:szCs w:val="21"/>
          <w:vertAlign w:val="superscript"/>
        </w:rPr>
        <w:t>17</w:t>
      </w:r>
      <w:r w:rsidRPr="00C75492">
        <w:rPr>
          <w:rFonts w:ascii="Times New Roman" w:eastAsia="宋体" w:hAnsi="Times New Roman" w:cs="Times New Roman"/>
          <w:color w:val="000000" w:themeColor="text1"/>
          <w:szCs w:val="21"/>
          <w:vertAlign w:val="superscript"/>
        </w:rPr>
        <w:t>]</w:t>
      </w:r>
      <w:r w:rsidRPr="00C75492">
        <w:rPr>
          <w:rFonts w:ascii="Times New Roman" w:eastAsia="宋体" w:hAnsi="Times New Roman" w:cs="Times New Roman"/>
          <w:color w:val="000000" w:themeColor="text1"/>
          <w:szCs w:val="21"/>
        </w:rPr>
        <w:t>提</w:t>
      </w:r>
      <w:r w:rsidRPr="000265C9">
        <w:rPr>
          <w:rFonts w:ascii="Times New Roman" w:eastAsia="宋体" w:hAnsi="Times New Roman" w:cs="Times New Roman"/>
          <w:szCs w:val="21"/>
        </w:rPr>
        <w:t>出的一种改进</w:t>
      </w:r>
      <w:r w:rsidRPr="000265C9">
        <w:rPr>
          <w:rFonts w:ascii="Times New Roman" w:eastAsia="宋体" w:hAnsi="Times New Roman" w:cs="Times New Roman"/>
          <w:szCs w:val="21"/>
        </w:rPr>
        <w:t>RNN</w:t>
      </w:r>
      <w:r w:rsidRPr="000265C9">
        <w:rPr>
          <w:rFonts w:ascii="Times New Roman" w:eastAsia="宋体" w:hAnsi="Times New Roman" w:cs="Times New Roman"/>
          <w:szCs w:val="21"/>
        </w:rPr>
        <w:t>，核心贡献为引入了内在记忆的线性自循环结构，具有使产生梯度长时间持续流动的路径，其中导数既不消失也不发生爆炸。</w:t>
      </w:r>
    </w:p>
    <w:p w:rsidR="000C223A" w:rsidRPr="000265C9" w:rsidRDefault="00352C40" w:rsidP="000265C9">
      <w:pPr>
        <w:autoSpaceDE w:val="0"/>
        <w:autoSpaceDN w:val="0"/>
        <w:adjustRightInd w:val="0"/>
        <w:ind w:firstLineChars="200" w:firstLine="420"/>
        <w:rPr>
          <w:rFonts w:ascii="Times New Roman" w:eastAsia="宋体" w:hAnsi="Times New Roman" w:cs="Times New Roman"/>
          <w:kern w:val="0"/>
          <w:szCs w:val="21"/>
        </w:rPr>
      </w:pPr>
      <w:r w:rsidRPr="000265C9">
        <w:rPr>
          <w:rFonts w:ascii="Times New Roman" w:eastAsia="宋体" w:hAnsi="Times New Roman" w:cs="Times New Roman"/>
          <w:kern w:val="0"/>
          <w:szCs w:val="21"/>
        </w:rPr>
        <w:t>多阶段特性是发酵过程中的一个典型特性</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1</w:t>
      </w:r>
      <w:r w:rsidRPr="00C75492">
        <w:rPr>
          <w:rFonts w:ascii="Times New Roman" w:eastAsia="宋体" w:hAnsi="Times New Roman" w:cs="Times New Roman"/>
          <w:color w:val="000000" w:themeColor="text1"/>
          <w:kern w:val="0"/>
          <w:szCs w:val="21"/>
          <w:vertAlign w:val="superscript"/>
        </w:rPr>
        <w:t>8</w:t>
      </w:r>
      <w:r w:rsidRPr="00C75492">
        <w:rPr>
          <w:rFonts w:ascii="Times New Roman" w:eastAsia="宋体" w:hAnsi="Times New Roman" w:cs="Times New Roman"/>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20</w:t>
      </w:r>
      <w:r w:rsidRPr="00C75492">
        <w:rPr>
          <w:rFonts w:ascii="Times New Roman" w:eastAsia="宋体" w:hAnsi="Times New Roman" w:cs="Times New Roman"/>
          <w:color w:val="000000" w:themeColor="text1"/>
          <w:kern w:val="0"/>
          <w:szCs w:val="21"/>
          <w:vertAlign w:val="superscript"/>
        </w:rPr>
        <w:t>]</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显然对整个生产过程建立单一模型是不完善的，因此许多国内外专家对阶段划分进行了大量研究。</w:t>
      </w:r>
      <w:r w:rsidRPr="000265C9">
        <w:rPr>
          <w:rFonts w:ascii="Times New Roman" w:eastAsia="宋体" w:hAnsi="Times New Roman" w:cs="Times New Roman"/>
          <w:kern w:val="0"/>
          <w:szCs w:val="21"/>
        </w:rPr>
        <w:t>Yu</w:t>
      </w:r>
      <w:r w:rsidRPr="000265C9">
        <w:rPr>
          <w:rFonts w:ascii="Times New Roman" w:eastAsia="宋体" w:hAnsi="Times New Roman" w:cs="Times New Roman"/>
          <w:kern w:val="0"/>
          <w:szCs w:val="21"/>
        </w:rPr>
        <w:t>等</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2</w:t>
      </w:r>
      <w:r w:rsidRPr="00C75492">
        <w:rPr>
          <w:rFonts w:ascii="Times New Roman" w:eastAsia="宋体" w:hAnsi="Times New Roman" w:cs="Times New Roman"/>
          <w:color w:val="000000" w:themeColor="text1"/>
          <w:kern w:val="0"/>
          <w:szCs w:val="21"/>
          <w:vertAlign w:val="superscript"/>
        </w:rPr>
        <w:t>1</w:t>
      </w:r>
      <w:r w:rsidRPr="00C75492">
        <w:rPr>
          <w:rFonts w:ascii="Times New Roman" w:eastAsia="宋体" w:hAnsi="Times New Roman" w:cs="Times New Roman"/>
          <w:color w:val="000000" w:themeColor="text1"/>
          <w:kern w:val="0"/>
          <w:szCs w:val="21"/>
          <w:vertAlign w:val="superscript"/>
        </w:rPr>
        <w:t>]</w:t>
      </w:r>
      <w:r w:rsidRPr="000265C9">
        <w:rPr>
          <w:rFonts w:ascii="Times New Roman" w:eastAsia="宋体" w:hAnsi="Times New Roman" w:cs="Times New Roman"/>
          <w:kern w:val="0"/>
          <w:szCs w:val="21"/>
        </w:rPr>
        <w:t>提出基于高斯混合模型（</w:t>
      </w:r>
      <w:r w:rsidRPr="000265C9">
        <w:rPr>
          <w:rFonts w:ascii="Times New Roman" w:eastAsia="宋体" w:hAnsi="Times New Roman" w:cs="Times New Roman"/>
          <w:kern w:val="0"/>
          <w:szCs w:val="21"/>
        </w:rPr>
        <w:t>Gaussian mixture model,</w:t>
      </w:r>
      <w:r>
        <w:rPr>
          <w:rFonts w:ascii="Times New Roman" w:eastAsia="宋体" w:hAnsi="Times New Roman" w:cs="Times New Roman"/>
          <w:kern w:val="0"/>
          <w:szCs w:val="21"/>
        </w:rPr>
        <w:t xml:space="preserve"> </w:t>
      </w:r>
      <w:r w:rsidRPr="000265C9">
        <w:rPr>
          <w:rFonts w:ascii="Times New Roman" w:eastAsia="宋体" w:hAnsi="Times New Roman" w:cs="Times New Roman"/>
          <w:kern w:val="0"/>
          <w:szCs w:val="21"/>
        </w:rPr>
        <w:t>GMM</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的阶段划分方法，</w:t>
      </w:r>
      <w:r w:rsidRPr="000265C9">
        <w:rPr>
          <w:rFonts w:ascii="Times New Roman" w:eastAsia="宋体" w:hAnsi="Times New Roman" w:cs="Times New Roman"/>
          <w:kern w:val="0"/>
          <w:szCs w:val="21"/>
        </w:rPr>
        <w:t>C</w:t>
      </w:r>
      <w:r>
        <w:rPr>
          <w:rFonts w:ascii="Times New Roman" w:eastAsia="宋体" w:hAnsi="Times New Roman" w:cs="Times New Roman" w:hint="eastAsia"/>
          <w:kern w:val="0"/>
          <w:szCs w:val="21"/>
        </w:rPr>
        <w:t>amacho</w:t>
      </w:r>
      <w:r w:rsidRPr="000265C9">
        <w:rPr>
          <w:rFonts w:ascii="Times New Roman" w:eastAsia="宋体" w:hAnsi="Times New Roman" w:cs="Times New Roman"/>
          <w:kern w:val="0"/>
          <w:szCs w:val="21"/>
        </w:rPr>
        <w:t>等</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2</w:t>
      </w:r>
      <w:r w:rsidRPr="00C75492">
        <w:rPr>
          <w:rFonts w:ascii="Times New Roman" w:eastAsia="宋体" w:hAnsi="Times New Roman" w:cs="Times New Roman"/>
          <w:color w:val="000000" w:themeColor="text1"/>
          <w:kern w:val="0"/>
          <w:szCs w:val="21"/>
          <w:vertAlign w:val="superscript"/>
        </w:rPr>
        <w:t>2</w:t>
      </w:r>
      <w:r w:rsidRPr="00C75492">
        <w:rPr>
          <w:rFonts w:ascii="Times New Roman" w:eastAsia="宋体" w:hAnsi="Times New Roman" w:cs="Times New Roman"/>
          <w:color w:val="000000" w:themeColor="text1"/>
          <w:kern w:val="0"/>
          <w:szCs w:val="21"/>
          <w:vertAlign w:val="superscript"/>
        </w:rPr>
        <w:t>]</w:t>
      </w:r>
      <w:r w:rsidRPr="000265C9">
        <w:rPr>
          <w:rFonts w:ascii="Times New Roman" w:eastAsia="宋体" w:hAnsi="Times New Roman" w:cs="Times New Roman"/>
          <w:kern w:val="0"/>
          <w:szCs w:val="21"/>
        </w:rPr>
        <w:t>提出了一种线性局部模型逼近方法，实现阶段划分的目的，</w:t>
      </w:r>
      <w:r w:rsidRPr="000265C9">
        <w:rPr>
          <w:rFonts w:ascii="Times New Roman" w:eastAsia="宋体" w:hAnsi="Times New Roman" w:cs="Times New Roman"/>
          <w:kern w:val="0"/>
          <w:szCs w:val="21"/>
        </w:rPr>
        <w:t>L</w:t>
      </w:r>
      <w:r>
        <w:rPr>
          <w:rFonts w:ascii="Times New Roman" w:eastAsia="宋体" w:hAnsi="Times New Roman" w:cs="Times New Roman"/>
          <w:kern w:val="0"/>
          <w:szCs w:val="21"/>
        </w:rPr>
        <w:t>u</w:t>
      </w:r>
      <w:r w:rsidRPr="000265C9">
        <w:rPr>
          <w:rFonts w:ascii="Times New Roman" w:eastAsia="宋体" w:hAnsi="Times New Roman" w:cs="Times New Roman"/>
          <w:kern w:val="0"/>
          <w:szCs w:val="21"/>
        </w:rPr>
        <w:t>等</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2</w:t>
      </w:r>
      <w:r w:rsidRPr="00C75492">
        <w:rPr>
          <w:rFonts w:ascii="Times New Roman" w:eastAsia="宋体" w:hAnsi="Times New Roman" w:cs="Times New Roman"/>
          <w:color w:val="000000" w:themeColor="text1"/>
          <w:kern w:val="0"/>
          <w:szCs w:val="21"/>
          <w:vertAlign w:val="superscript"/>
        </w:rPr>
        <w:t>3</w:t>
      </w:r>
      <w:r w:rsidRPr="00C75492">
        <w:rPr>
          <w:rFonts w:ascii="Times New Roman" w:eastAsia="宋体" w:hAnsi="Times New Roman" w:cs="Times New Roman"/>
          <w:color w:val="000000" w:themeColor="text1"/>
          <w:kern w:val="0"/>
          <w:szCs w:val="21"/>
          <w:vertAlign w:val="superscript"/>
        </w:rPr>
        <w:t>]</w:t>
      </w:r>
      <w:r w:rsidRPr="000265C9">
        <w:rPr>
          <w:rFonts w:ascii="Times New Roman" w:eastAsia="宋体" w:hAnsi="Times New Roman" w:cs="Times New Roman"/>
          <w:kern w:val="0"/>
          <w:szCs w:val="21"/>
        </w:rPr>
        <w:t>提出了基于</w:t>
      </w:r>
      <w:r w:rsidRPr="000265C9">
        <w:rPr>
          <w:rFonts w:ascii="Times New Roman" w:eastAsia="宋体" w:hAnsi="Times New Roman" w:cs="Times New Roman"/>
          <w:kern w:val="0"/>
          <w:szCs w:val="21"/>
        </w:rPr>
        <w:t>K-means</w:t>
      </w:r>
      <w:r w:rsidRPr="000265C9">
        <w:rPr>
          <w:rFonts w:ascii="Times New Roman" w:eastAsia="宋体" w:hAnsi="Times New Roman" w:cs="Times New Roman"/>
          <w:kern w:val="0"/>
          <w:szCs w:val="21"/>
        </w:rPr>
        <w:t>的间歇过程子时段划分方法，</w:t>
      </w:r>
      <w:r w:rsidRPr="000265C9">
        <w:rPr>
          <w:rFonts w:ascii="Times New Roman" w:eastAsia="宋体" w:hAnsi="Times New Roman" w:cs="Times New Roman"/>
          <w:kern w:val="0"/>
          <w:szCs w:val="21"/>
        </w:rPr>
        <w:t>但是这些方法属于硬分类方法，忽略了两阶段间的过渡</w:t>
      </w:r>
      <w:r w:rsidRPr="000265C9">
        <w:rPr>
          <w:rFonts w:ascii="Times New Roman" w:eastAsia="宋体" w:hAnsi="Times New Roman" w:cs="Times New Roman"/>
          <w:kern w:val="0"/>
          <w:szCs w:val="21"/>
        </w:rPr>
        <w:t>信息</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相比各个稳定阶段的运行状态，阶段之间的过渡虽然不代表主流的过程操作机理</w:t>
      </w:r>
      <w:r w:rsidRPr="000265C9">
        <w:rPr>
          <w:rFonts w:ascii="Times New Roman" w:eastAsia="宋体" w:hAnsi="Times New Roman" w:cs="Times New Roman"/>
          <w:kern w:val="0"/>
          <w:szCs w:val="21"/>
        </w:rPr>
        <w:t>，但却是一种普遍的现象及重要的过程行为，表现为一种动态的渐变趋势。在此基础上</w:t>
      </w:r>
      <w:r w:rsidRPr="000265C9">
        <w:rPr>
          <w:rFonts w:ascii="Times New Roman" w:eastAsia="宋体" w:hAnsi="Times New Roman" w:cs="Times New Roman"/>
          <w:kern w:val="0"/>
          <w:szCs w:val="21"/>
        </w:rPr>
        <w:t>Zhao</w:t>
      </w:r>
      <w:r w:rsidRPr="000265C9">
        <w:rPr>
          <w:rFonts w:ascii="Times New Roman" w:eastAsia="宋体" w:hAnsi="Times New Roman" w:cs="Times New Roman"/>
          <w:kern w:val="0"/>
          <w:szCs w:val="21"/>
        </w:rPr>
        <w:t>等</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2</w:t>
      </w:r>
      <w:r w:rsidRPr="00C75492">
        <w:rPr>
          <w:rFonts w:ascii="Times New Roman" w:eastAsia="宋体" w:hAnsi="Times New Roman" w:cs="Times New Roman"/>
          <w:color w:val="000000" w:themeColor="text1"/>
          <w:kern w:val="0"/>
          <w:szCs w:val="21"/>
          <w:vertAlign w:val="superscript"/>
        </w:rPr>
        <w:t>4</w:t>
      </w:r>
      <w:r w:rsidRPr="00C75492">
        <w:rPr>
          <w:rFonts w:ascii="Times New Roman" w:eastAsia="宋体" w:hAnsi="Times New Roman" w:cs="Times New Roman"/>
          <w:color w:val="000000" w:themeColor="text1"/>
          <w:kern w:val="0"/>
          <w:szCs w:val="21"/>
          <w:vertAlign w:val="superscript"/>
        </w:rPr>
        <w:t>]</w:t>
      </w:r>
      <w:r w:rsidRPr="000265C9">
        <w:rPr>
          <w:rFonts w:ascii="Times New Roman" w:eastAsia="宋体" w:hAnsi="Times New Roman" w:cs="Times New Roman"/>
          <w:kern w:val="0"/>
          <w:szCs w:val="21"/>
        </w:rPr>
        <w:t>引入模糊隶属度作为两个相邻稳定阶段的权重系数，然后使用</w:t>
      </w:r>
      <w:r w:rsidRPr="000265C9">
        <w:rPr>
          <w:rFonts w:ascii="Times New Roman" w:eastAsia="宋体" w:hAnsi="Times New Roman" w:cs="Times New Roman"/>
          <w:kern w:val="0"/>
          <w:szCs w:val="21"/>
        </w:rPr>
        <w:t>K-means</w:t>
      </w:r>
      <w:r w:rsidRPr="000265C9">
        <w:rPr>
          <w:rFonts w:ascii="Times New Roman" w:eastAsia="宋体" w:hAnsi="Times New Roman" w:cs="Times New Roman"/>
          <w:kern w:val="0"/>
          <w:szCs w:val="21"/>
        </w:rPr>
        <w:t>进行阶段划分</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Qi</w:t>
      </w:r>
      <w:r>
        <w:rPr>
          <w:rFonts w:ascii="Times New Roman" w:eastAsia="宋体" w:hAnsi="Times New Roman" w:cs="Times New Roman" w:hint="eastAsia"/>
          <w:kern w:val="0"/>
          <w:szCs w:val="21"/>
        </w:rPr>
        <w:t>等</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2</w:t>
      </w:r>
      <w:r w:rsidRPr="00C75492">
        <w:rPr>
          <w:rFonts w:ascii="Times New Roman" w:eastAsia="宋体" w:hAnsi="Times New Roman" w:cs="Times New Roman"/>
          <w:color w:val="000000" w:themeColor="text1"/>
          <w:kern w:val="0"/>
          <w:szCs w:val="21"/>
          <w:vertAlign w:val="superscript"/>
        </w:rPr>
        <w:t>5</w:t>
      </w:r>
      <w:r w:rsidRPr="00C75492">
        <w:rPr>
          <w:rFonts w:ascii="Times New Roman" w:eastAsia="宋体" w:hAnsi="Times New Roman" w:cs="Times New Roman"/>
          <w:color w:val="000000" w:themeColor="text1"/>
          <w:kern w:val="0"/>
          <w:szCs w:val="21"/>
          <w:vertAlign w:val="superscript"/>
        </w:rPr>
        <w:t>]</w:t>
      </w:r>
      <w:r w:rsidRPr="000265C9">
        <w:rPr>
          <w:rFonts w:ascii="Times New Roman" w:eastAsia="宋体" w:hAnsi="Times New Roman" w:cs="Times New Roman"/>
          <w:kern w:val="0"/>
          <w:szCs w:val="21"/>
        </w:rPr>
        <w:t>采用模糊</w:t>
      </w:r>
      <w:r w:rsidRPr="000265C9">
        <w:rPr>
          <w:rFonts w:ascii="Times New Roman" w:eastAsia="宋体" w:hAnsi="Times New Roman" w:cs="Times New Roman"/>
          <w:kern w:val="0"/>
          <w:szCs w:val="21"/>
        </w:rPr>
        <w:t>C</w:t>
      </w:r>
      <w:r w:rsidRPr="000265C9">
        <w:rPr>
          <w:rFonts w:ascii="Times New Roman" w:eastAsia="宋体" w:hAnsi="Times New Roman" w:cs="Times New Roman"/>
          <w:kern w:val="0"/>
          <w:szCs w:val="21"/>
        </w:rPr>
        <w:t>均值聚类（</w:t>
      </w:r>
      <w:r w:rsidRPr="000265C9">
        <w:rPr>
          <w:rFonts w:ascii="Times New Roman" w:eastAsia="宋体" w:hAnsi="Times New Roman" w:cs="Times New Roman"/>
          <w:kern w:val="0"/>
          <w:szCs w:val="21"/>
        </w:rPr>
        <w:t xml:space="preserve">fuzzy C-means </w:t>
      </w:r>
      <w:r w:rsidRPr="000265C9">
        <w:rPr>
          <w:rFonts w:ascii="Times New Roman" w:eastAsia="宋体" w:hAnsi="Times New Roman" w:cs="Times New Roman"/>
          <w:kern w:val="0"/>
          <w:szCs w:val="21"/>
        </w:rPr>
        <w:t>clustering,</w:t>
      </w:r>
      <w:r>
        <w:rPr>
          <w:rFonts w:ascii="Times New Roman" w:eastAsia="宋体" w:hAnsi="Times New Roman" w:cs="Times New Roman"/>
          <w:kern w:val="0"/>
          <w:szCs w:val="21"/>
        </w:rPr>
        <w:t xml:space="preserve"> </w:t>
      </w:r>
      <w:r w:rsidRPr="000265C9">
        <w:rPr>
          <w:rFonts w:ascii="Times New Roman" w:eastAsia="宋体" w:hAnsi="Times New Roman" w:cs="Times New Roman"/>
          <w:kern w:val="0"/>
          <w:szCs w:val="21"/>
        </w:rPr>
        <w:t>FCM</w:t>
      </w:r>
      <w:r w:rsidRPr="000265C9">
        <w:rPr>
          <w:rFonts w:ascii="Times New Roman" w:eastAsia="宋体" w:hAnsi="Times New Roman" w:cs="Times New Roman"/>
          <w:kern w:val="0"/>
          <w:szCs w:val="21"/>
        </w:rPr>
        <w:t>）对时间片进行阶段划分</w:t>
      </w:r>
      <w:r w:rsidRPr="000265C9">
        <w:rPr>
          <w:rFonts w:ascii="Times New Roman" w:eastAsia="宋体" w:hAnsi="Times New Roman" w:cs="Times New Roman"/>
          <w:kern w:val="0"/>
          <w:szCs w:val="21"/>
        </w:rPr>
        <w:t>。但是上述方法没有考虑到质量变量对阶段划分的影响</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而且</w:t>
      </w:r>
      <w:r w:rsidRPr="000265C9">
        <w:rPr>
          <w:rFonts w:ascii="Times New Roman" w:eastAsia="宋体" w:hAnsi="Times New Roman" w:cs="Times New Roman"/>
          <w:kern w:val="0"/>
          <w:szCs w:val="21"/>
        </w:rPr>
        <w:t>将每个采样时刻单独看成一个单元进行分析，忽略了</w:t>
      </w:r>
      <w:r w:rsidRPr="000265C9">
        <w:rPr>
          <w:rFonts w:ascii="Times New Roman" w:eastAsia="宋体" w:hAnsi="Times New Roman" w:cs="Times New Roman"/>
          <w:kern w:val="0"/>
          <w:szCs w:val="21"/>
        </w:rPr>
        <w:t>不同时刻</w:t>
      </w:r>
      <w:r w:rsidRPr="000265C9">
        <w:rPr>
          <w:rFonts w:ascii="Times New Roman" w:eastAsia="宋体" w:hAnsi="Times New Roman" w:cs="Times New Roman"/>
          <w:kern w:val="0"/>
          <w:szCs w:val="21"/>
        </w:rPr>
        <w:t>前后的联系，因此对过程动态特征变化的捕捉不够灵敏。而发酵过程的多阶段特性很大程度上由表征过程变化的</w:t>
      </w:r>
      <w:r w:rsidRPr="000265C9">
        <w:rPr>
          <w:rFonts w:ascii="Times New Roman" w:eastAsia="宋体" w:hAnsi="Times New Roman" w:cs="Times New Roman"/>
          <w:kern w:val="0"/>
          <w:szCs w:val="21"/>
        </w:rPr>
        <w:t>动态性体现出来，在不同阶段发酵过程具有不同的动态特征。</w:t>
      </w:r>
    </w:p>
    <w:p w:rsidR="00787112" w:rsidRPr="000265C9" w:rsidRDefault="00352C40" w:rsidP="000265C9">
      <w:pPr>
        <w:autoSpaceDE w:val="0"/>
        <w:autoSpaceDN w:val="0"/>
        <w:adjustRightInd w:val="0"/>
        <w:ind w:firstLineChars="200" w:firstLine="420"/>
        <w:rPr>
          <w:rFonts w:ascii="Times New Roman" w:eastAsia="宋体" w:hAnsi="Times New Roman" w:cs="Times New Roman"/>
          <w:kern w:val="0"/>
          <w:szCs w:val="21"/>
        </w:rPr>
      </w:pPr>
      <w:r w:rsidRPr="000265C9">
        <w:rPr>
          <w:rFonts w:ascii="Times New Roman" w:eastAsia="宋体" w:hAnsi="Times New Roman" w:cs="Times New Roman"/>
          <w:kern w:val="0"/>
          <w:szCs w:val="21"/>
        </w:rPr>
        <w:t>针对以上问题，本文提出一种基于动态特征提取的两步阶段划分算法，并在子阶段建立</w:t>
      </w:r>
      <w:r w:rsidRPr="000265C9">
        <w:rPr>
          <w:rFonts w:ascii="Times New Roman" w:eastAsia="宋体" w:hAnsi="Times New Roman" w:cs="Times New Roman"/>
          <w:kern w:val="0"/>
          <w:szCs w:val="21"/>
        </w:rPr>
        <w:t>注意力</w:t>
      </w:r>
      <w:r w:rsidRPr="000265C9">
        <w:rPr>
          <w:rFonts w:ascii="Times New Roman" w:eastAsia="宋体" w:hAnsi="Times New Roman" w:cs="Times New Roman"/>
          <w:kern w:val="0"/>
          <w:szCs w:val="21"/>
        </w:rPr>
        <w:t>LSTM</w:t>
      </w:r>
      <w:r w:rsidRPr="000265C9">
        <w:rPr>
          <w:rFonts w:ascii="Times New Roman" w:eastAsia="宋体" w:hAnsi="Times New Roman" w:cs="Times New Roman"/>
          <w:kern w:val="0"/>
          <w:szCs w:val="21"/>
        </w:rPr>
        <w:t>集成质量预测</w:t>
      </w:r>
      <w:r w:rsidRPr="000265C9">
        <w:rPr>
          <w:rFonts w:ascii="Times New Roman" w:eastAsia="宋体" w:hAnsi="Times New Roman" w:cs="Times New Roman"/>
          <w:kern w:val="0"/>
          <w:szCs w:val="21"/>
        </w:rPr>
        <w:t>模型。</w:t>
      </w:r>
      <w:r w:rsidRPr="000265C9">
        <w:rPr>
          <w:rFonts w:ascii="Times New Roman" w:eastAsia="宋体" w:hAnsi="Times New Roman" w:cs="Times New Roman"/>
          <w:kern w:val="0"/>
          <w:szCs w:val="21"/>
        </w:rPr>
        <w:t>该方法首先将沿批次展开的二维数据矩阵划分为不同的时间片，对每个时间片矩阵进行</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LS</w:t>
      </w:r>
      <w:r w:rsidRPr="000265C9">
        <w:rPr>
          <w:rFonts w:ascii="Times New Roman" w:eastAsia="宋体" w:hAnsi="Times New Roman" w:cs="Times New Roman"/>
          <w:kern w:val="0"/>
          <w:szCs w:val="21"/>
        </w:rPr>
        <w:t>分析得到原始过程变量和质量变量的得分矩阵，采用</w:t>
      </w:r>
      <w:r w:rsidRPr="000265C9">
        <w:rPr>
          <w:rFonts w:ascii="Times New Roman" w:eastAsia="宋体" w:hAnsi="Times New Roman" w:cs="Times New Roman"/>
          <w:kern w:val="0"/>
          <w:szCs w:val="21"/>
        </w:rPr>
        <w:t>AP</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affinity propagation</w:t>
      </w:r>
      <w:r w:rsidRPr="000265C9">
        <w:rPr>
          <w:rFonts w:ascii="Times New Roman" w:eastAsia="宋体" w:hAnsi="Times New Roman" w:cs="Times New Roman"/>
          <w:kern w:val="0"/>
          <w:szCs w:val="21"/>
        </w:rPr>
        <w:t>）算法</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2</w:t>
      </w:r>
      <w:r w:rsidRPr="00C75492">
        <w:rPr>
          <w:rFonts w:ascii="Times New Roman" w:eastAsia="宋体" w:hAnsi="Times New Roman" w:cs="Times New Roman"/>
          <w:color w:val="000000" w:themeColor="text1"/>
          <w:kern w:val="0"/>
          <w:szCs w:val="21"/>
          <w:vertAlign w:val="superscript"/>
        </w:rPr>
        <w:t>6</w:t>
      </w:r>
      <w:r w:rsidRPr="00C75492">
        <w:rPr>
          <w:rFonts w:ascii="Times New Roman" w:eastAsia="宋体" w:hAnsi="Times New Roman" w:cs="Times New Roman"/>
          <w:color w:val="000000" w:themeColor="text1"/>
          <w:kern w:val="0"/>
          <w:szCs w:val="21"/>
          <w:vertAlign w:val="superscript"/>
        </w:rPr>
        <w:t>]</w:t>
      </w:r>
      <w:r w:rsidRPr="000265C9">
        <w:rPr>
          <w:rFonts w:ascii="Times New Roman" w:eastAsia="宋体" w:hAnsi="Times New Roman" w:cs="Times New Roman"/>
          <w:kern w:val="0"/>
          <w:szCs w:val="21"/>
        </w:rPr>
        <w:t>将联合得分矩阵进行聚类，实现操作阶段的第</w:t>
      </w:r>
      <w:r w:rsidRPr="000265C9">
        <w:rPr>
          <w:rFonts w:ascii="Times New Roman" w:eastAsia="宋体" w:hAnsi="Times New Roman" w:cs="Times New Roman"/>
          <w:kern w:val="0"/>
          <w:szCs w:val="21"/>
        </w:rPr>
        <w:t>1</w:t>
      </w:r>
      <w:r w:rsidRPr="000265C9">
        <w:rPr>
          <w:rFonts w:ascii="Times New Roman" w:eastAsia="宋体" w:hAnsi="Times New Roman" w:cs="Times New Roman"/>
          <w:kern w:val="0"/>
          <w:szCs w:val="21"/>
        </w:rPr>
        <w:t>步粗划分；之后采用深度学习中的</w:t>
      </w:r>
      <w:r>
        <w:rPr>
          <w:rFonts w:ascii="Times New Roman" w:eastAsia="宋体" w:hAnsi="Times New Roman" w:cs="Times New Roman" w:hint="eastAsia"/>
          <w:kern w:val="0"/>
          <w:szCs w:val="21"/>
        </w:rPr>
        <w:t>encoder</w:t>
      </w:r>
      <w:r>
        <w:rPr>
          <w:rFonts w:ascii="Times New Roman" w:eastAsia="宋体" w:hAnsi="Times New Roman" w:cs="Times New Roman"/>
          <w:kern w:val="0"/>
          <w:szCs w:val="21"/>
        </w:rPr>
        <w:t>-decoder</w:t>
      </w:r>
      <w:r>
        <w:rPr>
          <w:rFonts w:ascii="Times New Roman" w:eastAsia="宋体" w:hAnsi="Times New Roman" w:cs="Times New Roman" w:hint="eastAsia"/>
          <w:kern w:val="0"/>
          <w:szCs w:val="21"/>
        </w:rPr>
        <w:t>模型</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2</w:t>
      </w:r>
      <w:r w:rsidRPr="00C75492">
        <w:rPr>
          <w:rFonts w:ascii="Times New Roman" w:eastAsia="宋体" w:hAnsi="Times New Roman" w:cs="Times New Roman"/>
          <w:color w:val="000000" w:themeColor="text1"/>
          <w:kern w:val="0"/>
          <w:szCs w:val="21"/>
          <w:vertAlign w:val="superscript"/>
        </w:rPr>
        <w:t>7</w:t>
      </w:r>
      <w:r w:rsidRPr="00C75492">
        <w:rPr>
          <w:rFonts w:ascii="Times New Roman" w:eastAsia="宋体" w:hAnsi="Times New Roman" w:cs="Times New Roman"/>
          <w:color w:val="000000" w:themeColor="text1"/>
          <w:kern w:val="0"/>
          <w:szCs w:val="21"/>
          <w:vertAlign w:val="superscript"/>
        </w:rPr>
        <w:t>]</w:t>
      </w:r>
      <w:r w:rsidRPr="000265C9">
        <w:rPr>
          <w:rFonts w:ascii="Times New Roman" w:eastAsia="宋体" w:hAnsi="Times New Roman" w:cs="Times New Roman"/>
          <w:kern w:val="0"/>
          <w:szCs w:val="21"/>
        </w:rPr>
        <w:t>将表征操作过程动态性的动态特征提取出来，采用</w:t>
      </w:r>
      <w:r w:rsidRPr="000265C9">
        <w:rPr>
          <w:rFonts w:ascii="Times New Roman" w:eastAsia="宋体" w:hAnsi="Times New Roman" w:cs="Times New Roman"/>
          <w:kern w:val="0"/>
          <w:szCs w:val="21"/>
        </w:rPr>
        <w:t>AP</w:t>
      </w:r>
      <w:r w:rsidRPr="000265C9">
        <w:rPr>
          <w:rFonts w:ascii="Times New Roman" w:eastAsia="宋体" w:hAnsi="Times New Roman" w:cs="Times New Roman"/>
          <w:kern w:val="0"/>
          <w:szCs w:val="21"/>
        </w:rPr>
        <w:t>算法对其进行第二次阶段划分，</w:t>
      </w:r>
      <w:r>
        <w:rPr>
          <w:rFonts w:ascii="Times New Roman" w:eastAsia="宋体" w:hAnsi="Times New Roman" w:cs="Times New Roman" w:hint="eastAsia"/>
          <w:kern w:val="0"/>
          <w:szCs w:val="21"/>
        </w:rPr>
        <w:t>综合分析两步划分结果</w:t>
      </w:r>
      <w:r w:rsidRPr="000265C9">
        <w:rPr>
          <w:rFonts w:ascii="Times New Roman" w:eastAsia="宋体" w:hAnsi="Times New Roman" w:cs="Times New Roman"/>
          <w:kern w:val="0"/>
          <w:szCs w:val="21"/>
        </w:rPr>
        <w:t>最终将整个生产操作阶段划分为不同的稳定子时段和过渡子时段。最后在</w:t>
      </w:r>
      <w:r w:rsidRPr="000265C9">
        <w:rPr>
          <w:rFonts w:ascii="Times New Roman" w:eastAsia="宋体" w:hAnsi="Times New Roman" w:cs="Times New Roman"/>
          <w:kern w:val="0"/>
          <w:szCs w:val="21"/>
        </w:rPr>
        <w:t>各个操作阶段分别建立注意力</w:t>
      </w:r>
      <w:r w:rsidRPr="000265C9">
        <w:rPr>
          <w:rFonts w:ascii="Times New Roman" w:eastAsia="宋体" w:hAnsi="Times New Roman" w:cs="Times New Roman"/>
          <w:kern w:val="0"/>
          <w:szCs w:val="21"/>
        </w:rPr>
        <w:t>LSTM</w:t>
      </w:r>
      <w:r w:rsidRPr="000265C9">
        <w:rPr>
          <w:rFonts w:ascii="Times New Roman" w:eastAsia="宋体" w:hAnsi="Times New Roman" w:cs="Times New Roman"/>
          <w:kern w:val="0"/>
          <w:szCs w:val="21"/>
        </w:rPr>
        <w:t>集成质量预测模型</w:t>
      </w:r>
      <w:r w:rsidRPr="000265C9">
        <w:rPr>
          <w:rFonts w:ascii="Times New Roman" w:eastAsia="宋体" w:hAnsi="Times New Roman" w:cs="Times New Roman"/>
          <w:kern w:val="0"/>
          <w:szCs w:val="21"/>
        </w:rPr>
        <w:t>。与前人工作相比，本文方法主要有以下优点</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1</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由于</w:t>
      </w:r>
      <w:r w:rsidRPr="000265C9">
        <w:rPr>
          <w:rFonts w:ascii="Times New Roman" w:eastAsia="宋体" w:hAnsi="Times New Roman" w:cs="Times New Roman"/>
          <w:kern w:val="0"/>
          <w:szCs w:val="21"/>
        </w:rPr>
        <w:t>时间片</w:t>
      </w:r>
      <w:r w:rsidRPr="000265C9">
        <w:rPr>
          <w:rFonts w:ascii="Times New Roman" w:eastAsia="宋体" w:hAnsi="Times New Roman" w:cs="Times New Roman"/>
          <w:kern w:val="0"/>
          <w:szCs w:val="21"/>
        </w:rPr>
        <w:t>PLS</w:t>
      </w:r>
      <w:r w:rsidRPr="000265C9">
        <w:rPr>
          <w:rFonts w:ascii="Times New Roman" w:eastAsia="宋体" w:hAnsi="Times New Roman" w:cs="Times New Roman"/>
          <w:kern w:val="0"/>
          <w:szCs w:val="21"/>
        </w:rPr>
        <w:t>建模</w:t>
      </w:r>
      <w:r w:rsidRPr="000265C9">
        <w:rPr>
          <w:rFonts w:ascii="Times New Roman" w:eastAsia="宋体" w:hAnsi="Times New Roman" w:cs="Times New Roman"/>
          <w:kern w:val="0"/>
          <w:szCs w:val="21"/>
        </w:rPr>
        <w:t>忽略了时间片</w:t>
      </w:r>
      <w:r w:rsidRPr="000265C9">
        <w:rPr>
          <w:rFonts w:ascii="Times New Roman" w:eastAsia="宋体" w:hAnsi="Times New Roman" w:cs="Times New Roman"/>
          <w:kern w:val="0"/>
          <w:szCs w:val="21"/>
        </w:rPr>
        <w:lastRenderedPageBreak/>
        <w:t>前后的联系，且传统的</w:t>
      </w:r>
      <w:r w:rsidRPr="000265C9">
        <w:rPr>
          <w:rFonts w:ascii="Times New Roman" w:eastAsia="宋体" w:hAnsi="Times New Roman" w:cs="Times New Roman"/>
          <w:kern w:val="0"/>
          <w:szCs w:val="21"/>
        </w:rPr>
        <w:t>PLS</w:t>
      </w:r>
      <w:r w:rsidRPr="000265C9">
        <w:rPr>
          <w:rFonts w:ascii="Times New Roman" w:eastAsia="宋体" w:hAnsi="Times New Roman" w:cs="Times New Roman"/>
          <w:kern w:val="0"/>
          <w:szCs w:val="21"/>
        </w:rPr>
        <w:t>方法属于静态方法，本文提出的方法</w:t>
      </w:r>
      <w:r w:rsidRPr="000265C9">
        <w:rPr>
          <w:rFonts w:ascii="Times New Roman" w:eastAsia="宋体" w:hAnsi="Times New Roman" w:cs="Times New Roman"/>
          <w:kern w:val="0"/>
          <w:szCs w:val="21"/>
        </w:rPr>
        <w:t>将原始数据的静态特征和动态特征全部考虑进来，</w:t>
      </w:r>
      <w:r>
        <w:rPr>
          <w:rFonts w:ascii="Times New Roman" w:eastAsia="宋体" w:hAnsi="Times New Roman" w:cs="Times New Roman" w:hint="eastAsia"/>
          <w:kern w:val="0"/>
          <w:szCs w:val="21"/>
        </w:rPr>
        <w:t>采用</w:t>
      </w:r>
      <w:r>
        <w:rPr>
          <w:rFonts w:ascii="Times New Roman" w:eastAsia="宋体" w:hAnsi="Times New Roman" w:cs="Times New Roman"/>
          <w:kern w:val="0"/>
          <w:szCs w:val="21"/>
        </w:rPr>
        <w:t>encoder-decoder</w:t>
      </w:r>
      <w:r w:rsidRPr="000265C9">
        <w:rPr>
          <w:rFonts w:ascii="Times New Roman" w:eastAsia="宋体" w:hAnsi="Times New Roman" w:cs="Times New Roman"/>
          <w:kern w:val="0"/>
          <w:szCs w:val="21"/>
        </w:rPr>
        <w:t>模型提取的动态</w:t>
      </w:r>
      <w:r w:rsidRPr="000265C9">
        <w:rPr>
          <w:rFonts w:ascii="Times New Roman" w:eastAsia="宋体" w:hAnsi="Times New Roman" w:cs="Times New Roman"/>
          <w:kern w:val="0"/>
          <w:szCs w:val="21"/>
        </w:rPr>
        <w:t>特征进行</w:t>
      </w:r>
      <w:r w:rsidRPr="000265C9">
        <w:rPr>
          <w:rFonts w:ascii="Times New Roman" w:eastAsia="宋体" w:hAnsi="Times New Roman" w:cs="Times New Roman"/>
          <w:kern w:val="0"/>
          <w:szCs w:val="21"/>
        </w:rPr>
        <w:t>2</w:t>
      </w:r>
      <w:r w:rsidRPr="000265C9">
        <w:rPr>
          <w:rFonts w:ascii="Times New Roman" w:eastAsia="宋体" w:hAnsi="Times New Roman" w:cs="Times New Roman"/>
          <w:kern w:val="0"/>
          <w:szCs w:val="21"/>
        </w:rPr>
        <w:t>次划分弥补了</w:t>
      </w:r>
      <w:r w:rsidRPr="000265C9">
        <w:rPr>
          <w:rFonts w:ascii="Times New Roman" w:eastAsia="宋体" w:hAnsi="Times New Roman" w:cs="Times New Roman"/>
          <w:kern w:val="0"/>
          <w:szCs w:val="21"/>
        </w:rPr>
        <w:t>1</w:t>
      </w:r>
      <w:r w:rsidRPr="000265C9">
        <w:rPr>
          <w:rFonts w:ascii="Times New Roman" w:eastAsia="宋体" w:hAnsi="Times New Roman" w:cs="Times New Roman"/>
          <w:kern w:val="0"/>
          <w:szCs w:val="21"/>
        </w:rPr>
        <w:t>次划分的不足</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2</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AP</w:t>
      </w:r>
      <w:r w:rsidRPr="000265C9">
        <w:rPr>
          <w:rFonts w:ascii="Times New Roman" w:eastAsia="宋体" w:hAnsi="Times New Roman" w:cs="Times New Roman"/>
          <w:kern w:val="0"/>
          <w:szCs w:val="21"/>
        </w:rPr>
        <w:t>聚类算法无需事先指定</w:t>
      </w:r>
      <w:r w:rsidRPr="000265C9">
        <w:rPr>
          <w:rFonts w:ascii="Times New Roman" w:eastAsia="宋体" w:hAnsi="Times New Roman" w:cs="Times New Roman"/>
          <w:kern w:val="0"/>
          <w:szCs w:val="21"/>
        </w:rPr>
        <w:t>聚类中心的数目</w:t>
      </w:r>
      <w:r w:rsidRPr="000265C9">
        <w:rPr>
          <w:rFonts w:ascii="Times New Roman" w:eastAsia="宋体" w:hAnsi="Times New Roman" w:cs="Times New Roman"/>
          <w:kern w:val="0"/>
          <w:szCs w:val="21"/>
        </w:rPr>
        <w:t>，实际在大多数情况下，</w:t>
      </w:r>
      <w:r w:rsidRPr="000265C9">
        <w:rPr>
          <w:rFonts w:ascii="Times New Roman" w:eastAsia="宋体" w:hAnsi="Times New Roman" w:cs="Times New Roman"/>
          <w:kern w:val="0"/>
          <w:szCs w:val="21"/>
        </w:rPr>
        <w:t>对于一个复杂、陌生的工业过程，很难知道其确切的阶段数目</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3</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综合分析两步的划分结果可以将整个操作阶段</w:t>
      </w:r>
      <w:r w:rsidRPr="000265C9">
        <w:rPr>
          <w:rFonts w:ascii="Times New Roman" w:eastAsia="宋体" w:hAnsi="Times New Roman" w:cs="Times New Roman"/>
          <w:kern w:val="0"/>
          <w:szCs w:val="21"/>
        </w:rPr>
        <w:t>划分</w:t>
      </w:r>
      <w:r w:rsidRPr="000265C9">
        <w:rPr>
          <w:rFonts w:ascii="Times New Roman" w:eastAsia="宋体" w:hAnsi="Times New Roman" w:cs="Times New Roman"/>
          <w:kern w:val="0"/>
          <w:szCs w:val="21"/>
        </w:rPr>
        <w:t>为</w:t>
      </w:r>
      <w:r w:rsidRPr="000265C9">
        <w:rPr>
          <w:rFonts w:ascii="Times New Roman" w:eastAsia="宋体" w:hAnsi="Times New Roman" w:cs="Times New Roman"/>
          <w:kern w:val="0"/>
          <w:szCs w:val="21"/>
        </w:rPr>
        <w:t>稳定阶段和过渡阶段</w:t>
      </w:r>
      <w:r w:rsidRPr="000265C9">
        <w:rPr>
          <w:rFonts w:ascii="Times New Roman" w:eastAsia="宋体" w:hAnsi="Times New Roman" w:cs="Times New Roman"/>
          <w:kern w:val="0"/>
          <w:szCs w:val="21"/>
        </w:rPr>
        <w:t>，使得划分</w:t>
      </w:r>
      <w:r w:rsidRPr="000265C9">
        <w:rPr>
          <w:rFonts w:ascii="Times New Roman" w:eastAsia="宋体" w:hAnsi="Times New Roman" w:cs="Times New Roman"/>
          <w:kern w:val="0"/>
          <w:szCs w:val="21"/>
        </w:rPr>
        <w:t>结果</w:t>
      </w:r>
      <w:r w:rsidRPr="000265C9">
        <w:rPr>
          <w:rFonts w:ascii="Times New Roman" w:eastAsia="宋体" w:hAnsi="Times New Roman" w:cs="Times New Roman"/>
          <w:kern w:val="0"/>
          <w:szCs w:val="21"/>
        </w:rPr>
        <w:t>符合实际生产过程</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4</w:t>
      </w:r>
      <w:r w:rsidRPr="000265C9">
        <w:rPr>
          <w:rFonts w:ascii="Times New Roman" w:eastAsia="宋体" w:hAnsi="Times New Roman" w:cs="Times New Roman"/>
          <w:kern w:val="0"/>
          <w:szCs w:val="21"/>
        </w:rPr>
        <w:t>）</w:t>
      </w:r>
      <w:r w:rsidRPr="000265C9">
        <w:rPr>
          <w:rFonts w:ascii="Times New Roman" w:eastAsia="宋体" w:hAnsi="Times New Roman" w:cs="Times New Roman"/>
          <w:kern w:val="0"/>
          <w:szCs w:val="21"/>
        </w:rPr>
        <w:t>在预测时，在</w:t>
      </w:r>
      <w:r w:rsidRPr="000265C9">
        <w:rPr>
          <w:rFonts w:ascii="Times New Roman" w:eastAsia="宋体" w:hAnsi="Times New Roman" w:cs="Times New Roman"/>
          <w:kern w:val="0"/>
          <w:szCs w:val="21"/>
        </w:rPr>
        <w:t>传统</w:t>
      </w:r>
      <w:r w:rsidRPr="000265C9">
        <w:rPr>
          <w:rFonts w:ascii="Times New Roman" w:eastAsia="宋体" w:hAnsi="Times New Roman" w:cs="Times New Roman"/>
          <w:kern w:val="0"/>
          <w:szCs w:val="21"/>
        </w:rPr>
        <w:t>LSTM</w:t>
      </w:r>
      <w:r w:rsidRPr="000265C9">
        <w:rPr>
          <w:rFonts w:ascii="Times New Roman" w:eastAsia="宋体" w:hAnsi="Times New Roman" w:cs="Times New Roman"/>
          <w:kern w:val="0"/>
          <w:szCs w:val="21"/>
        </w:rPr>
        <w:t>网络</w:t>
      </w:r>
      <w:r w:rsidRPr="000265C9">
        <w:rPr>
          <w:rFonts w:ascii="Times New Roman" w:eastAsia="宋体" w:hAnsi="Times New Roman" w:cs="Times New Roman"/>
          <w:kern w:val="0"/>
          <w:szCs w:val="21"/>
        </w:rPr>
        <w:t>的基础上加入</w:t>
      </w:r>
      <w:r w:rsidRPr="000265C9">
        <w:rPr>
          <w:rFonts w:ascii="Times New Roman" w:eastAsia="宋体" w:hAnsi="Times New Roman" w:cs="Times New Roman"/>
          <w:kern w:val="0"/>
          <w:szCs w:val="21"/>
        </w:rPr>
        <w:t>了注意力机制并引入了</w:t>
      </w:r>
      <w:r w:rsidRPr="000265C9">
        <w:rPr>
          <w:rFonts w:ascii="Times New Roman" w:eastAsia="宋体" w:hAnsi="Times New Roman" w:cs="Times New Roman"/>
          <w:kern w:val="0"/>
          <w:szCs w:val="21"/>
        </w:rPr>
        <w:t>集成学习思想，使得预测结果更加精确。</w:t>
      </w:r>
    </w:p>
    <w:p w:rsidR="00787112" w:rsidRPr="00115F71" w:rsidRDefault="00352C40" w:rsidP="00115F71">
      <w:pPr>
        <w:spacing w:before="60" w:after="60"/>
        <w:rPr>
          <w:rFonts w:ascii="Times New Roman" w:eastAsia="仿宋_GB2312" w:hAnsi="Times New Roman" w:cs="Times New Roman"/>
          <w:sz w:val="28"/>
        </w:rPr>
      </w:pPr>
      <w:r w:rsidRPr="00115F71">
        <w:rPr>
          <w:rFonts w:ascii="Times New Roman" w:eastAsia="仿宋_GB2312" w:hAnsi="Times New Roman" w:cs="Times New Roman"/>
          <w:sz w:val="28"/>
        </w:rPr>
        <w:t xml:space="preserve">1 </w:t>
      </w:r>
      <w:r>
        <w:rPr>
          <w:rFonts w:ascii="Times New Roman" w:eastAsia="仿宋_GB2312" w:hAnsi="Times New Roman" w:cs="Times New Roman" w:hint="eastAsia"/>
          <w:sz w:val="28"/>
        </w:rPr>
        <w:t>离线建模策略</w:t>
      </w:r>
    </w:p>
    <w:p w:rsidR="00787112" w:rsidRPr="00115F71" w:rsidRDefault="00352C40" w:rsidP="00EC5D20">
      <w:pPr>
        <w:autoSpaceDE w:val="0"/>
        <w:autoSpaceDN w:val="0"/>
        <w:adjustRightInd w:val="0"/>
        <w:jc w:val="left"/>
        <w:rPr>
          <w:rFonts w:ascii="Times New Roman" w:eastAsia="宋体" w:hAnsi="Times New Roman" w:cs="Times New Roman"/>
          <w:b/>
          <w:kern w:val="0"/>
          <w:szCs w:val="21"/>
        </w:rPr>
      </w:pPr>
      <w:r w:rsidRPr="00115F71">
        <w:rPr>
          <w:rFonts w:ascii="Times New Roman" w:eastAsia="宋体" w:hAnsi="Times New Roman" w:cs="Times New Roman"/>
          <w:b/>
          <w:kern w:val="0"/>
          <w:szCs w:val="21"/>
        </w:rPr>
        <w:t xml:space="preserve">1.1 </w:t>
      </w:r>
      <w:r>
        <w:rPr>
          <w:rFonts w:ascii="Times New Roman" w:eastAsia="宋体" w:hAnsi="Times New Roman" w:cs="Times New Roman" w:hint="eastAsia"/>
          <w:b/>
          <w:kern w:val="0"/>
          <w:szCs w:val="21"/>
        </w:rPr>
        <w:t>阶段划分方法</w:t>
      </w:r>
    </w:p>
    <w:p w:rsidR="00787112" w:rsidRPr="0038354B" w:rsidRDefault="00352C40" w:rsidP="00EC5D20">
      <w:pPr>
        <w:autoSpaceDE w:val="0"/>
        <w:autoSpaceDN w:val="0"/>
        <w:adjustRightInd w:val="0"/>
        <w:jc w:val="left"/>
        <w:rPr>
          <w:rFonts w:ascii="Times New Roman" w:eastAsia="宋体" w:hAnsi="Times New Roman" w:cs="Times New Roman"/>
          <w:b/>
          <w:kern w:val="0"/>
          <w:szCs w:val="21"/>
        </w:rPr>
      </w:pPr>
      <w:r w:rsidRPr="0038354B">
        <w:rPr>
          <w:rFonts w:ascii="Times New Roman" w:eastAsia="宋体" w:hAnsi="Times New Roman" w:cs="Times New Roman" w:hint="eastAsia"/>
          <w:b/>
          <w:kern w:val="0"/>
          <w:szCs w:val="21"/>
        </w:rPr>
        <w:t>1.1.1</w:t>
      </w:r>
      <w:r w:rsidRPr="0038354B">
        <w:rPr>
          <w:rFonts w:ascii="Times New Roman" w:eastAsia="宋体" w:hAnsi="Times New Roman" w:cs="Times New Roman"/>
          <w:b/>
          <w:kern w:val="0"/>
          <w:szCs w:val="21"/>
        </w:rPr>
        <w:t xml:space="preserve"> </w:t>
      </w:r>
      <w:r w:rsidRPr="0038354B">
        <w:rPr>
          <w:rFonts w:ascii="Times New Roman" w:eastAsia="宋体" w:hAnsi="Times New Roman" w:cs="Times New Roman" w:hint="eastAsia"/>
          <w:b/>
          <w:kern w:val="0"/>
          <w:szCs w:val="21"/>
        </w:rPr>
        <w:t>偏最小二乘（</w:t>
      </w:r>
      <w:r w:rsidRPr="0038354B">
        <w:rPr>
          <w:rFonts w:ascii="Times New Roman" w:eastAsia="宋体" w:hAnsi="Times New Roman" w:cs="Times New Roman" w:hint="eastAsia"/>
          <w:b/>
          <w:kern w:val="0"/>
          <w:szCs w:val="21"/>
        </w:rPr>
        <w:t>PLS</w:t>
      </w:r>
      <w:r w:rsidRPr="0038354B">
        <w:rPr>
          <w:rFonts w:ascii="Times New Roman" w:eastAsia="宋体" w:hAnsi="Times New Roman" w:cs="Times New Roman" w:hint="eastAsia"/>
          <w:b/>
          <w:kern w:val="0"/>
          <w:szCs w:val="21"/>
        </w:rPr>
        <w:t>）</w:t>
      </w:r>
    </w:p>
    <w:p w:rsidR="00DE550D" w:rsidRDefault="00352C40" w:rsidP="00321BE3">
      <w:pPr>
        <w:autoSpaceDE w:val="0"/>
        <w:autoSpaceDN w:val="0"/>
        <w:adjustRightInd w:val="0"/>
        <w:ind w:firstLineChars="200" w:firstLine="420"/>
        <w:rPr>
          <w:rFonts w:ascii="Times New Roman" w:eastAsia="宋体" w:hAnsi="Times New Roman" w:cs="Times New Roman"/>
          <w:kern w:val="0"/>
          <w:szCs w:val="21"/>
        </w:rPr>
      </w:pPr>
      <w:r w:rsidRPr="0038354B">
        <w:rPr>
          <w:rFonts w:ascii="Times New Roman" w:eastAsia="宋体" w:hAnsi="Times New Roman" w:cs="Times New Roman" w:hint="eastAsia"/>
          <w:kern w:val="0"/>
          <w:szCs w:val="21"/>
        </w:rPr>
        <w:t>偏最小二乘（</w:t>
      </w:r>
      <w:r w:rsidRPr="0038354B">
        <w:rPr>
          <w:rFonts w:ascii="Times New Roman" w:eastAsia="宋体" w:hAnsi="Times New Roman" w:cs="Times New Roman" w:hint="eastAsia"/>
          <w:kern w:val="0"/>
          <w:szCs w:val="21"/>
        </w:rPr>
        <w:t>partial</w:t>
      </w:r>
      <w:r w:rsidRPr="0038354B">
        <w:rPr>
          <w:rFonts w:ascii="Times New Roman" w:eastAsia="宋体" w:hAnsi="Times New Roman" w:cs="Times New Roman"/>
          <w:kern w:val="0"/>
          <w:szCs w:val="21"/>
        </w:rPr>
        <w:t xml:space="preserve"> least squares,</w:t>
      </w:r>
      <w:r>
        <w:rPr>
          <w:rFonts w:ascii="Times New Roman" w:eastAsia="宋体" w:hAnsi="Times New Roman" w:cs="Times New Roman"/>
          <w:kern w:val="0"/>
          <w:szCs w:val="21"/>
        </w:rPr>
        <w:t xml:space="preserve"> </w:t>
      </w:r>
      <w:r w:rsidRPr="0038354B">
        <w:rPr>
          <w:rFonts w:ascii="Times New Roman" w:eastAsia="宋体" w:hAnsi="Times New Roman" w:cs="Times New Roman"/>
          <w:kern w:val="0"/>
          <w:szCs w:val="21"/>
        </w:rPr>
        <w:t>PLS</w:t>
      </w:r>
      <w:r w:rsidRPr="0038354B">
        <w:rPr>
          <w:rFonts w:ascii="Times New Roman" w:eastAsia="宋体" w:hAnsi="Times New Roman" w:cs="Times New Roman" w:hint="eastAsia"/>
          <w:kern w:val="0"/>
          <w:szCs w:val="21"/>
        </w:rPr>
        <w:t>）方法</w:t>
      </w:r>
      <w:r>
        <w:rPr>
          <w:rFonts w:ascii="Times New Roman" w:eastAsia="宋体" w:hAnsi="Times New Roman" w:cs="Times New Roman" w:hint="eastAsia"/>
          <w:kern w:val="0"/>
          <w:szCs w:val="21"/>
        </w:rPr>
        <w:t>主要针对因变量和自变量之间建立回归关系。</w:t>
      </w:r>
      <w:r>
        <w:rPr>
          <w:rFonts w:ascii="Times New Roman" w:eastAsia="宋体" w:hAnsi="Times New Roman" w:cs="Times New Roman" w:hint="eastAsia"/>
          <w:kern w:val="0"/>
          <w:szCs w:val="21"/>
        </w:rPr>
        <w:t>对于一组生产过程数据，自变量可以认为是一些易测得的过程变量</w:t>
      </w:r>
      <w:r w:rsidRPr="00034703">
        <w:rPr>
          <w:rFonts w:ascii="Times New Roman" w:eastAsia="宋体" w:hAnsi="Times New Roman" w:cs="Times New Roman" w:hint="eastAsia"/>
          <w:i/>
          <w:kern w:val="0"/>
          <w:szCs w:val="21"/>
        </w:rPr>
        <w:t>X</w:t>
      </w:r>
      <w:r>
        <w:rPr>
          <w:rFonts w:ascii="Times New Roman" w:eastAsia="宋体" w:hAnsi="Times New Roman" w:cs="Times New Roman" w:hint="eastAsia"/>
          <w:kern w:val="0"/>
          <w:szCs w:val="21"/>
        </w:rPr>
        <w:t>，因变量可以认为是一些难在线测量的质量变量</w:t>
      </w:r>
      <w:r w:rsidRPr="00034703">
        <w:rPr>
          <w:rFonts w:ascii="Times New Roman" w:eastAsia="宋体" w:hAnsi="Times New Roman" w:cs="Times New Roman" w:hint="eastAsia"/>
          <w:i/>
          <w:kern w:val="0"/>
          <w:szCs w:val="21"/>
        </w:rPr>
        <w:t>Y</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传统</w:t>
      </w:r>
      <w:r>
        <w:rPr>
          <w:rFonts w:ascii="Times New Roman" w:eastAsia="宋体" w:hAnsi="Times New Roman" w:cs="Times New Roman" w:hint="eastAsia"/>
          <w:kern w:val="0"/>
          <w:szCs w:val="21"/>
        </w:rPr>
        <w:t>PLS</w:t>
      </w:r>
      <w:r>
        <w:rPr>
          <w:rFonts w:ascii="Times New Roman" w:eastAsia="宋体" w:hAnsi="Times New Roman" w:cs="Times New Roman" w:hint="eastAsia"/>
          <w:kern w:val="0"/>
          <w:szCs w:val="21"/>
        </w:rPr>
        <w:t>本质上是一种静态、线性建模方法。在进行建模时，该算法考虑到了</w:t>
      </w:r>
      <w:r w:rsidRPr="00034703">
        <w:rPr>
          <w:rFonts w:ascii="Times New Roman" w:eastAsia="宋体" w:hAnsi="Times New Roman" w:cs="Times New Roman" w:hint="eastAsia"/>
          <w:i/>
          <w:kern w:val="0"/>
          <w:szCs w:val="21"/>
        </w:rPr>
        <w:t>X</w:t>
      </w:r>
      <w:r>
        <w:rPr>
          <w:rFonts w:ascii="Times New Roman" w:eastAsia="宋体" w:hAnsi="Times New Roman" w:cs="Times New Roman" w:hint="eastAsia"/>
          <w:kern w:val="0"/>
          <w:szCs w:val="21"/>
        </w:rPr>
        <w:t>和</w:t>
      </w:r>
      <w:r w:rsidRPr="00034703">
        <w:rPr>
          <w:rFonts w:ascii="Times New Roman" w:eastAsia="宋体" w:hAnsi="Times New Roman" w:cs="Times New Roman" w:hint="eastAsia"/>
          <w:i/>
          <w:kern w:val="0"/>
          <w:szCs w:val="21"/>
        </w:rPr>
        <w:t>Y</w:t>
      </w:r>
      <w:r>
        <w:rPr>
          <w:rFonts w:ascii="Times New Roman" w:eastAsia="宋体" w:hAnsi="Times New Roman" w:cs="Times New Roman" w:hint="eastAsia"/>
          <w:kern w:val="0"/>
          <w:szCs w:val="21"/>
        </w:rPr>
        <w:t>两方面的信息，并且试图最大化它们之间的相关关系，将它们分解成如下形式：</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                                              </w:t>
      </w:r>
    </w:p>
    <w:p w:rsidR="00622E75" w:rsidRPr="00321BE3" w:rsidRDefault="00352C40" w:rsidP="009F4A19">
      <w:pPr>
        <w:autoSpaceDE w:val="0"/>
        <w:autoSpaceDN w:val="0"/>
        <w:adjustRightInd w:val="0"/>
        <w:snapToGrid w:val="0"/>
        <w:ind w:firstLineChars="200" w:firstLine="420"/>
        <w:jc w:val="right"/>
        <w:rPr>
          <w:position w:val="-30"/>
        </w:rPr>
      </w:pPr>
      <w:r>
        <w:rPr>
          <w:position w:val="-30"/>
        </w:rPr>
        <w:t xml:space="preserve">                        </w:t>
      </w:r>
      <w:r>
        <w:rPr>
          <w:position w:val="-28"/>
        </w:rPr>
        <w:object w:dxaOrig="262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3pt;height:33.9pt" o:ole="">
            <v:imagedata r:id="rId6" o:title=""/>
          </v:shape>
          <o:OLEObject Type="Embed" ProgID="Equation.DSMT4" ShapeID="_x0000_i1025" DrawAspect="Content" ObjectID="_1638273832" r:id="rId7"/>
        </w:object>
      </w:r>
      <w:r>
        <w:rPr>
          <w:position w:val="-30"/>
        </w:rPr>
        <w:t xml:space="preserve">                      </w:t>
      </w:r>
      <w:r w:rsidRPr="001042F0">
        <w:rPr>
          <w:rFonts w:ascii="Times New Roman" w:hAnsi="Times New Roman" w:cs="Times New Roman"/>
        </w:rPr>
        <w:t>(1)</w:t>
      </w:r>
    </w:p>
    <w:p w:rsidR="004F2A3A" w:rsidRDefault="00352C40" w:rsidP="009F4A19">
      <w:pPr>
        <w:pStyle w:val="MTDisplayEquation"/>
        <w:snapToGrid w:val="0"/>
        <w:jc w:val="right"/>
      </w:pPr>
      <w:r>
        <w:rPr>
          <w:position w:val="-28"/>
        </w:rPr>
        <w:object w:dxaOrig="2670" w:dyaOrig="675">
          <v:shape id="_x0000_i1026" type="#_x0000_t75" style="width:133.4pt;height:33.9pt" o:ole="">
            <v:imagedata r:id="rId8" o:title=""/>
          </v:shape>
          <o:OLEObject Type="Embed" ProgID="Equation.DSMT4" ShapeID="_x0000_i1026" DrawAspect="Content" ObjectID="_1638273833" r:id="rId9"/>
        </w:object>
      </w:r>
      <w:r>
        <w:t xml:space="preserve">                      </w:t>
      </w:r>
      <w:r>
        <w:rPr>
          <w:rFonts w:hint="eastAsia"/>
        </w:rPr>
        <w:t>(</w:t>
      </w:r>
      <w:r>
        <w:t>2)</w:t>
      </w:r>
    </w:p>
    <w:p w:rsidR="004F2A3A" w:rsidRDefault="00352C40" w:rsidP="004F2A3A">
      <w:pPr>
        <w:rPr>
          <w:rFonts w:ascii="Times New Roman" w:eastAsia="宋体" w:hAnsi="Times New Roman" w:cs="Times New Roman"/>
          <w:kern w:val="0"/>
          <w:szCs w:val="21"/>
        </w:rPr>
      </w:pPr>
      <w:r w:rsidRPr="004F2A3A">
        <w:rPr>
          <w:rFonts w:ascii="Times New Roman" w:eastAsia="宋体" w:hAnsi="Times New Roman" w:cs="Times New Roman" w:hint="eastAsia"/>
          <w:kern w:val="0"/>
          <w:szCs w:val="21"/>
        </w:rPr>
        <w:t>其中，</w:t>
      </w:r>
      <w:r w:rsidRPr="00034703">
        <w:rPr>
          <w:rFonts w:ascii="Times New Roman" w:eastAsia="宋体" w:hAnsi="Times New Roman" w:cs="Times New Roman" w:hint="eastAsia"/>
          <w:i/>
          <w:kern w:val="0"/>
          <w:szCs w:val="21"/>
        </w:rPr>
        <w:t>A</w:t>
      </w:r>
      <w:r>
        <w:rPr>
          <w:rFonts w:ascii="Times New Roman" w:eastAsia="宋体" w:hAnsi="Times New Roman" w:cs="Times New Roman" w:hint="eastAsia"/>
          <w:kern w:val="0"/>
          <w:szCs w:val="21"/>
        </w:rPr>
        <w:t>和</w:t>
      </w:r>
      <w:r w:rsidRPr="00034703">
        <w:rPr>
          <w:rFonts w:ascii="Times New Roman" w:eastAsia="宋体" w:hAnsi="Times New Roman" w:cs="Times New Roman" w:hint="eastAsia"/>
          <w:i/>
          <w:kern w:val="0"/>
          <w:szCs w:val="21"/>
        </w:rPr>
        <w:t>B</w:t>
      </w:r>
      <w:r>
        <w:rPr>
          <w:rFonts w:ascii="Times New Roman" w:eastAsia="宋体" w:hAnsi="Times New Roman" w:cs="Times New Roman" w:hint="eastAsia"/>
          <w:kern w:val="0"/>
          <w:szCs w:val="21"/>
        </w:rPr>
        <w:t>分别代表</w:t>
      </w:r>
      <w:r w:rsidRPr="00034703">
        <w:rPr>
          <w:rFonts w:ascii="Times New Roman" w:eastAsia="宋体" w:hAnsi="Times New Roman" w:cs="Times New Roman" w:hint="eastAsia"/>
          <w:i/>
          <w:kern w:val="0"/>
          <w:szCs w:val="21"/>
        </w:rPr>
        <w:t>X</w:t>
      </w:r>
      <w:r>
        <w:rPr>
          <w:rFonts w:ascii="Times New Roman" w:eastAsia="宋体" w:hAnsi="Times New Roman" w:cs="Times New Roman" w:hint="eastAsia"/>
          <w:kern w:val="0"/>
          <w:szCs w:val="21"/>
        </w:rPr>
        <w:t>和</w:t>
      </w:r>
      <w:r w:rsidRPr="00034703">
        <w:rPr>
          <w:rFonts w:ascii="Times New Roman" w:eastAsia="宋体" w:hAnsi="Times New Roman" w:cs="Times New Roman" w:hint="eastAsia"/>
          <w:i/>
          <w:kern w:val="0"/>
          <w:szCs w:val="21"/>
        </w:rPr>
        <w:t>Y</w:t>
      </w:r>
      <w:r>
        <w:rPr>
          <w:rFonts w:ascii="Times New Roman" w:eastAsia="宋体" w:hAnsi="Times New Roman" w:cs="Times New Roman" w:hint="eastAsia"/>
          <w:kern w:val="0"/>
          <w:szCs w:val="21"/>
        </w:rPr>
        <w:t>提取的主成分个数，用交叉验证法来确定其个数；</w:t>
      </w:r>
      <w:r w:rsidRPr="00034703">
        <w:rPr>
          <w:rFonts w:ascii="Times New Roman" w:eastAsia="宋体" w:hAnsi="Times New Roman" w:cs="Times New Roman" w:hint="eastAsia"/>
          <w:i/>
          <w:kern w:val="0"/>
          <w:szCs w:val="21"/>
        </w:rPr>
        <w:t>T</w:t>
      </w:r>
      <w:r>
        <w:rPr>
          <w:rFonts w:ascii="Times New Roman" w:eastAsia="宋体" w:hAnsi="Times New Roman" w:cs="Times New Roman" w:hint="eastAsia"/>
          <w:kern w:val="0"/>
          <w:szCs w:val="21"/>
        </w:rPr>
        <w:t>和</w:t>
      </w:r>
      <w:r w:rsidRPr="00034703">
        <w:rPr>
          <w:rFonts w:ascii="Times New Roman" w:eastAsia="宋体" w:hAnsi="Times New Roman" w:cs="Times New Roman" w:hint="eastAsia"/>
          <w:i/>
          <w:kern w:val="0"/>
          <w:szCs w:val="21"/>
        </w:rPr>
        <w:t>U</w:t>
      </w:r>
      <w:r>
        <w:rPr>
          <w:rFonts w:ascii="Times New Roman" w:eastAsia="宋体" w:hAnsi="Times New Roman" w:cs="Times New Roman" w:hint="eastAsia"/>
          <w:kern w:val="0"/>
          <w:szCs w:val="21"/>
        </w:rPr>
        <w:t>分别为对</w:t>
      </w:r>
      <w:r w:rsidRPr="00034703">
        <w:rPr>
          <w:rFonts w:ascii="Times New Roman" w:eastAsia="宋体" w:hAnsi="Times New Roman" w:cs="Times New Roman" w:hint="eastAsia"/>
          <w:i/>
          <w:kern w:val="0"/>
          <w:szCs w:val="21"/>
        </w:rPr>
        <w:t>X</w:t>
      </w:r>
      <w:r>
        <w:rPr>
          <w:rFonts w:ascii="Times New Roman" w:eastAsia="宋体" w:hAnsi="Times New Roman" w:cs="Times New Roman" w:hint="eastAsia"/>
          <w:kern w:val="0"/>
          <w:szCs w:val="21"/>
        </w:rPr>
        <w:t>和对</w:t>
      </w:r>
      <w:r w:rsidRPr="00034703">
        <w:rPr>
          <w:rFonts w:ascii="Times New Roman" w:eastAsia="宋体" w:hAnsi="Times New Roman" w:cs="Times New Roman" w:hint="eastAsia"/>
          <w:i/>
          <w:kern w:val="0"/>
          <w:szCs w:val="21"/>
        </w:rPr>
        <w:t>Y</w:t>
      </w:r>
      <w:r>
        <w:rPr>
          <w:rFonts w:ascii="Times New Roman" w:eastAsia="宋体" w:hAnsi="Times New Roman" w:cs="Times New Roman" w:hint="eastAsia"/>
          <w:kern w:val="0"/>
          <w:szCs w:val="21"/>
        </w:rPr>
        <w:t>的得分矩阵</w:t>
      </w:r>
      <w:r>
        <w:rPr>
          <w:rFonts w:ascii="Times New Roman" w:eastAsia="宋体" w:hAnsi="Times New Roman" w:cs="Times New Roman" w:hint="eastAsia"/>
          <w:kern w:val="0"/>
          <w:szCs w:val="21"/>
        </w:rPr>
        <w:t>，</w:t>
      </w:r>
      <w:r w:rsidRPr="00034703">
        <w:rPr>
          <w:rFonts w:ascii="Times New Roman" w:eastAsia="宋体" w:hAnsi="Times New Roman" w:cs="Times New Roman" w:hint="eastAsia"/>
          <w:i/>
          <w:kern w:val="0"/>
          <w:szCs w:val="21"/>
        </w:rPr>
        <w:t>P</w:t>
      </w:r>
      <w:r>
        <w:rPr>
          <w:rFonts w:ascii="Times New Roman" w:eastAsia="宋体" w:hAnsi="Times New Roman" w:cs="Times New Roman" w:hint="eastAsia"/>
          <w:kern w:val="0"/>
          <w:szCs w:val="21"/>
        </w:rPr>
        <w:t>和</w:t>
      </w:r>
      <w:r w:rsidRPr="00034703">
        <w:rPr>
          <w:rFonts w:ascii="Times New Roman" w:eastAsia="宋体" w:hAnsi="Times New Roman" w:cs="Times New Roman" w:hint="eastAsia"/>
          <w:i/>
          <w:kern w:val="0"/>
          <w:szCs w:val="21"/>
        </w:rPr>
        <w:t>Q</w:t>
      </w:r>
      <w:r>
        <w:rPr>
          <w:rFonts w:ascii="Times New Roman" w:eastAsia="宋体" w:hAnsi="Times New Roman" w:cs="Times New Roman" w:hint="eastAsia"/>
          <w:kern w:val="0"/>
          <w:szCs w:val="21"/>
        </w:rPr>
        <w:t>分别为对</w:t>
      </w:r>
      <w:r w:rsidRPr="00034703">
        <w:rPr>
          <w:rFonts w:ascii="Times New Roman" w:eastAsia="宋体" w:hAnsi="Times New Roman" w:cs="Times New Roman" w:hint="eastAsia"/>
          <w:i/>
          <w:kern w:val="0"/>
          <w:szCs w:val="21"/>
        </w:rPr>
        <w:t>X</w:t>
      </w:r>
      <w:r>
        <w:rPr>
          <w:rFonts w:ascii="Times New Roman" w:eastAsia="宋体" w:hAnsi="Times New Roman" w:cs="Times New Roman" w:hint="eastAsia"/>
          <w:kern w:val="0"/>
          <w:szCs w:val="21"/>
        </w:rPr>
        <w:t>和对</w:t>
      </w:r>
      <w:r w:rsidRPr="00034703">
        <w:rPr>
          <w:rFonts w:ascii="Times New Roman" w:eastAsia="宋体" w:hAnsi="Times New Roman" w:cs="Times New Roman" w:hint="eastAsia"/>
          <w:i/>
          <w:kern w:val="0"/>
          <w:szCs w:val="21"/>
        </w:rPr>
        <w:t>Y</w:t>
      </w:r>
      <w:r>
        <w:rPr>
          <w:rFonts w:ascii="Times New Roman" w:eastAsia="宋体" w:hAnsi="Times New Roman" w:cs="Times New Roman" w:hint="eastAsia"/>
          <w:kern w:val="0"/>
          <w:szCs w:val="21"/>
        </w:rPr>
        <w:t>的负载矩阵，</w:t>
      </w:r>
      <w:r w:rsidRPr="00034703">
        <w:rPr>
          <w:rFonts w:ascii="Times New Roman" w:eastAsia="宋体" w:hAnsi="Times New Roman" w:cs="Times New Roman" w:hint="eastAsia"/>
          <w:i/>
          <w:kern w:val="0"/>
          <w:szCs w:val="21"/>
        </w:rPr>
        <w:t>E</w:t>
      </w:r>
      <w:r>
        <w:rPr>
          <w:rFonts w:ascii="Times New Roman" w:eastAsia="宋体" w:hAnsi="Times New Roman" w:cs="Times New Roman" w:hint="eastAsia"/>
          <w:kern w:val="0"/>
          <w:szCs w:val="21"/>
        </w:rPr>
        <w:t>和</w:t>
      </w:r>
      <w:r w:rsidRPr="00034703">
        <w:rPr>
          <w:rFonts w:ascii="Times New Roman" w:eastAsia="宋体" w:hAnsi="Times New Roman" w:cs="Times New Roman" w:hint="eastAsia"/>
          <w:i/>
          <w:kern w:val="0"/>
          <w:szCs w:val="21"/>
        </w:rPr>
        <w:t>F</w:t>
      </w:r>
      <w:r>
        <w:rPr>
          <w:rFonts w:ascii="Times New Roman" w:eastAsia="宋体" w:hAnsi="Times New Roman" w:cs="Times New Roman" w:hint="eastAsia"/>
          <w:kern w:val="0"/>
          <w:szCs w:val="21"/>
        </w:rPr>
        <w:t>分别为对</w:t>
      </w:r>
      <w:r w:rsidRPr="00034703">
        <w:rPr>
          <w:rFonts w:ascii="Times New Roman" w:eastAsia="宋体" w:hAnsi="Times New Roman" w:cs="Times New Roman" w:hint="eastAsia"/>
          <w:i/>
          <w:kern w:val="0"/>
          <w:szCs w:val="21"/>
        </w:rPr>
        <w:t>X</w:t>
      </w:r>
      <w:r>
        <w:rPr>
          <w:rFonts w:ascii="Times New Roman" w:eastAsia="宋体" w:hAnsi="Times New Roman" w:cs="Times New Roman" w:hint="eastAsia"/>
          <w:kern w:val="0"/>
          <w:szCs w:val="21"/>
        </w:rPr>
        <w:t>和对</w:t>
      </w:r>
      <w:r w:rsidRPr="00034703">
        <w:rPr>
          <w:rFonts w:ascii="Times New Roman" w:eastAsia="宋体" w:hAnsi="Times New Roman" w:cs="Times New Roman" w:hint="eastAsia"/>
          <w:i/>
          <w:kern w:val="0"/>
          <w:szCs w:val="21"/>
        </w:rPr>
        <w:t>Y</w:t>
      </w:r>
      <w:r>
        <w:rPr>
          <w:rFonts w:ascii="Times New Roman" w:eastAsia="宋体" w:hAnsi="Times New Roman" w:cs="Times New Roman" w:hint="eastAsia"/>
          <w:kern w:val="0"/>
          <w:szCs w:val="21"/>
        </w:rPr>
        <w:t>的残差矩阵</w:t>
      </w:r>
      <w:r>
        <w:rPr>
          <w:rFonts w:ascii="Times New Roman" w:eastAsia="宋体" w:hAnsi="Times New Roman" w:cs="Times New Roman" w:hint="eastAsia"/>
          <w:kern w:val="0"/>
          <w:szCs w:val="21"/>
        </w:rPr>
        <w:t>。</w:t>
      </w:r>
    </w:p>
    <w:p w:rsidR="00B14462" w:rsidRDefault="00352C40" w:rsidP="004F2A3A">
      <w:pPr>
        <w:rPr>
          <w:rFonts w:ascii="Times New Roman" w:eastAsia="宋体" w:hAnsi="Times New Roman" w:cs="Times New Roman"/>
          <w:kern w:val="0"/>
          <w:szCs w:val="21"/>
        </w:rPr>
      </w:pPr>
      <w:r>
        <w:rPr>
          <w:rFonts w:ascii="Times New Roman" w:eastAsia="宋体" w:hAnsi="Times New Roman" w:cs="Times New Roman"/>
          <w:kern w:val="0"/>
          <w:szCs w:val="21"/>
        </w:rPr>
        <w:tab/>
      </w:r>
      <w:r>
        <w:rPr>
          <w:rFonts w:ascii="Times New Roman" w:eastAsia="宋体" w:hAnsi="Times New Roman" w:cs="Times New Roman" w:hint="eastAsia"/>
          <w:kern w:val="0"/>
          <w:szCs w:val="21"/>
        </w:rPr>
        <w:t>PLS</w:t>
      </w:r>
      <w:r>
        <w:rPr>
          <w:rFonts w:ascii="Times New Roman" w:eastAsia="宋体" w:hAnsi="Times New Roman" w:cs="Times New Roman" w:hint="eastAsia"/>
          <w:kern w:val="0"/>
          <w:szCs w:val="21"/>
        </w:rPr>
        <w:t>是一种有偏回归方法，其自变量</w:t>
      </w:r>
      <w:r w:rsidRPr="00034703">
        <w:rPr>
          <w:rFonts w:ascii="Times New Roman" w:eastAsia="宋体" w:hAnsi="Times New Roman" w:cs="Times New Roman" w:hint="eastAsia"/>
          <w:i/>
          <w:kern w:val="0"/>
          <w:szCs w:val="21"/>
        </w:rPr>
        <w:t>X</w:t>
      </w:r>
      <w:r>
        <w:rPr>
          <w:rFonts w:ascii="Times New Roman" w:eastAsia="宋体" w:hAnsi="Times New Roman" w:cs="Times New Roman" w:hint="eastAsia"/>
          <w:kern w:val="0"/>
          <w:szCs w:val="21"/>
        </w:rPr>
        <w:t>与因变量</w:t>
      </w:r>
      <w:r w:rsidRPr="00034703">
        <w:rPr>
          <w:rFonts w:ascii="Times New Roman" w:eastAsia="宋体" w:hAnsi="Times New Roman" w:cs="Times New Roman" w:hint="eastAsia"/>
          <w:i/>
          <w:kern w:val="0"/>
          <w:szCs w:val="21"/>
        </w:rPr>
        <w:t>Y</w:t>
      </w:r>
      <w:r>
        <w:rPr>
          <w:rFonts w:ascii="Times New Roman" w:eastAsia="宋体" w:hAnsi="Times New Roman" w:cs="Times New Roman" w:hint="eastAsia"/>
          <w:kern w:val="0"/>
          <w:szCs w:val="21"/>
        </w:rPr>
        <w:t>的最终回归模型可表示为：</w:t>
      </w:r>
    </w:p>
    <w:p w:rsidR="00B14462" w:rsidRPr="00156FB1" w:rsidRDefault="00352C40" w:rsidP="009F4A19">
      <w:pPr>
        <w:snapToGrid w:val="0"/>
        <w:ind w:firstLine="420"/>
        <w:jc w:val="right"/>
        <w:rPr>
          <w:rFonts w:ascii="Times New Roman" w:eastAsia="宋体" w:hAnsi="Times New Roman" w:cs="Times New Roman"/>
          <w:kern w:val="0"/>
          <w:szCs w:val="21"/>
        </w:rPr>
      </w:pPr>
      <w:r>
        <w:t xml:space="preserve">       </w:t>
      </w:r>
      <w:r>
        <w:rPr>
          <w:position w:val="-12"/>
        </w:rPr>
        <w:object w:dxaOrig="1290" w:dyaOrig="360">
          <v:shape id="_x0000_i1027" type="#_x0000_t75" style="width:64.6pt;height:18pt" o:ole="">
            <v:imagedata r:id="rId10" o:title=""/>
          </v:shape>
          <o:OLEObject Type="Embed" ProgID="Equation.DSMT4" ShapeID="_x0000_i1027" DrawAspect="Content" ObjectID="_1638273834" r:id="rId11"/>
        </w:object>
      </w:r>
      <w:r>
        <w:t xml:space="preserve">         </w:t>
      </w:r>
      <w:r>
        <w:t xml:space="preserve"> </w:t>
      </w:r>
      <w:r>
        <w:t xml:space="preserve">                  </w:t>
      </w:r>
      <w:r w:rsidRPr="00156FB1">
        <w:rPr>
          <w:rFonts w:ascii="Times New Roman" w:eastAsia="宋体" w:hAnsi="Times New Roman" w:cs="Times New Roman" w:hint="eastAsia"/>
          <w:kern w:val="0"/>
          <w:szCs w:val="21"/>
        </w:rPr>
        <w:t>(</w:t>
      </w:r>
      <w:r w:rsidRPr="00156FB1">
        <w:rPr>
          <w:rFonts w:ascii="Times New Roman" w:eastAsia="宋体" w:hAnsi="Times New Roman" w:cs="Times New Roman"/>
          <w:kern w:val="0"/>
          <w:szCs w:val="21"/>
        </w:rPr>
        <w:t>3)</w:t>
      </w:r>
    </w:p>
    <w:p w:rsidR="00B14462" w:rsidRPr="00B14462" w:rsidRDefault="00352C40" w:rsidP="00B14462">
      <w:pPr>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其中，</w:t>
      </w:r>
      <w:r w:rsidRPr="00034703">
        <w:rPr>
          <w:rFonts w:ascii="Times New Roman" w:eastAsia="宋体" w:hAnsi="Times New Roman" w:cs="Times New Roman"/>
          <w:i/>
          <w:kern w:val="0"/>
          <w:szCs w:val="21"/>
        </w:rPr>
        <w:t>β</w:t>
      </w:r>
      <w:r>
        <w:rPr>
          <w:rFonts w:ascii="Times New Roman" w:eastAsia="宋体" w:hAnsi="Times New Roman" w:cs="Times New Roman" w:hint="eastAsia"/>
          <w:kern w:val="0"/>
          <w:szCs w:val="21"/>
        </w:rPr>
        <w:t>是回归系数向量，</w:t>
      </w:r>
      <w:r w:rsidRPr="00034703">
        <w:rPr>
          <w:rFonts w:ascii="Times New Roman" w:eastAsia="宋体" w:hAnsi="Times New Roman" w:cs="Times New Roman" w:hint="eastAsia"/>
          <w:i/>
          <w:kern w:val="0"/>
          <w:szCs w:val="21"/>
        </w:rPr>
        <w:t>E</w:t>
      </w:r>
      <w:r w:rsidRPr="00034703">
        <w:rPr>
          <w:rFonts w:ascii="Times New Roman" w:eastAsia="宋体" w:hAnsi="Times New Roman" w:cs="Times New Roman" w:hint="eastAsia"/>
          <w:i/>
          <w:kern w:val="0"/>
          <w:szCs w:val="21"/>
          <w:vertAlign w:val="subscript"/>
        </w:rPr>
        <w:t>Y</w:t>
      </w:r>
      <w:r>
        <w:rPr>
          <w:rFonts w:ascii="Times New Roman" w:eastAsia="宋体" w:hAnsi="Times New Roman" w:cs="Times New Roman" w:hint="eastAsia"/>
          <w:kern w:val="0"/>
          <w:szCs w:val="21"/>
        </w:rPr>
        <w:t>是预测误差。</w:t>
      </w:r>
    </w:p>
    <w:p w:rsidR="00D46E1D" w:rsidRPr="00B14462" w:rsidRDefault="00352C40" w:rsidP="00EC5D20">
      <w:pPr>
        <w:autoSpaceDE w:val="0"/>
        <w:autoSpaceDN w:val="0"/>
        <w:adjustRightInd w:val="0"/>
        <w:jc w:val="left"/>
        <w:rPr>
          <w:rFonts w:ascii="Times New Roman" w:eastAsia="宋体" w:hAnsi="Times New Roman" w:cs="Times New Roman"/>
          <w:b/>
          <w:kern w:val="0"/>
          <w:szCs w:val="21"/>
        </w:rPr>
      </w:pPr>
      <w:r w:rsidRPr="00B14462">
        <w:rPr>
          <w:rFonts w:ascii="Times New Roman" w:eastAsia="宋体" w:hAnsi="Times New Roman" w:cs="Times New Roman" w:hint="eastAsia"/>
          <w:b/>
          <w:kern w:val="0"/>
          <w:szCs w:val="21"/>
        </w:rPr>
        <w:t>1.1.2</w:t>
      </w:r>
      <w:r w:rsidRPr="00B14462">
        <w:rPr>
          <w:rFonts w:ascii="Times New Roman" w:eastAsia="宋体" w:hAnsi="Times New Roman" w:cs="Times New Roman"/>
          <w:b/>
          <w:kern w:val="0"/>
          <w:szCs w:val="21"/>
        </w:rPr>
        <w:t xml:space="preserve"> </w:t>
      </w:r>
      <w:bookmarkStart w:id="2" w:name="_Hlk22200371"/>
      <w:r>
        <w:rPr>
          <w:rFonts w:ascii="Times New Roman" w:eastAsia="宋体" w:hAnsi="Times New Roman" w:cs="Times New Roman"/>
          <w:b/>
          <w:kern w:val="0"/>
          <w:szCs w:val="21"/>
        </w:rPr>
        <w:t>E</w:t>
      </w:r>
      <w:r w:rsidRPr="00207A8D">
        <w:rPr>
          <w:rFonts w:ascii="Times New Roman" w:eastAsia="宋体" w:hAnsi="Times New Roman" w:cs="Times New Roman"/>
          <w:b/>
          <w:kern w:val="0"/>
          <w:szCs w:val="21"/>
        </w:rPr>
        <w:t>ncoder-decoder</w:t>
      </w:r>
      <w:bookmarkEnd w:id="2"/>
      <w:r w:rsidRPr="00B14462">
        <w:rPr>
          <w:rFonts w:ascii="Times New Roman" w:eastAsia="宋体" w:hAnsi="Times New Roman" w:cs="Times New Roman" w:hint="eastAsia"/>
          <w:b/>
          <w:kern w:val="0"/>
          <w:szCs w:val="21"/>
        </w:rPr>
        <w:t>模型</w:t>
      </w:r>
    </w:p>
    <w:p w:rsidR="00B14462" w:rsidRDefault="00352C40" w:rsidP="00185AE6">
      <w:pPr>
        <w:autoSpaceDE w:val="0"/>
        <w:autoSpaceDN w:val="0"/>
        <w:adjustRightInd w:val="0"/>
        <w:ind w:firstLineChars="200" w:firstLine="420"/>
        <w:rPr>
          <w:rFonts w:ascii="Times New Roman" w:eastAsia="宋体" w:hAnsi="Times New Roman" w:cs="Times New Roman"/>
          <w:kern w:val="0"/>
          <w:szCs w:val="21"/>
        </w:rPr>
      </w:pPr>
      <w:r w:rsidRPr="00207A8D">
        <w:rPr>
          <w:rFonts w:ascii="Times New Roman" w:eastAsia="宋体" w:hAnsi="Times New Roman" w:cs="Times New Roman"/>
          <w:kern w:val="0"/>
          <w:szCs w:val="21"/>
        </w:rPr>
        <w:t>Encoder-decoder</w:t>
      </w:r>
      <w:r w:rsidRPr="00185AE6">
        <w:rPr>
          <w:rFonts w:ascii="Times New Roman" w:eastAsia="宋体" w:hAnsi="Times New Roman" w:cs="Times New Roman" w:hint="eastAsia"/>
          <w:kern w:val="0"/>
          <w:szCs w:val="21"/>
        </w:rPr>
        <w:t>模型，也称</w:t>
      </w:r>
      <w:r>
        <w:rPr>
          <w:rFonts w:ascii="Times New Roman" w:eastAsia="宋体" w:hAnsi="Times New Roman" w:cs="Times New Roman"/>
          <w:kern w:val="0"/>
          <w:szCs w:val="21"/>
        </w:rPr>
        <w:t>seq2seq</w:t>
      </w:r>
      <w:r w:rsidRPr="00185AE6">
        <w:rPr>
          <w:rFonts w:ascii="Times New Roman" w:eastAsia="宋体" w:hAnsi="Times New Roman" w:cs="Times New Roman" w:hint="eastAsia"/>
          <w:kern w:val="0"/>
          <w:szCs w:val="21"/>
        </w:rPr>
        <w:t>模型</w:t>
      </w:r>
      <w:r w:rsidRPr="00185AE6">
        <w:rPr>
          <w:rFonts w:ascii="Times New Roman" w:eastAsia="宋体" w:hAnsi="Times New Roman" w:cs="Times New Roman" w:hint="eastAsia"/>
          <w:kern w:val="0"/>
          <w:szCs w:val="21"/>
        </w:rPr>
        <w:t>，它是深度学习中一个常见的结构。通过编码部分可以将输入序列编码成一个固定长度的向量，该向量经过解码部分可以转换成一个输出序列。</w:t>
      </w:r>
      <w:r>
        <w:rPr>
          <w:rFonts w:ascii="Times New Roman" w:eastAsia="宋体" w:hAnsi="Times New Roman" w:cs="Times New Roman" w:hint="eastAsia"/>
          <w:kern w:val="0"/>
          <w:szCs w:val="21"/>
        </w:rPr>
        <w:t>我们</w:t>
      </w:r>
      <w:r>
        <w:rPr>
          <w:rFonts w:ascii="Times New Roman" w:eastAsia="宋体" w:hAnsi="Times New Roman" w:cs="Times New Roman" w:hint="eastAsia"/>
          <w:kern w:val="0"/>
          <w:szCs w:val="21"/>
        </w:rPr>
        <w:t>使用的</w:t>
      </w:r>
      <w:r>
        <w:rPr>
          <w:rFonts w:ascii="Times New Roman" w:eastAsia="宋体" w:hAnsi="Times New Roman" w:cs="Times New Roman" w:hint="eastAsia"/>
          <w:kern w:val="0"/>
          <w:szCs w:val="21"/>
        </w:rPr>
        <w:t>用来提取过程动态特征</w:t>
      </w:r>
      <w:r>
        <w:rPr>
          <w:rFonts w:ascii="Times New Roman" w:eastAsia="宋体" w:hAnsi="Times New Roman" w:cs="Times New Roman" w:hint="eastAsia"/>
          <w:kern w:val="0"/>
          <w:szCs w:val="21"/>
        </w:rPr>
        <w:t>的</w:t>
      </w:r>
      <w:r>
        <w:rPr>
          <w:rFonts w:ascii="Times New Roman" w:eastAsia="宋体" w:hAnsi="Times New Roman" w:cs="Times New Roman"/>
          <w:kern w:val="0"/>
          <w:szCs w:val="21"/>
        </w:rPr>
        <w:t>encoder-decoder</w:t>
      </w:r>
      <w:r>
        <w:rPr>
          <w:rFonts w:ascii="Times New Roman" w:eastAsia="宋体" w:hAnsi="Times New Roman" w:cs="Times New Roman" w:hint="eastAsia"/>
          <w:kern w:val="0"/>
          <w:szCs w:val="21"/>
        </w:rPr>
        <w:t>模型</w:t>
      </w:r>
      <w:r>
        <w:rPr>
          <w:rFonts w:ascii="Times New Roman" w:eastAsia="宋体" w:hAnsi="Times New Roman" w:cs="Times New Roman" w:hint="eastAsia"/>
          <w:kern w:val="0"/>
          <w:szCs w:val="21"/>
        </w:rPr>
        <w:t>结构如图</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所示。</w:t>
      </w:r>
      <w:r w:rsidRPr="00185AE6">
        <w:rPr>
          <w:rFonts w:ascii="Times New Roman" w:eastAsia="宋体" w:hAnsi="Times New Roman" w:cs="Times New Roman" w:hint="eastAsia"/>
          <w:kern w:val="0"/>
          <w:szCs w:val="21"/>
        </w:rPr>
        <w:t>编码部分和解码部分的基本单元可以为</w:t>
      </w:r>
      <w:r w:rsidRPr="00185AE6">
        <w:rPr>
          <w:rFonts w:ascii="Times New Roman" w:eastAsia="宋体" w:hAnsi="Times New Roman" w:cs="Times New Roman" w:hint="eastAsia"/>
          <w:kern w:val="0"/>
          <w:szCs w:val="21"/>
        </w:rPr>
        <w:t>RNN</w:t>
      </w:r>
      <w:r w:rsidRPr="00185AE6">
        <w:rPr>
          <w:rFonts w:ascii="Times New Roman" w:eastAsia="宋体" w:hAnsi="Times New Roman" w:cs="Times New Roman" w:hint="eastAsia"/>
          <w:kern w:val="0"/>
          <w:szCs w:val="21"/>
        </w:rPr>
        <w:t>，</w:t>
      </w:r>
      <w:r w:rsidRPr="00185AE6">
        <w:rPr>
          <w:rFonts w:ascii="Times New Roman" w:eastAsia="宋体" w:hAnsi="Times New Roman" w:cs="Times New Roman" w:hint="eastAsia"/>
          <w:kern w:val="0"/>
          <w:szCs w:val="21"/>
        </w:rPr>
        <w:t>LSTM</w:t>
      </w:r>
      <w:r w:rsidRPr="00185AE6">
        <w:rPr>
          <w:rFonts w:ascii="Times New Roman" w:eastAsia="宋体" w:hAnsi="Times New Roman" w:cs="Times New Roman" w:hint="eastAsia"/>
          <w:kern w:val="0"/>
          <w:szCs w:val="21"/>
        </w:rPr>
        <w:t>等。由于</w:t>
      </w:r>
      <w:r w:rsidRPr="00185AE6">
        <w:rPr>
          <w:rFonts w:ascii="Times New Roman" w:eastAsia="宋体" w:hAnsi="Times New Roman" w:cs="Times New Roman" w:hint="eastAsia"/>
          <w:kern w:val="0"/>
          <w:szCs w:val="21"/>
        </w:rPr>
        <w:t>LSTM</w:t>
      </w:r>
      <w:r w:rsidRPr="00185AE6">
        <w:rPr>
          <w:rFonts w:ascii="Times New Roman" w:eastAsia="宋体" w:hAnsi="Times New Roman" w:cs="Times New Roman" w:hint="eastAsia"/>
          <w:kern w:val="0"/>
          <w:szCs w:val="21"/>
        </w:rPr>
        <w:t>网络可以解决传统</w:t>
      </w:r>
      <w:r w:rsidRPr="00185AE6">
        <w:rPr>
          <w:rFonts w:ascii="Times New Roman" w:eastAsia="宋体" w:hAnsi="Times New Roman" w:cs="Times New Roman" w:hint="eastAsia"/>
          <w:kern w:val="0"/>
          <w:szCs w:val="21"/>
        </w:rPr>
        <w:t>RNN</w:t>
      </w:r>
      <w:r w:rsidRPr="00185AE6">
        <w:rPr>
          <w:rFonts w:ascii="Times New Roman" w:eastAsia="宋体" w:hAnsi="Times New Roman" w:cs="Times New Roman" w:hint="eastAsia"/>
          <w:kern w:val="0"/>
          <w:szCs w:val="21"/>
        </w:rPr>
        <w:t>网络中存在的梯度消失和梯度爆炸问题，因此选择使用</w:t>
      </w:r>
      <w:r w:rsidRPr="00185AE6">
        <w:rPr>
          <w:rFonts w:ascii="Times New Roman" w:eastAsia="宋体" w:hAnsi="Times New Roman" w:cs="Times New Roman" w:hint="eastAsia"/>
          <w:kern w:val="0"/>
          <w:szCs w:val="21"/>
        </w:rPr>
        <w:t>LSTM</w:t>
      </w:r>
      <w:r w:rsidRPr="00185AE6">
        <w:rPr>
          <w:rFonts w:ascii="Times New Roman" w:eastAsia="宋体" w:hAnsi="Times New Roman" w:cs="Times New Roman" w:hint="eastAsia"/>
          <w:kern w:val="0"/>
          <w:szCs w:val="21"/>
        </w:rPr>
        <w:t>网络作为</w:t>
      </w:r>
      <w:r>
        <w:rPr>
          <w:rFonts w:ascii="Times New Roman" w:eastAsia="宋体" w:hAnsi="Times New Roman" w:cs="Times New Roman" w:hint="eastAsia"/>
          <w:kern w:val="0"/>
          <w:szCs w:val="21"/>
        </w:rPr>
        <w:t>该</w:t>
      </w:r>
      <w:r w:rsidRPr="00185AE6">
        <w:rPr>
          <w:rFonts w:ascii="Times New Roman" w:eastAsia="宋体" w:hAnsi="Times New Roman" w:cs="Times New Roman" w:hint="eastAsia"/>
          <w:kern w:val="0"/>
          <w:szCs w:val="21"/>
        </w:rPr>
        <w:t>模型的基本单元。</w:t>
      </w:r>
      <w:r>
        <w:rPr>
          <w:rFonts w:ascii="Times New Roman" w:eastAsia="宋体" w:hAnsi="Times New Roman" w:cs="Times New Roman" w:hint="eastAsia"/>
          <w:kern w:val="0"/>
          <w:szCs w:val="21"/>
        </w:rPr>
        <w:t>E</w:t>
      </w:r>
      <w:r>
        <w:rPr>
          <w:rFonts w:ascii="Times New Roman" w:eastAsia="宋体" w:hAnsi="Times New Roman" w:cs="Times New Roman"/>
          <w:kern w:val="0"/>
          <w:szCs w:val="21"/>
        </w:rPr>
        <w:t>ncoder-decoder</w:t>
      </w:r>
      <w:r>
        <w:rPr>
          <w:rFonts w:ascii="Times New Roman" w:eastAsia="宋体" w:hAnsi="Times New Roman" w:cs="Times New Roman" w:hint="eastAsia"/>
          <w:kern w:val="0"/>
          <w:szCs w:val="21"/>
        </w:rPr>
        <w:t>模型的输入要求是序列，因此将过程变量处理成序列格式作为</w:t>
      </w:r>
      <w:r>
        <w:rPr>
          <w:rFonts w:ascii="Times New Roman" w:eastAsia="宋体" w:hAnsi="Times New Roman" w:cs="Times New Roman" w:hint="eastAsia"/>
          <w:kern w:val="0"/>
          <w:szCs w:val="21"/>
        </w:rPr>
        <w:t>编码部分的输入。由于经过编码后得到的向量</w:t>
      </w:r>
      <w:r>
        <w:rPr>
          <w:rFonts w:ascii="Times New Roman" w:eastAsia="宋体" w:hAnsi="Times New Roman" w:cs="Times New Roman" w:hint="eastAsia"/>
          <w:kern w:val="0"/>
          <w:szCs w:val="21"/>
        </w:rPr>
        <w:t>C</w:t>
      </w:r>
      <w:r>
        <w:rPr>
          <w:rFonts w:ascii="Times New Roman" w:eastAsia="宋体" w:hAnsi="Times New Roman" w:cs="Times New Roman" w:hint="eastAsia"/>
          <w:kern w:val="0"/>
          <w:szCs w:val="21"/>
        </w:rPr>
        <w:t>连接了编码和解码部分</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因此向量</w:t>
      </w:r>
      <w:r>
        <w:rPr>
          <w:rFonts w:ascii="Times New Roman" w:eastAsia="宋体" w:hAnsi="Times New Roman" w:cs="Times New Roman" w:hint="eastAsia"/>
          <w:kern w:val="0"/>
          <w:szCs w:val="21"/>
        </w:rPr>
        <w:t>C</w:t>
      </w:r>
      <w:r>
        <w:rPr>
          <w:rFonts w:ascii="Times New Roman" w:eastAsia="宋体" w:hAnsi="Times New Roman" w:cs="Times New Roman" w:hint="eastAsia"/>
          <w:kern w:val="0"/>
          <w:szCs w:val="21"/>
        </w:rPr>
        <w:t>的值体现了与输出序列相关的输入序列的动态变化，又因为该模型使用</w:t>
      </w:r>
      <w:r>
        <w:rPr>
          <w:rFonts w:ascii="Times New Roman" w:eastAsia="宋体" w:hAnsi="Times New Roman" w:cs="Times New Roman" w:hint="eastAsia"/>
          <w:kern w:val="0"/>
          <w:szCs w:val="21"/>
        </w:rPr>
        <w:t>LSTM</w:t>
      </w:r>
      <w:r>
        <w:rPr>
          <w:rFonts w:ascii="Times New Roman" w:eastAsia="宋体" w:hAnsi="Times New Roman" w:cs="Times New Roman" w:hint="eastAsia"/>
          <w:kern w:val="0"/>
          <w:szCs w:val="21"/>
        </w:rPr>
        <w:t>作为基本单元，因此该向量</w:t>
      </w:r>
      <w:r>
        <w:rPr>
          <w:rFonts w:ascii="Times New Roman" w:eastAsia="宋体" w:hAnsi="Times New Roman" w:cs="Times New Roman" w:hint="eastAsia"/>
          <w:kern w:val="0"/>
          <w:szCs w:val="21"/>
        </w:rPr>
        <w:t>C</w:t>
      </w:r>
      <w:r>
        <w:rPr>
          <w:rFonts w:ascii="Times New Roman" w:eastAsia="宋体" w:hAnsi="Times New Roman" w:cs="Times New Roman" w:hint="eastAsia"/>
          <w:kern w:val="0"/>
          <w:szCs w:val="21"/>
        </w:rPr>
        <w:t>的值不仅体现了当</w:t>
      </w:r>
      <w:r>
        <w:rPr>
          <w:rFonts w:ascii="Times New Roman" w:eastAsia="宋体" w:hAnsi="Times New Roman" w:cs="Times New Roman" w:hint="eastAsia"/>
          <w:kern w:val="0"/>
          <w:szCs w:val="21"/>
        </w:rPr>
        <w:t>前时刻</w:t>
      </w:r>
      <w:r>
        <w:rPr>
          <w:rFonts w:ascii="Times New Roman" w:eastAsia="宋体" w:hAnsi="Times New Roman" w:cs="Times New Roman" w:hint="eastAsia"/>
          <w:kern w:val="0"/>
          <w:szCs w:val="21"/>
        </w:rPr>
        <w:t>T</w:t>
      </w:r>
      <w:r>
        <w:rPr>
          <w:rFonts w:ascii="Times New Roman" w:eastAsia="宋体" w:hAnsi="Times New Roman" w:cs="Times New Roman" w:hint="eastAsia"/>
          <w:kern w:val="0"/>
          <w:szCs w:val="21"/>
        </w:rPr>
        <w:t>的动态特征，而且考虑了时刻</w:t>
      </w:r>
      <w:r>
        <w:rPr>
          <w:rFonts w:ascii="Times New Roman" w:eastAsia="宋体" w:hAnsi="Times New Roman" w:cs="Times New Roman" w:hint="eastAsia"/>
          <w:kern w:val="0"/>
          <w:szCs w:val="21"/>
        </w:rPr>
        <w:t>T</w:t>
      </w:r>
      <w:r>
        <w:rPr>
          <w:rFonts w:ascii="Times New Roman" w:eastAsia="宋体" w:hAnsi="Times New Roman" w:cs="Times New Roman" w:hint="eastAsia"/>
          <w:kern w:val="0"/>
          <w:szCs w:val="21"/>
        </w:rPr>
        <w:t>之前的采样值对</w:t>
      </w:r>
      <w:r>
        <w:rPr>
          <w:rFonts w:ascii="Times New Roman" w:eastAsia="宋体" w:hAnsi="Times New Roman" w:cs="Times New Roman" w:hint="eastAsia"/>
          <w:kern w:val="0"/>
          <w:szCs w:val="21"/>
        </w:rPr>
        <w:t>T</w:t>
      </w:r>
      <w:r>
        <w:rPr>
          <w:rFonts w:ascii="Times New Roman" w:eastAsia="宋体" w:hAnsi="Times New Roman" w:cs="Times New Roman" w:hint="eastAsia"/>
          <w:kern w:val="0"/>
          <w:szCs w:val="21"/>
        </w:rPr>
        <w:t>时刻的影响。</w:t>
      </w:r>
      <w:r>
        <w:rPr>
          <w:rFonts w:ascii="Times New Roman" w:eastAsia="宋体" w:hAnsi="Times New Roman" w:cs="Times New Roman" w:hint="eastAsia"/>
          <w:kern w:val="0"/>
          <w:szCs w:val="21"/>
        </w:rPr>
        <w:t>此外，阶段划分完成后在建立质量预测模型时同样可采用</w:t>
      </w:r>
      <w:r>
        <w:rPr>
          <w:rFonts w:ascii="Times New Roman" w:eastAsia="宋体" w:hAnsi="Times New Roman" w:cs="Times New Roman" w:hint="eastAsia"/>
          <w:kern w:val="0"/>
          <w:szCs w:val="21"/>
        </w:rPr>
        <w:t>encoder</w:t>
      </w:r>
      <w:r>
        <w:rPr>
          <w:rFonts w:ascii="Times New Roman" w:eastAsia="宋体" w:hAnsi="Times New Roman" w:cs="Times New Roman"/>
          <w:kern w:val="0"/>
          <w:szCs w:val="21"/>
        </w:rPr>
        <w:t>-decoder</w:t>
      </w:r>
      <w:r>
        <w:rPr>
          <w:rFonts w:ascii="Times New Roman" w:eastAsia="宋体" w:hAnsi="Times New Roman" w:cs="Times New Roman" w:hint="eastAsia"/>
          <w:kern w:val="0"/>
          <w:szCs w:val="21"/>
        </w:rPr>
        <w:t>模型，因此在阶段划分时首先将该模型能够提取的信息进行分析有助于更好的理解该模型能够处理的不同时刻的数据特点。综合考虑数据本身的特点以及数据内部的变化特点，有助于更好的建模，提升预测精度。</w:t>
      </w:r>
    </w:p>
    <w:p w:rsidR="00702E5F" w:rsidRDefault="00352C40" w:rsidP="00595758">
      <w:pPr>
        <w:autoSpaceDE w:val="0"/>
        <w:autoSpaceDN w:val="0"/>
        <w:adjustRightInd w:val="0"/>
        <w:jc w:val="center"/>
        <w:rPr>
          <w:bCs/>
          <w:szCs w:val="21"/>
        </w:rPr>
      </w:pPr>
      <w:r>
        <w:rPr>
          <w:bCs/>
          <w:szCs w:val="21"/>
        </w:rPr>
        <w:object w:dxaOrig="7230" w:dyaOrig="3015">
          <v:shape id="_x0000_i1028" type="#_x0000_t75" style="width:361.4pt;height:150.7pt" o:ole="">
            <v:imagedata r:id="rId12" o:title=""/>
          </v:shape>
          <o:OLEObject Type="Embed" ProgID="Visio.Drawing.15" ShapeID="_x0000_i1028" DrawAspect="Content" ObjectID="_1638273835" r:id="rId13"/>
        </w:object>
      </w:r>
    </w:p>
    <w:p w:rsidR="001C0933" w:rsidRPr="001C0933" w:rsidRDefault="00352C40" w:rsidP="001C0933">
      <w:pPr>
        <w:jc w:val="center"/>
        <w:rPr>
          <w:rFonts w:ascii="Times New Roman" w:eastAsia="宋体" w:hAnsi="Times New Roman" w:cs="Times New Roman"/>
          <w:sz w:val="18"/>
          <w:szCs w:val="24"/>
        </w:rPr>
      </w:pPr>
      <w:r w:rsidRPr="001C0933">
        <w:rPr>
          <w:rFonts w:ascii="Times New Roman" w:eastAsia="宋体" w:hAnsi="Times New Roman" w:cs="Times New Roman" w:hint="eastAsia"/>
          <w:sz w:val="18"/>
          <w:szCs w:val="24"/>
        </w:rPr>
        <w:t>图</w:t>
      </w:r>
      <w:r w:rsidRPr="001C0933">
        <w:rPr>
          <w:rFonts w:ascii="Times New Roman" w:eastAsia="宋体" w:hAnsi="Times New Roman" w:cs="Times New Roman" w:hint="eastAsia"/>
          <w:sz w:val="18"/>
          <w:szCs w:val="24"/>
        </w:rPr>
        <w:t xml:space="preserve">1 </w:t>
      </w:r>
      <w:r>
        <w:rPr>
          <w:rFonts w:ascii="Times New Roman" w:eastAsia="宋体" w:hAnsi="Times New Roman" w:cs="Times New Roman"/>
          <w:sz w:val="18"/>
          <w:szCs w:val="24"/>
        </w:rPr>
        <w:t>E</w:t>
      </w:r>
      <w:r w:rsidRPr="001C0933">
        <w:rPr>
          <w:rFonts w:ascii="Times New Roman" w:eastAsia="宋体" w:hAnsi="Times New Roman" w:cs="Times New Roman" w:hint="eastAsia"/>
          <w:sz w:val="18"/>
          <w:szCs w:val="24"/>
        </w:rPr>
        <w:t>ncoder</w:t>
      </w:r>
      <w:r w:rsidRPr="001C0933">
        <w:rPr>
          <w:rFonts w:ascii="Times New Roman" w:eastAsia="宋体" w:hAnsi="Times New Roman" w:cs="Times New Roman"/>
          <w:sz w:val="18"/>
          <w:szCs w:val="24"/>
        </w:rPr>
        <w:t>-decoder</w:t>
      </w:r>
      <w:r>
        <w:rPr>
          <w:rFonts w:ascii="Times New Roman" w:eastAsia="宋体" w:hAnsi="Times New Roman" w:cs="Times New Roman" w:hint="eastAsia"/>
          <w:sz w:val="18"/>
          <w:szCs w:val="24"/>
        </w:rPr>
        <w:t>模型结构</w:t>
      </w:r>
    </w:p>
    <w:p w:rsidR="001C0933" w:rsidRPr="001C0933" w:rsidRDefault="00352C40" w:rsidP="001C0933">
      <w:pPr>
        <w:spacing w:afterLines="50" w:after="156"/>
        <w:jc w:val="center"/>
        <w:rPr>
          <w:rFonts w:ascii="Times New Roman" w:eastAsia="宋体" w:hAnsi="Times New Roman" w:cs="Times New Roman"/>
          <w:sz w:val="18"/>
          <w:szCs w:val="24"/>
        </w:rPr>
      </w:pPr>
      <w:r w:rsidRPr="001C0933">
        <w:rPr>
          <w:rFonts w:ascii="Times New Roman" w:eastAsia="宋体" w:hAnsi="Times New Roman" w:cs="Times New Roman"/>
          <w:sz w:val="18"/>
          <w:szCs w:val="24"/>
        </w:rPr>
        <w:t>Fig.1</w:t>
      </w:r>
      <w:r w:rsidRPr="001C0933">
        <w:rPr>
          <w:rFonts w:ascii="Times New Roman" w:eastAsia="宋体" w:hAnsi="Times New Roman" w:cs="Times New Roman" w:hint="eastAsia"/>
          <w:sz w:val="18"/>
          <w:szCs w:val="24"/>
        </w:rPr>
        <w:t xml:space="preserve"> </w:t>
      </w:r>
      <w:r>
        <w:rPr>
          <w:rFonts w:ascii="Times New Roman" w:eastAsia="宋体" w:hAnsi="Times New Roman" w:cs="Times New Roman" w:hint="eastAsia"/>
          <w:sz w:val="18"/>
          <w:szCs w:val="24"/>
        </w:rPr>
        <w:t>T</w:t>
      </w:r>
      <w:r>
        <w:rPr>
          <w:rFonts w:ascii="Times New Roman" w:eastAsia="宋体" w:hAnsi="Times New Roman" w:cs="Times New Roman"/>
          <w:sz w:val="18"/>
          <w:szCs w:val="24"/>
        </w:rPr>
        <w:t>he structure of encoder-decoder</w:t>
      </w:r>
    </w:p>
    <w:p w:rsidR="00787112" w:rsidRPr="00702E5F" w:rsidRDefault="00352C40" w:rsidP="00EC5D20">
      <w:pPr>
        <w:autoSpaceDE w:val="0"/>
        <w:autoSpaceDN w:val="0"/>
        <w:adjustRightInd w:val="0"/>
        <w:jc w:val="left"/>
        <w:rPr>
          <w:rFonts w:ascii="Times New Roman" w:eastAsia="宋体" w:hAnsi="Times New Roman" w:cs="Times New Roman"/>
          <w:b/>
          <w:kern w:val="0"/>
          <w:szCs w:val="21"/>
        </w:rPr>
      </w:pPr>
      <w:r w:rsidRPr="00702E5F">
        <w:rPr>
          <w:rFonts w:ascii="Times New Roman" w:eastAsia="宋体" w:hAnsi="Times New Roman" w:cs="Times New Roman" w:hint="eastAsia"/>
          <w:b/>
          <w:kern w:val="0"/>
          <w:szCs w:val="21"/>
        </w:rPr>
        <w:t>1.1.3</w:t>
      </w:r>
      <w:r w:rsidRPr="00702E5F">
        <w:rPr>
          <w:rFonts w:ascii="Times New Roman" w:eastAsia="宋体" w:hAnsi="Times New Roman" w:cs="Times New Roman"/>
          <w:b/>
          <w:kern w:val="0"/>
          <w:szCs w:val="21"/>
        </w:rPr>
        <w:t xml:space="preserve"> </w:t>
      </w:r>
      <w:r w:rsidRPr="00702E5F">
        <w:rPr>
          <w:rFonts w:ascii="Times New Roman" w:eastAsia="宋体" w:hAnsi="Times New Roman" w:cs="Times New Roman" w:hint="eastAsia"/>
          <w:b/>
          <w:kern w:val="0"/>
          <w:szCs w:val="21"/>
        </w:rPr>
        <w:t>基于动态特征提取的两步阶段划分方法</w:t>
      </w:r>
    </w:p>
    <w:p w:rsidR="0089360B" w:rsidRPr="001C0933" w:rsidRDefault="00352C40" w:rsidP="00A069DB">
      <w:pPr>
        <w:autoSpaceDE w:val="0"/>
        <w:autoSpaceDN w:val="0"/>
        <w:adjustRightInd w:val="0"/>
        <w:ind w:firstLineChars="200" w:firstLine="420"/>
        <w:rPr>
          <w:rFonts w:ascii="Times New Roman" w:eastAsia="宋体" w:hAnsi="Times New Roman" w:cs="Times New Roman"/>
          <w:kern w:val="0"/>
          <w:szCs w:val="21"/>
        </w:rPr>
      </w:pPr>
      <w:r w:rsidRPr="001C0933">
        <w:rPr>
          <w:rFonts w:ascii="Times New Roman" w:eastAsia="宋体" w:hAnsi="Times New Roman" w:cs="Times New Roman"/>
          <w:kern w:val="0"/>
          <w:szCs w:val="21"/>
        </w:rPr>
        <w:t>发酵过程的历史过程数据是三维矩阵，由</w:t>
      </w:r>
      <w:r w:rsidRPr="00034703">
        <w:rPr>
          <w:rFonts w:ascii="Times New Roman" w:eastAsia="宋体" w:hAnsi="Times New Roman" w:cs="Times New Roman"/>
          <w:i/>
          <w:kern w:val="0"/>
          <w:szCs w:val="21"/>
        </w:rPr>
        <w:t>X(I×J</w:t>
      </w:r>
      <w:r w:rsidRPr="00034703">
        <w:rPr>
          <w:rFonts w:ascii="Times New Roman" w:eastAsia="宋体" w:hAnsi="Times New Roman" w:cs="Times New Roman"/>
          <w:i/>
          <w:kern w:val="0"/>
          <w:szCs w:val="21"/>
          <w:vertAlign w:val="subscript"/>
        </w:rPr>
        <w:t>X</w:t>
      </w:r>
      <w:r w:rsidRPr="00034703">
        <w:rPr>
          <w:rFonts w:ascii="Times New Roman" w:eastAsia="宋体" w:hAnsi="Times New Roman" w:cs="Times New Roman"/>
          <w:i/>
          <w:kern w:val="0"/>
          <w:szCs w:val="21"/>
        </w:rPr>
        <w:t>×K)</w:t>
      </w:r>
      <w:r w:rsidRPr="001C0933">
        <w:rPr>
          <w:rFonts w:ascii="Times New Roman" w:eastAsia="宋体" w:hAnsi="Times New Roman" w:cs="Times New Roman"/>
          <w:kern w:val="0"/>
          <w:szCs w:val="21"/>
        </w:rPr>
        <w:t>表示，其中，</w:t>
      </w:r>
      <w:r w:rsidRPr="00034703">
        <w:rPr>
          <w:rFonts w:ascii="Times New Roman" w:eastAsia="宋体" w:hAnsi="Times New Roman" w:cs="Times New Roman"/>
          <w:i/>
          <w:kern w:val="0"/>
          <w:szCs w:val="21"/>
        </w:rPr>
        <w:t>I</w:t>
      </w:r>
      <w:r w:rsidRPr="001C0933">
        <w:rPr>
          <w:rFonts w:ascii="Times New Roman" w:eastAsia="宋体" w:hAnsi="Times New Roman" w:cs="Times New Roman"/>
          <w:kern w:val="0"/>
          <w:szCs w:val="21"/>
        </w:rPr>
        <w:t>为批次，</w:t>
      </w:r>
      <w:r w:rsidRPr="00034703">
        <w:rPr>
          <w:rFonts w:ascii="Times New Roman" w:eastAsia="宋体" w:hAnsi="Times New Roman" w:cs="Times New Roman"/>
          <w:i/>
          <w:kern w:val="0"/>
          <w:szCs w:val="21"/>
        </w:rPr>
        <w:t>J</w:t>
      </w:r>
      <w:r w:rsidRPr="00034703">
        <w:rPr>
          <w:rFonts w:ascii="Times New Roman" w:eastAsia="宋体" w:hAnsi="Times New Roman" w:cs="Times New Roman"/>
          <w:i/>
          <w:kern w:val="0"/>
          <w:szCs w:val="21"/>
          <w:vertAlign w:val="subscript"/>
        </w:rPr>
        <w:t>X</w:t>
      </w:r>
      <w:r w:rsidRPr="001C0933">
        <w:rPr>
          <w:rFonts w:ascii="Times New Roman" w:eastAsia="宋体" w:hAnsi="Times New Roman" w:cs="Times New Roman"/>
          <w:kern w:val="0"/>
          <w:szCs w:val="21"/>
        </w:rPr>
        <w:t>为过程数据变量，过程数据在发酵过程中是可以在线测量的，</w:t>
      </w:r>
      <w:r w:rsidRPr="00034703">
        <w:rPr>
          <w:rFonts w:ascii="Times New Roman" w:eastAsia="宋体" w:hAnsi="Times New Roman" w:cs="Times New Roman"/>
          <w:i/>
          <w:kern w:val="0"/>
          <w:szCs w:val="21"/>
        </w:rPr>
        <w:t>K</w:t>
      </w:r>
      <w:r w:rsidRPr="001C0933">
        <w:rPr>
          <w:rFonts w:ascii="Times New Roman" w:eastAsia="宋体" w:hAnsi="Times New Roman" w:cs="Times New Roman"/>
          <w:kern w:val="0"/>
          <w:szCs w:val="21"/>
        </w:rPr>
        <w:t>为每个批次的采样时刻数。质量数据由</w:t>
      </w:r>
      <w:r w:rsidRPr="00034703">
        <w:rPr>
          <w:rFonts w:ascii="Times New Roman" w:eastAsia="宋体" w:hAnsi="Times New Roman" w:cs="Times New Roman"/>
          <w:i/>
          <w:kern w:val="0"/>
          <w:szCs w:val="21"/>
        </w:rPr>
        <w:t>Y(I×J</w:t>
      </w:r>
      <w:r w:rsidRPr="00034703">
        <w:rPr>
          <w:rFonts w:ascii="Times New Roman" w:eastAsia="宋体" w:hAnsi="Times New Roman" w:cs="Times New Roman"/>
          <w:i/>
          <w:kern w:val="0"/>
          <w:szCs w:val="21"/>
          <w:vertAlign w:val="subscript"/>
        </w:rPr>
        <w:t>y</w:t>
      </w:r>
      <w:r w:rsidRPr="00034703">
        <w:rPr>
          <w:rFonts w:ascii="Times New Roman" w:eastAsia="宋体" w:hAnsi="Times New Roman" w:cs="Times New Roman"/>
          <w:i/>
          <w:kern w:val="0"/>
          <w:szCs w:val="21"/>
        </w:rPr>
        <w:t>×K)</w:t>
      </w:r>
      <w:r w:rsidRPr="001C0933">
        <w:rPr>
          <w:rFonts w:ascii="Times New Roman" w:eastAsia="宋体" w:hAnsi="Times New Roman" w:cs="Times New Roman"/>
          <w:kern w:val="0"/>
          <w:szCs w:val="21"/>
        </w:rPr>
        <w:t>表示，在实际生产中质量变量由离线测量获得。本文假设建模所需的各批次操作时间都是等长的。</w:t>
      </w:r>
    </w:p>
    <w:p w:rsidR="00787112" w:rsidRPr="001C0933" w:rsidRDefault="00352C40" w:rsidP="00A069DB">
      <w:pPr>
        <w:autoSpaceDE w:val="0"/>
        <w:autoSpaceDN w:val="0"/>
        <w:adjustRightInd w:val="0"/>
        <w:ind w:firstLineChars="200" w:firstLine="420"/>
        <w:rPr>
          <w:rFonts w:ascii="Times New Roman" w:eastAsia="宋体" w:hAnsi="Times New Roman" w:cs="Times New Roman"/>
          <w:kern w:val="0"/>
          <w:szCs w:val="21"/>
        </w:rPr>
      </w:pPr>
      <w:r w:rsidRPr="001C0933">
        <w:rPr>
          <w:rFonts w:ascii="Times New Roman" w:eastAsia="宋体" w:hAnsi="Times New Roman" w:cs="Times New Roman"/>
          <w:kern w:val="0"/>
          <w:szCs w:val="21"/>
        </w:rPr>
        <w:t>为了同时考虑过程变量和质量变量对生产过程阶段划分的影响，本文将质量变量的得分矩阵</w:t>
      </w:r>
      <w:r w:rsidRPr="00034703">
        <w:rPr>
          <w:rFonts w:ascii="Times New Roman" w:eastAsia="宋体" w:hAnsi="Times New Roman" w:cs="Times New Roman"/>
          <w:i/>
          <w:kern w:val="0"/>
          <w:szCs w:val="21"/>
        </w:rPr>
        <w:t>U</w:t>
      </w:r>
      <w:r w:rsidRPr="001C0933">
        <w:rPr>
          <w:rFonts w:ascii="Times New Roman" w:eastAsia="宋体" w:hAnsi="Times New Roman" w:cs="Times New Roman"/>
          <w:kern w:val="0"/>
          <w:szCs w:val="21"/>
        </w:rPr>
        <w:t>和过程变量的得分矩阵</w:t>
      </w:r>
      <w:r w:rsidRPr="00034703">
        <w:rPr>
          <w:rFonts w:ascii="Times New Roman" w:eastAsia="宋体" w:hAnsi="Times New Roman" w:cs="Times New Roman"/>
          <w:i/>
          <w:kern w:val="0"/>
          <w:szCs w:val="21"/>
        </w:rPr>
        <w:t>T</w:t>
      </w:r>
      <w:r w:rsidRPr="001C0933">
        <w:rPr>
          <w:rFonts w:ascii="Times New Roman" w:eastAsia="宋体" w:hAnsi="Times New Roman" w:cs="Times New Roman"/>
          <w:kern w:val="0"/>
          <w:szCs w:val="21"/>
        </w:rPr>
        <w:t>结合起来得到联合得分矩阵。</w:t>
      </w:r>
      <w:r w:rsidRPr="001C0933">
        <w:rPr>
          <w:rFonts w:ascii="Times New Roman" w:eastAsia="宋体" w:hAnsi="Times New Roman" w:cs="Times New Roman"/>
          <w:kern w:val="0"/>
          <w:szCs w:val="21"/>
        </w:rPr>
        <w:t>AP</w:t>
      </w:r>
      <w:r w:rsidRPr="001C0933">
        <w:rPr>
          <w:rFonts w:ascii="Times New Roman" w:eastAsia="宋体" w:hAnsi="Times New Roman" w:cs="Times New Roman"/>
          <w:kern w:val="0"/>
          <w:szCs w:val="21"/>
        </w:rPr>
        <w:t>聚类算法相较其他聚类算法无需事先指定</w:t>
      </w:r>
      <w:r w:rsidRPr="001C0933">
        <w:rPr>
          <w:rFonts w:ascii="Times New Roman" w:eastAsia="宋体" w:hAnsi="Times New Roman" w:cs="Times New Roman"/>
          <w:kern w:val="0"/>
          <w:szCs w:val="21"/>
        </w:rPr>
        <w:t>聚类数目，因此可以更合理的将过程数据进行划分，</w:t>
      </w:r>
      <w:r w:rsidRPr="001C0933">
        <w:rPr>
          <w:rFonts w:ascii="Times New Roman" w:eastAsia="宋体" w:hAnsi="Times New Roman" w:cs="Times New Roman"/>
          <w:kern w:val="0"/>
          <w:szCs w:val="21"/>
        </w:rPr>
        <w:t>将每个</w:t>
      </w:r>
      <w:r w:rsidRPr="001C0933">
        <w:rPr>
          <w:rFonts w:ascii="Times New Roman" w:eastAsia="宋体" w:hAnsi="Times New Roman" w:cs="Times New Roman"/>
          <w:kern w:val="0"/>
          <w:szCs w:val="21"/>
        </w:rPr>
        <w:t>时间片的联合得分矩阵使用</w:t>
      </w:r>
      <w:r w:rsidRPr="001C0933">
        <w:rPr>
          <w:rFonts w:ascii="Times New Roman" w:eastAsia="宋体" w:hAnsi="Times New Roman" w:cs="Times New Roman"/>
          <w:kern w:val="0"/>
          <w:szCs w:val="21"/>
        </w:rPr>
        <w:t>AP</w:t>
      </w:r>
      <w:r w:rsidRPr="001C0933">
        <w:rPr>
          <w:rFonts w:ascii="Times New Roman" w:eastAsia="宋体" w:hAnsi="Times New Roman" w:cs="Times New Roman"/>
          <w:kern w:val="0"/>
          <w:szCs w:val="21"/>
        </w:rPr>
        <w:t>聚类算法进行初步划分，由于每个联合得分矩阵是对每个独立时间片采用</w:t>
      </w:r>
      <w:r w:rsidRPr="001C0933">
        <w:rPr>
          <w:rFonts w:ascii="Times New Roman" w:eastAsia="宋体" w:hAnsi="Times New Roman" w:cs="Times New Roman"/>
          <w:kern w:val="0"/>
          <w:szCs w:val="21"/>
        </w:rPr>
        <w:t>PLS</w:t>
      </w:r>
      <w:r w:rsidRPr="001C0933">
        <w:rPr>
          <w:rFonts w:ascii="Times New Roman" w:eastAsia="宋体" w:hAnsi="Times New Roman" w:cs="Times New Roman"/>
          <w:kern w:val="0"/>
          <w:szCs w:val="21"/>
        </w:rPr>
        <w:t>算法得到的，同时传统的</w:t>
      </w:r>
      <w:r w:rsidRPr="001C0933">
        <w:rPr>
          <w:rFonts w:ascii="Times New Roman" w:eastAsia="宋体" w:hAnsi="Times New Roman" w:cs="Times New Roman"/>
          <w:kern w:val="0"/>
          <w:szCs w:val="21"/>
        </w:rPr>
        <w:t>PLS</w:t>
      </w:r>
      <w:r w:rsidRPr="001C0933">
        <w:rPr>
          <w:rFonts w:ascii="Times New Roman" w:eastAsia="宋体" w:hAnsi="Times New Roman" w:cs="Times New Roman"/>
          <w:kern w:val="0"/>
          <w:szCs w:val="21"/>
        </w:rPr>
        <w:t>算法是线性的、静态的，</w:t>
      </w:r>
      <w:r w:rsidRPr="001C0933">
        <w:rPr>
          <w:rFonts w:ascii="Times New Roman" w:eastAsia="宋体" w:hAnsi="Times New Roman" w:cs="Times New Roman"/>
          <w:kern w:val="0"/>
          <w:szCs w:val="21"/>
        </w:rPr>
        <w:t>所以得到的结果不仅忽略了每个时间片的非线性特征，也</w:t>
      </w:r>
      <w:r w:rsidRPr="001C0933">
        <w:rPr>
          <w:rFonts w:ascii="Times New Roman" w:eastAsia="宋体" w:hAnsi="Times New Roman" w:cs="Times New Roman"/>
          <w:kern w:val="0"/>
          <w:szCs w:val="21"/>
        </w:rPr>
        <w:t>忽略了时间片前后的动态变化信息，因此我们认为使用</w:t>
      </w:r>
      <w:r w:rsidRPr="001C0933">
        <w:rPr>
          <w:rFonts w:ascii="Times New Roman" w:eastAsia="宋体" w:hAnsi="Times New Roman" w:cs="Times New Roman"/>
          <w:kern w:val="0"/>
          <w:szCs w:val="21"/>
        </w:rPr>
        <w:t>AP</w:t>
      </w:r>
      <w:r w:rsidRPr="001C0933">
        <w:rPr>
          <w:rFonts w:ascii="Times New Roman" w:eastAsia="宋体" w:hAnsi="Times New Roman" w:cs="Times New Roman"/>
          <w:kern w:val="0"/>
          <w:szCs w:val="21"/>
        </w:rPr>
        <w:t>聚类算法是对原始数据的静态特征进行的聚类，得到的聚类结果只能反应出原始数据大致的分布特征。发酵过程的动态非线性往往与发酵阶段密切相关</w:t>
      </w:r>
      <w:r w:rsidRPr="001C0933">
        <w:rPr>
          <w:rFonts w:ascii="Times New Roman" w:eastAsia="宋体" w:hAnsi="Times New Roman" w:cs="Times New Roman"/>
          <w:kern w:val="0"/>
          <w:szCs w:val="21"/>
        </w:rPr>
        <w:t>，因此我们有必要将动态非线性特征提取出来进行细化分。</w:t>
      </w:r>
    </w:p>
    <w:p w:rsidR="00060B59" w:rsidRPr="009F0690" w:rsidRDefault="00352C40" w:rsidP="00A069DB">
      <w:pPr>
        <w:autoSpaceDE w:val="0"/>
        <w:autoSpaceDN w:val="0"/>
        <w:adjustRightInd w:val="0"/>
        <w:ind w:firstLineChars="200" w:firstLine="420"/>
        <w:rPr>
          <w:rFonts w:ascii="Times New Roman" w:eastAsia="宋体" w:hAnsi="Times New Roman" w:cs="Times New Roman"/>
          <w:kern w:val="0"/>
          <w:szCs w:val="21"/>
        </w:rPr>
      </w:pPr>
      <w:r w:rsidRPr="009F0690">
        <w:rPr>
          <w:rFonts w:ascii="Times New Roman" w:eastAsia="宋体" w:hAnsi="Times New Roman" w:cs="Times New Roman"/>
          <w:kern w:val="0"/>
          <w:szCs w:val="21"/>
        </w:rPr>
        <w:t>我们使用训练好的</w:t>
      </w:r>
      <w:r w:rsidRPr="009F0690">
        <w:rPr>
          <w:rFonts w:ascii="Times New Roman" w:eastAsia="宋体" w:hAnsi="Times New Roman" w:cs="Times New Roman"/>
          <w:kern w:val="0"/>
          <w:szCs w:val="21"/>
        </w:rPr>
        <w:t>enco</w:t>
      </w:r>
      <w:r w:rsidRPr="009F0690">
        <w:rPr>
          <w:rFonts w:ascii="Times New Roman" w:eastAsia="宋体" w:hAnsi="Times New Roman" w:cs="Times New Roman"/>
          <w:kern w:val="0"/>
          <w:szCs w:val="21"/>
        </w:rPr>
        <w:t>der-decoder</w:t>
      </w:r>
      <w:r w:rsidRPr="009F0690">
        <w:rPr>
          <w:rFonts w:ascii="Times New Roman" w:eastAsia="宋体" w:hAnsi="Times New Roman" w:cs="Times New Roman"/>
          <w:kern w:val="0"/>
          <w:szCs w:val="21"/>
        </w:rPr>
        <w:t>模型进行动态特征提取，每一个时刻的输入度可以得到对应时刻的动态特征。然后将</w:t>
      </w:r>
      <w:r w:rsidRPr="009F0690">
        <w:rPr>
          <w:rFonts w:ascii="Times New Roman" w:eastAsia="宋体" w:hAnsi="Times New Roman" w:cs="Times New Roman"/>
          <w:kern w:val="0"/>
          <w:szCs w:val="21"/>
        </w:rPr>
        <w:t>所有批次得到的动态特征进行组合得到动态特征时间片。然后使用</w:t>
      </w:r>
      <w:r w:rsidRPr="009F0690">
        <w:rPr>
          <w:rFonts w:ascii="Times New Roman" w:eastAsia="宋体" w:hAnsi="Times New Roman" w:cs="Times New Roman"/>
          <w:kern w:val="0"/>
          <w:szCs w:val="21"/>
        </w:rPr>
        <w:t>AP</w:t>
      </w:r>
      <w:r w:rsidRPr="009F0690">
        <w:rPr>
          <w:rFonts w:ascii="Times New Roman" w:eastAsia="宋体" w:hAnsi="Times New Roman" w:cs="Times New Roman"/>
          <w:kern w:val="0"/>
          <w:szCs w:val="21"/>
        </w:rPr>
        <w:t>聚类</w:t>
      </w:r>
      <w:r w:rsidRPr="009F0690">
        <w:rPr>
          <w:rFonts w:ascii="Times New Roman" w:eastAsia="宋体" w:hAnsi="Times New Roman" w:cs="Times New Roman"/>
          <w:kern w:val="0"/>
          <w:szCs w:val="21"/>
        </w:rPr>
        <w:t>算法对</w:t>
      </w:r>
      <w:r>
        <w:rPr>
          <w:rFonts w:ascii="Times New Roman" w:eastAsia="宋体" w:hAnsi="Times New Roman" w:cs="Times New Roman" w:hint="eastAsia"/>
          <w:kern w:val="0"/>
          <w:szCs w:val="21"/>
        </w:rPr>
        <w:t>所有</w:t>
      </w:r>
      <w:r w:rsidRPr="009F0690">
        <w:rPr>
          <w:rFonts w:ascii="Times New Roman" w:eastAsia="宋体" w:hAnsi="Times New Roman" w:cs="Times New Roman"/>
          <w:kern w:val="0"/>
          <w:szCs w:val="21"/>
        </w:rPr>
        <w:t>时间片进行划分，最后综合分析两步划分结果，将发酵过程划分为不同的子阶段。</w:t>
      </w:r>
    </w:p>
    <w:p w:rsidR="00787112" w:rsidRPr="009F0690" w:rsidRDefault="00352C40" w:rsidP="009F0690">
      <w:pPr>
        <w:pStyle w:val="aa"/>
        <w:numPr>
          <w:ilvl w:val="0"/>
          <w:numId w:val="5"/>
        </w:numPr>
        <w:autoSpaceDE w:val="0"/>
        <w:autoSpaceDN w:val="0"/>
        <w:adjustRightInd w:val="0"/>
        <w:ind w:left="0" w:firstLineChars="0" w:firstLine="0"/>
        <w:rPr>
          <w:rFonts w:ascii="Times New Roman" w:eastAsia="宋体" w:hAnsi="Times New Roman" w:cs="Times New Roman"/>
          <w:kern w:val="0"/>
          <w:szCs w:val="21"/>
        </w:rPr>
      </w:pPr>
      <w:r w:rsidRPr="009F0690">
        <w:rPr>
          <w:rFonts w:ascii="Times New Roman" w:eastAsia="宋体" w:hAnsi="Times New Roman" w:cs="Times New Roman"/>
          <w:kern w:val="0"/>
          <w:szCs w:val="21"/>
        </w:rPr>
        <w:t>将三维过程数据</w:t>
      </w:r>
      <w:r w:rsidRPr="00034703">
        <w:rPr>
          <w:rFonts w:ascii="Times New Roman" w:eastAsia="宋体" w:hAnsi="Times New Roman" w:cs="Times New Roman"/>
          <w:i/>
          <w:kern w:val="0"/>
          <w:szCs w:val="21"/>
        </w:rPr>
        <w:t>X(I×J</w:t>
      </w:r>
      <w:r w:rsidRPr="00034703">
        <w:rPr>
          <w:rFonts w:ascii="Times New Roman" w:eastAsia="宋体" w:hAnsi="Times New Roman" w:cs="Times New Roman"/>
          <w:i/>
          <w:kern w:val="0"/>
          <w:szCs w:val="21"/>
          <w:vertAlign w:val="subscript"/>
        </w:rPr>
        <w:t>X</w:t>
      </w:r>
      <w:r w:rsidRPr="00034703">
        <w:rPr>
          <w:rFonts w:ascii="Times New Roman" w:eastAsia="宋体" w:hAnsi="Times New Roman" w:cs="Times New Roman"/>
          <w:i/>
          <w:kern w:val="0"/>
          <w:szCs w:val="21"/>
        </w:rPr>
        <w:t>×K)</w:t>
      </w:r>
      <w:r w:rsidRPr="009F0690">
        <w:rPr>
          <w:rFonts w:ascii="Times New Roman" w:eastAsia="宋体" w:hAnsi="Times New Roman" w:cs="Times New Roman"/>
          <w:kern w:val="0"/>
          <w:szCs w:val="21"/>
        </w:rPr>
        <w:t>沿</w:t>
      </w:r>
      <w:r w:rsidRPr="009F0690">
        <w:rPr>
          <w:rFonts w:ascii="Times New Roman" w:eastAsia="宋体" w:hAnsi="Times New Roman" w:cs="Times New Roman" w:hint="eastAsia"/>
          <w:kern w:val="0"/>
          <w:szCs w:val="21"/>
        </w:rPr>
        <w:t>批次</w:t>
      </w:r>
      <w:r w:rsidRPr="009F0690">
        <w:rPr>
          <w:rFonts w:ascii="Times New Roman" w:eastAsia="宋体" w:hAnsi="Times New Roman" w:cs="Times New Roman"/>
          <w:kern w:val="0"/>
          <w:szCs w:val="21"/>
        </w:rPr>
        <w:t>方向展开得到</w:t>
      </w:r>
      <w:r w:rsidRPr="00034703">
        <w:rPr>
          <w:rFonts w:ascii="Times New Roman" w:eastAsia="宋体" w:hAnsi="Times New Roman" w:cs="Times New Roman"/>
          <w:i/>
          <w:kern w:val="0"/>
          <w:szCs w:val="21"/>
        </w:rPr>
        <w:t>K</w:t>
      </w:r>
      <w:r w:rsidRPr="009F0690">
        <w:rPr>
          <w:rFonts w:ascii="Times New Roman" w:eastAsia="宋体" w:hAnsi="Times New Roman" w:cs="Times New Roman"/>
          <w:kern w:val="0"/>
          <w:szCs w:val="21"/>
        </w:rPr>
        <w:t>个时间片</w:t>
      </w:r>
      <w:r w:rsidRPr="00034703">
        <w:rPr>
          <w:rFonts w:ascii="Times New Roman" w:eastAsia="宋体" w:hAnsi="Times New Roman" w:cs="Times New Roman"/>
          <w:i/>
          <w:kern w:val="0"/>
          <w:szCs w:val="21"/>
        </w:rPr>
        <w:t>X</w:t>
      </w:r>
      <w:r w:rsidRPr="00034703">
        <w:rPr>
          <w:rFonts w:ascii="Times New Roman" w:eastAsia="宋体" w:hAnsi="Times New Roman" w:cs="Times New Roman"/>
          <w:i/>
          <w:kern w:val="0"/>
          <w:szCs w:val="21"/>
          <w:vertAlign w:val="subscript"/>
        </w:rPr>
        <w:t>i</w:t>
      </w:r>
      <w:r w:rsidRPr="00034703">
        <w:rPr>
          <w:rFonts w:ascii="Times New Roman" w:eastAsia="宋体" w:hAnsi="Times New Roman" w:cs="Times New Roman"/>
          <w:i/>
          <w:kern w:val="0"/>
          <w:szCs w:val="21"/>
        </w:rPr>
        <w:t>(I</w:t>
      </w:r>
      <w:r w:rsidRPr="00034703">
        <w:rPr>
          <w:rFonts w:ascii="Times New Roman" w:eastAsia="宋体" w:hAnsi="Times New Roman" w:cs="Times New Roman"/>
          <w:i/>
          <w:kern w:val="0"/>
          <w:szCs w:val="21"/>
        </w:rPr>
        <w:t>×</w:t>
      </w:r>
      <w:r w:rsidRPr="00034703">
        <w:rPr>
          <w:rFonts w:ascii="Times New Roman" w:eastAsia="宋体" w:hAnsi="Times New Roman" w:cs="Times New Roman"/>
          <w:i/>
          <w:kern w:val="0"/>
          <w:szCs w:val="21"/>
        </w:rPr>
        <w:t>J</w:t>
      </w:r>
      <w:r w:rsidRPr="00034703">
        <w:rPr>
          <w:rFonts w:ascii="Times New Roman" w:eastAsia="宋体" w:hAnsi="Times New Roman" w:cs="Times New Roman"/>
          <w:i/>
          <w:kern w:val="0"/>
          <w:szCs w:val="21"/>
          <w:vertAlign w:val="subscript"/>
        </w:rPr>
        <w:t>X</w:t>
      </w:r>
      <w:r w:rsidRPr="00034703">
        <w:rPr>
          <w:rFonts w:ascii="Times New Roman" w:eastAsia="宋体" w:hAnsi="Times New Roman" w:cs="Times New Roman"/>
          <w:i/>
          <w:kern w:val="0"/>
          <w:szCs w:val="21"/>
        </w:rPr>
        <w:t>),i=1,2,…,</w:t>
      </w:r>
      <w:r w:rsidRPr="00034703">
        <w:rPr>
          <w:rFonts w:ascii="Times New Roman" w:eastAsia="宋体" w:hAnsi="Times New Roman" w:cs="Times New Roman"/>
          <w:i/>
          <w:kern w:val="0"/>
          <w:szCs w:val="21"/>
        </w:rPr>
        <w:t>K</w:t>
      </w:r>
      <w:r w:rsidRPr="009F0690">
        <w:rPr>
          <w:rFonts w:ascii="Times New Roman" w:eastAsia="宋体" w:hAnsi="Times New Roman" w:cs="Times New Roman"/>
          <w:kern w:val="0"/>
          <w:szCs w:val="21"/>
        </w:rPr>
        <w:t>,</w:t>
      </w:r>
      <w:r w:rsidRPr="009F0690">
        <w:rPr>
          <w:rFonts w:ascii="Times New Roman" w:eastAsia="宋体" w:hAnsi="Times New Roman" w:cs="Times New Roman"/>
          <w:kern w:val="0"/>
          <w:szCs w:val="21"/>
        </w:rPr>
        <w:t>并进行标准化</w:t>
      </w:r>
      <w:r w:rsidRPr="009F0690">
        <w:rPr>
          <w:rFonts w:ascii="Times New Roman" w:eastAsia="宋体" w:hAnsi="Times New Roman" w:cs="Times New Roman"/>
          <w:kern w:val="0"/>
          <w:szCs w:val="21"/>
        </w:rPr>
        <w:t>：</w:t>
      </w:r>
    </w:p>
    <w:p w:rsidR="00FC5EF6" w:rsidRPr="009F0690" w:rsidRDefault="00352C40" w:rsidP="009F0690">
      <w:pPr>
        <w:pStyle w:val="aa"/>
        <w:autoSpaceDE w:val="0"/>
        <w:autoSpaceDN w:val="0"/>
        <w:adjustRightInd w:val="0"/>
        <w:snapToGrid w:val="0"/>
        <w:ind w:firstLineChars="0" w:firstLine="0"/>
        <w:jc w:val="right"/>
        <w:rPr>
          <w:rFonts w:ascii="Times New Roman" w:eastAsia="宋体" w:hAnsi="Times New Roman" w:cs="Times New Roman"/>
          <w:kern w:val="0"/>
          <w:szCs w:val="21"/>
        </w:rPr>
      </w:pPr>
      <w:r>
        <w:rPr>
          <w:rFonts w:ascii="Times New Roman" w:eastAsia="宋体" w:hAnsi="Times New Roman" w:cs="Times New Roman"/>
          <w:position w:val="-34"/>
          <w:szCs w:val="21"/>
        </w:rPr>
        <w:object w:dxaOrig="1680" w:dyaOrig="750">
          <v:shape id="_x0000_i1029" type="#_x0000_t75" style="width:84pt;height:37.4pt" o:ole="">
            <v:imagedata r:id="rId14" o:title=""/>
          </v:shape>
          <o:OLEObject Type="Embed" ProgID="Equation.DSMT4" ShapeID="_x0000_i1029" DrawAspect="Content" ObjectID="_1638273836" r:id="rId15"/>
        </w:object>
      </w:r>
      <w:r w:rsidRPr="009F0690">
        <w:rPr>
          <w:rFonts w:ascii="Times New Roman" w:eastAsia="宋体" w:hAnsi="Times New Roman" w:cs="Times New Roman"/>
          <w:szCs w:val="21"/>
        </w:rPr>
        <w:t xml:space="preserve">                             (4)</w:t>
      </w:r>
    </w:p>
    <w:p w:rsidR="00787112" w:rsidRPr="009F0690" w:rsidRDefault="00352C40" w:rsidP="00034703">
      <w:pPr>
        <w:autoSpaceDE w:val="0"/>
        <w:autoSpaceDN w:val="0"/>
        <w:adjustRightInd w:val="0"/>
        <w:snapToGrid w:val="0"/>
        <w:rPr>
          <w:rFonts w:ascii="Times New Roman" w:eastAsia="宋体" w:hAnsi="Times New Roman" w:cs="Times New Roman"/>
          <w:szCs w:val="21"/>
        </w:rPr>
      </w:pPr>
      <w:r w:rsidRPr="009F0690">
        <w:rPr>
          <w:rFonts w:ascii="Times New Roman" w:eastAsia="宋体" w:hAnsi="Times New Roman" w:cs="Times New Roman"/>
          <w:kern w:val="0"/>
          <w:szCs w:val="21"/>
        </w:rPr>
        <w:t>其中，</w:t>
      </w:r>
      <w:r w:rsidRPr="00034703">
        <w:rPr>
          <w:rFonts w:ascii="Times New Roman" w:eastAsia="宋体" w:hAnsi="Times New Roman" w:cs="Times New Roman"/>
          <w:i/>
          <w:kern w:val="0"/>
          <w:szCs w:val="21"/>
        </w:rPr>
        <w:t>j=1,2,…J</w:t>
      </w:r>
      <w:r w:rsidRPr="00034703">
        <w:rPr>
          <w:rFonts w:ascii="Times New Roman" w:eastAsia="宋体" w:hAnsi="Times New Roman" w:cs="Times New Roman"/>
          <w:i/>
          <w:kern w:val="0"/>
          <w:szCs w:val="21"/>
          <w:vertAlign w:val="subscript"/>
        </w:rPr>
        <w:t>X</w:t>
      </w:r>
      <w:r w:rsidRPr="00034703">
        <w:rPr>
          <w:rFonts w:ascii="Times New Roman" w:eastAsia="宋体" w:hAnsi="Times New Roman" w:cs="Times New Roman"/>
          <w:i/>
          <w:kern w:val="0"/>
          <w:szCs w:val="21"/>
        </w:rPr>
        <w:t>,</w:t>
      </w:r>
      <w:r>
        <w:rPr>
          <w:rFonts w:ascii="Times New Roman" w:eastAsia="宋体" w:hAnsi="Times New Roman" w:cs="Times New Roman"/>
          <w:i/>
          <w:kern w:val="0"/>
          <w:szCs w:val="21"/>
        </w:rPr>
        <w:t xml:space="preserve"> </w:t>
      </w:r>
      <w:r w:rsidRPr="00034703">
        <w:rPr>
          <w:rFonts w:ascii="Times New Roman" w:eastAsia="宋体" w:hAnsi="Times New Roman" w:cs="Times New Roman"/>
          <w:i/>
          <w:kern w:val="0"/>
          <w:szCs w:val="21"/>
        </w:rPr>
        <w:t>k=1,2,…K,</w:t>
      </w:r>
      <w:r>
        <w:rPr>
          <w:rFonts w:ascii="Times New Roman" w:eastAsia="宋体" w:hAnsi="Times New Roman" w:cs="Times New Roman"/>
          <w:i/>
          <w:position w:val="-14"/>
          <w:szCs w:val="21"/>
        </w:rPr>
        <w:object w:dxaOrig="375" w:dyaOrig="375">
          <v:shape id="_x0000_i1030" type="#_x0000_t75" style="width:18.7pt;height:18.7pt" o:ole="">
            <v:imagedata r:id="rId16" o:title=""/>
          </v:shape>
          <o:OLEObject Type="Embed" ProgID="Equation.DSMT4" ShapeID="_x0000_i1030" DrawAspect="Content" ObjectID="_1638273837" r:id="rId17"/>
        </w:object>
      </w:r>
      <w:r w:rsidRPr="009F0690">
        <w:rPr>
          <w:rFonts w:ascii="Times New Roman" w:eastAsia="宋体" w:hAnsi="Times New Roman" w:cs="Times New Roman"/>
          <w:szCs w:val="21"/>
        </w:rPr>
        <w:t>是第</w:t>
      </w:r>
      <w:r w:rsidRPr="00034703">
        <w:rPr>
          <w:rFonts w:ascii="Times New Roman" w:eastAsia="宋体" w:hAnsi="Times New Roman" w:cs="Times New Roman"/>
          <w:i/>
          <w:szCs w:val="21"/>
        </w:rPr>
        <w:t>k</w:t>
      </w:r>
      <w:r w:rsidRPr="009F0690">
        <w:rPr>
          <w:rFonts w:ascii="Times New Roman" w:eastAsia="宋体" w:hAnsi="Times New Roman" w:cs="Times New Roman"/>
          <w:szCs w:val="21"/>
        </w:rPr>
        <w:t>采样时刻第</w:t>
      </w:r>
      <w:r w:rsidRPr="00034703">
        <w:rPr>
          <w:rFonts w:ascii="Times New Roman" w:eastAsia="宋体" w:hAnsi="Times New Roman" w:cs="Times New Roman"/>
          <w:i/>
          <w:szCs w:val="21"/>
        </w:rPr>
        <w:t>j</w:t>
      </w:r>
      <w:r w:rsidRPr="009F0690">
        <w:rPr>
          <w:rFonts w:ascii="Times New Roman" w:eastAsia="宋体" w:hAnsi="Times New Roman" w:cs="Times New Roman"/>
          <w:szCs w:val="21"/>
        </w:rPr>
        <w:t>个过程变量的平均值，</w:t>
      </w:r>
      <w:r>
        <w:rPr>
          <w:rFonts w:ascii="Times New Roman" w:eastAsia="宋体" w:hAnsi="Times New Roman" w:cs="Times New Roman"/>
          <w:i/>
          <w:position w:val="-14"/>
          <w:szCs w:val="21"/>
        </w:rPr>
        <w:object w:dxaOrig="375" w:dyaOrig="375">
          <v:shape id="_x0000_i1031" type="#_x0000_t75" style="width:18.7pt;height:18.7pt" o:ole="">
            <v:imagedata r:id="rId18" o:title=""/>
          </v:shape>
          <o:OLEObject Type="Embed" ProgID="Equation.DSMT4" ShapeID="_x0000_i1031" DrawAspect="Content" ObjectID="_1638273838" r:id="rId19"/>
        </w:object>
      </w:r>
      <w:r w:rsidRPr="009F0690">
        <w:rPr>
          <w:rFonts w:ascii="Times New Roman" w:eastAsia="宋体" w:hAnsi="Times New Roman" w:cs="Times New Roman"/>
          <w:szCs w:val="21"/>
        </w:rPr>
        <w:t>是第</w:t>
      </w:r>
      <w:r>
        <w:rPr>
          <w:rFonts w:ascii="Times New Roman" w:eastAsia="宋体" w:hAnsi="Times New Roman" w:cs="Times New Roman" w:hint="eastAsia"/>
          <w:i/>
          <w:szCs w:val="21"/>
        </w:rPr>
        <w:t>k</w:t>
      </w:r>
      <w:r w:rsidRPr="009F0690">
        <w:rPr>
          <w:rFonts w:ascii="Times New Roman" w:eastAsia="宋体" w:hAnsi="Times New Roman" w:cs="Times New Roman"/>
          <w:szCs w:val="21"/>
        </w:rPr>
        <w:t>采样时刻第</w:t>
      </w:r>
      <w:r w:rsidRPr="00034703">
        <w:rPr>
          <w:rFonts w:ascii="Times New Roman" w:eastAsia="宋体" w:hAnsi="Times New Roman" w:cs="Times New Roman"/>
          <w:i/>
          <w:szCs w:val="21"/>
        </w:rPr>
        <w:t>j</w:t>
      </w:r>
      <w:r w:rsidRPr="009F0690">
        <w:rPr>
          <w:rFonts w:ascii="Times New Roman" w:eastAsia="宋体" w:hAnsi="Times New Roman" w:cs="Times New Roman"/>
          <w:szCs w:val="21"/>
        </w:rPr>
        <w:t>个过程变量的值</w:t>
      </w:r>
      <w:r w:rsidRPr="009F0690">
        <w:rPr>
          <w:rFonts w:ascii="Times New Roman" w:eastAsia="宋体" w:hAnsi="Times New Roman" w:cs="Times New Roman"/>
          <w:szCs w:val="21"/>
        </w:rPr>
        <w:t>，</w:t>
      </w:r>
      <w:r>
        <w:rPr>
          <w:rFonts w:ascii="Times New Roman" w:eastAsia="宋体" w:hAnsi="Times New Roman" w:cs="Times New Roman"/>
          <w:position w:val="-14"/>
          <w:szCs w:val="21"/>
        </w:rPr>
        <w:object w:dxaOrig="405" w:dyaOrig="375">
          <v:shape id="_x0000_i1032" type="#_x0000_t75" style="width:20.1pt;height:18.7pt" o:ole="">
            <v:imagedata r:id="rId20" o:title=""/>
          </v:shape>
          <o:OLEObject Type="Embed" ProgID="Equation.DSMT4" ShapeID="_x0000_i1032" DrawAspect="Content" ObjectID="_1638273839" r:id="rId21"/>
        </w:object>
      </w:r>
      <w:r w:rsidRPr="009F0690">
        <w:rPr>
          <w:rFonts w:ascii="Times New Roman" w:eastAsia="宋体" w:hAnsi="Times New Roman" w:cs="Times New Roman"/>
          <w:szCs w:val="21"/>
        </w:rPr>
        <w:t>是第</w:t>
      </w:r>
      <w:r w:rsidRPr="00034703">
        <w:rPr>
          <w:rFonts w:ascii="Times New Roman" w:eastAsia="宋体" w:hAnsi="Times New Roman" w:cs="Times New Roman"/>
          <w:i/>
          <w:szCs w:val="21"/>
        </w:rPr>
        <w:t>k</w:t>
      </w:r>
      <w:r w:rsidRPr="009F0690">
        <w:rPr>
          <w:rFonts w:ascii="Times New Roman" w:eastAsia="宋体" w:hAnsi="Times New Roman" w:cs="Times New Roman"/>
          <w:szCs w:val="21"/>
        </w:rPr>
        <w:t>采样时刻第</w:t>
      </w:r>
      <w:r w:rsidRPr="00034703">
        <w:rPr>
          <w:rFonts w:ascii="Times New Roman" w:eastAsia="宋体" w:hAnsi="Times New Roman" w:cs="Times New Roman"/>
          <w:i/>
          <w:szCs w:val="21"/>
        </w:rPr>
        <w:t>j</w:t>
      </w:r>
      <w:r w:rsidRPr="009F0690">
        <w:rPr>
          <w:rFonts w:ascii="Times New Roman" w:eastAsia="宋体" w:hAnsi="Times New Roman" w:cs="Times New Roman"/>
          <w:szCs w:val="21"/>
        </w:rPr>
        <w:t>个过程变量的标准差。对质量数据做同样的处理。</w:t>
      </w:r>
    </w:p>
    <w:p w:rsidR="001A76FC" w:rsidRPr="009F0690" w:rsidRDefault="00352C40" w:rsidP="009F0690">
      <w:pPr>
        <w:pStyle w:val="aa"/>
        <w:numPr>
          <w:ilvl w:val="0"/>
          <w:numId w:val="5"/>
        </w:numPr>
        <w:autoSpaceDE w:val="0"/>
        <w:autoSpaceDN w:val="0"/>
        <w:adjustRightInd w:val="0"/>
        <w:ind w:left="0" w:firstLineChars="0" w:firstLine="0"/>
        <w:rPr>
          <w:rFonts w:ascii="Times New Roman" w:eastAsia="宋体" w:hAnsi="Times New Roman" w:cs="Times New Roman"/>
          <w:kern w:val="0"/>
          <w:szCs w:val="21"/>
        </w:rPr>
      </w:pPr>
      <w:r w:rsidRPr="009F0690">
        <w:rPr>
          <w:rFonts w:ascii="Times New Roman" w:eastAsia="宋体" w:hAnsi="Times New Roman" w:cs="Times New Roman"/>
          <w:kern w:val="0"/>
          <w:szCs w:val="21"/>
        </w:rPr>
        <w:t>对每个时间片做</w:t>
      </w:r>
      <w:r w:rsidRPr="009F0690">
        <w:rPr>
          <w:rFonts w:ascii="Times New Roman" w:eastAsia="宋体" w:hAnsi="Times New Roman" w:cs="Times New Roman"/>
          <w:kern w:val="0"/>
          <w:szCs w:val="21"/>
        </w:rPr>
        <w:t>PLS</w:t>
      </w:r>
      <w:r w:rsidRPr="009F0690">
        <w:rPr>
          <w:rFonts w:ascii="Times New Roman" w:eastAsia="宋体" w:hAnsi="Times New Roman" w:cs="Times New Roman"/>
          <w:kern w:val="0"/>
          <w:szCs w:val="21"/>
        </w:rPr>
        <w:t>分析，得到</w:t>
      </w:r>
      <w:r w:rsidRPr="00034703">
        <w:rPr>
          <w:rFonts w:ascii="Times New Roman" w:eastAsia="宋体" w:hAnsi="Times New Roman" w:cs="Times New Roman"/>
          <w:i/>
          <w:kern w:val="0"/>
          <w:szCs w:val="21"/>
        </w:rPr>
        <w:t>X</w:t>
      </w:r>
      <w:r w:rsidRPr="009F0690">
        <w:rPr>
          <w:rFonts w:ascii="Times New Roman" w:eastAsia="宋体" w:hAnsi="Times New Roman" w:cs="Times New Roman"/>
          <w:kern w:val="0"/>
          <w:szCs w:val="21"/>
        </w:rPr>
        <w:t>和</w:t>
      </w:r>
      <w:r w:rsidRPr="00034703">
        <w:rPr>
          <w:rFonts w:ascii="Times New Roman" w:eastAsia="宋体" w:hAnsi="Times New Roman" w:cs="Times New Roman"/>
          <w:i/>
          <w:kern w:val="0"/>
          <w:szCs w:val="21"/>
        </w:rPr>
        <w:t>Y</w:t>
      </w:r>
      <w:r w:rsidRPr="009F0690">
        <w:rPr>
          <w:rFonts w:ascii="Times New Roman" w:eastAsia="宋体" w:hAnsi="Times New Roman" w:cs="Times New Roman"/>
          <w:kern w:val="0"/>
          <w:szCs w:val="21"/>
        </w:rPr>
        <w:t>的得分矩阵，将两个得分矩阵左右排成一个</w:t>
      </w:r>
      <w:r w:rsidRPr="009F0690">
        <w:rPr>
          <w:rFonts w:ascii="Times New Roman" w:eastAsia="宋体" w:hAnsi="Times New Roman" w:cs="Times New Roman"/>
          <w:kern w:val="0"/>
          <w:szCs w:val="21"/>
        </w:rPr>
        <w:t>矩阵</w:t>
      </w:r>
      <w:r w:rsidRPr="009F0690">
        <w:rPr>
          <w:rFonts w:ascii="Times New Roman" w:eastAsia="宋体" w:hAnsi="Times New Roman" w:cs="Times New Roman"/>
          <w:kern w:val="0"/>
          <w:szCs w:val="21"/>
        </w:rPr>
        <w:t>，得到联合得分矩阵</w:t>
      </w:r>
      <w:r w:rsidRPr="009F0690">
        <w:rPr>
          <w:rFonts w:ascii="Times New Roman" w:eastAsia="宋体" w:hAnsi="Times New Roman" w:cs="Times New Roman"/>
          <w:kern w:val="0"/>
          <w:szCs w:val="21"/>
        </w:rPr>
        <w:t>，</w:t>
      </w:r>
      <w:r w:rsidRPr="009F0690">
        <w:rPr>
          <w:rFonts w:ascii="Times New Roman" w:eastAsia="宋体" w:hAnsi="Times New Roman" w:cs="Times New Roman"/>
          <w:kern w:val="0"/>
          <w:szCs w:val="21"/>
        </w:rPr>
        <w:t>对联合</w:t>
      </w:r>
      <w:r w:rsidRPr="009F0690">
        <w:rPr>
          <w:rFonts w:ascii="Times New Roman" w:eastAsia="宋体" w:hAnsi="Times New Roman" w:cs="Times New Roman"/>
          <w:kern w:val="0"/>
          <w:szCs w:val="21"/>
        </w:rPr>
        <w:t>得分矩阵使用</w:t>
      </w:r>
      <w:r w:rsidRPr="009F0690">
        <w:rPr>
          <w:rFonts w:ascii="Times New Roman" w:eastAsia="宋体" w:hAnsi="Times New Roman" w:cs="Times New Roman"/>
          <w:kern w:val="0"/>
          <w:szCs w:val="21"/>
        </w:rPr>
        <w:t>AP</w:t>
      </w:r>
      <w:r w:rsidRPr="009F0690">
        <w:rPr>
          <w:rFonts w:ascii="Times New Roman" w:eastAsia="宋体" w:hAnsi="Times New Roman" w:cs="Times New Roman"/>
          <w:kern w:val="0"/>
          <w:szCs w:val="21"/>
        </w:rPr>
        <w:t>聚类算法进行划分</w:t>
      </w:r>
      <w:r w:rsidRPr="009F0690">
        <w:rPr>
          <w:rFonts w:ascii="Times New Roman" w:eastAsia="宋体" w:hAnsi="Times New Roman" w:cs="Times New Roman"/>
          <w:kern w:val="0"/>
          <w:szCs w:val="21"/>
        </w:rPr>
        <w:t>，实现生产过程的初步化分。</w:t>
      </w:r>
      <w:r w:rsidRPr="009F0690">
        <w:rPr>
          <w:rFonts w:ascii="Times New Roman" w:eastAsia="宋体" w:hAnsi="Times New Roman" w:cs="Times New Roman"/>
          <w:kern w:val="0"/>
          <w:szCs w:val="21"/>
        </w:rPr>
        <w:t>AP</w:t>
      </w:r>
      <w:r w:rsidRPr="009F0690">
        <w:rPr>
          <w:rFonts w:ascii="Times New Roman" w:eastAsia="宋体" w:hAnsi="Times New Roman" w:cs="Times New Roman"/>
          <w:kern w:val="0"/>
          <w:szCs w:val="21"/>
        </w:rPr>
        <w:t>算法原理如下：</w:t>
      </w:r>
      <w:r w:rsidRPr="009F0690">
        <w:rPr>
          <w:rFonts w:ascii="Times New Roman" w:eastAsia="宋体" w:hAnsi="Times New Roman" w:cs="Times New Roman"/>
          <w:kern w:val="0"/>
          <w:szCs w:val="21"/>
        </w:rPr>
        <w:t xml:space="preserve">                                                         </w:t>
      </w:r>
    </w:p>
    <w:p w:rsidR="003100E2" w:rsidRPr="009F0690" w:rsidRDefault="00352C40" w:rsidP="009F0690">
      <w:pPr>
        <w:autoSpaceDE w:val="0"/>
        <w:autoSpaceDN w:val="0"/>
        <w:adjustRightInd w:val="0"/>
        <w:ind w:firstLineChars="200" w:firstLine="420"/>
        <w:rPr>
          <w:rFonts w:ascii="Times New Roman" w:eastAsia="宋体" w:hAnsi="Times New Roman" w:cs="Times New Roman"/>
          <w:kern w:val="0"/>
          <w:szCs w:val="21"/>
        </w:rPr>
      </w:pPr>
      <w:r w:rsidRPr="009F0690">
        <w:rPr>
          <w:rFonts w:ascii="Times New Roman" w:eastAsia="宋体" w:hAnsi="Times New Roman" w:cs="Times New Roman"/>
          <w:kern w:val="0"/>
          <w:szCs w:val="21"/>
        </w:rPr>
        <w:t>AP</w:t>
      </w:r>
      <w:r w:rsidRPr="009F0690">
        <w:rPr>
          <w:rFonts w:ascii="Times New Roman" w:eastAsia="宋体" w:hAnsi="Times New Roman" w:cs="Times New Roman"/>
          <w:kern w:val="0"/>
          <w:szCs w:val="21"/>
        </w:rPr>
        <w:t>算法根据</w:t>
      </w:r>
      <w:r w:rsidRPr="00034703">
        <w:rPr>
          <w:rFonts w:ascii="Times New Roman" w:eastAsia="宋体" w:hAnsi="Times New Roman" w:cs="Times New Roman"/>
          <w:i/>
          <w:kern w:val="0"/>
          <w:szCs w:val="21"/>
        </w:rPr>
        <w:t>N</w:t>
      </w:r>
      <w:r w:rsidRPr="009F0690">
        <w:rPr>
          <w:rFonts w:ascii="Times New Roman" w:eastAsia="宋体" w:hAnsi="Times New Roman" w:cs="Times New Roman"/>
          <w:kern w:val="0"/>
          <w:szCs w:val="21"/>
        </w:rPr>
        <w:t>个数据点之间的相似度进行聚类，其输入是样本的相似度矩阵</w:t>
      </w:r>
      <w:r w:rsidRPr="00034703">
        <w:rPr>
          <w:rFonts w:ascii="Times New Roman" w:eastAsia="宋体" w:hAnsi="Times New Roman" w:cs="Times New Roman"/>
          <w:i/>
          <w:kern w:val="0"/>
          <w:szCs w:val="21"/>
        </w:rPr>
        <w:t>S</w:t>
      </w:r>
      <w:r w:rsidRPr="009F0690">
        <w:rPr>
          <w:rFonts w:ascii="Times New Roman" w:eastAsia="宋体" w:hAnsi="Times New Roman" w:cs="Times New Roman"/>
          <w:kern w:val="0"/>
          <w:szCs w:val="21"/>
        </w:rPr>
        <w:t>。所以若要对联合得分矩阵进行聚类，关键是定义不同时刻矩阵的相似度。考虑到第</w:t>
      </w:r>
      <w:r>
        <w:rPr>
          <w:rFonts w:ascii="Times New Roman" w:eastAsia="宋体" w:hAnsi="Times New Roman" w:cs="Times New Roman" w:hint="eastAsia"/>
          <w:kern w:val="0"/>
          <w:szCs w:val="21"/>
        </w:rPr>
        <w:t>1</w:t>
      </w:r>
      <w:r w:rsidRPr="009F0690">
        <w:rPr>
          <w:rFonts w:ascii="Times New Roman" w:eastAsia="宋体" w:hAnsi="Times New Roman" w:cs="Times New Roman"/>
          <w:kern w:val="0"/>
          <w:szCs w:val="21"/>
        </w:rPr>
        <w:t>步划分是基于数据的静态特征</w:t>
      </w:r>
      <w:r w:rsidRPr="009F0690">
        <w:rPr>
          <w:rFonts w:ascii="Times New Roman" w:eastAsia="宋体" w:hAnsi="Times New Roman" w:cs="Times New Roman"/>
          <w:kern w:val="0"/>
          <w:szCs w:val="21"/>
        </w:rPr>
        <w:t>，因此可能存在较多的跳变点，为此在计算两个时刻样本矩阵的相似度时加上时间约束，计算公式如下：</w:t>
      </w:r>
    </w:p>
    <w:bookmarkStart w:id="3" w:name="_Hlk22071202"/>
    <w:p w:rsidR="00A07E30" w:rsidRPr="009F0690" w:rsidRDefault="00352C40" w:rsidP="009F0690">
      <w:pPr>
        <w:pStyle w:val="aa"/>
        <w:autoSpaceDE w:val="0"/>
        <w:autoSpaceDN w:val="0"/>
        <w:adjustRightInd w:val="0"/>
        <w:snapToGrid w:val="0"/>
        <w:ind w:firstLineChars="0" w:firstLine="0"/>
        <w:jc w:val="right"/>
        <w:rPr>
          <w:rFonts w:ascii="Times New Roman" w:hAnsi="Times New Roman" w:cs="Times New Roman"/>
        </w:rPr>
      </w:pPr>
      <w:r>
        <w:rPr>
          <w:rFonts w:ascii="Times New Roman" w:hAnsi="Times New Roman" w:cs="Times New Roman"/>
          <w:position w:val="-14"/>
        </w:rPr>
        <w:object w:dxaOrig="4215" w:dyaOrig="405">
          <v:shape id="_x0000_i1033" type="#_x0000_t75" style="width:210.7pt;height:20.1pt" o:ole="">
            <v:imagedata r:id="rId22" o:title=""/>
          </v:shape>
          <o:OLEObject Type="Embed" ProgID="Equation.DSMT4" ShapeID="_x0000_i1033" DrawAspect="Content" ObjectID="_1638273840" r:id="rId23"/>
        </w:object>
      </w:r>
      <w:bookmarkEnd w:id="3"/>
      <w:r>
        <w:rPr>
          <w:rFonts w:ascii="Times New Roman" w:hAnsi="Times New Roman" w:cs="Times New Roman"/>
        </w:rPr>
        <w:t xml:space="preserve">              (5)</w:t>
      </w:r>
    </w:p>
    <w:p w:rsidR="00790512" w:rsidRPr="002F24C4" w:rsidRDefault="00352C40" w:rsidP="002F24C4">
      <w:pPr>
        <w:pStyle w:val="aa"/>
        <w:autoSpaceDE w:val="0"/>
        <w:autoSpaceDN w:val="0"/>
        <w:adjustRightInd w:val="0"/>
        <w:rPr>
          <w:rFonts w:ascii="Times New Roman" w:eastAsia="宋体" w:hAnsi="Times New Roman" w:cs="Times New Roman"/>
          <w:kern w:val="0"/>
          <w:szCs w:val="21"/>
        </w:rPr>
      </w:pPr>
      <w:r w:rsidRPr="009F0690">
        <w:rPr>
          <w:rFonts w:ascii="Times New Roman" w:eastAsia="宋体" w:hAnsi="Times New Roman" w:cs="Times New Roman"/>
          <w:kern w:val="0"/>
          <w:szCs w:val="21"/>
        </w:rPr>
        <w:t>其中</w:t>
      </w:r>
      <w:r>
        <w:rPr>
          <w:rFonts w:ascii="Times New Roman" w:eastAsia="宋体" w:hAnsi="Times New Roman" w:cs="Times New Roman" w:hint="eastAsia"/>
          <w:kern w:val="0"/>
          <w:szCs w:val="21"/>
        </w:rPr>
        <w:t>，</w:t>
      </w:r>
      <w:r w:rsidRPr="009F0690">
        <w:rPr>
          <w:rFonts w:ascii="Times New Roman" w:eastAsia="宋体" w:hAnsi="Times New Roman" w:cs="Times New Roman"/>
          <w:kern w:val="0"/>
          <w:szCs w:val="21"/>
        </w:rPr>
        <w:t>A</w:t>
      </w:r>
      <w:r>
        <w:rPr>
          <w:rFonts w:ascii="Times New Roman" w:eastAsia="宋体" w:hAnsi="Times New Roman" w:cs="Times New Roman" w:hint="eastAsia"/>
          <w:kern w:val="0"/>
          <w:szCs w:val="21"/>
        </w:rPr>
        <w:t>和</w:t>
      </w:r>
      <w:r>
        <w:rPr>
          <w:rFonts w:ascii="Times New Roman" w:eastAsia="宋体" w:hAnsi="Times New Roman" w:cs="Times New Roman" w:hint="eastAsia"/>
          <w:kern w:val="0"/>
          <w:szCs w:val="21"/>
        </w:rPr>
        <w:t>B</w:t>
      </w:r>
      <w:r w:rsidRPr="009F0690">
        <w:rPr>
          <w:rFonts w:ascii="Times New Roman" w:eastAsia="宋体" w:hAnsi="Times New Roman" w:cs="Times New Roman"/>
          <w:kern w:val="0"/>
          <w:szCs w:val="21"/>
        </w:rPr>
        <w:t>由交叉验证法确定，</w:t>
      </w:r>
      <w:r w:rsidRPr="009F0690">
        <w:rPr>
          <w:rFonts w:ascii="Times New Roman" w:eastAsia="宋体" w:hAnsi="Times New Roman" w:cs="Times New Roman"/>
          <w:kern w:val="0"/>
          <w:szCs w:val="21"/>
        </w:rPr>
        <w:t>A</w:t>
      </w:r>
      <w:r>
        <w:rPr>
          <w:rFonts w:ascii="Times New Roman" w:eastAsia="宋体" w:hAnsi="Times New Roman" w:cs="Times New Roman" w:hint="eastAsia"/>
          <w:kern w:val="0"/>
          <w:szCs w:val="21"/>
        </w:rPr>
        <w:t>和</w:t>
      </w:r>
      <w:r>
        <w:rPr>
          <w:rFonts w:ascii="Times New Roman" w:eastAsia="宋体" w:hAnsi="Times New Roman" w:cs="Times New Roman" w:hint="eastAsia"/>
          <w:kern w:val="0"/>
          <w:szCs w:val="21"/>
        </w:rPr>
        <w:t>B</w:t>
      </w:r>
      <w:r w:rsidRPr="009F0690">
        <w:rPr>
          <w:rFonts w:ascii="Times New Roman" w:eastAsia="宋体" w:hAnsi="Times New Roman" w:cs="Times New Roman"/>
          <w:kern w:val="0"/>
          <w:szCs w:val="21"/>
        </w:rPr>
        <w:t>的取值要保证阶段内的波动尽可能少，</w:t>
      </w:r>
      <w:bookmarkStart w:id="4" w:name="_Hlk22204400"/>
      <w:r w:rsidRPr="009F0690">
        <w:rPr>
          <w:rFonts w:ascii="Times New Roman" w:eastAsia="宋体" w:hAnsi="Times New Roman" w:cs="Times New Roman"/>
          <w:kern w:val="0"/>
          <w:szCs w:val="21"/>
        </w:rPr>
        <w:t>两个相邻阶段间的转换部分</w:t>
      </w:r>
      <w:bookmarkEnd w:id="4"/>
      <w:r w:rsidRPr="009F0690">
        <w:rPr>
          <w:rFonts w:ascii="Times New Roman" w:eastAsia="宋体" w:hAnsi="Times New Roman" w:cs="Times New Roman"/>
          <w:kern w:val="0"/>
          <w:szCs w:val="21"/>
        </w:rPr>
        <w:t>允许波动存在，以此判断错分点大部分处于阶段转换部分。</w:t>
      </w:r>
      <w:r>
        <w:rPr>
          <w:rFonts w:ascii="Times New Roman" w:eastAsia="宋体" w:hAnsi="Times New Roman" w:cs="Times New Roman" w:hint="eastAsia"/>
          <w:kern w:val="0"/>
          <w:szCs w:val="21"/>
        </w:rPr>
        <w:t>若</w:t>
      </w:r>
      <w:r>
        <w:rPr>
          <w:rFonts w:ascii="Times New Roman" w:eastAsia="宋体" w:hAnsi="Times New Roman" w:cs="Times New Roman" w:hint="eastAsia"/>
          <w:kern w:val="0"/>
          <w:szCs w:val="21"/>
        </w:rPr>
        <w:t>无法明显看出</w:t>
      </w:r>
      <w:r w:rsidRPr="00247E63">
        <w:rPr>
          <w:rFonts w:ascii="Times New Roman" w:eastAsia="宋体" w:hAnsi="Times New Roman" w:cs="Times New Roman" w:hint="eastAsia"/>
          <w:kern w:val="0"/>
          <w:szCs w:val="21"/>
        </w:rPr>
        <w:t>两个相邻阶段间转换部分</w:t>
      </w:r>
      <w:r>
        <w:rPr>
          <w:rFonts w:ascii="Times New Roman" w:eastAsia="宋体" w:hAnsi="Times New Roman" w:cs="Times New Roman" w:hint="eastAsia"/>
          <w:kern w:val="0"/>
          <w:szCs w:val="21"/>
        </w:rPr>
        <w:t>的波动情况</w:t>
      </w:r>
      <w:r>
        <w:rPr>
          <w:rFonts w:ascii="Times New Roman" w:eastAsia="宋体" w:hAnsi="Times New Roman" w:cs="Times New Roman" w:hint="eastAsia"/>
          <w:kern w:val="0"/>
          <w:szCs w:val="21"/>
        </w:rPr>
        <w:t>，则进一步采用</w:t>
      </w:r>
      <w:r>
        <w:rPr>
          <w:rFonts w:ascii="Times New Roman" w:eastAsia="宋体" w:hAnsi="Times New Roman" w:cs="Times New Roman" w:hint="eastAsia"/>
          <w:kern w:val="0"/>
          <w:szCs w:val="21"/>
        </w:rPr>
        <w:t>Silhouette</w:t>
      </w:r>
      <w:r>
        <w:rPr>
          <w:rFonts w:ascii="Times New Roman" w:eastAsia="宋体" w:hAnsi="Times New Roman" w:cs="Times New Roman" w:hint="eastAsia"/>
          <w:kern w:val="0"/>
          <w:szCs w:val="21"/>
        </w:rPr>
        <w:t>准则</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2</w:t>
      </w:r>
      <w:r w:rsidRPr="00C75492">
        <w:rPr>
          <w:rFonts w:ascii="Times New Roman" w:eastAsia="宋体" w:hAnsi="Times New Roman" w:cs="Times New Roman"/>
          <w:color w:val="000000" w:themeColor="text1"/>
          <w:kern w:val="0"/>
          <w:szCs w:val="21"/>
          <w:vertAlign w:val="superscript"/>
        </w:rPr>
        <w:t>8</w:t>
      </w:r>
      <w:r w:rsidRPr="00C75492">
        <w:rPr>
          <w:rFonts w:ascii="Times New Roman" w:eastAsia="宋体" w:hAnsi="Times New Roman" w:cs="Times New Roman"/>
          <w:color w:val="000000" w:themeColor="text1"/>
          <w:kern w:val="0"/>
          <w:szCs w:val="21"/>
          <w:vertAlign w:val="superscript"/>
        </w:rPr>
        <w:t>]</w:t>
      </w:r>
      <w:r>
        <w:rPr>
          <w:rFonts w:ascii="Times New Roman" w:eastAsia="宋体" w:hAnsi="Times New Roman" w:cs="Times New Roman" w:hint="eastAsia"/>
          <w:kern w:val="0"/>
          <w:szCs w:val="21"/>
        </w:rPr>
        <w:t>衡量当前样本点划分到对应阶段的“优劣”程度</w:t>
      </w:r>
      <w:r>
        <w:rPr>
          <w:rFonts w:ascii="Times New Roman" w:eastAsia="宋体" w:hAnsi="Times New Roman" w:cs="Times New Roman" w:hint="eastAsia"/>
          <w:kern w:val="0"/>
          <w:szCs w:val="21"/>
        </w:rPr>
        <w:t>，</w:t>
      </w:r>
      <w:r w:rsidRPr="002F24C4">
        <w:rPr>
          <w:rFonts w:ascii="Times New Roman" w:eastAsia="宋体" w:hAnsi="Times New Roman" w:cs="Times New Roman" w:hint="eastAsia"/>
          <w:kern w:val="0"/>
          <w:szCs w:val="21"/>
        </w:rPr>
        <w:t>聚类的“优劣”取决于聚类后类内紧致度与类间</w:t>
      </w:r>
      <w:r>
        <w:rPr>
          <w:rFonts w:ascii="Times New Roman" w:eastAsia="宋体" w:hAnsi="Times New Roman" w:cs="Times New Roman" w:hint="eastAsia"/>
          <w:kern w:val="0"/>
          <w:szCs w:val="21"/>
        </w:rPr>
        <w:t>离散度</w:t>
      </w:r>
      <w:r w:rsidRPr="002F24C4">
        <w:rPr>
          <w:rFonts w:ascii="Times New Roman" w:eastAsia="宋体" w:hAnsi="Times New Roman" w:cs="Times New Roman"/>
          <w:kern w:val="0"/>
          <w:szCs w:val="21"/>
        </w:rPr>
        <w:t>。</w:t>
      </w:r>
    </w:p>
    <w:p w:rsidR="00247E63" w:rsidRPr="00247E63" w:rsidRDefault="00352C40" w:rsidP="00247E63">
      <w:pPr>
        <w:pStyle w:val="aa"/>
        <w:numPr>
          <w:ilvl w:val="0"/>
          <w:numId w:val="5"/>
        </w:numPr>
        <w:autoSpaceDE w:val="0"/>
        <w:autoSpaceDN w:val="0"/>
        <w:adjustRightInd w:val="0"/>
        <w:ind w:left="0" w:firstLineChars="0" w:firstLine="0"/>
        <w:rPr>
          <w:rFonts w:ascii="Times New Roman" w:eastAsia="宋体" w:hAnsi="Times New Roman" w:cs="Times New Roman"/>
          <w:kern w:val="0"/>
          <w:szCs w:val="21"/>
        </w:rPr>
      </w:pPr>
      <w:r w:rsidRPr="00E551FD">
        <w:rPr>
          <w:rFonts w:ascii="Times New Roman" w:eastAsia="宋体" w:hAnsi="Times New Roman" w:cs="Times New Roman"/>
          <w:szCs w:val="21"/>
        </w:rPr>
        <w:t>将沿批次展开后得到的二维数据进一步按照变量展开方式进行处理，然后对每批次数据以窗宽为</w:t>
      </w:r>
      <w:r w:rsidRPr="00E551FD">
        <w:rPr>
          <w:rFonts w:ascii="Times New Roman" w:eastAsia="宋体" w:hAnsi="Times New Roman" w:cs="Times New Roman"/>
          <w:bCs/>
          <w:i/>
          <w:szCs w:val="21"/>
        </w:rPr>
        <w:t>d</w:t>
      </w:r>
      <w:r w:rsidRPr="00E551FD">
        <w:rPr>
          <w:rFonts w:ascii="Times New Roman" w:eastAsia="宋体" w:hAnsi="Times New Roman" w:cs="Times New Roman"/>
          <w:szCs w:val="21"/>
        </w:rPr>
        <w:t>的滑动窗进行连续采样得到</w:t>
      </w:r>
      <w:r>
        <w:rPr>
          <w:rFonts w:ascii="Times New Roman" w:eastAsia="宋体" w:hAnsi="Times New Roman" w:cs="Times New Roman" w:hint="eastAsia"/>
          <w:szCs w:val="21"/>
        </w:rPr>
        <w:t>encoder</w:t>
      </w:r>
      <w:r>
        <w:rPr>
          <w:rFonts w:ascii="Times New Roman" w:eastAsia="宋体" w:hAnsi="Times New Roman" w:cs="Times New Roman"/>
          <w:szCs w:val="21"/>
        </w:rPr>
        <w:t>-decoder</w:t>
      </w:r>
      <w:r w:rsidRPr="00E551FD">
        <w:rPr>
          <w:rFonts w:ascii="Times New Roman" w:eastAsia="宋体" w:hAnsi="Times New Roman" w:cs="Times New Roman"/>
          <w:szCs w:val="21"/>
        </w:rPr>
        <w:t>模型所需的输入序列。</w:t>
      </w:r>
      <w:r w:rsidRPr="00E551FD">
        <w:rPr>
          <w:rFonts w:ascii="Times New Roman" w:eastAsia="宋体" w:hAnsi="Times New Roman" w:cs="Times New Roman"/>
          <w:kern w:val="0"/>
          <w:szCs w:val="21"/>
        </w:rPr>
        <w:t>采用训练好的</w:t>
      </w:r>
      <w:r>
        <w:rPr>
          <w:rFonts w:ascii="Times New Roman" w:eastAsia="宋体" w:hAnsi="Times New Roman" w:cs="Times New Roman"/>
          <w:kern w:val="0"/>
          <w:szCs w:val="21"/>
        </w:rPr>
        <w:t>encoder-decoder</w:t>
      </w:r>
      <w:r w:rsidRPr="00E551FD">
        <w:rPr>
          <w:rFonts w:ascii="Times New Roman" w:eastAsia="宋体" w:hAnsi="Times New Roman" w:cs="Times New Roman"/>
          <w:kern w:val="0"/>
          <w:szCs w:val="21"/>
        </w:rPr>
        <w:t>模型提取动态特征。将不同批次每个时刻的动态特征组合成为动态特征时间片，使用</w:t>
      </w:r>
      <w:r w:rsidRPr="00E551FD">
        <w:rPr>
          <w:rFonts w:ascii="Times New Roman" w:eastAsia="宋体" w:hAnsi="Times New Roman" w:cs="Times New Roman"/>
          <w:kern w:val="0"/>
          <w:szCs w:val="21"/>
        </w:rPr>
        <w:t>AP</w:t>
      </w:r>
      <w:r w:rsidRPr="00E551FD">
        <w:rPr>
          <w:rFonts w:ascii="Times New Roman" w:eastAsia="宋体" w:hAnsi="Times New Roman" w:cs="Times New Roman"/>
          <w:kern w:val="0"/>
          <w:szCs w:val="21"/>
        </w:rPr>
        <w:t>聚类算法进行划分，实现生产过程的二次划分。由于提取出来的动态特征和时间有较强的相关性，因此并不会出现划分静态特征时间片时两个相邻阶段转换部分存在着较强波动的情况。</w:t>
      </w:r>
      <w:r>
        <w:rPr>
          <w:rFonts w:ascii="Times New Roman" w:eastAsia="宋体" w:hAnsi="Times New Roman" w:cs="Times New Roman" w:hint="eastAsia"/>
          <w:kern w:val="0"/>
          <w:szCs w:val="21"/>
        </w:rPr>
        <w:t>由于无法观测两个相邻阶段的波动情况，采用</w:t>
      </w:r>
      <w:r>
        <w:rPr>
          <w:rFonts w:ascii="Times New Roman" w:eastAsia="宋体" w:hAnsi="Times New Roman" w:cs="Times New Roman" w:hint="eastAsia"/>
          <w:kern w:val="0"/>
          <w:szCs w:val="21"/>
        </w:rPr>
        <w:t>Silhouette</w:t>
      </w:r>
      <w:r>
        <w:rPr>
          <w:rFonts w:ascii="Times New Roman" w:eastAsia="宋体" w:hAnsi="Times New Roman" w:cs="Times New Roman" w:hint="eastAsia"/>
          <w:kern w:val="0"/>
          <w:szCs w:val="21"/>
        </w:rPr>
        <w:t>准则，</w:t>
      </w:r>
      <w:r w:rsidRPr="00247E63">
        <w:rPr>
          <w:rFonts w:ascii="Times New Roman" w:eastAsia="宋体" w:hAnsi="Times New Roman" w:cs="Times New Roman"/>
          <w:kern w:val="0"/>
          <w:szCs w:val="21"/>
        </w:rPr>
        <w:t>此时定义样本间的相似度为：</w:t>
      </w:r>
    </w:p>
    <w:p w:rsidR="00247E63" w:rsidRPr="00247E63" w:rsidRDefault="00352C40" w:rsidP="00247E63">
      <w:pPr>
        <w:pStyle w:val="aa"/>
        <w:autoSpaceDE w:val="0"/>
        <w:autoSpaceDN w:val="0"/>
        <w:adjustRightInd w:val="0"/>
        <w:snapToGrid w:val="0"/>
        <w:ind w:left="357" w:firstLineChars="0" w:firstLine="0"/>
        <w:jc w:val="right"/>
        <w:rPr>
          <w:rFonts w:ascii="Times New Roman" w:hAnsi="Times New Roman" w:cs="Times New Roman"/>
        </w:rPr>
      </w:pPr>
      <w:r>
        <w:rPr>
          <w:rFonts w:ascii="Times New Roman" w:hAnsi="Times New Roman" w:cs="Times New Roman"/>
          <w:position w:val="-14"/>
        </w:rPr>
        <w:object w:dxaOrig="1905" w:dyaOrig="405">
          <v:shape id="_x0000_i1034" type="#_x0000_t75" style="width:95.3pt;height:20.1pt" o:ole="">
            <v:imagedata r:id="rId24" o:title=""/>
          </v:shape>
          <o:OLEObject Type="Embed" ProgID="Equation.DSMT4" ShapeID="_x0000_i1034" DrawAspect="Content" ObjectID="_1638273841" r:id="rId25"/>
        </w:objec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6)</w:t>
      </w:r>
    </w:p>
    <w:p w:rsidR="00D27C9C" w:rsidRPr="002D272C" w:rsidRDefault="00352C40" w:rsidP="00247E63">
      <w:pPr>
        <w:pStyle w:val="aa"/>
        <w:numPr>
          <w:ilvl w:val="0"/>
          <w:numId w:val="5"/>
        </w:numPr>
        <w:autoSpaceDE w:val="0"/>
        <w:autoSpaceDN w:val="0"/>
        <w:adjustRightInd w:val="0"/>
        <w:ind w:left="0" w:firstLineChars="0" w:firstLine="0"/>
        <w:rPr>
          <w:rFonts w:ascii="Times New Roman" w:eastAsia="宋体" w:hAnsi="Times New Roman" w:cs="Times New Roman"/>
          <w:kern w:val="0"/>
          <w:szCs w:val="21"/>
        </w:rPr>
      </w:pPr>
      <w:r>
        <w:rPr>
          <w:rFonts w:ascii="Times New Roman" w:eastAsia="宋体" w:hAnsi="Times New Roman" w:cs="Times New Roman" w:hint="eastAsia"/>
          <w:kern w:val="0"/>
          <w:szCs w:val="21"/>
        </w:rPr>
        <w:t>综合分析两步划分结果</w:t>
      </w:r>
      <w:r>
        <w:rPr>
          <w:rFonts w:ascii="Times New Roman" w:eastAsia="宋体" w:hAnsi="Times New Roman" w:cs="Times New Roman" w:hint="eastAsia"/>
          <w:kern w:val="0"/>
          <w:szCs w:val="21"/>
        </w:rPr>
        <w:t>，将动态特征聚类效果好，但是静态特征波动较强（聚类效果差）的时刻认为</w:t>
      </w:r>
      <w:r w:rsidRPr="002D272C">
        <w:rPr>
          <w:rFonts w:ascii="Times New Roman" w:eastAsia="宋体" w:hAnsi="Times New Roman" w:cs="Times New Roman" w:hint="eastAsia"/>
          <w:kern w:val="0"/>
          <w:szCs w:val="21"/>
        </w:rPr>
        <w:t>其仍处于合理的稳定阶段内</w:t>
      </w:r>
      <w:r>
        <w:rPr>
          <w:rFonts w:ascii="Times New Roman" w:eastAsia="宋体" w:hAnsi="Times New Roman" w:cs="Times New Roman" w:hint="eastAsia"/>
          <w:kern w:val="0"/>
          <w:szCs w:val="21"/>
        </w:rPr>
        <w:t>；</w:t>
      </w:r>
      <w:r w:rsidRPr="002D272C">
        <w:rPr>
          <w:rFonts w:ascii="Times New Roman" w:eastAsia="宋体" w:hAnsi="Times New Roman" w:cs="Times New Roman" w:hint="eastAsia"/>
          <w:kern w:val="0"/>
          <w:szCs w:val="21"/>
        </w:rPr>
        <w:t>将静态特征平稳</w:t>
      </w:r>
      <w:r>
        <w:rPr>
          <w:rFonts w:ascii="Times New Roman" w:eastAsia="宋体" w:hAnsi="Times New Roman" w:cs="Times New Roman" w:hint="eastAsia"/>
          <w:kern w:val="0"/>
          <w:szCs w:val="21"/>
        </w:rPr>
        <w:t>（聚类效果好）</w:t>
      </w:r>
      <w:r w:rsidRPr="002D272C">
        <w:rPr>
          <w:rFonts w:ascii="Times New Roman" w:eastAsia="宋体" w:hAnsi="Times New Roman" w:cs="Times New Roman" w:hint="eastAsia"/>
          <w:kern w:val="0"/>
          <w:szCs w:val="21"/>
        </w:rPr>
        <w:t>，但是动态特征聚类效果差的时刻认为其存在过渡趋势，所以仍将其归属为合理的稳定阶段</w:t>
      </w:r>
      <w:r>
        <w:rPr>
          <w:rFonts w:ascii="Times New Roman" w:eastAsia="宋体" w:hAnsi="Times New Roman" w:cs="Times New Roman" w:hint="eastAsia"/>
          <w:kern w:val="0"/>
          <w:szCs w:val="21"/>
        </w:rPr>
        <w:t>；</w:t>
      </w:r>
      <w:r w:rsidRPr="002D272C">
        <w:rPr>
          <w:rFonts w:ascii="Times New Roman" w:eastAsia="宋体" w:hAnsi="Times New Roman" w:cs="Times New Roman" w:hint="eastAsia"/>
          <w:kern w:val="0"/>
          <w:szCs w:val="21"/>
        </w:rPr>
        <w:t>将动态特征聚类效果差，且静态特征存在较强的波动</w:t>
      </w:r>
      <w:r>
        <w:rPr>
          <w:rFonts w:ascii="Times New Roman" w:eastAsia="宋体" w:hAnsi="Times New Roman" w:cs="Times New Roman" w:hint="eastAsia"/>
          <w:kern w:val="0"/>
          <w:szCs w:val="21"/>
        </w:rPr>
        <w:t>（聚类效果差）</w:t>
      </w:r>
      <w:r w:rsidRPr="002D272C">
        <w:rPr>
          <w:rFonts w:ascii="Times New Roman" w:eastAsia="宋体" w:hAnsi="Times New Roman" w:cs="Times New Roman" w:hint="eastAsia"/>
          <w:kern w:val="0"/>
          <w:szCs w:val="21"/>
        </w:rPr>
        <w:t>的时刻认为其处于过渡阶段。</w:t>
      </w:r>
      <w:bookmarkStart w:id="5" w:name="_Hlk22204818"/>
    </w:p>
    <w:bookmarkEnd w:id="5"/>
    <w:p w:rsidR="00DF52FC" w:rsidRPr="00DF52FC" w:rsidRDefault="00352C40" w:rsidP="00EC5D20">
      <w:pPr>
        <w:autoSpaceDE w:val="0"/>
        <w:autoSpaceDN w:val="0"/>
        <w:adjustRightInd w:val="0"/>
        <w:jc w:val="left"/>
        <w:rPr>
          <w:rFonts w:ascii="Times New Roman" w:eastAsia="宋体" w:hAnsi="Times New Roman" w:cs="Times New Roman"/>
          <w:b/>
          <w:kern w:val="0"/>
          <w:szCs w:val="21"/>
        </w:rPr>
      </w:pPr>
      <w:r w:rsidRPr="00DF52FC">
        <w:rPr>
          <w:rFonts w:ascii="Times New Roman" w:eastAsia="宋体" w:hAnsi="Times New Roman" w:cs="Times New Roman" w:hint="eastAsia"/>
          <w:b/>
          <w:kern w:val="0"/>
          <w:szCs w:val="21"/>
        </w:rPr>
        <w:t>1.2</w:t>
      </w:r>
      <w:r w:rsidRPr="00DF52FC">
        <w:rPr>
          <w:rFonts w:ascii="Times New Roman" w:eastAsia="宋体" w:hAnsi="Times New Roman" w:cs="Times New Roman"/>
          <w:b/>
          <w:kern w:val="0"/>
          <w:szCs w:val="21"/>
        </w:rPr>
        <w:t xml:space="preserve"> </w:t>
      </w:r>
      <w:r w:rsidRPr="00DF52FC">
        <w:rPr>
          <w:rFonts w:ascii="Times New Roman" w:eastAsia="宋体" w:hAnsi="Times New Roman" w:cs="Times New Roman" w:hint="eastAsia"/>
          <w:b/>
          <w:kern w:val="0"/>
          <w:szCs w:val="21"/>
        </w:rPr>
        <w:t>子阶段质量预测</w:t>
      </w:r>
    </w:p>
    <w:p w:rsidR="008019C8" w:rsidRDefault="00352C40" w:rsidP="00EC5D20">
      <w:pPr>
        <w:autoSpaceDE w:val="0"/>
        <w:autoSpaceDN w:val="0"/>
        <w:adjustRightInd w:val="0"/>
        <w:jc w:val="left"/>
        <w:rPr>
          <w:rFonts w:ascii="Times New Roman" w:eastAsia="宋体" w:hAnsi="Times New Roman" w:cs="Times New Roman"/>
          <w:b/>
          <w:kern w:val="0"/>
          <w:szCs w:val="21"/>
        </w:rPr>
      </w:pPr>
      <w:r w:rsidRPr="00DF52FC">
        <w:rPr>
          <w:rFonts w:ascii="Times New Roman" w:eastAsia="宋体" w:hAnsi="Times New Roman" w:cs="Times New Roman" w:hint="eastAsia"/>
          <w:b/>
          <w:kern w:val="0"/>
          <w:szCs w:val="21"/>
        </w:rPr>
        <w:t>1.2.1</w:t>
      </w:r>
      <w:r w:rsidRPr="00DF52FC">
        <w:rPr>
          <w:rFonts w:ascii="Times New Roman" w:eastAsia="宋体" w:hAnsi="Times New Roman" w:cs="Times New Roman"/>
          <w:b/>
          <w:kern w:val="0"/>
          <w:szCs w:val="21"/>
        </w:rPr>
        <w:t xml:space="preserve"> </w:t>
      </w:r>
      <w:r w:rsidRPr="00DF52FC">
        <w:rPr>
          <w:rFonts w:ascii="Times New Roman" w:eastAsia="宋体" w:hAnsi="Times New Roman" w:cs="Times New Roman" w:hint="eastAsia"/>
          <w:b/>
          <w:kern w:val="0"/>
          <w:szCs w:val="21"/>
        </w:rPr>
        <w:t>基于注意力机制的</w:t>
      </w:r>
      <w:r>
        <w:rPr>
          <w:rFonts w:ascii="Times New Roman" w:eastAsia="宋体" w:hAnsi="Times New Roman" w:cs="Times New Roman" w:hint="eastAsia"/>
          <w:b/>
          <w:kern w:val="0"/>
          <w:szCs w:val="21"/>
        </w:rPr>
        <w:t>encoder</w:t>
      </w:r>
      <w:r>
        <w:rPr>
          <w:rFonts w:ascii="Times New Roman" w:eastAsia="宋体" w:hAnsi="Times New Roman" w:cs="Times New Roman"/>
          <w:b/>
          <w:kern w:val="0"/>
          <w:szCs w:val="21"/>
        </w:rPr>
        <w:t>-decoder</w:t>
      </w:r>
      <w:r w:rsidRPr="00DF52FC">
        <w:rPr>
          <w:rFonts w:ascii="Times New Roman" w:eastAsia="宋体" w:hAnsi="Times New Roman" w:cs="Times New Roman" w:hint="eastAsia"/>
          <w:b/>
          <w:kern w:val="0"/>
          <w:szCs w:val="21"/>
        </w:rPr>
        <w:t>模型</w:t>
      </w:r>
    </w:p>
    <w:p w:rsidR="00C65A0B" w:rsidRDefault="00352C40" w:rsidP="00A069DB">
      <w:pPr>
        <w:autoSpaceDE w:val="0"/>
        <w:autoSpaceDN w:val="0"/>
        <w:adjustRightInd w:val="0"/>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在前面使用</w:t>
      </w:r>
      <w:r>
        <w:rPr>
          <w:rFonts w:ascii="Times New Roman" w:eastAsia="宋体" w:hAnsi="Times New Roman" w:cs="Times New Roman" w:hint="eastAsia"/>
          <w:kern w:val="0"/>
          <w:szCs w:val="21"/>
        </w:rPr>
        <w:t>encoder</w:t>
      </w:r>
      <w:r>
        <w:rPr>
          <w:rFonts w:ascii="Times New Roman" w:eastAsia="宋体" w:hAnsi="Times New Roman" w:cs="Times New Roman"/>
          <w:kern w:val="0"/>
          <w:szCs w:val="21"/>
        </w:rPr>
        <w:t>-decoder</w:t>
      </w:r>
      <w:r>
        <w:rPr>
          <w:rFonts w:ascii="Times New Roman" w:eastAsia="宋体" w:hAnsi="Times New Roman" w:cs="Times New Roman" w:hint="eastAsia"/>
          <w:kern w:val="0"/>
          <w:szCs w:val="21"/>
        </w:rPr>
        <w:t>模型进行动态特征提取实现了阶段划分，</w:t>
      </w:r>
      <w:r>
        <w:rPr>
          <w:rFonts w:ascii="Times New Roman" w:eastAsia="宋体" w:hAnsi="Times New Roman" w:cs="Times New Roman" w:hint="eastAsia"/>
          <w:kern w:val="0"/>
          <w:szCs w:val="21"/>
        </w:rPr>
        <w:t>对于阶段划分来说使用</w:t>
      </w:r>
      <w:r>
        <w:rPr>
          <w:rFonts w:ascii="Times New Roman" w:eastAsia="宋体" w:hAnsi="Times New Roman" w:cs="Times New Roman"/>
          <w:kern w:val="0"/>
          <w:szCs w:val="21"/>
        </w:rPr>
        <w:t>encoder-decoder</w:t>
      </w:r>
      <w:r>
        <w:rPr>
          <w:rFonts w:ascii="Times New Roman" w:eastAsia="宋体" w:hAnsi="Times New Roman" w:cs="Times New Roman" w:hint="eastAsia"/>
          <w:kern w:val="0"/>
          <w:szCs w:val="21"/>
        </w:rPr>
        <w:t>模型提取出的动态特征足够表征出过程动态性。</w:t>
      </w:r>
      <w:r>
        <w:rPr>
          <w:rFonts w:ascii="Times New Roman" w:eastAsia="宋体" w:hAnsi="Times New Roman" w:cs="Times New Roman" w:hint="eastAsia"/>
          <w:kern w:val="0"/>
          <w:szCs w:val="21"/>
        </w:rPr>
        <w:t>但是在建立预测模型阶段，为了提高预测精度，我们引入注意力机制。</w:t>
      </w:r>
      <w:r>
        <w:rPr>
          <w:rFonts w:ascii="Times New Roman" w:eastAsia="宋体" w:hAnsi="Times New Roman" w:cs="Times New Roman" w:hint="eastAsia"/>
          <w:kern w:val="0"/>
          <w:szCs w:val="21"/>
        </w:rPr>
        <w:t>该模型</w:t>
      </w:r>
      <w:r>
        <w:rPr>
          <w:rFonts w:ascii="Times New Roman" w:eastAsia="宋体" w:hAnsi="Times New Roman" w:cs="Times New Roman" w:hint="eastAsia"/>
          <w:kern w:val="0"/>
          <w:szCs w:val="21"/>
        </w:rPr>
        <w:t>结构如图</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所示</w:t>
      </w:r>
      <w:r>
        <w:rPr>
          <w:rFonts w:ascii="Times New Roman" w:eastAsia="宋体" w:hAnsi="Times New Roman" w:cs="Times New Roman" w:hint="eastAsia"/>
          <w:kern w:val="0"/>
          <w:szCs w:val="21"/>
        </w:rPr>
        <w:t>。使用此种模型可以在预测不同时刻的输出时对应不同的</w:t>
      </w:r>
      <w:r>
        <w:rPr>
          <w:rFonts w:ascii="Times New Roman" w:eastAsia="宋体" w:hAnsi="Times New Roman" w:cs="Times New Roman" w:hint="eastAsia"/>
          <w:kern w:val="0"/>
          <w:szCs w:val="21"/>
        </w:rPr>
        <w:t>C</w:t>
      </w:r>
      <w:r>
        <w:rPr>
          <w:rFonts w:ascii="Times New Roman" w:eastAsia="宋体" w:hAnsi="Times New Roman" w:cs="Times New Roman" w:hint="eastAsia"/>
          <w:kern w:val="0"/>
          <w:szCs w:val="21"/>
        </w:rPr>
        <w:t>。在时刻</w:t>
      </w:r>
      <w:r>
        <w:rPr>
          <w:rFonts w:ascii="Times New Roman" w:eastAsia="宋体" w:hAnsi="Times New Roman" w:cs="Times New Roman" w:hint="eastAsia"/>
          <w:kern w:val="0"/>
          <w:szCs w:val="21"/>
        </w:rPr>
        <w:t>t</w:t>
      </w:r>
      <w:r>
        <w:rPr>
          <w:rFonts w:ascii="Times New Roman" w:eastAsia="宋体" w:hAnsi="Times New Roman" w:cs="Times New Roman" w:hint="eastAsia"/>
          <w:kern w:val="0"/>
          <w:szCs w:val="21"/>
        </w:rPr>
        <w:t>向量</w:t>
      </w:r>
      <w:r>
        <w:rPr>
          <w:rFonts w:ascii="Times New Roman" w:eastAsia="宋体" w:hAnsi="Times New Roman" w:cs="Times New Roman" w:hint="eastAsia"/>
          <w:kern w:val="0"/>
          <w:szCs w:val="21"/>
        </w:rPr>
        <w:t>C</w:t>
      </w:r>
      <w:r>
        <w:rPr>
          <w:rFonts w:ascii="Times New Roman" w:eastAsia="宋体" w:hAnsi="Times New Roman" w:cs="Times New Roman" w:hint="eastAsia"/>
          <w:kern w:val="0"/>
          <w:szCs w:val="21"/>
        </w:rPr>
        <w:t>使用</w:t>
      </w:r>
      <w:r>
        <w:rPr>
          <w:rFonts w:ascii="Times New Roman" w:eastAsia="宋体" w:hAnsi="Times New Roman" w:cs="Times New Roman" w:hint="eastAsia"/>
          <w:kern w:val="0"/>
          <w:szCs w:val="21"/>
        </w:rPr>
        <w:t>下</w:t>
      </w:r>
      <w:r>
        <w:rPr>
          <w:rFonts w:ascii="Times New Roman" w:eastAsia="宋体" w:hAnsi="Times New Roman" w:cs="Times New Roman" w:hint="eastAsia"/>
          <w:kern w:val="0"/>
          <w:szCs w:val="21"/>
        </w:rPr>
        <w:t>式计算</w:t>
      </w:r>
      <w:r>
        <w:rPr>
          <w:rFonts w:ascii="Times New Roman" w:eastAsia="宋体" w:hAnsi="Times New Roman" w:cs="Times New Roman" w:hint="eastAsia"/>
          <w:kern w:val="0"/>
          <w:szCs w:val="21"/>
        </w:rPr>
        <w:t>：</w:t>
      </w:r>
    </w:p>
    <w:p w:rsidR="00DF52FC" w:rsidRPr="00DF52FC" w:rsidRDefault="00352C40" w:rsidP="002D272C">
      <w:pPr>
        <w:autoSpaceDE w:val="0"/>
        <w:autoSpaceDN w:val="0"/>
        <w:adjustRightInd w:val="0"/>
        <w:snapToGrid w:val="0"/>
        <w:jc w:val="right"/>
        <w:rPr>
          <w:rFonts w:ascii="Times New Roman" w:eastAsia="宋体" w:hAnsi="Times New Roman" w:cs="Times New Roman"/>
          <w:kern w:val="0"/>
          <w:szCs w:val="21"/>
        </w:rPr>
      </w:pPr>
      <w:r>
        <w:rPr>
          <w:position w:val="-28"/>
        </w:rPr>
        <w:object w:dxaOrig="1410" w:dyaOrig="675">
          <v:shape id="_x0000_i1035" type="#_x0000_t75" style="width:70.6pt;height:33.9pt" o:ole="">
            <v:imagedata r:id="rId26" o:title=""/>
          </v:shape>
          <o:OLEObject Type="Embed" ProgID="Equation.DSMT4" ShapeID="_x0000_i1035" DrawAspect="Content" ObjectID="_1638273842" r:id="rId27"/>
        </w:object>
      </w:r>
      <w:r>
        <w:t xml:space="preserve">         </w:t>
      </w:r>
      <w:r>
        <w:t xml:space="preserve">  </w:t>
      </w:r>
      <w:r>
        <w:t xml:space="preserve">                  </w:t>
      </w:r>
      <w:r w:rsidRPr="00595758">
        <w:rPr>
          <w:rFonts w:ascii="Times New Roman" w:hAnsi="Times New Roman" w:cs="Times New Roman"/>
        </w:rPr>
        <w:t>(7)</w:t>
      </w:r>
    </w:p>
    <w:p w:rsidR="00DF52FC" w:rsidRPr="00DF52FC" w:rsidRDefault="00352C40" w:rsidP="00C65A0B">
      <w:pPr>
        <w:autoSpaceDE w:val="0"/>
        <w:autoSpaceDN w:val="0"/>
        <w:adjustRightInd w:val="0"/>
        <w:jc w:val="center"/>
        <w:rPr>
          <w:rFonts w:ascii="Times New Roman" w:eastAsia="宋体" w:hAnsi="Times New Roman" w:cs="Times New Roman"/>
          <w:b/>
          <w:kern w:val="0"/>
          <w:szCs w:val="21"/>
        </w:rPr>
      </w:pPr>
      <w:r>
        <w:rPr>
          <w:bCs/>
          <w:szCs w:val="21"/>
        </w:rPr>
        <w:object w:dxaOrig="6285" w:dyaOrig="4590">
          <v:shape id="_x0000_i1036" type="#_x0000_t75" style="width:314.1pt;height:229.4pt" o:ole="">
            <v:imagedata r:id="rId28" o:title=""/>
          </v:shape>
          <o:OLEObject Type="Embed" ProgID="Visio.Drawing.15" ShapeID="_x0000_i1036" DrawAspect="Content" ObjectID="_1638273843" r:id="rId29"/>
        </w:object>
      </w:r>
    </w:p>
    <w:p w:rsidR="002D135A" w:rsidRPr="001C0933" w:rsidRDefault="00352C40" w:rsidP="002D135A">
      <w:pPr>
        <w:jc w:val="center"/>
        <w:rPr>
          <w:rFonts w:ascii="Times New Roman" w:eastAsia="宋体" w:hAnsi="Times New Roman" w:cs="Times New Roman"/>
          <w:sz w:val="18"/>
          <w:szCs w:val="24"/>
        </w:rPr>
      </w:pPr>
      <w:r w:rsidRPr="001C0933">
        <w:rPr>
          <w:rFonts w:ascii="Times New Roman" w:eastAsia="宋体" w:hAnsi="Times New Roman" w:cs="Times New Roman" w:hint="eastAsia"/>
          <w:sz w:val="18"/>
          <w:szCs w:val="24"/>
        </w:rPr>
        <w:t>图</w:t>
      </w:r>
      <w:r>
        <w:rPr>
          <w:rFonts w:ascii="Times New Roman" w:eastAsia="宋体" w:hAnsi="Times New Roman" w:cs="Times New Roman" w:hint="eastAsia"/>
          <w:sz w:val="18"/>
          <w:szCs w:val="24"/>
        </w:rPr>
        <w:t>2</w:t>
      </w:r>
      <w:r w:rsidRPr="001C0933">
        <w:rPr>
          <w:rFonts w:ascii="Times New Roman" w:eastAsia="宋体" w:hAnsi="Times New Roman" w:cs="Times New Roman" w:hint="eastAsia"/>
          <w:sz w:val="18"/>
          <w:szCs w:val="24"/>
        </w:rPr>
        <w:t xml:space="preserve"> </w:t>
      </w:r>
      <w:r>
        <w:rPr>
          <w:rFonts w:ascii="Times New Roman" w:eastAsia="宋体" w:hAnsi="Times New Roman" w:cs="Times New Roman" w:hint="eastAsia"/>
          <w:sz w:val="18"/>
          <w:szCs w:val="24"/>
        </w:rPr>
        <w:t>Attention</w:t>
      </w:r>
      <w:r>
        <w:rPr>
          <w:rFonts w:ascii="Times New Roman" w:eastAsia="宋体" w:hAnsi="Times New Roman" w:cs="Times New Roman"/>
          <w:sz w:val="18"/>
          <w:szCs w:val="24"/>
        </w:rPr>
        <w:t xml:space="preserve">-based </w:t>
      </w:r>
      <w:r>
        <w:rPr>
          <w:rFonts w:ascii="Times New Roman" w:eastAsia="宋体" w:hAnsi="Times New Roman" w:cs="Times New Roman"/>
          <w:sz w:val="18"/>
          <w:szCs w:val="24"/>
        </w:rPr>
        <w:t>e</w:t>
      </w:r>
      <w:r w:rsidRPr="001C0933">
        <w:rPr>
          <w:rFonts w:ascii="Times New Roman" w:eastAsia="宋体" w:hAnsi="Times New Roman" w:cs="Times New Roman" w:hint="eastAsia"/>
          <w:sz w:val="18"/>
          <w:szCs w:val="24"/>
        </w:rPr>
        <w:t>ncoder</w:t>
      </w:r>
      <w:r w:rsidRPr="001C0933">
        <w:rPr>
          <w:rFonts w:ascii="Times New Roman" w:eastAsia="宋体" w:hAnsi="Times New Roman" w:cs="Times New Roman"/>
          <w:sz w:val="18"/>
          <w:szCs w:val="24"/>
        </w:rPr>
        <w:t>-decoder</w:t>
      </w:r>
      <w:r>
        <w:rPr>
          <w:rFonts w:ascii="Times New Roman" w:eastAsia="宋体" w:hAnsi="Times New Roman" w:cs="Times New Roman" w:hint="eastAsia"/>
          <w:sz w:val="18"/>
          <w:szCs w:val="24"/>
        </w:rPr>
        <w:t>模型结构</w:t>
      </w:r>
    </w:p>
    <w:p w:rsidR="002D135A" w:rsidRPr="00D21EF9" w:rsidRDefault="00352C40" w:rsidP="00D21EF9">
      <w:pPr>
        <w:spacing w:afterLines="50" w:after="156"/>
        <w:jc w:val="center"/>
        <w:rPr>
          <w:rFonts w:ascii="Times New Roman" w:eastAsia="宋体" w:hAnsi="Times New Roman" w:cs="Times New Roman"/>
          <w:sz w:val="18"/>
          <w:szCs w:val="24"/>
        </w:rPr>
      </w:pPr>
      <w:r w:rsidRPr="001C0933">
        <w:rPr>
          <w:rFonts w:ascii="Times New Roman" w:eastAsia="宋体" w:hAnsi="Times New Roman" w:cs="Times New Roman"/>
          <w:sz w:val="18"/>
          <w:szCs w:val="24"/>
        </w:rPr>
        <w:t>Fig.</w:t>
      </w:r>
      <w:r>
        <w:rPr>
          <w:rFonts w:ascii="Times New Roman" w:eastAsia="宋体" w:hAnsi="Times New Roman" w:cs="Times New Roman"/>
          <w:sz w:val="18"/>
          <w:szCs w:val="24"/>
        </w:rPr>
        <w:t>2</w:t>
      </w:r>
      <w:r w:rsidRPr="001C0933">
        <w:rPr>
          <w:rFonts w:ascii="Times New Roman" w:eastAsia="宋体" w:hAnsi="Times New Roman" w:cs="Times New Roman" w:hint="eastAsia"/>
          <w:sz w:val="18"/>
          <w:szCs w:val="24"/>
        </w:rPr>
        <w:t xml:space="preserve"> </w:t>
      </w:r>
      <w:r>
        <w:rPr>
          <w:rFonts w:ascii="Times New Roman" w:eastAsia="宋体" w:hAnsi="Times New Roman" w:cs="Times New Roman" w:hint="eastAsia"/>
          <w:sz w:val="18"/>
          <w:szCs w:val="24"/>
        </w:rPr>
        <w:t>T</w:t>
      </w:r>
      <w:r>
        <w:rPr>
          <w:rFonts w:ascii="Times New Roman" w:eastAsia="宋体" w:hAnsi="Times New Roman" w:cs="Times New Roman"/>
          <w:sz w:val="18"/>
          <w:szCs w:val="24"/>
        </w:rPr>
        <w:t xml:space="preserve">he structure of </w:t>
      </w:r>
      <w:r>
        <w:rPr>
          <w:rFonts w:ascii="Times New Roman" w:eastAsia="宋体" w:hAnsi="Times New Roman" w:cs="Times New Roman"/>
          <w:sz w:val="18"/>
          <w:szCs w:val="24"/>
        </w:rPr>
        <w:t>a</w:t>
      </w:r>
      <w:r>
        <w:rPr>
          <w:rFonts w:ascii="Times New Roman" w:eastAsia="宋体" w:hAnsi="Times New Roman" w:cs="Times New Roman" w:hint="eastAsia"/>
          <w:sz w:val="18"/>
          <w:szCs w:val="24"/>
        </w:rPr>
        <w:t>ttention</w:t>
      </w:r>
      <w:r>
        <w:rPr>
          <w:rFonts w:ascii="Times New Roman" w:eastAsia="宋体" w:hAnsi="Times New Roman" w:cs="Times New Roman"/>
          <w:sz w:val="18"/>
          <w:szCs w:val="24"/>
        </w:rPr>
        <w:t>-based e</w:t>
      </w:r>
      <w:r w:rsidRPr="001C0933">
        <w:rPr>
          <w:rFonts w:ascii="Times New Roman" w:eastAsia="宋体" w:hAnsi="Times New Roman" w:cs="Times New Roman" w:hint="eastAsia"/>
          <w:sz w:val="18"/>
          <w:szCs w:val="24"/>
        </w:rPr>
        <w:t>ncoder</w:t>
      </w:r>
      <w:r w:rsidRPr="001C0933">
        <w:rPr>
          <w:rFonts w:ascii="Times New Roman" w:eastAsia="宋体" w:hAnsi="Times New Roman" w:cs="Times New Roman"/>
          <w:sz w:val="18"/>
          <w:szCs w:val="24"/>
        </w:rPr>
        <w:t>-decoder</w:t>
      </w:r>
    </w:p>
    <w:p w:rsidR="00C65A0B" w:rsidRDefault="00352C40" w:rsidP="00EC5D20">
      <w:pPr>
        <w:autoSpaceDE w:val="0"/>
        <w:autoSpaceDN w:val="0"/>
        <w:adjustRightInd w:val="0"/>
        <w:jc w:val="left"/>
        <w:rPr>
          <w:rFonts w:ascii="Times New Roman" w:eastAsia="宋体" w:hAnsi="Times New Roman" w:cs="Times New Roman"/>
          <w:b/>
          <w:kern w:val="0"/>
          <w:szCs w:val="21"/>
        </w:rPr>
      </w:pPr>
      <w:r w:rsidRPr="00DF52FC">
        <w:rPr>
          <w:rFonts w:ascii="Times New Roman" w:eastAsia="宋体" w:hAnsi="Times New Roman" w:cs="Times New Roman" w:hint="eastAsia"/>
          <w:b/>
          <w:kern w:val="0"/>
          <w:szCs w:val="21"/>
        </w:rPr>
        <w:t>1.2.2</w:t>
      </w:r>
      <w:r w:rsidRPr="00DF52FC">
        <w:rPr>
          <w:rFonts w:ascii="Times New Roman" w:eastAsia="宋体" w:hAnsi="Times New Roman" w:cs="Times New Roman"/>
          <w:b/>
          <w:kern w:val="0"/>
          <w:szCs w:val="21"/>
        </w:rPr>
        <w:t xml:space="preserve"> </w:t>
      </w:r>
      <w:r w:rsidRPr="00DF52FC">
        <w:rPr>
          <w:rFonts w:ascii="Times New Roman" w:eastAsia="宋体" w:hAnsi="Times New Roman" w:cs="Times New Roman" w:hint="eastAsia"/>
          <w:b/>
          <w:kern w:val="0"/>
          <w:szCs w:val="21"/>
        </w:rPr>
        <w:t>注意力</w:t>
      </w:r>
      <w:r w:rsidRPr="00DF52FC">
        <w:rPr>
          <w:rFonts w:ascii="Times New Roman" w:eastAsia="宋体" w:hAnsi="Times New Roman" w:cs="Times New Roman" w:hint="eastAsia"/>
          <w:b/>
          <w:kern w:val="0"/>
          <w:szCs w:val="21"/>
        </w:rPr>
        <w:t>LSTM</w:t>
      </w:r>
      <w:r>
        <w:rPr>
          <w:rFonts w:ascii="Times New Roman" w:eastAsia="宋体" w:hAnsi="Times New Roman" w:cs="Times New Roman" w:hint="eastAsia"/>
          <w:b/>
          <w:kern w:val="0"/>
          <w:szCs w:val="21"/>
        </w:rPr>
        <w:t>集成预测</w:t>
      </w:r>
      <w:r w:rsidRPr="00DF52FC">
        <w:rPr>
          <w:rFonts w:ascii="Times New Roman" w:eastAsia="宋体" w:hAnsi="Times New Roman" w:cs="Times New Roman" w:hint="eastAsia"/>
          <w:b/>
          <w:kern w:val="0"/>
          <w:szCs w:val="21"/>
        </w:rPr>
        <w:t>模型</w:t>
      </w:r>
    </w:p>
    <w:p w:rsidR="00C65A0B" w:rsidRPr="00D21EF9" w:rsidRDefault="00352C40" w:rsidP="00A069DB">
      <w:pPr>
        <w:autoSpaceDE w:val="0"/>
        <w:autoSpaceDN w:val="0"/>
        <w:adjustRightInd w:val="0"/>
        <w:ind w:firstLineChars="200" w:firstLine="420"/>
        <w:rPr>
          <w:rFonts w:ascii="Times New Roman" w:eastAsia="宋体" w:hAnsi="Times New Roman" w:cs="Times New Roman"/>
          <w:kern w:val="0"/>
          <w:szCs w:val="21"/>
        </w:rPr>
      </w:pPr>
      <w:r w:rsidRPr="00D21EF9">
        <w:rPr>
          <w:rFonts w:ascii="Times New Roman" w:eastAsia="宋体" w:hAnsi="Times New Roman" w:cs="Times New Roman"/>
          <w:kern w:val="0"/>
          <w:szCs w:val="21"/>
        </w:rPr>
        <w:lastRenderedPageBreak/>
        <w:t>集成学习在很多应用领域有效地提高了回归模型或分类模型的精</w:t>
      </w:r>
      <w:r w:rsidRPr="00390895">
        <w:rPr>
          <w:rFonts w:ascii="Times New Roman" w:eastAsia="宋体" w:hAnsi="Times New Roman" w:cs="Times New Roman"/>
          <w:color w:val="000000" w:themeColor="text1"/>
          <w:kern w:val="0"/>
          <w:szCs w:val="21"/>
        </w:rPr>
        <w:t>度</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29-30</w:t>
      </w:r>
      <w:r w:rsidRPr="00C75492">
        <w:rPr>
          <w:rFonts w:ascii="Times New Roman" w:eastAsia="宋体" w:hAnsi="Times New Roman" w:cs="Times New Roman"/>
          <w:color w:val="000000" w:themeColor="text1"/>
          <w:kern w:val="0"/>
          <w:szCs w:val="21"/>
          <w:vertAlign w:val="superscript"/>
        </w:rPr>
        <w:t>]</w:t>
      </w:r>
      <w:r w:rsidRPr="00D21EF9">
        <w:rPr>
          <w:rFonts w:ascii="Times New Roman" w:eastAsia="宋体" w:hAnsi="Times New Roman" w:cs="Times New Roman"/>
          <w:kern w:val="0"/>
          <w:szCs w:val="21"/>
        </w:rPr>
        <w:t>。</w:t>
      </w:r>
      <w:r w:rsidRPr="00D21EF9">
        <w:rPr>
          <w:rFonts w:ascii="Times New Roman" w:eastAsia="宋体" w:hAnsi="Times New Roman" w:cs="Times New Roman"/>
          <w:kern w:val="0"/>
          <w:szCs w:val="21"/>
        </w:rPr>
        <w:t>集成学习的思想是以多样性为原则建立多个模型，然后融合它们的输出作为最终结果。同单一模型相比，使用集成模型可以明显提高预测精度。</w:t>
      </w:r>
    </w:p>
    <w:p w:rsidR="007B0974" w:rsidRDefault="00352C40" w:rsidP="00103E45">
      <w:pPr>
        <w:autoSpaceDE w:val="0"/>
        <w:autoSpaceDN w:val="0"/>
        <w:adjustRightInd w:val="0"/>
        <w:ind w:firstLineChars="200" w:firstLine="420"/>
        <w:rPr>
          <w:rFonts w:ascii="Times New Roman" w:eastAsia="宋体" w:hAnsi="Times New Roman" w:cs="Times New Roman"/>
          <w:kern w:val="0"/>
          <w:szCs w:val="21"/>
        </w:rPr>
      </w:pPr>
      <w:r w:rsidRPr="00D21EF9">
        <w:rPr>
          <w:rFonts w:ascii="Times New Roman" w:eastAsia="宋体" w:hAnsi="Times New Roman" w:cs="Times New Roman"/>
          <w:kern w:val="0"/>
          <w:szCs w:val="21"/>
        </w:rPr>
        <w:t>Bagging</w:t>
      </w:r>
      <w:r w:rsidRPr="00D21EF9">
        <w:rPr>
          <w:rFonts w:ascii="Times New Roman" w:eastAsia="宋体" w:hAnsi="Times New Roman" w:cs="Times New Roman"/>
          <w:kern w:val="0"/>
          <w:szCs w:val="21"/>
        </w:rPr>
        <w:t>通过有放回的重采样原始训练集来满足产生多个回归模型的多样性原则</w:t>
      </w:r>
      <w:r w:rsidRPr="00D21EF9">
        <w:rPr>
          <w:rFonts w:ascii="Times New Roman" w:eastAsia="宋体" w:hAnsi="Times New Roman" w:cs="Times New Roman"/>
          <w:kern w:val="0"/>
          <w:szCs w:val="21"/>
        </w:rPr>
        <w:t>，</w:t>
      </w:r>
      <w:r w:rsidRPr="00D21EF9">
        <w:rPr>
          <w:rFonts w:ascii="Times New Roman" w:eastAsia="宋体" w:hAnsi="Times New Roman" w:cs="Times New Roman"/>
          <w:kern w:val="0"/>
          <w:szCs w:val="21"/>
        </w:rPr>
        <w:t>最后通过将多个预测值</w:t>
      </w:r>
      <w:r w:rsidRPr="00D21EF9">
        <w:rPr>
          <w:rFonts w:ascii="Times New Roman" w:eastAsia="宋体" w:hAnsi="Times New Roman" w:cs="Times New Roman"/>
          <w:kern w:val="0"/>
          <w:szCs w:val="21"/>
        </w:rPr>
        <w:t>取平均来改善预测性能。</w:t>
      </w:r>
      <w:r w:rsidRPr="00D21EF9">
        <w:rPr>
          <w:rFonts w:ascii="Times New Roman" w:eastAsia="宋体" w:hAnsi="Times New Roman" w:cs="Times New Roman"/>
          <w:kern w:val="0"/>
          <w:szCs w:val="21"/>
        </w:rPr>
        <w:t>考虑到发酵过程</w:t>
      </w:r>
      <w:r w:rsidRPr="00D21EF9">
        <w:rPr>
          <w:rFonts w:ascii="Times New Roman" w:eastAsia="宋体" w:hAnsi="Times New Roman" w:cs="Times New Roman"/>
          <w:kern w:val="0"/>
          <w:szCs w:val="21"/>
        </w:rPr>
        <w:t>有的</w:t>
      </w:r>
      <w:r w:rsidRPr="00D21EF9">
        <w:rPr>
          <w:rFonts w:ascii="Times New Roman" w:eastAsia="宋体" w:hAnsi="Times New Roman" w:cs="Times New Roman"/>
          <w:kern w:val="0"/>
          <w:szCs w:val="21"/>
        </w:rPr>
        <w:t>变量</w:t>
      </w:r>
      <w:r w:rsidRPr="00D21EF9">
        <w:rPr>
          <w:rFonts w:ascii="Times New Roman" w:eastAsia="宋体" w:hAnsi="Times New Roman" w:cs="Times New Roman"/>
          <w:kern w:val="0"/>
          <w:szCs w:val="21"/>
        </w:rPr>
        <w:t>之间存在较强的相关性</w:t>
      </w:r>
      <w:r w:rsidRPr="00D21EF9">
        <w:rPr>
          <w:rFonts w:ascii="Times New Roman" w:eastAsia="宋体" w:hAnsi="Times New Roman" w:cs="Times New Roman"/>
          <w:kern w:val="0"/>
          <w:szCs w:val="21"/>
        </w:rPr>
        <w:t>，</w:t>
      </w:r>
      <w:r w:rsidRPr="00D21EF9">
        <w:rPr>
          <w:rFonts w:ascii="Times New Roman" w:eastAsia="宋体" w:hAnsi="Times New Roman" w:cs="Times New Roman"/>
          <w:kern w:val="0"/>
          <w:szCs w:val="21"/>
        </w:rPr>
        <w:t>在训练模型时若存在过多的冗余信息会大大增加过拟合的风险，同时</w:t>
      </w:r>
      <w:r w:rsidRPr="00D21EF9">
        <w:rPr>
          <w:rFonts w:ascii="Times New Roman" w:eastAsia="宋体" w:hAnsi="Times New Roman" w:cs="Times New Roman"/>
          <w:kern w:val="0"/>
          <w:szCs w:val="21"/>
        </w:rPr>
        <w:t>为了</w:t>
      </w:r>
      <w:r w:rsidRPr="00D21EF9">
        <w:rPr>
          <w:rFonts w:ascii="Times New Roman" w:eastAsia="宋体" w:hAnsi="Times New Roman" w:cs="Times New Roman"/>
          <w:kern w:val="0"/>
          <w:szCs w:val="21"/>
        </w:rPr>
        <w:t>满足集成学习要求增强不同模型之间的差异性</w:t>
      </w:r>
      <w:r w:rsidRPr="00D21EF9">
        <w:rPr>
          <w:rFonts w:ascii="Times New Roman" w:eastAsia="宋体" w:hAnsi="Times New Roman" w:cs="Times New Roman"/>
          <w:kern w:val="0"/>
          <w:szCs w:val="21"/>
        </w:rPr>
        <w:t>，使用</w:t>
      </w:r>
      <w:r w:rsidRPr="00D21EF9">
        <w:rPr>
          <w:rFonts w:ascii="Times New Roman" w:eastAsia="宋体" w:hAnsi="Times New Roman" w:cs="Times New Roman"/>
          <w:kern w:val="0"/>
          <w:szCs w:val="21"/>
        </w:rPr>
        <w:t>bagging</w:t>
      </w:r>
      <w:r w:rsidRPr="00D21EF9">
        <w:rPr>
          <w:rFonts w:ascii="Times New Roman" w:eastAsia="宋体" w:hAnsi="Times New Roman" w:cs="Times New Roman"/>
          <w:kern w:val="0"/>
          <w:szCs w:val="21"/>
        </w:rPr>
        <w:t>策略在发酵过程的</w:t>
      </w:r>
      <w:r w:rsidRPr="00E76CA5">
        <w:rPr>
          <w:rFonts w:ascii="Times New Roman" w:eastAsia="宋体" w:hAnsi="Times New Roman" w:cs="Times New Roman"/>
          <w:i/>
          <w:kern w:val="0"/>
          <w:szCs w:val="21"/>
        </w:rPr>
        <w:t>J</w:t>
      </w:r>
      <w:r>
        <w:rPr>
          <w:rFonts w:ascii="Times New Roman" w:eastAsia="宋体" w:hAnsi="Times New Roman" w:cs="Times New Roman" w:hint="eastAsia"/>
          <w:kern w:val="0"/>
          <w:szCs w:val="21"/>
        </w:rPr>
        <w:t>个</w:t>
      </w:r>
      <w:r w:rsidRPr="00D21EF9">
        <w:rPr>
          <w:rFonts w:ascii="Times New Roman" w:eastAsia="宋体" w:hAnsi="Times New Roman" w:cs="Times New Roman"/>
          <w:kern w:val="0"/>
          <w:szCs w:val="21"/>
        </w:rPr>
        <w:t>变量中</w:t>
      </w:r>
      <w:r w:rsidRPr="00D21EF9">
        <w:rPr>
          <w:rFonts w:ascii="Times New Roman" w:eastAsia="宋体" w:hAnsi="Times New Roman" w:cs="Times New Roman"/>
          <w:kern w:val="0"/>
          <w:szCs w:val="21"/>
        </w:rPr>
        <w:t>每次</w:t>
      </w:r>
      <w:r w:rsidRPr="00D21EF9">
        <w:rPr>
          <w:rFonts w:ascii="Times New Roman" w:eastAsia="宋体" w:hAnsi="Times New Roman" w:cs="Times New Roman"/>
          <w:kern w:val="0"/>
          <w:szCs w:val="21"/>
        </w:rPr>
        <w:t>有放回的</w:t>
      </w:r>
      <w:r w:rsidRPr="00D21EF9">
        <w:rPr>
          <w:rFonts w:ascii="Times New Roman" w:eastAsia="宋体" w:hAnsi="Times New Roman" w:cs="Times New Roman"/>
          <w:kern w:val="0"/>
          <w:szCs w:val="21"/>
        </w:rPr>
        <w:t>随机</w:t>
      </w:r>
      <w:r w:rsidRPr="00D21EF9">
        <w:rPr>
          <w:rFonts w:ascii="Times New Roman" w:eastAsia="宋体" w:hAnsi="Times New Roman" w:cs="Times New Roman"/>
          <w:kern w:val="0"/>
          <w:szCs w:val="21"/>
        </w:rPr>
        <w:t>取</w:t>
      </w:r>
      <w:r w:rsidRPr="00E76CA5">
        <w:rPr>
          <w:rFonts w:ascii="Times New Roman" w:eastAsia="宋体" w:hAnsi="Times New Roman" w:cs="Times New Roman"/>
          <w:i/>
          <w:kern w:val="0"/>
          <w:szCs w:val="21"/>
        </w:rPr>
        <w:t>j</w:t>
      </w:r>
      <w:r w:rsidRPr="00D21EF9">
        <w:rPr>
          <w:rFonts w:ascii="Times New Roman" w:eastAsia="宋体" w:hAnsi="Times New Roman" w:cs="Times New Roman"/>
          <w:kern w:val="0"/>
          <w:szCs w:val="21"/>
        </w:rPr>
        <w:t>个变量</w:t>
      </w:r>
      <w:r w:rsidRPr="00D21EF9">
        <w:rPr>
          <w:rFonts w:ascii="Times New Roman" w:eastAsia="宋体" w:hAnsi="Times New Roman" w:cs="Times New Roman"/>
          <w:kern w:val="0"/>
          <w:szCs w:val="21"/>
        </w:rPr>
        <w:t>，共取</w:t>
      </w:r>
      <w:r w:rsidRPr="00E76CA5">
        <w:rPr>
          <w:rFonts w:ascii="Times New Roman" w:eastAsia="宋体" w:hAnsi="Times New Roman" w:cs="Times New Roman"/>
          <w:i/>
          <w:kern w:val="0"/>
          <w:szCs w:val="21"/>
        </w:rPr>
        <w:t>M</w:t>
      </w:r>
      <w:r w:rsidRPr="00D21EF9">
        <w:rPr>
          <w:rFonts w:ascii="Times New Roman" w:eastAsia="宋体" w:hAnsi="Times New Roman" w:cs="Times New Roman"/>
          <w:kern w:val="0"/>
          <w:szCs w:val="21"/>
        </w:rPr>
        <w:t>次，这样便得到了</w:t>
      </w:r>
      <w:r w:rsidRPr="00E76CA5">
        <w:rPr>
          <w:rFonts w:ascii="Times New Roman" w:eastAsia="宋体" w:hAnsi="Times New Roman" w:cs="Times New Roman"/>
          <w:i/>
          <w:kern w:val="0"/>
          <w:szCs w:val="21"/>
        </w:rPr>
        <w:t>M</w:t>
      </w:r>
      <w:r w:rsidRPr="00D21EF9">
        <w:rPr>
          <w:rFonts w:ascii="Times New Roman" w:eastAsia="宋体" w:hAnsi="Times New Roman" w:cs="Times New Roman"/>
          <w:kern w:val="0"/>
          <w:szCs w:val="21"/>
        </w:rPr>
        <w:t>个模型。</w:t>
      </w:r>
      <w:r>
        <w:rPr>
          <w:rFonts w:ascii="Times New Roman" w:eastAsia="宋体" w:hAnsi="Times New Roman" w:cs="Times New Roman" w:hint="eastAsia"/>
          <w:kern w:val="0"/>
          <w:szCs w:val="21"/>
        </w:rPr>
        <w:t>最终预测结果由</w:t>
      </w:r>
      <w:r w:rsidRPr="00390895">
        <w:rPr>
          <w:rFonts w:ascii="Times New Roman" w:eastAsia="宋体" w:hAnsi="Times New Roman" w:cs="Times New Roman" w:hint="eastAsia"/>
          <w:i/>
          <w:kern w:val="0"/>
          <w:szCs w:val="21"/>
        </w:rPr>
        <w:t>M</w:t>
      </w:r>
      <w:r>
        <w:rPr>
          <w:rFonts w:ascii="Times New Roman" w:eastAsia="宋体" w:hAnsi="Times New Roman" w:cs="Times New Roman" w:hint="eastAsia"/>
          <w:kern w:val="0"/>
          <w:szCs w:val="21"/>
        </w:rPr>
        <w:t>个</w:t>
      </w:r>
      <w:r>
        <w:rPr>
          <w:rFonts w:ascii="Times New Roman" w:eastAsia="宋体" w:hAnsi="Times New Roman" w:cs="Times New Roman" w:hint="eastAsia"/>
          <w:kern w:val="0"/>
          <w:szCs w:val="21"/>
        </w:rPr>
        <w:t>模型的预测结果取平均值得到</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见式</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8)</w:t>
      </w:r>
      <w:r>
        <w:rPr>
          <w:rFonts w:ascii="Times New Roman" w:eastAsia="宋体" w:hAnsi="Times New Roman" w:cs="Times New Roman" w:hint="eastAsia"/>
          <w:kern w:val="0"/>
          <w:szCs w:val="21"/>
        </w:rPr>
        <w:t>。</w:t>
      </w:r>
      <w:r w:rsidRPr="00D21EF9">
        <w:rPr>
          <w:rFonts w:ascii="Times New Roman" w:eastAsia="宋体" w:hAnsi="Times New Roman" w:cs="Times New Roman"/>
          <w:kern w:val="0"/>
          <w:szCs w:val="21"/>
        </w:rPr>
        <w:t>这样不仅减小了每个模型的训练复杂度，而且增强了每个模型之间的差异，符合集成学习的思想</w:t>
      </w:r>
      <w:r>
        <w:rPr>
          <w:rFonts w:ascii="Times New Roman" w:eastAsia="宋体" w:hAnsi="Times New Roman" w:cs="Times New Roman" w:hint="eastAsia"/>
          <w:kern w:val="0"/>
          <w:szCs w:val="21"/>
        </w:rPr>
        <w:t>。</w:t>
      </w:r>
    </w:p>
    <w:p w:rsidR="00595758" w:rsidRPr="00595758" w:rsidRDefault="00352C40" w:rsidP="001042F0">
      <w:pPr>
        <w:autoSpaceDE w:val="0"/>
        <w:autoSpaceDN w:val="0"/>
        <w:adjustRightInd w:val="0"/>
        <w:snapToGrid w:val="0"/>
        <w:ind w:firstLineChars="200" w:firstLine="420"/>
        <w:jc w:val="right"/>
        <w:rPr>
          <w:rFonts w:ascii="Times New Roman" w:eastAsia="宋体" w:hAnsi="Times New Roman" w:cs="Times New Roman"/>
          <w:kern w:val="0"/>
          <w:szCs w:val="21"/>
        </w:rPr>
      </w:pPr>
      <w:r>
        <w:rPr>
          <w:position w:val="-28"/>
        </w:rPr>
        <w:object w:dxaOrig="1455" w:dyaOrig="675">
          <v:shape id="_x0000_i1037" type="#_x0000_t75" style="width:72.7pt;height:33.9pt" o:ole="">
            <v:imagedata r:id="rId30" o:title=""/>
          </v:shape>
          <o:OLEObject Type="Embed" ProgID="Equation.DSMT4" ShapeID="_x0000_i1037" DrawAspect="Content" ObjectID="_1638273844" r:id="rId31"/>
        </w:object>
      </w:r>
      <w:r>
        <w:t xml:space="preserve">                             </w:t>
      </w:r>
      <w:r w:rsidRPr="00595758">
        <w:rPr>
          <w:rFonts w:ascii="Times New Roman" w:hAnsi="Times New Roman" w:cs="Times New Roman"/>
        </w:rPr>
        <w:t>(8)</w:t>
      </w:r>
    </w:p>
    <w:p w:rsidR="007D17A2" w:rsidRPr="00D21EF9" w:rsidRDefault="00352C40" w:rsidP="00103E45">
      <w:pPr>
        <w:autoSpaceDE w:val="0"/>
        <w:autoSpaceDN w:val="0"/>
        <w:adjustRightInd w:val="0"/>
        <w:ind w:firstLineChars="200" w:firstLine="420"/>
        <w:rPr>
          <w:rFonts w:ascii="Times New Roman" w:eastAsia="宋体" w:hAnsi="Times New Roman" w:cs="Times New Roman"/>
          <w:kern w:val="0"/>
          <w:szCs w:val="21"/>
        </w:rPr>
      </w:pPr>
      <w:r w:rsidRPr="00D21EF9">
        <w:rPr>
          <w:rFonts w:ascii="Times New Roman" w:eastAsia="宋体" w:hAnsi="Times New Roman" w:cs="Times New Roman"/>
          <w:kern w:val="0"/>
          <w:szCs w:val="21"/>
        </w:rPr>
        <w:t>和传统的软测量模型相比，本文提出的注意力</w:t>
      </w:r>
      <w:r w:rsidRPr="00D21EF9">
        <w:rPr>
          <w:rFonts w:ascii="Times New Roman" w:eastAsia="宋体" w:hAnsi="Times New Roman" w:cs="Times New Roman"/>
          <w:kern w:val="0"/>
          <w:szCs w:val="21"/>
        </w:rPr>
        <w:t>LSTM</w:t>
      </w:r>
      <w:r w:rsidRPr="00D21EF9">
        <w:rPr>
          <w:rFonts w:ascii="Times New Roman" w:eastAsia="宋体" w:hAnsi="Times New Roman" w:cs="Times New Roman"/>
          <w:kern w:val="0"/>
          <w:szCs w:val="21"/>
        </w:rPr>
        <w:t>集成预测</w:t>
      </w:r>
      <w:r w:rsidRPr="00D21EF9">
        <w:rPr>
          <w:rFonts w:ascii="Times New Roman" w:eastAsia="宋体" w:hAnsi="Times New Roman" w:cs="Times New Roman"/>
          <w:kern w:val="0"/>
          <w:szCs w:val="21"/>
        </w:rPr>
        <w:t>模型主要有两个优势：</w:t>
      </w:r>
      <w:r w:rsidRPr="00D21EF9">
        <w:rPr>
          <w:rFonts w:ascii="Times New Roman" w:eastAsia="宋体" w:hAnsi="Times New Roman" w:cs="Times New Roman"/>
          <w:kern w:val="0"/>
          <w:szCs w:val="21"/>
        </w:rPr>
        <w:t>1)</w:t>
      </w:r>
      <w:r w:rsidRPr="00D21EF9">
        <w:rPr>
          <w:rFonts w:ascii="Times New Roman" w:eastAsia="宋体" w:hAnsi="Times New Roman" w:cs="Times New Roman"/>
          <w:kern w:val="0"/>
          <w:szCs w:val="21"/>
        </w:rPr>
        <w:t>将过程数据按照过程特点进行阶段划分，</w:t>
      </w:r>
      <w:r w:rsidRPr="00D21EF9">
        <w:rPr>
          <w:rFonts w:ascii="Times New Roman" w:eastAsia="宋体" w:hAnsi="Times New Roman" w:cs="Times New Roman"/>
          <w:kern w:val="0"/>
          <w:szCs w:val="21"/>
        </w:rPr>
        <w:t>在传统</w:t>
      </w:r>
      <w:r>
        <w:rPr>
          <w:rFonts w:ascii="Times New Roman" w:eastAsia="宋体" w:hAnsi="Times New Roman" w:cs="Times New Roman" w:hint="eastAsia"/>
          <w:kern w:val="0"/>
          <w:szCs w:val="21"/>
        </w:rPr>
        <w:t>encoder</w:t>
      </w:r>
      <w:r>
        <w:rPr>
          <w:rFonts w:ascii="Times New Roman" w:eastAsia="宋体" w:hAnsi="Times New Roman" w:cs="Times New Roman"/>
          <w:kern w:val="0"/>
          <w:szCs w:val="21"/>
        </w:rPr>
        <w:t>-decoder</w:t>
      </w:r>
      <w:r w:rsidRPr="00D21EF9">
        <w:rPr>
          <w:rFonts w:ascii="Times New Roman" w:eastAsia="宋体" w:hAnsi="Times New Roman" w:cs="Times New Roman"/>
          <w:kern w:val="0"/>
          <w:szCs w:val="21"/>
        </w:rPr>
        <w:t>模型的基础上引入注意力机制，提升模型精度。</w:t>
      </w:r>
      <w:r w:rsidRPr="00D21EF9">
        <w:rPr>
          <w:rFonts w:ascii="Times New Roman" w:eastAsia="宋体" w:hAnsi="Times New Roman" w:cs="Times New Roman"/>
          <w:kern w:val="0"/>
          <w:szCs w:val="21"/>
        </w:rPr>
        <w:t>2)</w:t>
      </w:r>
      <w:r w:rsidRPr="00D21EF9">
        <w:rPr>
          <w:rFonts w:ascii="Times New Roman" w:eastAsia="宋体" w:hAnsi="Times New Roman" w:cs="Times New Roman"/>
          <w:kern w:val="0"/>
          <w:szCs w:val="21"/>
        </w:rPr>
        <w:t>使用简单的</w:t>
      </w:r>
      <w:r w:rsidRPr="00D21EF9">
        <w:rPr>
          <w:rFonts w:ascii="Times New Roman" w:eastAsia="宋体" w:hAnsi="Times New Roman" w:cs="Times New Roman"/>
          <w:kern w:val="0"/>
          <w:szCs w:val="21"/>
        </w:rPr>
        <w:t>bagging</w:t>
      </w:r>
      <w:r w:rsidRPr="00D21EF9">
        <w:rPr>
          <w:rFonts w:ascii="Times New Roman" w:eastAsia="宋体" w:hAnsi="Times New Roman" w:cs="Times New Roman"/>
          <w:kern w:val="0"/>
          <w:szCs w:val="21"/>
        </w:rPr>
        <w:t>集成策略可以避免使用单一预测模型引起的过拟合问题。因此，这两个优势使得集成注意力</w:t>
      </w:r>
      <w:r w:rsidRPr="00D21EF9">
        <w:rPr>
          <w:rFonts w:ascii="Times New Roman" w:eastAsia="宋体" w:hAnsi="Times New Roman" w:cs="Times New Roman"/>
          <w:kern w:val="0"/>
          <w:szCs w:val="21"/>
        </w:rPr>
        <w:t>LSTM</w:t>
      </w:r>
      <w:r w:rsidRPr="00D21EF9">
        <w:rPr>
          <w:rFonts w:ascii="Times New Roman" w:eastAsia="宋体" w:hAnsi="Times New Roman" w:cs="Times New Roman"/>
          <w:kern w:val="0"/>
          <w:szCs w:val="21"/>
        </w:rPr>
        <w:t>模型更加适合发酵过程质量变量的在线预测。</w:t>
      </w:r>
    </w:p>
    <w:p w:rsidR="008019C8" w:rsidRPr="00103E45" w:rsidRDefault="00352C40" w:rsidP="00103E45">
      <w:pPr>
        <w:spacing w:before="60" w:after="60"/>
        <w:rPr>
          <w:rFonts w:ascii="Times New Roman" w:eastAsia="仿宋_GB2312" w:hAnsi="Times New Roman" w:cs="Times New Roman"/>
          <w:sz w:val="28"/>
        </w:rPr>
      </w:pPr>
      <w:r w:rsidRPr="00103E45">
        <w:rPr>
          <w:rFonts w:ascii="Times New Roman" w:eastAsia="仿宋_GB2312" w:hAnsi="Times New Roman" w:cs="Times New Roman" w:hint="eastAsia"/>
          <w:sz w:val="28"/>
        </w:rPr>
        <w:t>2</w:t>
      </w:r>
      <w:r w:rsidRPr="00103E45">
        <w:rPr>
          <w:rFonts w:ascii="Times New Roman" w:eastAsia="仿宋_GB2312" w:hAnsi="Times New Roman" w:cs="Times New Roman"/>
          <w:sz w:val="28"/>
        </w:rPr>
        <w:t xml:space="preserve"> </w:t>
      </w:r>
      <w:r w:rsidRPr="00103E45">
        <w:rPr>
          <w:rFonts w:ascii="Times New Roman" w:eastAsia="仿宋_GB2312" w:hAnsi="Times New Roman" w:cs="Times New Roman" w:hint="eastAsia"/>
          <w:sz w:val="28"/>
        </w:rPr>
        <w:t>全局质量预测策略</w:t>
      </w:r>
    </w:p>
    <w:p w:rsidR="00D46E1D" w:rsidRPr="00661FEE" w:rsidRDefault="00352C40" w:rsidP="00661FEE">
      <w:pPr>
        <w:autoSpaceDE w:val="0"/>
        <w:autoSpaceDN w:val="0"/>
        <w:adjustRightInd w:val="0"/>
        <w:ind w:firstLineChars="200" w:firstLine="420"/>
        <w:jc w:val="left"/>
        <w:rPr>
          <w:rFonts w:ascii="Times New Roman" w:eastAsia="宋体" w:hAnsi="Times New Roman" w:cs="Times New Roman"/>
          <w:kern w:val="0"/>
          <w:szCs w:val="21"/>
        </w:rPr>
      </w:pPr>
      <w:r w:rsidRPr="00661FEE">
        <w:rPr>
          <w:rFonts w:ascii="Times New Roman" w:eastAsia="宋体" w:hAnsi="Times New Roman" w:cs="Times New Roman"/>
          <w:kern w:val="0"/>
          <w:szCs w:val="21"/>
        </w:rPr>
        <w:t>阶段划分后可以使得在同一子阶段内的</w:t>
      </w:r>
      <w:r w:rsidRPr="00661FEE">
        <w:rPr>
          <w:rFonts w:ascii="Times New Roman" w:eastAsia="宋体" w:hAnsi="Times New Roman" w:cs="Times New Roman"/>
          <w:kern w:val="0"/>
          <w:szCs w:val="21"/>
        </w:rPr>
        <w:t>数据具有高度相似的特征。以建立局部模型代替整体模型可以大大提高模型的精度，减小模型预测误差。</w:t>
      </w:r>
    </w:p>
    <w:p w:rsidR="00A20F60" w:rsidRDefault="00352C40" w:rsidP="001042F0">
      <w:pPr>
        <w:autoSpaceDE w:val="0"/>
        <w:autoSpaceDN w:val="0"/>
        <w:adjustRightInd w:val="0"/>
        <w:jc w:val="center"/>
      </w:pPr>
      <w:r>
        <w:object w:dxaOrig="6135" w:dyaOrig="6855">
          <v:shape id="_x0000_i1038" type="#_x0000_t75" style="width:306.7pt;height:342.7pt" o:ole="">
            <v:imagedata r:id="rId32" o:title=""/>
          </v:shape>
          <o:OLEObject Type="Embed" ProgID="Visio.Drawing.15" ShapeID="_x0000_i1038" DrawAspect="Content" ObjectID="_1638273845" r:id="rId33"/>
        </w:object>
      </w:r>
    </w:p>
    <w:p w:rsidR="001042F0" w:rsidRPr="001C0933" w:rsidRDefault="00352C40" w:rsidP="001042F0">
      <w:pPr>
        <w:jc w:val="center"/>
        <w:rPr>
          <w:rFonts w:ascii="Times New Roman" w:eastAsia="宋体" w:hAnsi="Times New Roman" w:cs="Times New Roman"/>
          <w:sz w:val="18"/>
          <w:szCs w:val="24"/>
        </w:rPr>
      </w:pPr>
      <w:r w:rsidRPr="001C0933">
        <w:rPr>
          <w:rFonts w:ascii="Times New Roman" w:eastAsia="宋体" w:hAnsi="Times New Roman" w:cs="Times New Roman" w:hint="eastAsia"/>
          <w:sz w:val="18"/>
          <w:szCs w:val="24"/>
        </w:rPr>
        <w:t>图</w:t>
      </w:r>
      <w:r>
        <w:rPr>
          <w:rFonts w:ascii="Times New Roman" w:eastAsia="宋体" w:hAnsi="Times New Roman" w:cs="Times New Roman"/>
          <w:sz w:val="18"/>
          <w:szCs w:val="24"/>
        </w:rPr>
        <w:t>3</w:t>
      </w:r>
      <w:r w:rsidRPr="001C0933">
        <w:rPr>
          <w:rFonts w:ascii="Times New Roman" w:eastAsia="宋体" w:hAnsi="Times New Roman" w:cs="Times New Roman" w:hint="eastAsia"/>
          <w:sz w:val="18"/>
          <w:szCs w:val="24"/>
        </w:rPr>
        <w:t xml:space="preserve"> </w:t>
      </w:r>
      <w:r>
        <w:rPr>
          <w:rFonts w:ascii="Times New Roman" w:eastAsia="宋体" w:hAnsi="Times New Roman" w:cs="Times New Roman" w:hint="eastAsia"/>
          <w:sz w:val="18"/>
          <w:szCs w:val="24"/>
        </w:rPr>
        <w:t>全局质量预测</w:t>
      </w:r>
      <w:r>
        <w:rPr>
          <w:rFonts w:ascii="Times New Roman" w:eastAsia="宋体" w:hAnsi="Times New Roman" w:cs="Times New Roman" w:hint="eastAsia"/>
          <w:sz w:val="18"/>
          <w:szCs w:val="24"/>
        </w:rPr>
        <w:t>策略</w:t>
      </w:r>
    </w:p>
    <w:p w:rsidR="001042F0" w:rsidRPr="001042F0" w:rsidRDefault="00352C40" w:rsidP="001042F0">
      <w:pPr>
        <w:jc w:val="center"/>
        <w:rPr>
          <w:rFonts w:ascii="Times New Roman" w:eastAsia="宋体" w:hAnsi="Times New Roman" w:cs="Times New Roman"/>
          <w:sz w:val="18"/>
          <w:szCs w:val="24"/>
        </w:rPr>
      </w:pPr>
      <w:r w:rsidRPr="001C0933">
        <w:rPr>
          <w:rFonts w:ascii="Times New Roman" w:eastAsia="宋体" w:hAnsi="Times New Roman" w:cs="Times New Roman"/>
          <w:sz w:val="18"/>
          <w:szCs w:val="24"/>
        </w:rPr>
        <w:t>Fig.</w:t>
      </w:r>
      <w:r>
        <w:rPr>
          <w:rFonts w:ascii="Times New Roman" w:eastAsia="宋体" w:hAnsi="Times New Roman" w:cs="Times New Roman"/>
          <w:sz w:val="18"/>
          <w:szCs w:val="24"/>
        </w:rPr>
        <w:t>3</w:t>
      </w:r>
      <w:r w:rsidRPr="001C0933">
        <w:rPr>
          <w:rFonts w:ascii="Times New Roman" w:eastAsia="宋体" w:hAnsi="Times New Roman" w:cs="Times New Roman" w:hint="eastAsia"/>
          <w:sz w:val="18"/>
          <w:szCs w:val="24"/>
        </w:rPr>
        <w:t xml:space="preserve"> </w:t>
      </w:r>
      <w:r>
        <w:rPr>
          <w:rFonts w:ascii="Times New Roman" w:eastAsia="宋体" w:hAnsi="Times New Roman" w:cs="Times New Roman" w:hint="eastAsia"/>
          <w:sz w:val="18"/>
          <w:szCs w:val="24"/>
        </w:rPr>
        <w:t>Global</w:t>
      </w:r>
      <w:r>
        <w:rPr>
          <w:rFonts w:ascii="Times New Roman" w:eastAsia="宋体" w:hAnsi="Times New Roman" w:cs="Times New Roman"/>
          <w:sz w:val="18"/>
          <w:szCs w:val="24"/>
        </w:rPr>
        <w:t xml:space="preserve"> quality prediction strategy</w:t>
      </w:r>
      <w:r w:rsidRPr="001C0933">
        <w:rPr>
          <w:rFonts w:ascii="Times New Roman" w:eastAsia="宋体" w:hAnsi="Times New Roman" w:cs="Times New Roman" w:hint="eastAsia"/>
          <w:sz w:val="18"/>
          <w:szCs w:val="24"/>
        </w:rPr>
        <w:t xml:space="preserve"> </w:t>
      </w:r>
    </w:p>
    <w:p w:rsidR="00D46E1D" w:rsidRPr="00103E45" w:rsidRDefault="00352C40" w:rsidP="00103E45">
      <w:pPr>
        <w:spacing w:before="60" w:after="60"/>
        <w:rPr>
          <w:rFonts w:ascii="Times New Roman" w:eastAsia="仿宋_GB2312" w:hAnsi="Times New Roman" w:cs="Times New Roman"/>
          <w:sz w:val="28"/>
        </w:rPr>
      </w:pPr>
      <w:r w:rsidRPr="00103E45">
        <w:rPr>
          <w:rFonts w:ascii="Times New Roman" w:eastAsia="仿宋_GB2312" w:hAnsi="Times New Roman" w:cs="Times New Roman" w:hint="eastAsia"/>
          <w:sz w:val="28"/>
        </w:rPr>
        <w:lastRenderedPageBreak/>
        <w:t>3</w:t>
      </w:r>
      <w:r w:rsidRPr="00103E45">
        <w:rPr>
          <w:rFonts w:ascii="Times New Roman" w:eastAsia="仿宋_GB2312" w:hAnsi="Times New Roman" w:cs="Times New Roman"/>
          <w:sz w:val="28"/>
        </w:rPr>
        <w:t xml:space="preserve"> </w:t>
      </w:r>
      <w:r w:rsidRPr="00103E45">
        <w:rPr>
          <w:rFonts w:ascii="Times New Roman" w:eastAsia="仿宋_GB2312" w:hAnsi="Times New Roman" w:cs="Times New Roman" w:hint="eastAsia"/>
          <w:sz w:val="28"/>
        </w:rPr>
        <w:t>实验与结果分析</w:t>
      </w:r>
    </w:p>
    <w:p w:rsidR="000934DF" w:rsidRPr="001042F0" w:rsidRDefault="00352C40" w:rsidP="001042F0">
      <w:pPr>
        <w:autoSpaceDE w:val="0"/>
        <w:autoSpaceDN w:val="0"/>
        <w:adjustRightInd w:val="0"/>
        <w:jc w:val="left"/>
        <w:rPr>
          <w:rFonts w:ascii="Times New Roman" w:eastAsia="宋体" w:hAnsi="Times New Roman" w:cs="Times New Roman"/>
          <w:b/>
          <w:kern w:val="0"/>
          <w:szCs w:val="21"/>
        </w:rPr>
      </w:pPr>
      <w:r w:rsidRPr="00103E45">
        <w:rPr>
          <w:rFonts w:ascii="Times New Roman" w:eastAsia="宋体" w:hAnsi="Times New Roman" w:cs="Times New Roman" w:hint="eastAsia"/>
          <w:b/>
          <w:kern w:val="0"/>
          <w:szCs w:val="21"/>
        </w:rPr>
        <w:t>3.1</w:t>
      </w:r>
      <w:r w:rsidRPr="00103E45">
        <w:rPr>
          <w:rFonts w:ascii="Times New Roman" w:eastAsia="宋体" w:hAnsi="Times New Roman" w:cs="Times New Roman"/>
          <w:b/>
          <w:kern w:val="0"/>
          <w:szCs w:val="21"/>
        </w:rPr>
        <w:t xml:space="preserve"> </w:t>
      </w:r>
      <w:r w:rsidRPr="00103E45">
        <w:rPr>
          <w:rFonts w:ascii="Times New Roman" w:eastAsia="宋体" w:hAnsi="Times New Roman" w:cs="Times New Roman" w:hint="eastAsia"/>
          <w:b/>
          <w:kern w:val="0"/>
          <w:szCs w:val="21"/>
        </w:rPr>
        <w:t>仿真实验</w:t>
      </w:r>
    </w:p>
    <w:p w:rsidR="00C20A9A" w:rsidRPr="00661FEE" w:rsidRDefault="00352C40" w:rsidP="001042F0">
      <w:pPr>
        <w:autoSpaceDE w:val="0"/>
        <w:autoSpaceDN w:val="0"/>
        <w:adjustRightInd w:val="0"/>
        <w:ind w:firstLineChars="200" w:firstLine="420"/>
        <w:rPr>
          <w:rFonts w:ascii="Times New Roman" w:eastAsia="宋体" w:hAnsi="Times New Roman" w:cs="Times New Roman"/>
          <w:kern w:val="0"/>
          <w:szCs w:val="21"/>
        </w:rPr>
      </w:pPr>
      <w:r w:rsidRPr="00661FEE">
        <w:rPr>
          <w:rFonts w:ascii="Times New Roman" w:eastAsia="宋体" w:hAnsi="Times New Roman" w:cs="Times New Roman"/>
          <w:kern w:val="0"/>
          <w:szCs w:val="21"/>
        </w:rPr>
        <w:t>Pensim</w:t>
      </w:r>
      <w:r w:rsidRPr="00661FEE">
        <w:rPr>
          <w:rFonts w:ascii="Times New Roman" w:eastAsia="宋体" w:hAnsi="Times New Roman" w:cs="Times New Roman"/>
          <w:kern w:val="0"/>
          <w:szCs w:val="21"/>
        </w:rPr>
        <w:t>仿真平台是国际上较有影响力的青霉素仿真平台</w:t>
      </w:r>
      <w:r w:rsidRPr="00661FEE">
        <w:rPr>
          <w:rFonts w:ascii="Times New Roman" w:eastAsia="宋体" w:hAnsi="Times New Roman" w:cs="Times New Roman"/>
          <w:kern w:val="0"/>
          <w:szCs w:val="21"/>
        </w:rPr>
        <w:t>，</w:t>
      </w:r>
      <w:r>
        <w:rPr>
          <w:rFonts w:ascii="Times New Roman" w:eastAsia="宋体" w:hAnsi="Times New Roman" w:cs="Times New Roman" w:hint="eastAsia"/>
          <w:kern w:val="0"/>
          <w:szCs w:val="21"/>
        </w:rPr>
        <w:t>相关研究已表明其实用性与有效</w:t>
      </w:r>
      <w:r w:rsidRPr="00C75492">
        <w:rPr>
          <w:rFonts w:ascii="Times New Roman" w:eastAsia="宋体" w:hAnsi="Times New Roman" w:cs="Times New Roman" w:hint="eastAsia"/>
          <w:color w:val="000000" w:themeColor="text1"/>
          <w:kern w:val="0"/>
          <w:szCs w:val="21"/>
        </w:rPr>
        <w:t>性</w:t>
      </w:r>
      <w:r w:rsidRPr="00C75492">
        <w:rPr>
          <w:rFonts w:ascii="Times New Roman" w:eastAsia="宋体" w:hAnsi="Times New Roman" w:cs="Times New Roman" w:hint="eastAsia"/>
          <w:color w:val="000000" w:themeColor="text1"/>
          <w:kern w:val="0"/>
          <w:szCs w:val="21"/>
          <w:vertAlign w:val="superscript"/>
        </w:rPr>
        <w:t>[</w:t>
      </w:r>
      <w:r w:rsidRPr="00C75492">
        <w:rPr>
          <w:rFonts w:ascii="Times New Roman" w:eastAsia="宋体" w:hAnsi="Times New Roman" w:cs="Times New Roman"/>
          <w:color w:val="000000" w:themeColor="text1"/>
          <w:kern w:val="0"/>
          <w:szCs w:val="21"/>
          <w:vertAlign w:val="superscript"/>
        </w:rPr>
        <w:t>31-32</w:t>
      </w:r>
      <w:r w:rsidRPr="00C75492">
        <w:rPr>
          <w:rFonts w:ascii="Times New Roman" w:eastAsia="宋体" w:hAnsi="Times New Roman" w:cs="Times New Roman"/>
          <w:color w:val="000000" w:themeColor="text1"/>
          <w:kern w:val="0"/>
          <w:szCs w:val="21"/>
          <w:vertAlign w:val="superscript"/>
        </w:rPr>
        <w:t>]</w:t>
      </w:r>
      <w:r>
        <w:rPr>
          <w:rFonts w:ascii="Times New Roman" w:eastAsia="宋体" w:hAnsi="Times New Roman" w:cs="Times New Roman" w:hint="eastAsia"/>
          <w:kern w:val="0"/>
          <w:szCs w:val="21"/>
        </w:rPr>
        <w:t>。</w:t>
      </w:r>
      <w:r w:rsidRPr="00661FEE">
        <w:rPr>
          <w:rFonts w:ascii="Times New Roman" w:eastAsia="宋体" w:hAnsi="Times New Roman" w:cs="Times New Roman"/>
          <w:kern w:val="0"/>
          <w:szCs w:val="21"/>
        </w:rPr>
        <w:t>本文基于该平台对青霉素的发酵过程进行了实验仿真，设定每批次发酵时间为</w:t>
      </w:r>
      <w:r w:rsidRPr="00661FEE">
        <w:rPr>
          <w:rFonts w:ascii="Times New Roman" w:eastAsia="宋体" w:hAnsi="Times New Roman" w:cs="Times New Roman"/>
          <w:kern w:val="0"/>
          <w:szCs w:val="21"/>
        </w:rPr>
        <w:t>400h</w:t>
      </w:r>
      <w:r w:rsidRPr="00661FEE">
        <w:rPr>
          <w:rFonts w:ascii="Times New Roman" w:eastAsia="宋体" w:hAnsi="Times New Roman" w:cs="Times New Roman"/>
          <w:kern w:val="0"/>
          <w:szCs w:val="21"/>
        </w:rPr>
        <w:t>，采样时间间隔为</w:t>
      </w:r>
      <w:r w:rsidRPr="00661FEE">
        <w:rPr>
          <w:rFonts w:ascii="Times New Roman" w:eastAsia="宋体" w:hAnsi="Times New Roman" w:cs="Times New Roman"/>
          <w:kern w:val="0"/>
          <w:szCs w:val="21"/>
        </w:rPr>
        <w:t>1h</w:t>
      </w:r>
      <w:r w:rsidRPr="00661FEE">
        <w:rPr>
          <w:rFonts w:ascii="Times New Roman" w:eastAsia="宋体" w:hAnsi="Times New Roman" w:cs="Times New Roman"/>
          <w:kern w:val="0"/>
          <w:szCs w:val="21"/>
        </w:rPr>
        <w:t>，选择</w:t>
      </w:r>
      <w:r w:rsidRPr="00661FEE">
        <w:rPr>
          <w:rFonts w:ascii="Times New Roman" w:eastAsia="宋体" w:hAnsi="Times New Roman" w:cs="Times New Roman"/>
          <w:kern w:val="0"/>
          <w:szCs w:val="21"/>
        </w:rPr>
        <w:t>1</w:t>
      </w:r>
      <w:r w:rsidRPr="00661FEE">
        <w:rPr>
          <w:rFonts w:ascii="Times New Roman" w:eastAsia="宋体" w:hAnsi="Times New Roman" w:cs="Times New Roman"/>
          <w:kern w:val="0"/>
          <w:szCs w:val="21"/>
        </w:rPr>
        <w:t>1</w:t>
      </w:r>
      <w:r w:rsidRPr="00661FEE">
        <w:rPr>
          <w:rFonts w:ascii="Times New Roman" w:eastAsia="宋体" w:hAnsi="Times New Roman" w:cs="Times New Roman"/>
          <w:kern w:val="0"/>
          <w:szCs w:val="21"/>
        </w:rPr>
        <w:t>个过程变量</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包括</w:t>
      </w:r>
      <w:r>
        <w:rPr>
          <w:rFonts w:ascii="Times New Roman" w:eastAsia="宋体" w:hAnsi="Times New Roman" w:cs="Times New Roman" w:hint="eastAsia"/>
          <w:kern w:val="0"/>
          <w:szCs w:val="21"/>
        </w:rPr>
        <w:t>通风速率、搅拌功率、底物流加速率</w:t>
      </w:r>
      <w:r>
        <w:rPr>
          <w:rFonts w:ascii="Times New Roman" w:eastAsia="宋体" w:hAnsi="Times New Roman" w:cs="Times New Roman" w:hint="eastAsia"/>
          <w:kern w:val="0"/>
          <w:szCs w:val="21"/>
        </w:rPr>
        <w:t>、底物温度、溶解氧浓度、排气二氧化碳浓度、酸碱度、温度、反应热、冷水流加速率和底物浓度）</w:t>
      </w:r>
      <w:r w:rsidRPr="00661FEE">
        <w:rPr>
          <w:rFonts w:ascii="Times New Roman" w:eastAsia="宋体" w:hAnsi="Times New Roman" w:cs="Times New Roman"/>
          <w:kern w:val="0"/>
          <w:szCs w:val="21"/>
        </w:rPr>
        <w:t>和</w:t>
      </w:r>
      <w:r w:rsidRPr="00661FEE">
        <w:rPr>
          <w:rFonts w:ascii="Times New Roman" w:eastAsia="宋体" w:hAnsi="Times New Roman" w:cs="Times New Roman"/>
          <w:kern w:val="0"/>
          <w:szCs w:val="21"/>
        </w:rPr>
        <w:t>1</w:t>
      </w:r>
      <w:r w:rsidRPr="00661FEE">
        <w:rPr>
          <w:rFonts w:ascii="Times New Roman" w:eastAsia="宋体" w:hAnsi="Times New Roman" w:cs="Times New Roman"/>
          <w:kern w:val="0"/>
          <w:szCs w:val="21"/>
        </w:rPr>
        <w:t>个质量变量</w:t>
      </w:r>
      <w:r>
        <w:rPr>
          <w:rFonts w:ascii="Times New Roman" w:eastAsia="宋体" w:hAnsi="Times New Roman" w:cs="Times New Roman" w:hint="eastAsia"/>
          <w:kern w:val="0"/>
          <w:szCs w:val="21"/>
        </w:rPr>
        <w:t>（产物浓度）</w:t>
      </w:r>
      <w:r w:rsidRPr="00661FEE">
        <w:rPr>
          <w:rFonts w:ascii="Times New Roman" w:eastAsia="宋体" w:hAnsi="Times New Roman" w:cs="Times New Roman"/>
          <w:kern w:val="0"/>
          <w:szCs w:val="21"/>
        </w:rPr>
        <w:t>进行监测，共产生</w:t>
      </w:r>
      <w:r w:rsidRPr="00661FEE">
        <w:rPr>
          <w:rFonts w:ascii="Times New Roman" w:eastAsia="宋体" w:hAnsi="Times New Roman" w:cs="Times New Roman"/>
          <w:kern w:val="0"/>
          <w:szCs w:val="21"/>
        </w:rPr>
        <w:t>60</w:t>
      </w:r>
      <w:r w:rsidRPr="00661FEE">
        <w:rPr>
          <w:rFonts w:ascii="Times New Roman" w:eastAsia="宋体" w:hAnsi="Times New Roman" w:cs="Times New Roman"/>
          <w:kern w:val="0"/>
          <w:szCs w:val="21"/>
        </w:rPr>
        <w:t>批正常数据，其中</w:t>
      </w:r>
      <w:r w:rsidRPr="00661FEE">
        <w:rPr>
          <w:rFonts w:ascii="Times New Roman" w:eastAsia="宋体" w:hAnsi="Times New Roman" w:cs="Times New Roman"/>
          <w:kern w:val="0"/>
          <w:szCs w:val="21"/>
        </w:rPr>
        <w:t>40</w:t>
      </w:r>
      <w:r w:rsidRPr="00661FEE">
        <w:rPr>
          <w:rFonts w:ascii="Times New Roman" w:eastAsia="宋体" w:hAnsi="Times New Roman" w:cs="Times New Roman"/>
          <w:kern w:val="0"/>
          <w:szCs w:val="21"/>
        </w:rPr>
        <w:t>批用来建模，</w:t>
      </w:r>
      <w:r w:rsidRPr="00661FEE">
        <w:rPr>
          <w:rFonts w:ascii="Times New Roman" w:eastAsia="宋体" w:hAnsi="Times New Roman" w:cs="Times New Roman"/>
          <w:kern w:val="0"/>
          <w:szCs w:val="21"/>
        </w:rPr>
        <w:t>20</w:t>
      </w:r>
      <w:r w:rsidRPr="00661FEE">
        <w:rPr>
          <w:rFonts w:ascii="Times New Roman" w:eastAsia="宋体" w:hAnsi="Times New Roman" w:cs="Times New Roman"/>
          <w:kern w:val="0"/>
          <w:szCs w:val="21"/>
        </w:rPr>
        <w:t>批用来测试。</w:t>
      </w:r>
    </w:p>
    <w:p w:rsidR="006D45FE" w:rsidRDefault="00352C40" w:rsidP="006D45FE">
      <w:pPr>
        <w:autoSpaceDE w:val="0"/>
        <w:autoSpaceDN w:val="0"/>
        <w:adjustRightInd w:val="0"/>
        <w:ind w:firstLineChars="200" w:firstLine="420"/>
        <w:rPr>
          <w:rFonts w:ascii="Times New Roman" w:eastAsia="宋体" w:hAnsi="Times New Roman" w:cs="Times New Roman"/>
          <w:kern w:val="0"/>
          <w:szCs w:val="21"/>
        </w:rPr>
      </w:pPr>
      <w:r w:rsidRPr="00661FEE">
        <w:rPr>
          <w:rFonts w:ascii="Times New Roman" w:eastAsia="宋体" w:hAnsi="Times New Roman" w:cs="Times New Roman"/>
          <w:kern w:val="0"/>
          <w:szCs w:val="21"/>
        </w:rPr>
        <w:t>采用本文所提方法，</w:t>
      </w:r>
      <w:r>
        <w:rPr>
          <w:rFonts w:ascii="Times New Roman" w:eastAsia="宋体" w:hAnsi="Times New Roman" w:cs="Times New Roman" w:hint="eastAsia"/>
          <w:kern w:val="0"/>
          <w:szCs w:val="21"/>
        </w:rPr>
        <w:t>最终划分结果见图</w:t>
      </w: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。将数据处理完成后</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采用</w:t>
      </w:r>
      <w:r>
        <w:rPr>
          <w:rFonts w:ascii="Times New Roman" w:eastAsia="宋体" w:hAnsi="Times New Roman" w:cs="Times New Roman" w:hint="eastAsia"/>
          <w:kern w:val="0"/>
          <w:szCs w:val="21"/>
        </w:rPr>
        <w:t>AP</w:t>
      </w:r>
      <w:r>
        <w:rPr>
          <w:rFonts w:ascii="Times New Roman" w:eastAsia="宋体" w:hAnsi="Times New Roman" w:cs="Times New Roman" w:hint="eastAsia"/>
          <w:kern w:val="0"/>
          <w:szCs w:val="21"/>
        </w:rPr>
        <w:t>算法对得到的联合得分矩阵进行聚类。</w:t>
      </w:r>
      <w:r>
        <w:rPr>
          <w:rFonts w:ascii="Times New Roman" w:eastAsia="宋体" w:hAnsi="Times New Roman" w:cs="Times New Roman"/>
          <w:kern w:val="0"/>
          <w:szCs w:val="21"/>
        </w:rPr>
        <w:t>综合考虑矩阵之间的相似度和时间</w:t>
      </w:r>
      <w:r>
        <w:rPr>
          <w:rFonts w:ascii="Times New Roman" w:eastAsia="宋体" w:hAnsi="Times New Roman" w:cs="Times New Roman" w:hint="eastAsia"/>
          <w:kern w:val="0"/>
          <w:szCs w:val="21"/>
        </w:rPr>
        <w:t>约束，</w:t>
      </w:r>
      <w:r>
        <w:rPr>
          <w:rFonts w:ascii="Times New Roman" w:eastAsia="宋体" w:hAnsi="Times New Roman" w:cs="Times New Roman" w:hint="eastAsia"/>
          <w:kern w:val="0"/>
          <w:szCs w:val="21"/>
        </w:rPr>
        <w:t>采用交叉验证法确定参数</w:t>
      </w:r>
      <w:r>
        <w:rPr>
          <w:rFonts w:ascii="Times New Roman" w:eastAsia="宋体" w:hAnsi="Times New Roman" w:cs="Times New Roman" w:hint="eastAsia"/>
          <w:kern w:val="0"/>
          <w:szCs w:val="21"/>
        </w:rPr>
        <w:t>A</w:t>
      </w:r>
    </w:p>
    <w:p w:rsidR="001A79F3" w:rsidRDefault="00352C40" w:rsidP="006D45FE">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kern w:val="0"/>
          <w:szCs w:val="21"/>
        </w:rPr>
        <w:t>的值为</w:t>
      </w:r>
      <w:r>
        <w:rPr>
          <w:rFonts w:ascii="Times New Roman" w:eastAsia="宋体" w:hAnsi="Times New Roman" w:cs="Times New Roman"/>
          <w:kern w:val="0"/>
          <w:szCs w:val="21"/>
        </w:rPr>
        <w:t>2</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的值为</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即可</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将</w:t>
      </w:r>
      <w:r>
        <w:rPr>
          <w:rFonts w:ascii="Times New Roman" w:eastAsia="宋体" w:hAnsi="Times New Roman" w:cs="Times New Roman" w:hint="eastAsia"/>
          <w:kern w:val="0"/>
          <w:szCs w:val="21"/>
        </w:rPr>
        <w:t>AP</w:t>
      </w:r>
      <w:r>
        <w:rPr>
          <w:rFonts w:ascii="Times New Roman" w:eastAsia="宋体" w:hAnsi="Times New Roman" w:cs="Times New Roman" w:hint="eastAsia"/>
          <w:kern w:val="0"/>
          <w:szCs w:val="21"/>
        </w:rPr>
        <w:t>聚类算法的相似度定义为：</w:t>
      </w:r>
    </w:p>
    <w:p w:rsidR="00D66182" w:rsidRPr="001042F0" w:rsidRDefault="00352C40" w:rsidP="001042F0">
      <w:pPr>
        <w:autoSpaceDE w:val="0"/>
        <w:autoSpaceDN w:val="0"/>
        <w:adjustRightInd w:val="0"/>
        <w:snapToGrid w:val="0"/>
        <w:ind w:firstLineChars="200" w:firstLine="420"/>
        <w:jc w:val="right"/>
        <w:rPr>
          <w:rFonts w:ascii="Times New Roman" w:eastAsia="宋体" w:hAnsi="Times New Roman" w:cs="Times New Roman"/>
          <w:kern w:val="0"/>
          <w:szCs w:val="21"/>
        </w:rPr>
      </w:pPr>
      <w:r>
        <w:rPr>
          <w:position w:val="-14"/>
        </w:rPr>
        <w:object w:dxaOrig="3825" w:dyaOrig="405">
          <v:shape id="_x0000_i1039" type="#_x0000_t75" style="width:191.3pt;height:20.1pt" o:ole="">
            <v:imagedata r:id="rId34" o:title=""/>
          </v:shape>
          <o:OLEObject Type="Embed" ProgID="Equation.DSMT4" ShapeID="_x0000_i1039" DrawAspect="Content" ObjectID="_1638273846" r:id="rId35"/>
        </w:object>
      </w:r>
      <w:r>
        <w:t xml:space="preserve">                 </w:t>
      </w:r>
      <w:r w:rsidRPr="001042F0">
        <w:rPr>
          <w:rFonts w:ascii="Times New Roman" w:hAnsi="Times New Roman" w:cs="Times New Roman"/>
        </w:rPr>
        <w:t>(9)</w:t>
      </w:r>
    </w:p>
    <w:p w:rsidR="001A79F3" w:rsidRDefault="00352C40" w:rsidP="00661FEE">
      <w:pPr>
        <w:autoSpaceDE w:val="0"/>
        <w:autoSpaceDN w:val="0"/>
        <w:adjustRightInd w:val="0"/>
        <w:ind w:firstLineChars="200" w:firstLine="42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观察划分结果可明显看出</w:t>
      </w:r>
      <w:r>
        <w:rPr>
          <w:rFonts w:ascii="Times New Roman" w:eastAsia="宋体" w:hAnsi="Times New Roman" w:cs="Times New Roman" w:hint="eastAsia"/>
          <w:kern w:val="0"/>
          <w:szCs w:val="21"/>
        </w:rPr>
        <w:t>1~43</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68</w:t>
      </w:r>
      <w:r>
        <w:rPr>
          <w:rFonts w:ascii="Times New Roman" w:eastAsia="宋体" w:hAnsi="Times New Roman" w:cs="Times New Roman" w:hint="eastAsia"/>
          <w:kern w:val="0"/>
          <w:szCs w:val="21"/>
        </w:rPr>
        <w:t>~142</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197~266</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301~400</w:t>
      </w:r>
      <w:r>
        <w:rPr>
          <w:rFonts w:ascii="Times New Roman" w:eastAsia="宋体" w:hAnsi="Times New Roman" w:cs="Times New Roman" w:hint="eastAsia"/>
          <w:kern w:val="0"/>
          <w:szCs w:val="21"/>
        </w:rPr>
        <w:t>时刻不存在波动，而在</w:t>
      </w:r>
      <w:r>
        <w:rPr>
          <w:rFonts w:ascii="Times New Roman" w:eastAsia="宋体" w:hAnsi="Times New Roman" w:cs="Times New Roman" w:hint="eastAsia"/>
          <w:kern w:val="0"/>
          <w:szCs w:val="21"/>
        </w:rPr>
        <w:t>44~67</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143~196</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267~300</w:t>
      </w:r>
      <w:r>
        <w:rPr>
          <w:rFonts w:ascii="Times New Roman" w:eastAsia="宋体" w:hAnsi="Times New Roman" w:cs="Times New Roman" w:hint="eastAsia"/>
          <w:kern w:val="0"/>
          <w:szCs w:val="21"/>
        </w:rPr>
        <w:t>时刻波动非常强烈</w:t>
      </w:r>
      <w:r>
        <w:rPr>
          <w:rFonts w:ascii="Times New Roman" w:eastAsia="宋体" w:hAnsi="Times New Roman" w:cs="Times New Roman" w:hint="eastAsia"/>
          <w:kern w:val="0"/>
          <w:szCs w:val="21"/>
        </w:rPr>
        <w:t>。</w:t>
      </w:r>
    </w:p>
    <w:p w:rsidR="00772B1C" w:rsidRDefault="00352C40" w:rsidP="00772B1C">
      <w:pPr>
        <w:autoSpaceDE w:val="0"/>
        <w:autoSpaceDN w:val="0"/>
        <w:adjustRightInd w:val="0"/>
        <w:ind w:firstLineChars="200" w:firstLine="420"/>
        <w:jc w:val="left"/>
        <w:rPr>
          <w:rFonts w:ascii="Times New Roman" w:eastAsia="宋体" w:hAnsi="Times New Roman" w:cs="Times New Roman"/>
          <w:kern w:val="0"/>
          <w:szCs w:val="21"/>
        </w:rPr>
      </w:pPr>
      <w:r w:rsidRPr="00661FEE">
        <w:rPr>
          <w:rFonts w:ascii="Times New Roman" w:eastAsia="宋体" w:hAnsi="Times New Roman" w:cs="Times New Roman"/>
          <w:kern w:val="0"/>
          <w:szCs w:val="21"/>
        </w:rPr>
        <w:t>采用</w:t>
      </w:r>
      <w:r>
        <w:rPr>
          <w:rFonts w:ascii="Times New Roman" w:eastAsia="宋体" w:hAnsi="Times New Roman" w:cs="Times New Roman"/>
          <w:kern w:val="0"/>
          <w:szCs w:val="21"/>
        </w:rPr>
        <w:t>encoder-decoder</w:t>
      </w:r>
      <w:r w:rsidRPr="00661FEE">
        <w:rPr>
          <w:rFonts w:ascii="Times New Roman" w:eastAsia="宋体" w:hAnsi="Times New Roman" w:cs="Times New Roman"/>
          <w:kern w:val="0"/>
          <w:szCs w:val="21"/>
        </w:rPr>
        <w:t>模型提取动态特征，</w:t>
      </w:r>
      <w:r w:rsidRPr="00661FEE">
        <w:rPr>
          <w:rFonts w:ascii="Times New Roman" w:eastAsia="宋体" w:hAnsi="Times New Roman" w:cs="Times New Roman"/>
          <w:kern w:val="0"/>
          <w:szCs w:val="21"/>
        </w:rPr>
        <w:t>该</w:t>
      </w:r>
      <w:r w:rsidRPr="00661FEE">
        <w:rPr>
          <w:rFonts w:ascii="Times New Roman" w:eastAsia="宋体" w:hAnsi="Times New Roman" w:cs="Times New Roman"/>
          <w:kern w:val="0"/>
          <w:szCs w:val="21"/>
        </w:rPr>
        <w:t>模型</w:t>
      </w:r>
      <w:r w:rsidRPr="00661FEE">
        <w:rPr>
          <w:rFonts w:ascii="Times New Roman" w:eastAsia="宋体" w:hAnsi="Times New Roman" w:cs="Times New Roman"/>
          <w:kern w:val="0"/>
          <w:szCs w:val="21"/>
        </w:rPr>
        <w:t>采用</w:t>
      </w:r>
      <w:r w:rsidRPr="00661FEE">
        <w:rPr>
          <w:rFonts w:ascii="Times New Roman" w:eastAsia="宋体" w:hAnsi="Times New Roman" w:cs="Times New Roman"/>
          <w:kern w:val="0"/>
          <w:szCs w:val="21"/>
        </w:rPr>
        <w:t>LSTM</w:t>
      </w:r>
      <w:r w:rsidRPr="00661FEE">
        <w:rPr>
          <w:rFonts w:ascii="Times New Roman" w:eastAsia="宋体" w:hAnsi="Times New Roman" w:cs="Times New Roman"/>
          <w:kern w:val="0"/>
          <w:szCs w:val="21"/>
        </w:rPr>
        <w:t>作为基本单元，</w:t>
      </w:r>
      <w:r w:rsidRPr="00661FEE">
        <w:rPr>
          <w:rFonts w:ascii="Times New Roman" w:eastAsia="宋体" w:hAnsi="Times New Roman" w:cs="Times New Roman"/>
          <w:kern w:val="0"/>
          <w:szCs w:val="21"/>
        </w:rPr>
        <w:t>需要设定的主要参数有隐含层节点数目和采样时间窗口大小，本文采用网格搜索法对两个参数进行交替寻优确定。最终选择隐含层节点数目为</w:t>
      </w:r>
      <w:r w:rsidRPr="00661FEE">
        <w:rPr>
          <w:rFonts w:ascii="Times New Roman" w:eastAsia="宋体" w:hAnsi="Times New Roman" w:cs="Times New Roman"/>
          <w:kern w:val="0"/>
          <w:szCs w:val="21"/>
        </w:rPr>
        <w:t>24</w:t>
      </w:r>
      <w:r w:rsidRPr="00661FEE">
        <w:rPr>
          <w:rFonts w:ascii="Times New Roman" w:eastAsia="宋体" w:hAnsi="Times New Roman" w:cs="Times New Roman"/>
          <w:kern w:val="0"/>
          <w:szCs w:val="21"/>
        </w:rPr>
        <w:t>，采样窗宽为</w:t>
      </w:r>
      <w:r w:rsidRPr="00661FEE">
        <w:rPr>
          <w:rFonts w:ascii="Times New Roman" w:eastAsia="宋体" w:hAnsi="Times New Roman" w:cs="Times New Roman"/>
          <w:kern w:val="0"/>
          <w:szCs w:val="21"/>
        </w:rPr>
        <w:t>10</w:t>
      </w:r>
      <w:r w:rsidRPr="00661FEE">
        <w:rPr>
          <w:rFonts w:ascii="Times New Roman" w:eastAsia="宋体" w:hAnsi="Times New Roman" w:cs="Times New Roman"/>
          <w:kern w:val="0"/>
          <w:szCs w:val="21"/>
        </w:rPr>
        <w:t>。然后</w:t>
      </w:r>
      <w:r w:rsidRPr="00661FEE">
        <w:rPr>
          <w:rFonts w:ascii="Times New Roman" w:eastAsia="宋体" w:hAnsi="Times New Roman" w:cs="Times New Roman"/>
          <w:kern w:val="0"/>
          <w:szCs w:val="21"/>
        </w:rPr>
        <w:t>采用</w:t>
      </w:r>
      <w:r w:rsidRPr="00661FEE">
        <w:rPr>
          <w:rFonts w:ascii="Times New Roman" w:eastAsia="宋体" w:hAnsi="Times New Roman" w:cs="Times New Roman"/>
          <w:kern w:val="0"/>
          <w:szCs w:val="21"/>
        </w:rPr>
        <w:t>AP</w:t>
      </w:r>
      <w:r w:rsidRPr="00661FEE">
        <w:rPr>
          <w:rFonts w:ascii="Times New Roman" w:eastAsia="宋体" w:hAnsi="Times New Roman" w:cs="Times New Roman"/>
          <w:kern w:val="0"/>
          <w:szCs w:val="21"/>
        </w:rPr>
        <w:t>聚类算法</w:t>
      </w:r>
      <w:r w:rsidRPr="00661FEE">
        <w:rPr>
          <w:rFonts w:ascii="Times New Roman" w:eastAsia="宋体" w:hAnsi="Times New Roman" w:cs="Times New Roman"/>
          <w:kern w:val="0"/>
          <w:szCs w:val="21"/>
        </w:rPr>
        <w:t>对发酵过程中的动态特征进行再次划分，</w:t>
      </w:r>
      <w:r>
        <w:rPr>
          <w:rFonts w:ascii="Times New Roman" w:eastAsia="宋体" w:hAnsi="Times New Roman" w:cs="Times New Roman" w:hint="eastAsia"/>
          <w:kern w:val="0"/>
          <w:szCs w:val="21"/>
        </w:rPr>
        <w:t>此时将相似度定义为：</w:t>
      </w:r>
    </w:p>
    <w:p w:rsidR="00772B1C" w:rsidRDefault="00352C40" w:rsidP="001042F0">
      <w:pPr>
        <w:autoSpaceDE w:val="0"/>
        <w:autoSpaceDN w:val="0"/>
        <w:adjustRightInd w:val="0"/>
        <w:snapToGrid w:val="0"/>
        <w:ind w:firstLineChars="200" w:firstLine="420"/>
        <w:jc w:val="right"/>
        <w:rPr>
          <w:rFonts w:ascii="Times New Roman" w:hAnsi="Times New Roman" w:cs="Times New Roman"/>
        </w:rPr>
      </w:pPr>
      <w:r>
        <w:rPr>
          <w:position w:val="-14"/>
        </w:rPr>
        <w:object w:dxaOrig="1905" w:dyaOrig="405">
          <v:shape id="_x0000_i1040" type="#_x0000_t75" style="width:95.3pt;height:20.1pt" o:ole="">
            <v:imagedata r:id="rId24" o:title=""/>
          </v:shape>
          <o:OLEObject Type="Embed" ProgID="Equation.DSMT4" ShapeID="_x0000_i1040" DrawAspect="Content" ObjectID="_1638273847" r:id="rId36"/>
        </w:object>
      </w:r>
      <w:r>
        <w:t xml:space="preserve">                          </w:t>
      </w:r>
      <w:r w:rsidRPr="001042F0">
        <w:rPr>
          <w:rFonts w:ascii="Times New Roman" w:hAnsi="Times New Roman" w:cs="Times New Roman"/>
        </w:rPr>
        <w:t>(10)</w:t>
      </w:r>
    </w:p>
    <w:p w:rsidR="00E52BD1" w:rsidRDefault="00352C40" w:rsidP="0069041D">
      <w:pPr>
        <w:autoSpaceDE w:val="0"/>
        <w:autoSpaceDN w:val="0"/>
        <w:adjustRightInd w:val="0"/>
        <w:snapToGrid w:val="0"/>
        <w:jc w:val="center"/>
      </w:pPr>
      <w:r w:rsidRPr="00AD060D">
        <w:rPr>
          <w:rFonts w:hint="eastAsia"/>
          <w:noProof/>
        </w:rPr>
        <w:drawing>
          <wp:inline distT="0" distB="0" distL="0" distR="0">
            <wp:extent cx="5050172" cy="39528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52112" cy="3954393"/>
                    </a:xfrm>
                    <a:prstGeom prst="rect">
                      <a:avLst/>
                    </a:prstGeom>
                    <a:noFill/>
                    <a:ln>
                      <a:noFill/>
                    </a:ln>
                  </pic:spPr>
                </pic:pic>
              </a:graphicData>
            </a:graphic>
          </wp:inline>
        </w:drawing>
      </w:r>
    </w:p>
    <w:p w:rsidR="00E52BD1" w:rsidRPr="001C0933" w:rsidRDefault="00352C40" w:rsidP="00E52BD1">
      <w:pPr>
        <w:jc w:val="center"/>
        <w:rPr>
          <w:rFonts w:ascii="Times New Roman" w:eastAsia="宋体" w:hAnsi="Times New Roman" w:cs="Times New Roman"/>
          <w:sz w:val="18"/>
          <w:szCs w:val="24"/>
        </w:rPr>
      </w:pPr>
      <w:r w:rsidRPr="001C0933">
        <w:rPr>
          <w:rFonts w:ascii="Times New Roman" w:eastAsia="宋体" w:hAnsi="Times New Roman" w:cs="Times New Roman" w:hint="eastAsia"/>
          <w:sz w:val="18"/>
          <w:szCs w:val="24"/>
        </w:rPr>
        <w:t>图</w:t>
      </w:r>
      <w:r>
        <w:rPr>
          <w:rFonts w:ascii="Times New Roman" w:eastAsia="宋体" w:hAnsi="Times New Roman" w:cs="Times New Roman" w:hint="eastAsia"/>
          <w:sz w:val="18"/>
          <w:szCs w:val="24"/>
        </w:rPr>
        <w:t>4</w:t>
      </w:r>
      <w:r w:rsidRPr="001C0933">
        <w:rPr>
          <w:rFonts w:ascii="Times New Roman" w:eastAsia="宋体" w:hAnsi="Times New Roman" w:cs="Times New Roman" w:hint="eastAsia"/>
          <w:sz w:val="18"/>
          <w:szCs w:val="24"/>
        </w:rPr>
        <w:t xml:space="preserve"> </w:t>
      </w:r>
      <w:r>
        <w:rPr>
          <w:rFonts w:ascii="Times New Roman" w:eastAsia="宋体" w:hAnsi="Times New Roman" w:cs="Times New Roman" w:hint="eastAsia"/>
          <w:sz w:val="18"/>
          <w:szCs w:val="24"/>
        </w:rPr>
        <w:t>阶段划分结果</w:t>
      </w:r>
    </w:p>
    <w:p w:rsidR="00E52BD1" w:rsidRPr="00E52BD1" w:rsidRDefault="00352C40" w:rsidP="00E52BD1">
      <w:pPr>
        <w:spacing w:afterLines="50" w:after="156"/>
        <w:jc w:val="center"/>
        <w:rPr>
          <w:rFonts w:ascii="Times New Roman" w:eastAsia="宋体" w:hAnsi="Times New Roman" w:cs="Times New Roman"/>
          <w:sz w:val="18"/>
          <w:szCs w:val="24"/>
        </w:rPr>
      </w:pPr>
      <w:r w:rsidRPr="001C0933">
        <w:rPr>
          <w:rFonts w:ascii="Times New Roman" w:eastAsia="宋体" w:hAnsi="Times New Roman" w:cs="Times New Roman"/>
          <w:sz w:val="18"/>
          <w:szCs w:val="24"/>
        </w:rPr>
        <w:t>Fig.</w:t>
      </w:r>
      <w:r>
        <w:rPr>
          <w:rFonts w:ascii="Times New Roman" w:eastAsia="宋体" w:hAnsi="Times New Roman" w:cs="Times New Roman"/>
          <w:sz w:val="18"/>
          <w:szCs w:val="24"/>
        </w:rPr>
        <w:t>4</w:t>
      </w:r>
      <w:r w:rsidRPr="001C0933">
        <w:rPr>
          <w:rFonts w:ascii="Times New Roman" w:eastAsia="宋体" w:hAnsi="Times New Roman" w:cs="Times New Roman" w:hint="eastAsia"/>
          <w:sz w:val="18"/>
          <w:szCs w:val="24"/>
        </w:rPr>
        <w:t xml:space="preserve"> </w:t>
      </w:r>
      <w:r>
        <w:rPr>
          <w:rFonts w:ascii="Times New Roman" w:eastAsia="宋体" w:hAnsi="Times New Roman" w:cs="Times New Roman" w:hint="eastAsia"/>
          <w:sz w:val="18"/>
          <w:szCs w:val="24"/>
        </w:rPr>
        <w:t>Stage</w:t>
      </w:r>
      <w:r>
        <w:rPr>
          <w:rFonts w:ascii="Times New Roman" w:eastAsia="宋体" w:hAnsi="Times New Roman" w:cs="Times New Roman"/>
          <w:sz w:val="18"/>
          <w:szCs w:val="24"/>
        </w:rPr>
        <w:t xml:space="preserve"> separation results</w:t>
      </w:r>
      <w:r w:rsidRPr="001C0933">
        <w:rPr>
          <w:rFonts w:ascii="Times New Roman" w:eastAsia="宋体" w:hAnsi="Times New Roman" w:cs="Times New Roman" w:hint="eastAsia"/>
          <w:sz w:val="18"/>
          <w:szCs w:val="24"/>
        </w:rPr>
        <w:t xml:space="preserve"> </w:t>
      </w:r>
    </w:p>
    <w:p w:rsidR="00985566" w:rsidRDefault="00352C40" w:rsidP="00E52BD1">
      <w:pPr>
        <w:autoSpaceDE w:val="0"/>
        <w:autoSpaceDN w:val="0"/>
        <w:adjustRightInd w:val="0"/>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观察结果可知，不同于静态特征的相似度函数，此时不用考虑时间约束就可以将动态特</w:t>
      </w:r>
      <w:r>
        <w:rPr>
          <w:rFonts w:ascii="Times New Roman" w:eastAsia="宋体" w:hAnsi="Times New Roman" w:cs="Times New Roman" w:hint="eastAsia"/>
          <w:kern w:val="0"/>
          <w:szCs w:val="21"/>
        </w:rPr>
        <w:lastRenderedPageBreak/>
        <w:t>征时间片实现较理想的划分，不存在两个相邻阶段转换时的强烈波动状态。为此，引入</w:t>
      </w:r>
      <w:r>
        <w:rPr>
          <w:rFonts w:ascii="Times New Roman" w:eastAsia="宋体" w:hAnsi="Times New Roman" w:cs="Times New Roman" w:hint="eastAsia"/>
          <w:kern w:val="0"/>
          <w:szCs w:val="21"/>
        </w:rPr>
        <w:t>sihouette</w:t>
      </w:r>
      <w:r>
        <w:rPr>
          <w:rFonts w:ascii="Times New Roman" w:eastAsia="宋体" w:hAnsi="Times New Roman" w:cs="Times New Roman" w:hint="eastAsia"/>
          <w:kern w:val="0"/>
          <w:szCs w:val="21"/>
        </w:rPr>
        <w:t>准则评价聚类效果的好坏。</w:t>
      </w:r>
      <w:r>
        <w:rPr>
          <w:rFonts w:ascii="Times New Roman" w:eastAsia="宋体" w:hAnsi="Times New Roman" w:cs="Times New Roman" w:hint="eastAsia"/>
          <w:kern w:val="0"/>
          <w:szCs w:val="21"/>
        </w:rPr>
        <w:t>通过多次实验</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认为将临界值定为</w:t>
      </w:r>
      <w:r>
        <w:rPr>
          <w:rFonts w:ascii="Times New Roman" w:eastAsia="宋体" w:hAnsi="Times New Roman" w:cs="Times New Roman" w:hint="eastAsia"/>
          <w:kern w:val="0"/>
          <w:szCs w:val="21"/>
        </w:rPr>
        <w:t>0.7</w:t>
      </w:r>
      <w:r>
        <w:rPr>
          <w:rFonts w:ascii="Times New Roman" w:eastAsia="宋体" w:hAnsi="Times New Roman" w:cs="Times New Roman" w:hint="eastAsia"/>
          <w:kern w:val="0"/>
          <w:szCs w:val="21"/>
        </w:rPr>
        <w:t>是合理的。</w:t>
      </w:r>
      <w:r>
        <w:rPr>
          <w:rFonts w:ascii="Times New Roman" w:eastAsia="宋体" w:hAnsi="Times New Roman" w:cs="Times New Roman" w:hint="eastAsia"/>
          <w:kern w:val="0"/>
          <w:szCs w:val="21"/>
        </w:rPr>
        <w:t>S</w:t>
      </w:r>
      <w:r>
        <w:rPr>
          <w:rFonts w:ascii="Times New Roman" w:eastAsia="宋体" w:hAnsi="Times New Roman" w:cs="Times New Roman" w:hint="eastAsia"/>
          <w:kern w:val="0"/>
          <w:szCs w:val="21"/>
        </w:rPr>
        <w:t>ihouette</w:t>
      </w:r>
      <w:r>
        <w:rPr>
          <w:rFonts w:ascii="Times New Roman" w:eastAsia="宋体" w:hAnsi="Times New Roman" w:cs="Times New Roman" w:hint="eastAsia"/>
          <w:kern w:val="0"/>
          <w:szCs w:val="21"/>
        </w:rPr>
        <w:t>值比</w:t>
      </w:r>
      <w:r>
        <w:rPr>
          <w:rFonts w:ascii="Times New Roman" w:eastAsia="宋体" w:hAnsi="Times New Roman" w:cs="Times New Roman" w:hint="eastAsia"/>
          <w:kern w:val="0"/>
          <w:szCs w:val="21"/>
        </w:rPr>
        <w:t>0.7</w:t>
      </w:r>
      <w:r>
        <w:rPr>
          <w:rFonts w:ascii="Times New Roman" w:eastAsia="宋体" w:hAnsi="Times New Roman" w:cs="Times New Roman" w:hint="eastAsia"/>
          <w:kern w:val="0"/>
          <w:szCs w:val="21"/>
        </w:rPr>
        <w:t>低则认为聚类效果很差。</w:t>
      </w:r>
      <w:r>
        <w:rPr>
          <w:rFonts w:ascii="Times New Roman" w:eastAsia="宋体" w:hAnsi="Times New Roman" w:cs="Times New Roman" w:hint="eastAsia"/>
          <w:kern w:val="0"/>
          <w:szCs w:val="21"/>
        </w:rPr>
        <w:t>由于采样宽度为</w:t>
      </w:r>
      <w:r>
        <w:rPr>
          <w:rFonts w:ascii="Times New Roman" w:eastAsia="宋体" w:hAnsi="Times New Roman" w:cs="Times New Roman" w:hint="eastAsia"/>
          <w:kern w:val="0"/>
          <w:szCs w:val="21"/>
        </w:rPr>
        <w:t>10</w:t>
      </w:r>
      <w:r>
        <w:rPr>
          <w:rFonts w:ascii="Times New Roman" w:eastAsia="宋体" w:hAnsi="Times New Roman" w:cs="Times New Roman" w:hint="eastAsia"/>
          <w:kern w:val="0"/>
          <w:szCs w:val="21"/>
        </w:rPr>
        <w:t>，因此前</w:t>
      </w:r>
      <w:r>
        <w:rPr>
          <w:rFonts w:ascii="Times New Roman" w:eastAsia="宋体" w:hAnsi="Times New Roman" w:cs="Times New Roman" w:hint="eastAsia"/>
          <w:kern w:val="0"/>
          <w:szCs w:val="21"/>
        </w:rPr>
        <w:t>9</w:t>
      </w:r>
      <w:r>
        <w:rPr>
          <w:rFonts w:ascii="Times New Roman" w:eastAsia="宋体" w:hAnsi="Times New Roman" w:cs="Times New Roman" w:hint="eastAsia"/>
          <w:kern w:val="0"/>
          <w:szCs w:val="21"/>
        </w:rPr>
        <w:t>个时刻的动态特征无法提取出来，观察静态特征划分结果发现第</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个子阶段的时刻远远比</w:t>
      </w:r>
      <w:r>
        <w:rPr>
          <w:rFonts w:ascii="Times New Roman" w:eastAsia="宋体" w:hAnsi="Times New Roman" w:cs="Times New Roman" w:hint="eastAsia"/>
          <w:kern w:val="0"/>
          <w:szCs w:val="21"/>
        </w:rPr>
        <w:t>9</w:t>
      </w:r>
      <w:r>
        <w:rPr>
          <w:rFonts w:ascii="Times New Roman" w:eastAsia="宋体" w:hAnsi="Times New Roman" w:cs="Times New Roman" w:hint="eastAsia"/>
          <w:kern w:val="0"/>
          <w:szCs w:val="21"/>
        </w:rPr>
        <w:t>大，所以不妨将前</w:t>
      </w:r>
      <w:r>
        <w:rPr>
          <w:rFonts w:ascii="Times New Roman" w:eastAsia="宋体" w:hAnsi="Times New Roman" w:cs="Times New Roman" w:hint="eastAsia"/>
          <w:kern w:val="0"/>
          <w:szCs w:val="21"/>
        </w:rPr>
        <w:t>9</w:t>
      </w:r>
      <w:r>
        <w:rPr>
          <w:rFonts w:ascii="Times New Roman" w:eastAsia="宋体" w:hAnsi="Times New Roman" w:cs="Times New Roman" w:hint="eastAsia"/>
          <w:kern w:val="0"/>
          <w:szCs w:val="21"/>
        </w:rPr>
        <w:t>个时刻的划分结果和第</w:t>
      </w:r>
      <w:r>
        <w:rPr>
          <w:rFonts w:ascii="Times New Roman" w:eastAsia="宋体" w:hAnsi="Times New Roman" w:cs="Times New Roman" w:hint="eastAsia"/>
          <w:kern w:val="0"/>
          <w:szCs w:val="21"/>
        </w:rPr>
        <w:t>10</w:t>
      </w:r>
      <w:r>
        <w:rPr>
          <w:rFonts w:ascii="Times New Roman" w:eastAsia="宋体" w:hAnsi="Times New Roman" w:cs="Times New Roman" w:hint="eastAsia"/>
          <w:kern w:val="0"/>
          <w:szCs w:val="21"/>
        </w:rPr>
        <w:t>个划分到同一阶段</w:t>
      </w:r>
      <w:r>
        <w:rPr>
          <w:rFonts w:ascii="Times New Roman" w:eastAsia="宋体" w:hAnsi="Times New Roman" w:cs="Times New Roman" w:hint="eastAsia"/>
          <w:kern w:val="0"/>
          <w:szCs w:val="21"/>
        </w:rPr>
        <w:t>。根据</w:t>
      </w:r>
      <w:r>
        <w:rPr>
          <w:rFonts w:ascii="Times New Roman" w:eastAsia="宋体" w:hAnsi="Times New Roman" w:cs="Times New Roman" w:hint="eastAsia"/>
          <w:kern w:val="0"/>
          <w:szCs w:val="21"/>
        </w:rPr>
        <w:t>sihouette</w:t>
      </w:r>
      <w:r>
        <w:rPr>
          <w:rFonts w:ascii="Times New Roman" w:eastAsia="宋体" w:hAnsi="Times New Roman" w:cs="Times New Roman" w:hint="eastAsia"/>
          <w:kern w:val="0"/>
          <w:szCs w:val="21"/>
        </w:rPr>
        <w:t>值可知，</w:t>
      </w: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54</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77~175</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238~275</w:t>
      </w:r>
      <w:r>
        <w:rPr>
          <w:rFonts w:ascii="Times New Roman" w:eastAsia="宋体" w:hAnsi="Times New Roman" w:cs="Times New Roman" w:hint="eastAsia"/>
          <w:kern w:val="0"/>
          <w:szCs w:val="21"/>
        </w:rPr>
        <w:t>时刻的聚类效果不好，而在其他时刻聚类效果较好。</w:t>
      </w:r>
      <w:r>
        <w:rPr>
          <w:rFonts w:ascii="Times New Roman" w:eastAsia="宋体" w:hAnsi="Times New Roman" w:cs="Times New Roman" w:hint="eastAsia"/>
          <w:kern w:val="0"/>
          <w:szCs w:val="21"/>
        </w:rPr>
        <w:t>最后综合分析划分</w:t>
      </w:r>
      <w:r>
        <w:rPr>
          <w:rFonts w:ascii="Times New Roman" w:eastAsia="宋体" w:hAnsi="Times New Roman" w:cs="Times New Roman" w:hint="eastAsia"/>
          <w:kern w:val="0"/>
          <w:szCs w:val="21"/>
        </w:rPr>
        <w:t>1~43</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55~142</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176~266</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276~300</w:t>
      </w:r>
      <w:r>
        <w:rPr>
          <w:rFonts w:ascii="Times New Roman" w:eastAsia="宋体" w:hAnsi="Times New Roman" w:cs="Times New Roman" w:hint="eastAsia"/>
          <w:kern w:val="0"/>
          <w:szCs w:val="21"/>
        </w:rPr>
        <w:t>时刻为稳定阶段，</w:t>
      </w:r>
      <w:r>
        <w:rPr>
          <w:rFonts w:ascii="Times New Roman" w:eastAsia="宋体" w:hAnsi="Times New Roman" w:cs="Times New Roman" w:hint="eastAsia"/>
          <w:kern w:val="0"/>
          <w:szCs w:val="21"/>
        </w:rPr>
        <w:t>44~54</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143~175</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267~275</w:t>
      </w:r>
      <w:r>
        <w:rPr>
          <w:rFonts w:ascii="Times New Roman" w:eastAsia="宋体" w:hAnsi="Times New Roman" w:cs="Times New Roman" w:hint="eastAsia"/>
          <w:kern w:val="0"/>
          <w:szCs w:val="21"/>
        </w:rPr>
        <w:t>时刻</w:t>
      </w:r>
      <w:r>
        <w:rPr>
          <w:rFonts w:ascii="Times New Roman" w:eastAsia="宋体" w:hAnsi="Times New Roman" w:cs="Times New Roman" w:hint="eastAsia"/>
          <w:kern w:val="0"/>
          <w:szCs w:val="21"/>
        </w:rPr>
        <w:t>为过渡阶段</w:t>
      </w:r>
      <w:r>
        <w:rPr>
          <w:rFonts w:ascii="Times New Roman" w:eastAsia="宋体" w:hAnsi="Times New Roman" w:cs="Times New Roman" w:hint="eastAsia"/>
          <w:kern w:val="0"/>
          <w:szCs w:val="21"/>
        </w:rPr>
        <w:t>。</w:t>
      </w:r>
    </w:p>
    <w:p w:rsidR="00EE1278" w:rsidRDefault="00352C40" w:rsidP="00E52BD1">
      <w:pPr>
        <w:autoSpaceDE w:val="0"/>
        <w:autoSpaceDN w:val="0"/>
        <w:adjustRightInd w:val="0"/>
        <w:snapToGrid w:val="0"/>
        <w:ind w:firstLineChars="200" w:firstLine="420"/>
        <w:jc w:val="left"/>
        <w:rPr>
          <w:rFonts w:ascii="Times New Roman" w:eastAsia="宋体" w:hAnsi="Times New Roman" w:cs="Times New Roman"/>
          <w:kern w:val="0"/>
          <w:szCs w:val="21"/>
        </w:rPr>
      </w:pPr>
      <w:r w:rsidRPr="00661FEE">
        <w:rPr>
          <w:rFonts w:ascii="Times New Roman" w:eastAsia="宋体" w:hAnsi="Times New Roman" w:cs="Times New Roman"/>
          <w:kern w:val="0"/>
          <w:szCs w:val="21"/>
        </w:rPr>
        <w:t>为了</w:t>
      </w:r>
      <w:r>
        <w:rPr>
          <w:rFonts w:ascii="Times New Roman" w:eastAsia="宋体" w:hAnsi="Times New Roman" w:cs="Times New Roman" w:hint="eastAsia"/>
          <w:kern w:val="0"/>
          <w:szCs w:val="21"/>
        </w:rPr>
        <w:t>验证</w:t>
      </w:r>
      <w:r w:rsidRPr="00661FEE">
        <w:rPr>
          <w:rFonts w:ascii="Times New Roman" w:eastAsia="宋体" w:hAnsi="Times New Roman" w:cs="Times New Roman"/>
          <w:kern w:val="0"/>
          <w:szCs w:val="21"/>
        </w:rPr>
        <w:t>本文所提方法的有效性</w:t>
      </w:r>
      <w:r w:rsidRPr="00661FEE">
        <w:rPr>
          <w:rFonts w:ascii="Times New Roman" w:eastAsia="宋体" w:hAnsi="Times New Roman" w:cs="Times New Roman"/>
          <w:kern w:val="0"/>
          <w:szCs w:val="21"/>
        </w:rPr>
        <w:t>，实验将本方法与不分阶段的注意力</w:t>
      </w:r>
      <w:r w:rsidRPr="00661FEE">
        <w:rPr>
          <w:rFonts w:ascii="Times New Roman" w:eastAsia="宋体" w:hAnsi="Times New Roman" w:cs="Times New Roman"/>
          <w:kern w:val="0"/>
          <w:szCs w:val="21"/>
        </w:rPr>
        <w:t>LSTM</w:t>
      </w:r>
      <w:r>
        <w:rPr>
          <w:rFonts w:ascii="Times New Roman" w:eastAsia="宋体" w:hAnsi="Times New Roman" w:cs="Times New Roman" w:hint="eastAsia"/>
          <w:kern w:val="0"/>
          <w:szCs w:val="21"/>
        </w:rPr>
        <w:t>集成预测模型</w:t>
      </w:r>
      <w:r w:rsidRPr="00661FEE">
        <w:rPr>
          <w:rFonts w:ascii="Times New Roman" w:eastAsia="宋体" w:hAnsi="Times New Roman" w:cs="Times New Roman"/>
          <w:kern w:val="0"/>
          <w:szCs w:val="21"/>
        </w:rPr>
        <w:t>、使用本文提出的阶段划分方法</w:t>
      </w:r>
      <w:r>
        <w:rPr>
          <w:rFonts w:ascii="Times New Roman" w:eastAsia="宋体" w:hAnsi="Times New Roman" w:cs="Times New Roman" w:hint="eastAsia"/>
          <w:kern w:val="0"/>
          <w:szCs w:val="21"/>
        </w:rPr>
        <w:t>再分别建立传统</w:t>
      </w:r>
      <w:r>
        <w:rPr>
          <w:rFonts w:ascii="Times New Roman" w:eastAsia="宋体" w:hAnsi="Times New Roman" w:cs="Times New Roman" w:hint="eastAsia"/>
          <w:kern w:val="0"/>
          <w:szCs w:val="21"/>
        </w:rPr>
        <w:t>LSTM</w:t>
      </w:r>
      <w:r>
        <w:rPr>
          <w:rFonts w:ascii="Times New Roman" w:eastAsia="宋体" w:hAnsi="Times New Roman" w:cs="Times New Roman" w:hint="eastAsia"/>
          <w:kern w:val="0"/>
          <w:szCs w:val="21"/>
        </w:rPr>
        <w:t>模型、</w:t>
      </w:r>
      <w:r w:rsidRPr="00661FEE">
        <w:rPr>
          <w:rFonts w:ascii="Times New Roman" w:eastAsia="宋体" w:hAnsi="Times New Roman" w:cs="Times New Roman"/>
          <w:kern w:val="0"/>
          <w:szCs w:val="21"/>
        </w:rPr>
        <w:t>直接对</w:t>
      </w:r>
      <w:r>
        <w:rPr>
          <w:rFonts w:ascii="Times New Roman" w:eastAsia="宋体" w:hAnsi="Times New Roman" w:cs="Times New Roman" w:hint="eastAsia"/>
          <w:kern w:val="0"/>
          <w:szCs w:val="21"/>
        </w:rPr>
        <w:t>第一步划分结果建立</w:t>
      </w:r>
      <w:r w:rsidRPr="00661FEE">
        <w:rPr>
          <w:rFonts w:ascii="Times New Roman" w:eastAsia="宋体" w:hAnsi="Times New Roman" w:cs="Times New Roman"/>
          <w:kern w:val="0"/>
          <w:szCs w:val="21"/>
        </w:rPr>
        <w:t>注意力</w:t>
      </w:r>
      <w:r w:rsidRPr="00661FEE">
        <w:rPr>
          <w:rFonts w:ascii="Times New Roman" w:eastAsia="宋体" w:hAnsi="Times New Roman" w:cs="Times New Roman"/>
          <w:kern w:val="0"/>
          <w:szCs w:val="21"/>
        </w:rPr>
        <w:t>LSTM</w:t>
      </w:r>
      <w:r>
        <w:rPr>
          <w:rFonts w:ascii="Times New Roman" w:eastAsia="宋体" w:hAnsi="Times New Roman" w:cs="Times New Roman" w:hint="eastAsia"/>
          <w:kern w:val="0"/>
          <w:szCs w:val="21"/>
        </w:rPr>
        <w:t>集成预测模型三种情况进行对比</w:t>
      </w:r>
      <w:r w:rsidRPr="00661FEE">
        <w:rPr>
          <w:rFonts w:ascii="Times New Roman" w:eastAsia="宋体" w:hAnsi="Times New Roman" w:cs="Times New Roman"/>
          <w:kern w:val="0"/>
          <w:szCs w:val="21"/>
        </w:rPr>
        <w:t>。采用</w:t>
      </w:r>
      <w:r>
        <w:rPr>
          <w:rFonts w:ascii="Times New Roman" w:eastAsia="宋体" w:hAnsi="Times New Roman" w:cs="Times New Roman" w:hint="eastAsia"/>
          <w:kern w:val="0"/>
          <w:szCs w:val="21"/>
        </w:rPr>
        <w:t>预测均方根误差</w:t>
      </w:r>
      <w:r w:rsidRPr="00DD6630">
        <w:rPr>
          <w:rFonts w:ascii="Times New Roman" w:eastAsia="宋体" w:hAnsi="Times New Roman" w:cs="Times New Roman" w:hint="eastAsia"/>
          <w:i/>
          <w:kern w:val="0"/>
          <w:szCs w:val="21"/>
        </w:rPr>
        <w:t>R</w:t>
      </w:r>
      <w:r w:rsidRPr="00DD6630">
        <w:rPr>
          <w:rFonts w:ascii="Times New Roman" w:eastAsia="宋体" w:hAnsi="Times New Roman" w:cs="Times New Roman"/>
          <w:i/>
          <w:kern w:val="0"/>
          <w:szCs w:val="21"/>
        </w:rPr>
        <w:t>MSE</w:t>
      </w:r>
      <w:r>
        <w:rPr>
          <w:rFonts w:ascii="Times New Roman" w:eastAsia="宋体" w:hAnsi="Times New Roman" w:cs="Times New Roman"/>
          <w:kern w:val="0"/>
          <w:szCs w:val="21"/>
        </w:rPr>
        <w:t>(root mean square error</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RMSE)</w:t>
      </w:r>
      <w:r>
        <w:rPr>
          <w:rFonts w:ascii="Times New Roman" w:eastAsia="宋体" w:hAnsi="Times New Roman" w:cs="Times New Roman" w:hint="eastAsia"/>
          <w:kern w:val="0"/>
          <w:szCs w:val="21"/>
        </w:rPr>
        <w:t>和</w:t>
      </w:r>
      <w:r w:rsidRPr="00DD6630">
        <w:rPr>
          <w:rFonts w:ascii="Times New Roman" w:eastAsia="宋体" w:hAnsi="Times New Roman" w:cs="Times New Roman" w:hint="eastAsia"/>
          <w:i/>
          <w:kern w:val="0"/>
          <w:szCs w:val="21"/>
        </w:rPr>
        <w:t>R</w:t>
      </w:r>
      <w:r w:rsidRPr="00DD6630">
        <w:rPr>
          <w:rFonts w:ascii="Times New Roman" w:eastAsia="宋体" w:hAnsi="Times New Roman" w:cs="Times New Roman" w:hint="eastAsia"/>
          <w:i/>
          <w:kern w:val="0"/>
          <w:szCs w:val="21"/>
          <w:vertAlign w:val="superscript"/>
        </w:rPr>
        <w:t>2</w:t>
      </w:r>
      <w:r w:rsidRPr="00661FEE">
        <w:rPr>
          <w:rFonts w:ascii="Times New Roman" w:eastAsia="宋体" w:hAnsi="Times New Roman" w:cs="Times New Roman"/>
          <w:kern w:val="0"/>
          <w:szCs w:val="21"/>
        </w:rPr>
        <w:t>作为</w:t>
      </w:r>
      <w:r>
        <w:rPr>
          <w:rFonts w:ascii="Times New Roman" w:eastAsia="宋体" w:hAnsi="Times New Roman" w:cs="Times New Roman" w:hint="eastAsia"/>
          <w:kern w:val="0"/>
          <w:szCs w:val="21"/>
        </w:rPr>
        <w:t>模型的</w:t>
      </w:r>
      <w:r w:rsidRPr="00661FEE">
        <w:rPr>
          <w:rFonts w:ascii="Times New Roman" w:eastAsia="宋体" w:hAnsi="Times New Roman" w:cs="Times New Roman"/>
          <w:kern w:val="0"/>
          <w:szCs w:val="21"/>
        </w:rPr>
        <w:t>评价</w:t>
      </w:r>
      <w:r>
        <w:rPr>
          <w:rFonts w:ascii="Times New Roman" w:eastAsia="宋体" w:hAnsi="Times New Roman" w:cs="Times New Roman" w:hint="eastAsia"/>
          <w:kern w:val="0"/>
          <w:szCs w:val="21"/>
        </w:rPr>
        <w:t>指标：</w:t>
      </w:r>
    </w:p>
    <w:p w:rsidR="00EE1278" w:rsidRDefault="00352C40" w:rsidP="00EE1278">
      <w:pPr>
        <w:autoSpaceDE w:val="0"/>
        <w:autoSpaceDN w:val="0"/>
        <w:adjustRightInd w:val="0"/>
        <w:snapToGrid w:val="0"/>
        <w:ind w:firstLineChars="200" w:firstLine="420"/>
        <w:jc w:val="right"/>
        <w:rPr>
          <w:rFonts w:ascii="Times New Roman" w:hAnsi="Times New Roman" w:cs="Times New Roman"/>
        </w:rPr>
      </w:pPr>
      <w:r>
        <w:rPr>
          <w:position w:val="-30"/>
        </w:rPr>
        <w:object w:dxaOrig="2595" w:dyaOrig="765">
          <v:shape id="_x0000_i1041" type="#_x0000_t75" style="width:129.9pt;height:38.1pt" o:ole="">
            <v:imagedata r:id="rId38" o:title=""/>
          </v:shape>
          <o:OLEObject Type="Embed" ProgID="Equation.DSMT4" ShapeID="_x0000_i1041" DrawAspect="Content" ObjectID="_1638273848" r:id="rId39"/>
        </w:object>
      </w:r>
      <w:r>
        <w:t xml:space="preserve">                           </w:t>
      </w:r>
      <w:r w:rsidRPr="00EE1278">
        <w:rPr>
          <w:rFonts w:ascii="Times New Roman" w:hAnsi="Times New Roman" w:cs="Times New Roman"/>
        </w:rPr>
        <w:t>(11)</w:t>
      </w:r>
    </w:p>
    <w:p w:rsidR="00AA0759" w:rsidRPr="00901703" w:rsidRDefault="00352C40" w:rsidP="00901703">
      <w:pPr>
        <w:autoSpaceDE w:val="0"/>
        <w:autoSpaceDN w:val="0"/>
        <w:adjustRightInd w:val="0"/>
        <w:snapToGrid w:val="0"/>
        <w:ind w:firstLineChars="200" w:firstLine="420"/>
        <w:jc w:val="right"/>
        <w:rPr>
          <w:rFonts w:ascii="Times New Roman" w:hAnsi="Times New Roman" w:cs="Times New Roman"/>
        </w:rPr>
      </w:pPr>
      <w:r>
        <w:t xml:space="preserve">             </w:t>
      </w:r>
      <w:r>
        <w:rPr>
          <w:position w:val="-60"/>
        </w:rPr>
        <w:object w:dxaOrig="3240" w:dyaOrig="1320">
          <v:shape id="_x0000_i1042" type="#_x0000_t75" style="width:162pt;height:66pt" o:ole="">
            <v:imagedata r:id="rId40" o:title=""/>
          </v:shape>
          <o:OLEObject Type="Embed" ProgID="Equation.DSMT4" ShapeID="_x0000_i1042" DrawAspect="Content" ObjectID="_1638273849" r:id="rId41"/>
        </w:object>
      </w:r>
      <w:r>
        <w:t xml:space="preserve">                </w:t>
      </w:r>
      <w:r>
        <w:t xml:space="preserve">     </w:t>
      </w:r>
      <w:r>
        <w:t xml:space="preserve">   </w:t>
      </w:r>
      <w:r w:rsidRPr="00991539">
        <w:rPr>
          <w:rFonts w:ascii="Times New Roman" w:hAnsi="Times New Roman" w:cs="Times New Roman"/>
        </w:rPr>
        <w:t>(12)</w:t>
      </w:r>
    </w:p>
    <w:p w:rsidR="00634AAC" w:rsidRPr="00634AAC" w:rsidRDefault="00352C40" w:rsidP="00D6778F">
      <w:pPr>
        <w:autoSpaceDE w:val="0"/>
        <w:autoSpaceDN w:val="0"/>
        <w:adjustRightInd w:val="0"/>
        <w:snapToGrid w:val="0"/>
        <w:jc w:val="left"/>
        <w:rPr>
          <w:noProof/>
        </w:rPr>
      </w:pPr>
      <w:r w:rsidRPr="00991539">
        <w:rPr>
          <w:noProof/>
        </w:rPr>
        <w:t xml:space="preserve"> </w:t>
      </w:r>
      <w:r>
        <w:rPr>
          <w:noProof/>
        </w:rPr>
        <w:drawing>
          <wp:inline distT="0" distB="0" distL="0" distR="0">
            <wp:extent cx="2585085" cy="2419907"/>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40787" cy="2472050"/>
                    </a:xfrm>
                    <a:prstGeom prst="rect">
                      <a:avLst/>
                    </a:prstGeom>
                    <a:noFill/>
                    <a:ln>
                      <a:noFill/>
                    </a:ln>
                  </pic:spPr>
                </pic:pic>
              </a:graphicData>
            </a:graphic>
          </wp:inline>
        </w:drawing>
      </w:r>
      <w:r w:rsidRPr="009A29FA">
        <w:t xml:space="preserve"> </w:t>
      </w:r>
      <w:r>
        <w:rPr>
          <w:noProof/>
        </w:rPr>
        <w:drawing>
          <wp:inline distT="0" distB="0" distL="0" distR="0">
            <wp:extent cx="2476500" cy="2390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715" cy="2390983"/>
                    </a:xfrm>
                    <a:prstGeom prst="rect">
                      <a:avLst/>
                    </a:prstGeom>
                    <a:noFill/>
                    <a:ln>
                      <a:noFill/>
                    </a:ln>
                  </pic:spPr>
                </pic:pic>
              </a:graphicData>
            </a:graphic>
          </wp:inline>
        </w:drawing>
      </w:r>
    </w:p>
    <w:p w:rsidR="00A85939" w:rsidRDefault="00352C40" w:rsidP="00D6778F">
      <w:pPr>
        <w:snapToGrid w:val="0"/>
        <w:ind w:firstLineChars="350" w:firstLine="630"/>
        <w:jc w:val="left"/>
        <w:rPr>
          <w:rFonts w:ascii="Times New Roman" w:eastAsia="宋体" w:hAnsi="Times New Roman" w:cs="Times New Roman"/>
          <w:kern w:val="0"/>
          <w:sz w:val="18"/>
          <w:szCs w:val="18"/>
        </w:rPr>
      </w:pPr>
      <w:bookmarkStart w:id="6" w:name="_Hlk22223641"/>
      <w:r w:rsidRPr="00901703">
        <w:rPr>
          <w:rFonts w:ascii="Times New Roman" w:hAnsi="Times New Roman" w:cs="Times New Roman"/>
          <w:sz w:val="18"/>
          <w:szCs w:val="18"/>
        </w:rPr>
        <w:t xml:space="preserve">(a) forecasted concentration </w:t>
      </w:r>
      <w:r w:rsidRPr="00901703">
        <w:rPr>
          <w:rFonts w:ascii="Times New Roman" w:eastAsia="宋体" w:hAnsi="Times New Roman" w:cs="Times New Roman"/>
          <w:kern w:val="0"/>
          <w:sz w:val="18"/>
          <w:szCs w:val="18"/>
        </w:rPr>
        <w:t>using LSTM</w:t>
      </w:r>
      <w:bookmarkEnd w:id="6"/>
      <w:r w:rsidRPr="00901703">
        <w:rPr>
          <w:rFonts w:ascii="Times New Roman" w:eastAsia="宋体" w:hAnsi="Times New Roman" w:cs="Times New Roman"/>
          <w:kern w:val="0"/>
          <w:sz w:val="18"/>
          <w:szCs w:val="18"/>
        </w:rPr>
        <w:t xml:space="preserve"> </w:t>
      </w:r>
      <w:r w:rsidRPr="00901703">
        <w:rPr>
          <w:rFonts w:ascii="Times New Roman" w:eastAsia="宋体" w:hAnsi="Times New Roman" w:cs="Times New Roman" w:hint="eastAsia"/>
          <w:kern w:val="0"/>
          <w:szCs w:val="21"/>
        </w:rPr>
        <w:t xml:space="preserve">　　</w:t>
      </w:r>
      <w:r w:rsidRPr="00901703">
        <w:rPr>
          <w:rFonts w:ascii="Times New Roman" w:hAnsi="Times New Roman" w:cs="Times New Roman"/>
          <w:sz w:val="18"/>
          <w:szCs w:val="18"/>
        </w:rPr>
        <w:t>(</w:t>
      </w:r>
      <w:r>
        <w:rPr>
          <w:rFonts w:ascii="Times New Roman" w:hAnsi="Times New Roman" w:cs="Times New Roman"/>
          <w:sz w:val="18"/>
          <w:szCs w:val="18"/>
        </w:rPr>
        <w:t>b</w:t>
      </w:r>
      <w:r w:rsidRPr="00901703">
        <w:rPr>
          <w:rFonts w:ascii="Times New Roman" w:hAnsi="Times New Roman" w:cs="Times New Roman"/>
          <w:sz w:val="18"/>
          <w:szCs w:val="18"/>
        </w:rPr>
        <w:t xml:space="preserve">) forecasted concentration </w:t>
      </w:r>
      <w:r w:rsidRPr="00901703">
        <w:rPr>
          <w:rFonts w:ascii="Times New Roman" w:eastAsia="宋体" w:hAnsi="Times New Roman" w:cs="Times New Roman"/>
          <w:kern w:val="0"/>
          <w:sz w:val="18"/>
          <w:szCs w:val="18"/>
        </w:rPr>
        <w:t>using</w:t>
      </w:r>
      <w:r>
        <w:rPr>
          <w:rFonts w:ascii="Times New Roman" w:eastAsia="宋体" w:hAnsi="Times New Roman" w:cs="Times New Roman"/>
          <w:kern w:val="0"/>
          <w:sz w:val="18"/>
          <w:szCs w:val="18"/>
        </w:rPr>
        <w:t xml:space="preserve"> attention-based </w:t>
      </w:r>
      <w:r>
        <w:rPr>
          <w:rFonts w:ascii="Times New Roman" w:eastAsia="宋体" w:hAnsi="Times New Roman" w:cs="Times New Roman"/>
          <w:kern w:val="0"/>
          <w:sz w:val="18"/>
          <w:szCs w:val="18"/>
        </w:rPr>
        <w:t>LSTM</w:t>
      </w:r>
      <w:r>
        <w:rPr>
          <w:noProof/>
        </w:rPr>
        <w:drawing>
          <wp:inline distT="0" distB="0" distL="0" distR="0">
            <wp:extent cx="2767142" cy="22146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75000" cy="2301019"/>
                    </a:xfrm>
                    <a:prstGeom prst="rect">
                      <a:avLst/>
                    </a:prstGeom>
                    <a:noFill/>
                    <a:ln>
                      <a:noFill/>
                    </a:ln>
                  </pic:spPr>
                </pic:pic>
              </a:graphicData>
            </a:graphic>
          </wp:inline>
        </w:drawing>
      </w:r>
      <w:r w:rsidRPr="00A85939">
        <w:rPr>
          <w:noProof/>
        </w:rPr>
        <w:t xml:space="preserve"> </w:t>
      </w:r>
      <w:r>
        <w:rPr>
          <w:noProof/>
        </w:rPr>
        <w:drawing>
          <wp:inline distT="0" distB="0" distL="0" distR="0">
            <wp:extent cx="2414905" cy="2256639"/>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64117" cy="2396072"/>
                    </a:xfrm>
                    <a:prstGeom prst="rect">
                      <a:avLst/>
                    </a:prstGeom>
                    <a:noFill/>
                    <a:ln>
                      <a:noFill/>
                    </a:ln>
                  </pic:spPr>
                </pic:pic>
              </a:graphicData>
            </a:graphic>
          </wp:inline>
        </w:drawing>
      </w:r>
    </w:p>
    <w:p w:rsidR="00A85939" w:rsidRPr="00A85939" w:rsidRDefault="00352C40" w:rsidP="00A85939">
      <w:pPr>
        <w:ind w:firstLineChars="200" w:firstLine="360"/>
        <w:jc w:val="left"/>
        <w:rPr>
          <w:rFonts w:ascii="Times New Roman" w:eastAsia="宋体" w:hAnsi="Times New Roman" w:cs="Times New Roman"/>
          <w:kern w:val="0"/>
          <w:sz w:val="18"/>
          <w:szCs w:val="18"/>
        </w:rPr>
      </w:pPr>
      <w:r w:rsidRPr="00901703">
        <w:rPr>
          <w:rFonts w:ascii="Times New Roman" w:hAnsi="Times New Roman" w:cs="Times New Roman"/>
          <w:sz w:val="18"/>
          <w:szCs w:val="18"/>
        </w:rPr>
        <w:t>(</w:t>
      </w:r>
      <w:r>
        <w:rPr>
          <w:rFonts w:ascii="Times New Roman" w:hAnsi="Times New Roman" w:cs="Times New Roman"/>
          <w:sz w:val="18"/>
          <w:szCs w:val="18"/>
        </w:rPr>
        <w:t>c</w:t>
      </w:r>
      <w:r w:rsidRPr="00901703">
        <w:rPr>
          <w:rFonts w:ascii="Times New Roman" w:hAnsi="Times New Roman" w:cs="Times New Roman"/>
          <w:sz w:val="18"/>
          <w:szCs w:val="18"/>
        </w:rPr>
        <w:t xml:space="preserve">) forecasted concentration </w:t>
      </w:r>
      <w:r w:rsidRPr="00901703">
        <w:rPr>
          <w:rFonts w:ascii="Times New Roman" w:eastAsia="宋体" w:hAnsi="Times New Roman" w:cs="Times New Roman"/>
          <w:kern w:val="0"/>
          <w:sz w:val="18"/>
          <w:szCs w:val="18"/>
        </w:rPr>
        <w:t>using</w:t>
      </w:r>
      <w:r>
        <w:rPr>
          <w:rFonts w:ascii="Times New Roman" w:eastAsia="宋体" w:hAnsi="Times New Roman" w:cs="Times New Roman"/>
          <w:kern w:val="0"/>
          <w:sz w:val="18"/>
          <w:szCs w:val="18"/>
        </w:rPr>
        <w:t xml:space="preserve"> attention-based       </w:t>
      </w:r>
      <w:r w:rsidRPr="00901703">
        <w:rPr>
          <w:rFonts w:ascii="Times New Roman" w:hAnsi="Times New Roman" w:cs="Times New Roman"/>
          <w:sz w:val="18"/>
          <w:szCs w:val="18"/>
        </w:rPr>
        <w:t>(</w:t>
      </w:r>
      <w:r>
        <w:rPr>
          <w:rFonts w:ascii="Times New Roman" w:hAnsi="Times New Roman" w:cs="Times New Roman"/>
          <w:sz w:val="18"/>
          <w:szCs w:val="18"/>
        </w:rPr>
        <w:t>d</w:t>
      </w:r>
      <w:r w:rsidRPr="00901703">
        <w:rPr>
          <w:rFonts w:ascii="Times New Roman" w:hAnsi="Times New Roman" w:cs="Times New Roman"/>
          <w:sz w:val="18"/>
          <w:szCs w:val="18"/>
        </w:rPr>
        <w:t xml:space="preserve">) forecasted concentration </w:t>
      </w:r>
      <w:r w:rsidRPr="00901703">
        <w:rPr>
          <w:rFonts w:ascii="Times New Roman" w:eastAsia="宋体" w:hAnsi="Times New Roman" w:cs="Times New Roman"/>
          <w:kern w:val="0"/>
          <w:sz w:val="18"/>
          <w:szCs w:val="18"/>
        </w:rPr>
        <w:t>using</w:t>
      </w:r>
      <w:r>
        <w:rPr>
          <w:rFonts w:ascii="Times New Roman" w:eastAsia="宋体" w:hAnsi="Times New Roman" w:cs="Times New Roman"/>
          <w:kern w:val="0"/>
          <w:sz w:val="18"/>
          <w:szCs w:val="18"/>
        </w:rPr>
        <w:t xml:space="preserve"> attention-based          </w:t>
      </w:r>
    </w:p>
    <w:p w:rsidR="00FB1DA0" w:rsidRDefault="00352C40" w:rsidP="00A85939">
      <w:pPr>
        <w:ind w:firstLineChars="650" w:firstLine="1170"/>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rPr>
        <w:t xml:space="preserve">LSTM after one-step partition        </w:t>
      </w:r>
      <w:r>
        <w:rPr>
          <w:rFonts w:ascii="Times New Roman" w:eastAsia="宋体" w:hAnsi="Times New Roman" w:cs="Times New Roman"/>
          <w:kern w:val="0"/>
          <w:sz w:val="18"/>
          <w:szCs w:val="18"/>
        </w:rPr>
        <w:t xml:space="preserve">                LSTM after two-step partition</w:t>
      </w:r>
    </w:p>
    <w:p w:rsidR="00DD6630" w:rsidRPr="001C0933" w:rsidRDefault="00352C40" w:rsidP="00DD6630">
      <w:pPr>
        <w:jc w:val="center"/>
        <w:rPr>
          <w:rFonts w:ascii="Times New Roman" w:eastAsia="宋体" w:hAnsi="Times New Roman" w:cs="Times New Roman"/>
          <w:sz w:val="18"/>
          <w:szCs w:val="24"/>
        </w:rPr>
      </w:pPr>
      <w:r w:rsidRPr="001C0933">
        <w:rPr>
          <w:rFonts w:ascii="Times New Roman" w:eastAsia="宋体" w:hAnsi="Times New Roman" w:cs="Times New Roman" w:hint="eastAsia"/>
          <w:sz w:val="18"/>
          <w:szCs w:val="24"/>
        </w:rPr>
        <w:t>图</w:t>
      </w:r>
      <w:r>
        <w:rPr>
          <w:rFonts w:ascii="Times New Roman" w:eastAsia="宋体" w:hAnsi="Times New Roman" w:cs="Times New Roman"/>
          <w:sz w:val="18"/>
          <w:szCs w:val="24"/>
        </w:rPr>
        <w:t>5</w:t>
      </w:r>
      <w:r w:rsidRPr="001C0933">
        <w:rPr>
          <w:rFonts w:ascii="Times New Roman" w:eastAsia="宋体" w:hAnsi="Times New Roman" w:cs="Times New Roman" w:hint="eastAsia"/>
          <w:sz w:val="18"/>
          <w:szCs w:val="24"/>
        </w:rPr>
        <w:t xml:space="preserve"> </w:t>
      </w:r>
      <w:r>
        <w:rPr>
          <w:rFonts w:ascii="Times New Roman" w:eastAsia="宋体" w:hAnsi="Times New Roman" w:cs="Times New Roman" w:hint="eastAsia"/>
          <w:sz w:val="18"/>
          <w:szCs w:val="24"/>
        </w:rPr>
        <w:t>青霉素浓度在线预测结果</w:t>
      </w:r>
    </w:p>
    <w:p w:rsidR="00DD6630" w:rsidRPr="00E52BD1" w:rsidRDefault="00352C40" w:rsidP="00DD6630">
      <w:pPr>
        <w:spacing w:afterLines="50" w:after="156"/>
        <w:jc w:val="center"/>
        <w:rPr>
          <w:rFonts w:ascii="Times New Roman" w:eastAsia="宋体" w:hAnsi="Times New Roman" w:cs="Times New Roman"/>
          <w:sz w:val="18"/>
          <w:szCs w:val="24"/>
        </w:rPr>
      </w:pPr>
      <w:r w:rsidRPr="001C0933">
        <w:rPr>
          <w:rFonts w:ascii="Times New Roman" w:eastAsia="宋体" w:hAnsi="Times New Roman" w:cs="Times New Roman"/>
          <w:sz w:val="18"/>
          <w:szCs w:val="24"/>
        </w:rPr>
        <w:lastRenderedPageBreak/>
        <w:t>Fig.</w:t>
      </w:r>
      <w:r>
        <w:rPr>
          <w:rFonts w:ascii="Times New Roman" w:eastAsia="宋体" w:hAnsi="Times New Roman" w:cs="Times New Roman" w:hint="eastAsia"/>
          <w:sz w:val="18"/>
          <w:szCs w:val="24"/>
        </w:rPr>
        <w:t>5</w:t>
      </w:r>
      <w:r w:rsidRPr="001C0933">
        <w:rPr>
          <w:rFonts w:ascii="Times New Roman" w:eastAsia="宋体" w:hAnsi="Times New Roman" w:cs="Times New Roman" w:hint="eastAsia"/>
          <w:sz w:val="18"/>
          <w:szCs w:val="24"/>
        </w:rPr>
        <w:t xml:space="preserve"> </w:t>
      </w:r>
      <w:r w:rsidRPr="00DD6630">
        <w:rPr>
          <w:rFonts w:ascii="Times New Roman" w:eastAsia="宋体" w:hAnsi="Times New Roman" w:cs="Times New Roman"/>
          <w:sz w:val="18"/>
          <w:szCs w:val="24"/>
        </w:rPr>
        <w:t>Online prediction of penicillin concentration</w:t>
      </w:r>
      <w:r w:rsidRPr="001C0933">
        <w:rPr>
          <w:rFonts w:ascii="Times New Roman" w:eastAsia="宋体" w:hAnsi="Times New Roman" w:cs="Times New Roman" w:hint="eastAsia"/>
          <w:sz w:val="18"/>
          <w:szCs w:val="24"/>
        </w:rPr>
        <w:t xml:space="preserve"> </w:t>
      </w:r>
    </w:p>
    <w:p w:rsidR="00DD6630" w:rsidRDefault="00352C40" w:rsidP="000C1D06">
      <w:pPr>
        <w:ind w:firstLineChars="200" w:firstLine="420"/>
        <w:rPr>
          <w:rFonts w:ascii="Times New Roman" w:eastAsia="宋体" w:hAnsi="Times New Roman" w:cs="Times New Roman"/>
          <w:kern w:val="0"/>
          <w:szCs w:val="21"/>
        </w:rPr>
      </w:pPr>
      <w:r w:rsidRPr="00C96D02">
        <w:rPr>
          <w:rFonts w:ascii="Times New Roman" w:eastAsia="宋体" w:hAnsi="Times New Roman" w:cs="Times New Roman" w:hint="eastAsia"/>
          <w:kern w:val="0"/>
          <w:szCs w:val="21"/>
        </w:rPr>
        <w:t>表</w:t>
      </w:r>
      <w:r w:rsidRPr="00C96D02">
        <w:rPr>
          <w:rFonts w:ascii="Times New Roman" w:eastAsia="宋体" w:hAnsi="Times New Roman" w:cs="Times New Roman" w:hint="eastAsia"/>
          <w:kern w:val="0"/>
          <w:szCs w:val="21"/>
        </w:rPr>
        <w:t>1</w:t>
      </w:r>
      <w:r w:rsidRPr="00C96D02">
        <w:rPr>
          <w:rFonts w:ascii="Times New Roman" w:eastAsia="宋体" w:hAnsi="Times New Roman" w:cs="Times New Roman" w:hint="eastAsia"/>
          <w:kern w:val="0"/>
          <w:szCs w:val="21"/>
        </w:rPr>
        <w:t>为</w:t>
      </w:r>
      <w:r>
        <w:rPr>
          <w:rFonts w:ascii="Times New Roman" w:eastAsia="宋体" w:hAnsi="Times New Roman" w:cs="Times New Roman" w:hint="eastAsia"/>
          <w:kern w:val="0"/>
          <w:szCs w:val="21"/>
        </w:rPr>
        <w:t>四</w:t>
      </w:r>
      <w:r w:rsidRPr="00C96D02">
        <w:rPr>
          <w:rFonts w:ascii="Times New Roman" w:eastAsia="宋体" w:hAnsi="Times New Roman" w:cs="Times New Roman" w:hint="eastAsia"/>
          <w:kern w:val="0"/>
          <w:szCs w:val="21"/>
        </w:rPr>
        <w:t>种不同方法在对</w:t>
      </w:r>
      <w:r w:rsidRPr="00C96D02">
        <w:rPr>
          <w:rFonts w:ascii="Times New Roman" w:eastAsia="宋体" w:hAnsi="Times New Roman" w:cs="Times New Roman" w:hint="eastAsia"/>
          <w:kern w:val="0"/>
          <w:szCs w:val="21"/>
        </w:rPr>
        <w:t>20</w:t>
      </w:r>
      <w:r w:rsidRPr="00C96D02">
        <w:rPr>
          <w:rFonts w:ascii="Times New Roman" w:eastAsia="宋体" w:hAnsi="Times New Roman" w:cs="Times New Roman" w:hint="eastAsia"/>
          <w:kern w:val="0"/>
          <w:szCs w:val="21"/>
        </w:rPr>
        <w:t>批</w:t>
      </w:r>
      <w:r w:rsidRPr="00C96D02">
        <w:rPr>
          <w:rFonts w:ascii="Times New Roman" w:eastAsia="宋体" w:hAnsi="Times New Roman" w:cs="Times New Roman" w:hint="eastAsia"/>
          <w:kern w:val="0"/>
          <w:szCs w:val="21"/>
        </w:rPr>
        <w:t>测试数据进行</w:t>
      </w:r>
      <w:r w:rsidRPr="00C96D02">
        <w:rPr>
          <w:rFonts w:ascii="Times New Roman" w:eastAsia="宋体" w:hAnsi="Times New Roman" w:cs="Times New Roman" w:hint="eastAsia"/>
          <w:kern w:val="0"/>
          <w:szCs w:val="21"/>
        </w:rPr>
        <w:t>质量预测</w:t>
      </w:r>
      <w:r w:rsidRPr="00C96D02">
        <w:rPr>
          <w:rFonts w:ascii="Times New Roman" w:eastAsia="宋体" w:hAnsi="Times New Roman" w:cs="Times New Roman" w:hint="eastAsia"/>
          <w:kern w:val="0"/>
          <w:szCs w:val="21"/>
        </w:rPr>
        <w:t>后得到的平均</w:t>
      </w:r>
      <w:r w:rsidRPr="00C96D02">
        <w:rPr>
          <w:rFonts w:ascii="Times New Roman" w:eastAsia="宋体" w:hAnsi="Times New Roman" w:cs="Times New Roman" w:hint="eastAsia"/>
          <w:i/>
          <w:kern w:val="0"/>
          <w:szCs w:val="21"/>
        </w:rPr>
        <w:t>RMSE</w:t>
      </w:r>
      <w:r w:rsidRPr="00C96D02">
        <w:rPr>
          <w:rFonts w:ascii="Times New Roman" w:eastAsia="宋体" w:hAnsi="Times New Roman" w:cs="Times New Roman" w:hint="eastAsia"/>
          <w:kern w:val="0"/>
          <w:szCs w:val="21"/>
        </w:rPr>
        <w:t>和</w:t>
      </w:r>
      <w:r w:rsidRPr="00C96D02">
        <w:rPr>
          <w:rFonts w:ascii="Times New Roman" w:eastAsia="宋体" w:hAnsi="Times New Roman" w:cs="Times New Roman" w:hint="eastAsia"/>
          <w:i/>
          <w:kern w:val="0"/>
          <w:szCs w:val="21"/>
        </w:rPr>
        <w:t>R</w:t>
      </w:r>
      <w:r w:rsidRPr="00C96D02">
        <w:rPr>
          <w:rFonts w:ascii="Times New Roman" w:eastAsia="宋体" w:hAnsi="Times New Roman" w:cs="Times New Roman" w:hint="eastAsia"/>
          <w:i/>
          <w:kern w:val="0"/>
          <w:szCs w:val="21"/>
          <w:vertAlign w:val="superscript"/>
        </w:rPr>
        <w:t>2</w:t>
      </w:r>
      <w:r>
        <w:rPr>
          <w:rFonts w:ascii="Times New Roman" w:eastAsia="宋体" w:hAnsi="Times New Roman" w:cs="Times New Roman" w:hint="eastAsia"/>
          <w:kern w:val="0"/>
          <w:szCs w:val="21"/>
        </w:rPr>
        <w:t>，通过比较可以看出本文所提方法的预测精度优于其他</w:t>
      </w:r>
      <w:r>
        <w:rPr>
          <w:rFonts w:ascii="Times New Roman" w:eastAsia="宋体" w:hAnsi="Times New Roman" w:cs="Times New Roman" w:hint="eastAsia"/>
          <w:kern w:val="0"/>
          <w:szCs w:val="21"/>
        </w:rPr>
        <w:t>三</w:t>
      </w:r>
      <w:r>
        <w:rPr>
          <w:rFonts w:ascii="Times New Roman" w:eastAsia="宋体" w:hAnsi="Times New Roman" w:cs="Times New Roman" w:hint="eastAsia"/>
          <w:kern w:val="0"/>
          <w:szCs w:val="21"/>
        </w:rPr>
        <w:t>种方法，而且阶段划分后再建立局部模型的效果要比建立一个整体模型效果好。为进一步说明结果，实验对单一批次的预测曲线进行分析，选择了第</w:t>
      </w:r>
      <w:r>
        <w:rPr>
          <w:rFonts w:ascii="Times New Roman" w:eastAsia="宋体" w:hAnsi="Times New Roman" w:cs="Times New Roman" w:hint="eastAsia"/>
          <w:kern w:val="0"/>
          <w:szCs w:val="21"/>
        </w:rPr>
        <w:t>10</w:t>
      </w:r>
      <w:r>
        <w:rPr>
          <w:rFonts w:ascii="Times New Roman" w:eastAsia="宋体" w:hAnsi="Times New Roman" w:cs="Times New Roman" w:hint="eastAsia"/>
          <w:kern w:val="0"/>
          <w:szCs w:val="21"/>
        </w:rPr>
        <w:t>测试批次。图</w:t>
      </w:r>
      <w:r>
        <w:rPr>
          <w:rFonts w:ascii="Times New Roman" w:eastAsia="宋体" w:hAnsi="Times New Roman" w:cs="Times New Roman" w:hint="eastAsia"/>
          <w:kern w:val="0"/>
          <w:szCs w:val="21"/>
        </w:rPr>
        <w:t>5</w:t>
      </w:r>
      <w:r>
        <w:rPr>
          <w:rFonts w:ascii="Times New Roman" w:eastAsia="宋体" w:hAnsi="Times New Roman" w:cs="Times New Roman" w:hint="eastAsia"/>
          <w:kern w:val="0"/>
          <w:szCs w:val="21"/>
        </w:rPr>
        <w:t>为</w:t>
      </w:r>
      <w:r>
        <w:rPr>
          <w:rFonts w:ascii="Times New Roman" w:eastAsia="宋体" w:hAnsi="Times New Roman" w:cs="Times New Roman" w:hint="eastAsia"/>
          <w:kern w:val="0"/>
          <w:szCs w:val="21"/>
        </w:rPr>
        <w:t>四</w:t>
      </w:r>
      <w:r>
        <w:rPr>
          <w:rFonts w:ascii="Times New Roman" w:eastAsia="宋体" w:hAnsi="Times New Roman" w:cs="Times New Roman" w:hint="eastAsia"/>
          <w:kern w:val="0"/>
          <w:szCs w:val="21"/>
        </w:rPr>
        <w:t>种方法的产物浓度在线预测结果。可以看出，</w:t>
      </w:r>
      <w:r>
        <w:rPr>
          <w:rFonts w:ascii="Times New Roman" w:eastAsia="宋体" w:hAnsi="Times New Roman" w:cs="Times New Roman" w:hint="eastAsia"/>
          <w:kern w:val="0"/>
          <w:szCs w:val="21"/>
        </w:rPr>
        <w:t>图</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(a)</w:t>
      </w:r>
      <w:r>
        <w:rPr>
          <w:rFonts w:ascii="Times New Roman" w:eastAsia="宋体" w:hAnsi="Times New Roman" w:cs="Times New Roman" w:hint="eastAsia"/>
          <w:kern w:val="0"/>
          <w:szCs w:val="21"/>
        </w:rPr>
        <w:t>和图</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b</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的预测偏差要比图</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c)</w:t>
      </w:r>
      <w:r>
        <w:rPr>
          <w:rFonts w:ascii="Times New Roman" w:eastAsia="宋体" w:hAnsi="Times New Roman" w:cs="Times New Roman" w:hint="eastAsia"/>
          <w:kern w:val="0"/>
          <w:szCs w:val="21"/>
        </w:rPr>
        <w:t>和图</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d)</w:t>
      </w:r>
      <w:r>
        <w:rPr>
          <w:rFonts w:ascii="Times New Roman" w:eastAsia="宋体" w:hAnsi="Times New Roman" w:cs="Times New Roman" w:hint="eastAsia"/>
          <w:kern w:val="0"/>
          <w:szCs w:val="21"/>
        </w:rPr>
        <w:t>大，说明了建立局部模型的好处。其次，相比于图</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c)</w:t>
      </w:r>
      <w:r>
        <w:rPr>
          <w:rFonts w:ascii="Times New Roman" w:eastAsia="宋体" w:hAnsi="Times New Roman" w:cs="Times New Roman" w:hint="eastAsia"/>
          <w:kern w:val="0"/>
          <w:szCs w:val="21"/>
        </w:rPr>
        <w:t>，图</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(d)</w:t>
      </w:r>
      <w:r>
        <w:rPr>
          <w:rFonts w:ascii="Times New Roman" w:eastAsia="宋体" w:hAnsi="Times New Roman" w:cs="Times New Roman" w:hint="eastAsia"/>
          <w:kern w:val="0"/>
          <w:szCs w:val="21"/>
        </w:rPr>
        <w:t>的波动幅度更小，</w:t>
      </w:r>
      <w:r>
        <w:rPr>
          <w:rFonts w:ascii="Times New Roman" w:eastAsia="宋体" w:hAnsi="Times New Roman" w:cs="Times New Roman" w:hint="eastAsia"/>
          <w:kern w:val="0"/>
          <w:szCs w:val="21"/>
        </w:rPr>
        <w:t>原因在于在对发酵过程数据提取动态特征时，采用的也是</w:t>
      </w:r>
      <w:r>
        <w:rPr>
          <w:rFonts w:ascii="Times New Roman" w:eastAsia="宋体" w:hAnsi="Times New Roman" w:cs="Times New Roman" w:hint="eastAsia"/>
          <w:kern w:val="0"/>
          <w:szCs w:val="21"/>
        </w:rPr>
        <w:t>encoder</w:t>
      </w:r>
      <w:r>
        <w:rPr>
          <w:rFonts w:ascii="Times New Roman" w:eastAsia="宋体" w:hAnsi="Times New Roman" w:cs="Times New Roman"/>
          <w:kern w:val="0"/>
          <w:szCs w:val="21"/>
        </w:rPr>
        <w:t>-decoder</w:t>
      </w:r>
      <w:r>
        <w:rPr>
          <w:rFonts w:ascii="Times New Roman" w:eastAsia="宋体" w:hAnsi="Times New Roman" w:cs="Times New Roman" w:hint="eastAsia"/>
          <w:kern w:val="0"/>
          <w:szCs w:val="21"/>
        </w:rPr>
        <w:t>模型，而预测模型也同样采用的是这种结构。因此该动态特征不仅反映出</w:t>
      </w:r>
      <w:r>
        <w:rPr>
          <w:rFonts w:ascii="Times New Roman" w:eastAsia="宋体" w:hAnsi="Times New Roman" w:cs="Times New Roman" w:hint="eastAsia"/>
          <w:kern w:val="0"/>
          <w:szCs w:val="21"/>
        </w:rPr>
        <w:t>不同</w:t>
      </w:r>
      <w:r>
        <w:rPr>
          <w:rFonts w:ascii="Times New Roman" w:eastAsia="宋体" w:hAnsi="Times New Roman" w:cs="Times New Roman" w:hint="eastAsia"/>
          <w:kern w:val="0"/>
          <w:szCs w:val="21"/>
        </w:rPr>
        <w:t>时刻前后</w:t>
      </w:r>
      <w:r>
        <w:rPr>
          <w:rFonts w:ascii="Times New Roman" w:eastAsia="宋体" w:hAnsi="Times New Roman" w:cs="Times New Roman" w:hint="eastAsia"/>
          <w:kern w:val="0"/>
          <w:szCs w:val="21"/>
        </w:rPr>
        <w:t>变化信息</w:t>
      </w:r>
      <w:r>
        <w:rPr>
          <w:rFonts w:ascii="Times New Roman" w:eastAsia="宋体" w:hAnsi="Times New Roman" w:cs="Times New Roman" w:hint="eastAsia"/>
          <w:kern w:val="0"/>
          <w:szCs w:val="21"/>
        </w:rPr>
        <w:t>，而且不同时刻动态特征的相似性也</w:t>
      </w:r>
      <w:r>
        <w:rPr>
          <w:rFonts w:ascii="Times New Roman" w:eastAsia="宋体" w:hAnsi="Times New Roman" w:cs="Times New Roman" w:hint="eastAsia"/>
          <w:kern w:val="0"/>
          <w:szCs w:val="21"/>
        </w:rPr>
        <w:t>能够</w:t>
      </w:r>
      <w:r>
        <w:rPr>
          <w:rFonts w:ascii="Times New Roman" w:eastAsia="宋体" w:hAnsi="Times New Roman" w:cs="Times New Roman" w:hint="eastAsia"/>
          <w:kern w:val="0"/>
          <w:szCs w:val="21"/>
        </w:rPr>
        <w:t>反映出不同时刻数据对同一个预测模型的适应性，显然若</w:t>
      </w:r>
      <w:r>
        <w:rPr>
          <w:rFonts w:ascii="Times New Roman" w:eastAsia="宋体" w:hAnsi="Times New Roman" w:cs="Times New Roman" w:hint="eastAsia"/>
          <w:kern w:val="0"/>
          <w:szCs w:val="21"/>
        </w:rPr>
        <w:t>两个时刻</w:t>
      </w:r>
      <w:r>
        <w:rPr>
          <w:rFonts w:ascii="Times New Roman" w:eastAsia="宋体" w:hAnsi="Times New Roman" w:cs="Times New Roman" w:hint="eastAsia"/>
          <w:kern w:val="0"/>
          <w:szCs w:val="21"/>
        </w:rPr>
        <w:t>该特征相差大</w:t>
      </w:r>
      <w:r>
        <w:rPr>
          <w:rFonts w:ascii="Times New Roman" w:eastAsia="宋体" w:hAnsi="Times New Roman" w:cs="Times New Roman" w:hint="eastAsia"/>
          <w:kern w:val="0"/>
          <w:szCs w:val="21"/>
        </w:rPr>
        <w:t>则将该两个时刻分配到两个不同的模型会提升预测精度</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以上</w:t>
      </w:r>
      <w:r>
        <w:rPr>
          <w:rFonts w:ascii="Times New Roman" w:eastAsia="宋体" w:hAnsi="Times New Roman" w:cs="Times New Roman" w:hint="eastAsia"/>
          <w:kern w:val="0"/>
          <w:szCs w:val="21"/>
        </w:rPr>
        <w:t>说明了本文</w:t>
      </w:r>
      <w:r>
        <w:rPr>
          <w:rFonts w:ascii="Times New Roman" w:eastAsia="宋体" w:hAnsi="Times New Roman" w:cs="Times New Roman" w:hint="eastAsia"/>
          <w:kern w:val="0"/>
          <w:szCs w:val="21"/>
        </w:rPr>
        <w:t>所提阶段划分方法和本文所提预测模型的优良性能。</w:t>
      </w:r>
    </w:p>
    <w:p w:rsidR="00EC5C14" w:rsidRPr="00732D50" w:rsidRDefault="00352C40" w:rsidP="00732D50">
      <w:pPr>
        <w:ind w:firstLineChars="200" w:firstLine="360"/>
        <w:jc w:val="center"/>
        <w:rPr>
          <w:rFonts w:ascii="Times New Roman" w:eastAsia="宋体" w:hAnsi="Times New Roman" w:cs="Times New Roman"/>
          <w:sz w:val="18"/>
          <w:szCs w:val="24"/>
        </w:rPr>
      </w:pPr>
      <w:r w:rsidRPr="00732D50">
        <w:rPr>
          <w:rFonts w:ascii="Times New Roman" w:eastAsia="宋体" w:hAnsi="Times New Roman" w:cs="Times New Roman"/>
          <w:sz w:val="18"/>
          <w:szCs w:val="24"/>
        </w:rPr>
        <w:t>表</w:t>
      </w:r>
      <w:r w:rsidRPr="00732D50">
        <w:rPr>
          <w:rFonts w:ascii="Times New Roman" w:eastAsia="宋体" w:hAnsi="Times New Roman" w:cs="Times New Roman"/>
          <w:sz w:val="18"/>
          <w:szCs w:val="24"/>
        </w:rPr>
        <w:t xml:space="preserve">1 </w:t>
      </w:r>
      <w:r w:rsidRPr="00732D50">
        <w:rPr>
          <w:rFonts w:ascii="Times New Roman" w:eastAsia="宋体" w:hAnsi="Times New Roman" w:cs="Times New Roman" w:hint="eastAsia"/>
          <w:sz w:val="18"/>
          <w:szCs w:val="24"/>
        </w:rPr>
        <w:t>四</w:t>
      </w:r>
      <w:r w:rsidRPr="00732D50">
        <w:rPr>
          <w:rFonts w:ascii="Times New Roman" w:eastAsia="宋体" w:hAnsi="Times New Roman" w:cs="Times New Roman"/>
          <w:sz w:val="18"/>
          <w:szCs w:val="24"/>
        </w:rPr>
        <w:t>种方法</w:t>
      </w:r>
      <w:r>
        <w:rPr>
          <w:rFonts w:ascii="Times New Roman" w:eastAsia="宋体" w:hAnsi="Times New Roman" w:cs="Times New Roman" w:hint="eastAsia"/>
          <w:sz w:val="18"/>
          <w:szCs w:val="24"/>
        </w:rPr>
        <w:t>对青霉素浓度</w:t>
      </w:r>
      <w:r w:rsidRPr="00732D50">
        <w:rPr>
          <w:rFonts w:ascii="Times New Roman" w:eastAsia="宋体" w:hAnsi="Times New Roman" w:cs="Times New Roman"/>
          <w:sz w:val="18"/>
          <w:szCs w:val="24"/>
        </w:rPr>
        <w:t>的预测精度指标</w:t>
      </w:r>
    </w:p>
    <w:p w:rsidR="00732D50" w:rsidRPr="00732D50" w:rsidRDefault="00352C40" w:rsidP="00732D50">
      <w:pPr>
        <w:spacing w:afterLines="50" w:after="156"/>
        <w:jc w:val="center"/>
        <w:rPr>
          <w:rFonts w:ascii="Times New Roman" w:eastAsia="宋体" w:hAnsi="Times New Roman" w:cs="Times New Roman"/>
          <w:sz w:val="18"/>
          <w:szCs w:val="24"/>
        </w:rPr>
      </w:pPr>
      <w:r w:rsidRPr="00732D50">
        <w:rPr>
          <w:rFonts w:ascii="Times New Roman" w:eastAsia="宋体" w:hAnsi="Times New Roman" w:cs="Times New Roman" w:hint="eastAsia"/>
          <w:sz w:val="18"/>
          <w:szCs w:val="24"/>
        </w:rPr>
        <w:t>T</w:t>
      </w:r>
      <w:r w:rsidRPr="00732D50">
        <w:rPr>
          <w:rFonts w:ascii="Times New Roman" w:eastAsia="宋体" w:hAnsi="Times New Roman" w:cs="Times New Roman"/>
          <w:sz w:val="18"/>
          <w:szCs w:val="24"/>
        </w:rPr>
        <w:t>able 1 Prediction accuracy index of four methods</w:t>
      </w:r>
      <w:r>
        <w:rPr>
          <w:rFonts w:ascii="Times New Roman" w:eastAsia="宋体" w:hAnsi="Times New Roman" w:cs="Times New Roman"/>
          <w:sz w:val="18"/>
          <w:szCs w:val="24"/>
        </w:rPr>
        <w:t xml:space="preserve"> </w:t>
      </w:r>
      <w:r>
        <w:rPr>
          <w:rFonts w:ascii="Times New Roman" w:eastAsia="宋体" w:hAnsi="Times New Roman" w:cs="Times New Roman" w:hint="eastAsia"/>
          <w:sz w:val="18"/>
          <w:szCs w:val="24"/>
        </w:rPr>
        <w:t>on</w:t>
      </w:r>
      <w:r>
        <w:rPr>
          <w:rFonts w:ascii="Times New Roman" w:eastAsia="宋体" w:hAnsi="Times New Roman" w:cs="Times New Roman"/>
          <w:sz w:val="18"/>
          <w:szCs w:val="24"/>
        </w:rPr>
        <w:t xml:space="preserve"> </w:t>
      </w:r>
      <w:r w:rsidRPr="00BF66E9">
        <w:rPr>
          <w:rFonts w:ascii="Times New Roman" w:eastAsia="宋体" w:hAnsi="Times New Roman" w:cs="Times New Roman"/>
          <w:sz w:val="18"/>
          <w:szCs w:val="24"/>
        </w:rPr>
        <w:t>penicillin concentration</w:t>
      </w:r>
    </w:p>
    <w:tbl>
      <w:tblPr>
        <w:tblStyle w:val="ad"/>
        <w:tblW w:w="0" w:type="auto"/>
        <w:jc w:val="center"/>
        <w:tblBorders>
          <w:left w:val="nil"/>
          <w:right w:val="nil"/>
          <w:insideV w:val="nil"/>
        </w:tblBorders>
        <w:tblLook w:val="04A0" w:firstRow="1" w:lastRow="0" w:firstColumn="1" w:lastColumn="0" w:noHBand="0" w:noVBand="1"/>
      </w:tblPr>
      <w:tblGrid>
        <w:gridCol w:w="1659"/>
        <w:gridCol w:w="1659"/>
        <w:gridCol w:w="1659"/>
        <w:gridCol w:w="1659"/>
        <w:gridCol w:w="1586"/>
      </w:tblGrid>
      <w:tr w:rsidR="000567B1" w:rsidTr="00732D50">
        <w:trPr>
          <w:jc w:val="center"/>
        </w:trPr>
        <w:tc>
          <w:tcPr>
            <w:tcW w:w="1659" w:type="dxa"/>
            <w:vAlign w:val="center"/>
          </w:tcPr>
          <w:p w:rsidR="00EC5C14" w:rsidRPr="00732D50" w:rsidRDefault="00352C40" w:rsidP="00732D50">
            <w:pPr>
              <w:autoSpaceDE w:val="0"/>
              <w:autoSpaceDN w:val="0"/>
              <w:adjustRightInd w:val="0"/>
              <w:jc w:val="center"/>
              <w:rPr>
                <w:rFonts w:ascii="Times New Roman" w:eastAsia="宋体" w:hAnsi="Times New Roman" w:cs="Times New Roman"/>
                <w:b/>
                <w:kern w:val="0"/>
                <w:szCs w:val="21"/>
              </w:rPr>
            </w:pPr>
            <w:r w:rsidRPr="00732D50">
              <w:rPr>
                <w:rFonts w:ascii="Times New Roman" w:eastAsia="宋体" w:hAnsi="Times New Roman" w:cs="Times New Roman"/>
                <w:kern w:val="0"/>
                <w:szCs w:val="21"/>
              </w:rPr>
              <w:t>Method</w:t>
            </w:r>
          </w:p>
        </w:tc>
        <w:tc>
          <w:tcPr>
            <w:tcW w:w="1659" w:type="dxa"/>
            <w:vAlign w:val="center"/>
          </w:tcPr>
          <w:p w:rsidR="00EC5C14" w:rsidRPr="00732D50" w:rsidRDefault="00352C40" w:rsidP="00732D50">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 w:val="18"/>
                <w:szCs w:val="18"/>
              </w:rPr>
              <w:t>LSTM</w:t>
            </w:r>
          </w:p>
        </w:tc>
        <w:tc>
          <w:tcPr>
            <w:tcW w:w="1659" w:type="dxa"/>
            <w:vAlign w:val="center"/>
          </w:tcPr>
          <w:p w:rsidR="00EC5C14" w:rsidRPr="00732D50" w:rsidRDefault="00352C40" w:rsidP="00732D50">
            <w:pPr>
              <w:autoSpaceDE w:val="0"/>
              <w:autoSpaceDN w:val="0"/>
              <w:adjustRightInd w:val="0"/>
              <w:jc w:val="center"/>
              <w:rPr>
                <w:rFonts w:ascii="Times New Roman" w:eastAsia="宋体" w:hAnsi="Times New Roman" w:cs="Times New Roman"/>
                <w:b/>
                <w:kern w:val="0"/>
                <w:szCs w:val="21"/>
              </w:rPr>
            </w:pPr>
            <w:r w:rsidRPr="00732D50">
              <w:rPr>
                <w:rFonts w:ascii="Times New Roman" w:eastAsia="宋体" w:hAnsi="Times New Roman" w:cs="Times New Roman"/>
                <w:kern w:val="0"/>
                <w:sz w:val="18"/>
                <w:szCs w:val="18"/>
              </w:rPr>
              <w:t>Attention-based LSTM</w:t>
            </w:r>
          </w:p>
        </w:tc>
        <w:tc>
          <w:tcPr>
            <w:tcW w:w="1659" w:type="dxa"/>
            <w:vAlign w:val="center"/>
          </w:tcPr>
          <w:p w:rsidR="00EC5C14" w:rsidRPr="00732D50" w:rsidRDefault="00352C40" w:rsidP="00732D50">
            <w:pPr>
              <w:jc w:val="center"/>
              <w:rPr>
                <w:rFonts w:ascii="Times New Roman" w:eastAsia="宋体" w:hAnsi="Times New Roman" w:cs="Times New Roman"/>
                <w:kern w:val="0"/>
                <w:sz w:val="18"/>
                <w:szCs w:val="18"/>
              </w:rPr>
            </w:pPr>
            <w:r w:rsidRPr="00732D50">
              <w:rPr>
                <w:rFonts w:ascii="Times New Roman" w:eastAsia="宋体" w:hAnsi="Times New Roman" w:cs="Times New Roman"/>
                <w:kern w:val="0"/>
                <w:sz w:val="18"/>
                <w:szCs w:val="18"/>
              </w:rPr>
              <w:t>Attention-based</w:t>
            </w:r>
          </w:p>
          <w:p w:rsidR="00EC5C14" w:rsidRPr="00732D50" w:rsidRDefault="00352C40" w:rsidP="00732D50">
            <w:pPr>
              <w:autoSpaceDE w:val="0"/>
              <w:autoSpaceDN w:val="0"/>
              <w:adjustRightInd w:val="0"/>
              <w:jc w:val="center"/>
              <w:rPr>
                <w:rFonts w:ascii="Times New Roman" w:eastAsia="宋体" w:hAnsi="Times New Roman" w:cs="Times New Roman"/>
                <w:b/>
                <w:kern w:val="0"/>
                <w:szCs w:val="21"/>
              </w:rPr>
            </w:pPr>
            <w:r w:rsidRPr="00732D50">
              <w:rPr>
                <w:rFonts w:ascii="Times New Roman" w:eastAsia="宋体" w:hAnsi="Times New Roman" w:cs="Times New Roman"/>
                <w:kern w:val="0"/>
                <w:sz w:val="18"/>
                <w:szCs w:val="18"/>
              </w:rPr>
              <w:t>LSTM after one-step partition</w:t>
            </w:r>
          </w:p>
        </w:tc>
        <w:tc>
          <w:tcPr>
            <w:tcW w:w="1586" w:type="dxa"/>
            <w:vAlign w:val="center"/>
          </w:tcPr>
          <w:p w:rsidR="00EC5C14" w:rsidRPr="00732D50" w:rsidRDefault="00352C40" w:rsidP="00732D50">
            <w:pPr>
              <w:autoSpaceDE w:val="0"/>
              <w:autoSpaceDN w:val="0"/>
              <w:adjustRightInd w:val="0"/>
              <w:jc w:val="center"/>
              <w:rPr>
                <w:rFonts w:ascii="Times New Roman" w:eastAsia="宋体" w:hAnsi="Times New Roman" w:cs="Times New Roman"/>
                <w:b/>
                <w:kern w:val="0"/>
                <w:szCs w:val="21"/>
              </w:rPr>
            </w:pPr>
            <w:r w:rsidRPr="00732D50">
              <w:rPr>
                <w:rFonts w:ascii="Times New Roman" w:eastAsia="宋体" w:hAnsi="Times New Roman" w:cs="Times New Roman"/>
                <w:kern w:val="0"/>
                <w:sz w:val="18"/>
                <w:szCs w:val="18"/>
              </w:rPr>
              <w:t xml:space="preserve">Attention-based                                  LSTM </w:t>
            </w:r>
            <w:r w:rsidRPr="00732D50">
              <w:rPr>
                <w:rFonts w:ascii="Times New Roman" w:eastAsia="宋体" w:hAnsi="Times New Roman" w:cs="Times New Roman"/>
                <w:kern w:val="0"/>
                <w:sz w:val="18"/>
                <w:szCs w:val="18"/>
              </w:rPr>
              <w:t>after two-step partition</w:t>
            </w:r>
          </w:p>
        </w:tc>
      </w:tr>
      <w:tr w:rsidR="000567B1" w:rsidTr="00732D50">
        <w:trPr>
          <w:jc w:val="center"/>
        </w:trPr>
        <w:tc>
          <w:tcPr>
            <w:tcW w:w="1659" w:type="dxa"/>
            <w:vAlign w:val="center"/>
          </w:tcPr>
          <w:p w:rsidR="00EC5C14" w:rsidRPr="00732D50" w:rsidRDefault="00352C40" w:rsidP="00732D50">
            <w:pPr>
              <w:autoSpaceDE w:val="0"/>
              <w:autoSpaceDN w:val="0"/>
              <w:adjustRightInd w:val="0"/>
              <w:jc w:val="center"/>
              <w:rPr>
                <w:rFonts w:ascii="Times New Roman" w:eastAsia="宋体" w:hAnsi="Times New Roman" w:cs="Times New Roman"/>
                <w:i/>
                <w:kern w:val="0"/>
                <w:szCs w:val="21"/>
              </w:rPr>
            </w:pPr>
            <w:r w:rsidRPr="00732D50">
              <w:rPr>
                <w:rFonts w:ascii="Times New Roman" w:eastAsia="宋体" w:hAnsi="Times New Roman" w:cs="Times New Roman"/>
                <w:i/>
                <w:kern w:val="0"/>
                <w:szCs w:val="21"/>
              </w:rPr>
              <w:t>RMSE</w:t>
            </w:r>
          </w:p>
          <w:p w:rsidR="00732D50" w:rsidRPr="00732D50" w:rsidRDefault="00352C40" w:rsidP="00732D50">
            <w:pPr>
              <w:autoSpaceDE w:val="0"/>
              <w:autoSpaceDN w:val="0"/>
              <w:adjustRightInd w:val="0"/>
              <w:jc w:val="center"/>
              <w:rPr>
                <w:rFonts w:ascii="Times New Roman" w:eastAsia="宋体" w:hAnsi="Times New Roman" w:cs="Times New Roman"/>
                <w:b/>
                <w:kern w:val="0"/>
                <w:szCs w:val="21"/>
              </w:rPr>
            </w:pPr>
            <w:r w:rsidRPr="00732D50">
              <w:rPr>
                <w:rFonts w:ascii="Times New Roman" w:eastAsia="宋体" w:hAnsi="Times New Roman" w:cs="Times New Roman"/>
                <w:i/>
                <w:kern w:val="0"/>
                <w:szCs w:val="21"/>
              </w:rPr>
              <w:t>R</w:t>
            </w:r>
            <w:r w:rsidRPr="00732D50">
              <w:rPr>
                <w:rFonts w:ascii="Times New Roman" w:eastAsia="宋体" w:hAnsi="Times New Roman" w:cs="Times New Roman"/>
                <w:i/>
                <w:kern w:val="0"/>
                <w:szCs w:val="21"/>
                <w:vertAlign w:val="superscript"/>
              </w:rPr>
              <w:t>2</w:t>
            </w:r>
          </w:p>
        </w:tc>
        <w:tc>
          <w:tcPr>
            <w:tcW w:w="1659" w:type="dxa"/>
            <w:vAlign w:val="center"/>
          </w:tcPr>
          <w:p w:rsidR="00EC5C14" w:rsidRPr="00732D50" w:rsidRDefault="00352C40" w:rsidP="00732D50">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0.0135</w:t>
            </w:r>
          </w:p>
          <w:p w:rsidR="00732D50" w:rsidRPr="00732D50" w:rsidRDefault="00352C40" w:rsidP="00732D50">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0.9</w:t>
            </w:r>
            <w:r>
              <w:rPr>
                <w:rFonts w:ascii="Times New Roman" w:eastAsia="宋体" w:hAnsi="Times New Roman" w:cs="Times New Roman" w:hint="eastAsia"/>
                <w:kern w:val="0"/>
                <w:szCs w:val="21"/>
              </w:rPr>
              <w:t>47</w:t>
            </w:r>
          </w:p>
        </w:tc>
        <w:tc>
          <w:tcPr>
            <w:tcW w:w="1659" w:type="dxa"/>
            <w:vAlign w:val="center"/>
          </w:tcPr>
          <w:p w:rsidR="00EC5C14" w:rsidRPr="00732D50" w:rsidRDefault="00352C40" w:rsidP="00732D50">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0.0129</w:t>
            </w:r>
          </w:p>
          <w:p w:rsidR="00732D50" w:rsidRPr="00732D50" w:rsidRDefault="00352C40" w:rsidP="00732D50">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0.956</w:t>
            </w:r>
          </w:p>
        </w:tc>
        <w:tc>
          <w:tcPr>
            <w:tcW w:w="1659" w:type="dxa"/>
            <w:vAlign w:val="center"/>
          </w:tcPr>
          <w:p w:rsidR="00EC5C14" w:rsidRPr="00732D50" w:rsidRDefault="00352C40" w:rsidP="00732D50">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0.0110</w:t>
            </w:r>
          </w:p>
          <w:p w:rsidR="00732D50" w:rsidRPr="00732D50" w:rsidRDefault="00352C40" w:rsidP="00732D50">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0.979</w:t>
            </w:r>
          </w:p>
        </w:tc>
        <w:tc>
          <w:tcPr>
            <w:tcW w:w="1586" w:type="dxa"/>
            <w:vAlign w:val="center"/>
          </w:tcPr>
          <w:p w:rsidR="00EC5C14" w:rsidRPr="00732D50" w:rsidRDefault="00352C40" w:rsidP="00732D50">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0.0107</w:t>
            </w:r>
          </w:p>
          <w:p w:rsidR="00732D50" w:rsidRPr="00732D50" w:rsidRDefault="00352C40" w:rsidP="00732D50">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0.988</w:t>
            </w:r>
          </w:p>
        </w:tc>
      </w:tr>
    </w:tbl>
    <w:p w:rsidR="00D46E1D" w:rsidRPr="00103E45" w:rsidRDefault="00352C40" w:rsidP="00EC5D20">
      <w:pPr>
        <w:autoSpaceDE w:val="0"/>
        <w:autoSpaceDN w:val="0"/>
        <w:adjustRightInd w:val="0"/>
        <w:jc w:val="left"/>
        <w:rPr>
          <w:rFonts w:ascii="Times New Roman" w:eastAsia="宋体" w:hAnsi="Times New Roman" w:cs="Times New Roman"/>
          <w:b/>
          <w:kern w:val="0"/>
          <w:szCs w:val="21"/>
        </w:rPr>
      </w:pPr>
      <w:r w:rsidRPr="00103E45">
        <w:rPr>
          <w:rFonts w:ascii="Times New Roman" w:eastAsia="宋体" w:hAnsi="Times New Roman" w:cs="Times New Roman" w:hint="eastAsia"/>
          <w:b/>
          <w:kern w:val="0"/>
          <w:szCs w:val="21"/>
        </w:rPr>
        <w:t>3.2</w:t>
      </w:r>
      <w:r w:rsidRPr="00103E45">
        <w:rPr>
          <w:rFonts w:ascii="Times New Roman" w:eastAsia="宋体" w:hAnsi="Times New Roman" w:cs="Times New Roman"/>
          <w:b/>
          <w:kern w:val="0"/>
          <w:szCs w:val="21"/>
        </w:rPr>
        <w:t xml:space="preserve"> </w:t>
      </w:r>
      <w:r w:rsidRPr="00103E45">
        <w:rPr>
          <w:rFonts w:ascii="Times New Roman" w:eastAsia="宋体" w:hAnsi="Times New Roman" w:cs="Times New Roman" w:hint="eastAsia"/>
          <w:b/>
          <w:kern w:val="0"/>
          <w:szCs w:val="21"/>
        </w:rPr>
        <w:t>算法实际验证</w:t>
      </w:r>
    </w:p>
    <w:p w:rsidR="00D46E1D" w:rsidRPr="00F85CB9" w:rsidRDefault="00352C40" w:rsidP="00451F36">
      <w:pPr>
        <w:autoSpaceDE w:val="0"/>
        <w:autoSpaceDN w:val="0"/>
        <w:adjustRightInd w:val="0"/>
        <w:ind w:firstLineChars="200" w:firstLine="420"/>
        <w:rPr>
          <w:rFonts w:ascii="Times New Roman" w:eastAsia="宋体" w:hAnsi="Times New Roman" w:cs="Times New Roman"/>
          <w:kern w:val="0"/>
          <w:szCs w:val="21"/>
        </w:rPr>
      </w:pPr>
      <w:r w:rsidRPr="00F85CB9">
        <w:rPr>
          <w:rFonts w:ascii="Times New Roman" w:eastAsia="宋体" w:hAnsi="Times New Roman" w:cs="Times New Roman"/>
          <w:kern w:val="0"/>
          <w:szCs w:val="21"/>
        </w:rPr>
        <w:t>生物制药</w:t>
      </w:r>
      <w:r w:rsidRPr="00F85CB9">
        <w:rPr>
          <w:rFonts w:ascii="Times New Roman" w:eastAsia="宋体" w:hAnsi="Times New Roman" w:cs="Times New Roman"/>
          <w:kern w:val="0"/>
          <w:szCs w:val="21"/>
        </w:rPr>
        <w:t>中利用大肠杆菌生产白介素</w:t>
      </w:r>
      <w:r w:rsidRPr="00F85CB9">
        <w:rPr>
          <w:rFonts w:ascii="Times New Roman" w:eastAsia="宋体" w:hAnsi="Times New Roman" w:cs="Times New Roman"/>
          <w:kern w:val="0"/>
          <w:szCs w:val="21"/>
        </w:rPr>
        <w:t>-2</w:t>
      </w:r>
      <w:r w:rsidRPr="00F85CB9">
        <w:rPr>
          <w:rFonts w:ascii="Times New Roman" w:eastAsia="宋体" w:hAnsi="Times New Roman" w:cs="Times New Roman"/>
          <w:kern w:val="0"/>
          <w:szCs w:val="21"/>
        </w:rPr>
        <w:t>是一个典型的多阶段发酵过程，其生产过程的持续时间大约为</w:t>
      </w:r>
      <w:r w:rsidRPr="00F85CB9">
        <w:rPr>
          <w:rFonts w:ascii="Times New Roman" w:eastAsia="宋体" w:hAnsi="Times New Roman" w:cs="Times New Roman"/>
          <w:kern w:val="0"/>
          <w:szCs w:val="21"/>
        </w:rPr>
        <w:t>6</w:t>
      </w:r>
      <w:r w:rsidRPr="00F85CB9">
        <w:rPr>
          <w:rFonts w:ascii="Times New Roman" w:eastAsia="宋体" w:hAnsi="Times New Roman" w:cs="Times New Roman"/>
          <w:kern w:val="0"/>
          <w:szCs w:val="21"/>
        </w:rPr>
        <w:t>～</w:t>
      </w:r>
      <w:r w:rsidRPr="00F85CB9">
        <w:rPr>
          <w:rFonts w:ascii="Times New Roman" w:eastAsia="宋体" w:hAnsi="Times New Roman" w:cs="Times New Roman"/>
          <w:kern w:val="0"/>
          <w:szCs w:val="21"/>
        </w:rPr>
        <w:t>7h</w:t>
      </w:r>
      <w:r w:rsidRPr="00F85CB9">
        <w:rPr>
          <w:rFonts w:ascii="Times New Roman" w:eastAsia="宋体" w:hAnsi="Times New Roman" w:cs="Times New Roman"/>
          <w:kern w:val="0"/>
          <w:szCs w:val="21"/>
        </w:rPr>
        <w:t>。本文选取北京某生物制药厂的大肠杆菌发酵过程实际生产数据进行算法验证。选取以下</w:t>
      </w:r>
      <w:r w:rsidRPr="00F85CB9">
        <w:rPr>
          <w:rFonts w:ascii="Times New Roman" w:eastAsia="宋体" w:hAnsi="Times New Roman" w:cs="Times New Roman"/>
          <w:kern w:val="0"/>
          <w:szCs w:val="21"/>
        </w:rPr>
        <w:t>8</w:t>
      </w:r>
      <w:r w:rsidRPr="00F85CB9">
        <w:rPr>
          <w:rFonts w:ascii="Times New Roman" w:eastAsia="宋体" w:hAnsi="Times New Roman" w:cs="Times New Roman"/>
          <w:kern w:val="0"/>
          <w:szCs w:val="21"/>
        </w:rPr>
        <w:t>个过程变量</w:t>
      </w:r>
      <w:r w:rsidRPr="00F85CB9">
        <w:rPr>
          <w:rFonts w:ascii="Times New Roman" w:eastAsia="宋体" w:hAnsi="Times New Roman" w:cs="Times New Roman"/>
          <w:kern w:val="0"/>
          <w:szCs w:val="21"/>
        </w:rPr>
        <w:t>(</w:t>
      </w:r>
      <w:r w:rsidRPr="00F85CB9">
        <w:rPr>
          <w:rFonts w:ascii="Times New Roman" w:eastAsia="宋体" w:hAnsi="Times New Roman" w:cs="Times New Roman"/>
          <w:kern w:val="0"/>
          <w:szCs w:val="21"/>
        </w:rPr>
        <w:t>包括酸碱度、溶解氧、浓度罐压、温度、搅拌速率、补碳、补氮、通风速率</w:t>
      </w:r>
      <w:r w:rsidRPr="00F85CB9">
        <w:rPr>
          <w:rFonts w:ascii="Times New Roman" w:eastAsia="宋体" w:hAnsi="Times New Roman" w:cs="Times New Roman"/>
          <w:kern w:val="0"/>
          <w:szCs w:val="21"/>
        </w:rPr>
        <w:t>)</w:t>
      </w:r>
      <w:r w:rsidRPr="00F85CB9">
        <w:rPr>
          <w:rFonts w:ascii="Times New Roman" w:eastAsia="宋体" w:hAnsi="Times New Roman" w:cs="Times New Roman"/>
          <w:kern w:val="0"/>
          <w:szCs w:val="21"/>
        </w:rPr>
        <w:t>和</w:t>
      </w:r>
      <w:r w:rsidRPr="00F85CB9">
        <w:rPr>
          <w:rFonts w:ascii="Times New Roman" w:eastAsia="宋体" w:hAnsi="Times New Roman" w:cs="Times New Roman"/>
          <w:kern w:val="0"/>
          <w:szCs w:val="21"/>
        </w:rPr>
        <w:t>1</w:t>
      </w:r>
      <w:r w:rsidRPr="00F85CB9">
        <w:rPr>
          <w:rFonts w:ascii="Times New Roman" w:eastAsia="宋体" w:hAnsi="Times New Roman" w:cs="Times New Roman"/>
          <w:kern w:val="0"/>
          <w:szCs w:val="21"/>
        </w:rPr>
        <w:t>个质量变量</w:t>
      </w:r>
      <w:r w:rsidRPr="00F85CB9">
        <w:rPr>
          <w:rFonts w:ascii="Times New Roman" w:eastAsia="宋体" w:hAnsi="Times New Roman" w:cs="Times New Roman"/>
          <w:kern w:val="0"/>
          <w:szCs w:val="21"/>
        </w:rPr>
        <w:t>(</w:t>
      </w:r>
      <w:r w:rsidRPr="00F85CB9">
        <w:rPr>
          <w:rFonts w:ascii="Times New Roman" w:eastAsia="宋体" w:hAnsi="Times New Roman" w:cs="Times New Roman"/>
          <w:kern w:val="0"/>
          <w:szCs w:val="21"/>
        </w:rPr>
        <w:t>菌体浓度</w:t>
      </w:r>
      <w:r w:rsidRPr="00F85CB9">
        <w:rPr>
          <w:rFonts w:ascii="Times New Roman" w:eastAsia="宋体" w:hAnsi="Times New Roman" w:cs="Times New Roman"/>
          <w:kern w:val="0"/>
          <w:szCs w:val="21"/>
        </w:rPr>
        <w:t>)</w:t>
      </w:r>
      <w:r w:rsidRPr="00F85CB9">
        <w:rPr>
          <w:rFonts w:ascii="Times New Roman" w:eastAsia="宋体" w:hAnsi="Times New Roman" w:cs="Times New Roman"/>
          <w:kern w:val="0"/>
          <w:szCs w:val="21"/>
        </w:rPr>
        <w:t>。</w:t>
      </w:r>
      <w:r w:rsidRPr="00F85CB9">
        <w:rPr>
          <w:rFonts w:ascii="Times New Roman" w:eastAsia="宋体" w:hAnsi="Times New Roman" w:cs="Times New Roman"/>
          <w:kern w:val="0"/>
          <w:szCs w:val="21"/>
        </w:rPr>
        <w:t>OD600</w:t>
      </w:r>
      <w:r w:rsidRPr="00F85CB9">
        <w:rPr>
          <w:rFonts w:ascii="Times New Roman" w:eastAsia="宋体" w:hAnsi="Times New Roman" w:cs="Times New Roman"/>
          <w:kern w:val="0"/>
          <w:szCs w:val="21"/>
        </w:rPr>
        <w:t>的值可以间接反应出菌体浓度</w:t>
      </w:r>
      <w:r w:rsidRPr="00F85CB9">
        <w:rPr>
          <w:rFonts w:ascii="Times New Roman" w:eastAsia="宋体" w:hAnsi="Times New Roman" w:cs="Times New Roman"/>
          <w:kern w:val="0"/>
          <w:szCs w:val="21"/>
        </w:rPr>
        <w:t>，工作人员根据其值的变化用来确定下一步操作。生</w:t>
      </w:r>
      <w:r w:rsidRPr="00F85CB9">
        <w:rPr>
          <w:rFonts w:ascii="Times New Roman" w:eastAsia="宋体" w:hAnsi="Times New Roman" w:cs="Times New Roman"/>
          <w:kern w:val="0"/>
          <w:szCs w:val="21"/>
        </w:rPr>
        <w:t>产过程中</w:t>
      </w:r>
      <w:r w:rsidRPr="00F85CB9">
        <w:rPr>
          <w:rFonts w:ascii="Times New Roman" w:eastAsia="宋体" w:hAnsi="Times New Roman" w:cs="Times New Roman"/>
          <w:kern w:val="0"/>
          <w:szCs w:val="21"/>
        </w:rPr>
        <w:t>采用</w:t>
      </w:r>
      <w:r w:rsidRPr="00F85CB9">
        <w:rPr>
          <w:rFonts w:ascii="Times New Roman" w:eastAsia="宋体" w:hAnsi="Times New Roman" w:cs="Times New Roman"/>
          <w:kern w:val="0"/>
          <w:szCs w:val="21"/>
        </w:rPr>
        <w:t>离线测量</w:t>
      </w:r>
      <w:r w:rsidRPr="00F85CB9">
        <w:rPr>
          <w:rFonts w:ascii="Times New Roman" w:eastAsia="宋体" w:hAnsi="Times New Roman" w:cs="Times New Roman"/>
          <w:kern w:val="0"/>
          <w:szCs w:val="21"/>
        </w:rPr>
        <w:t>OD600</w:t>
      </w:r>
      <w:r w:rsidRPr="00F85CB9">
        <w:rPr>
          <w:rFonts w:ascii="Times New Roman" w:eastAsia="宋体" w:hAnsi="Times New Roman" w:cs="Times New Roman"/>
          <w:kern w:val="0"/>
          <w:szCs w:val="21"/>
        </w:rPr>
        <w:t>的值，有一定的时间滞后性</w:t>
      </w:r>
      <w:r w:rsidRPr="00F85CB9">
        <w:rPr>
          <w:rFonts w:ascii="Times New Roman" w:eastAsia="宋体" w:hAnsi="Times New Roman" w:cs="Times New Roman"/>
          <w:kern w:val="0"/>
          <w:szCs w:val="21"/>
        </w:rPr>
        <w:t>，不能及时反馈并指导生产。因此对</w:t>
      </w:r>
      <w:r w:rsidRPr="00F85CB9">
        <w:rPr>
          <w:rFonts w:ascii="Times New Roman" w:eastAsia="宋体" w:hAnsi="Times New Roman" w:cs="Times New Roman"/>
          <w:kern w:val="0"/>
          <w:szCs w:val="21"/>
        </w:rPr>
        <w:t>OD600</w:t>
      </w:r>
      <w:r w:rsidRPr="00F85CB9">
        <w:rPr>
          <w:rFonts w:ascii="Times New Roman" w:eastAsia="宋体" w:hAnsi="Times New Roman" w:cs="Times New Roman"/>
          <w:kern w:val="0"/>
          <w:szCs w:val="21"/>
        </w:rPr>
        <w:t>进行准确在线预测有着重要的实际意义。</w:t>
      </w:r>
    </w:p>
    <w:p w:rsidR="00C80697" w:rsidRPr="00F85CB9" w:rsidRDefault="00352C40" w:rsidP="00F61F35">
      <w:pPr>
        <w:autoSpaceDE w:val="0"/>
        <w:autoSpaceDN w:val="0"/>
        <w:adjustRightInd w:val="0"/>
        <w:rPr>
          <w:rFonts w:ascii="Times New Roman" w:eastAsia="宋体" w:hAnsi="Times New Roman" w:cs="Times New Roman"/>
          <w:kern w:val="0"/>
          <w:szCs w:val="21"/>
        </w:rPr>
      </w:pPr>
      <w:r w:rsidRPr="00F85CB9">
        <w:rPr>
          <w:rFonts w:ascii="Times New Roman" w:eastAsia="宋体" w:hAnsi="Times New Roman" w:cs="Times New Roman"/>
          <w:kern w:val="0"/>
          <w:szCs w:val="21"/>
        </w:rPr>
        <w:t>现场的发时间为</w:t>
      </w:r>
      <w:r w:rsidRPr="00F85CB9">
        <w:rPr>
          <w:rFonts w:ascii="Times New Roman" w:eastAsia="宋体" w:hAnsi="Times New Roman" w:cs="Times New Roman"/>
          <w:kern w:val="0"/>
          <w:szCs w:val="21"/>
        </w:rPr>
        <w:t>6h</w:t>
      </w:r>
      <w:r w:rsidRPr="00F85CB9">
        <w:rPr>
          <w:rFonts w:ascii="Times New Roman" w:eastAsia="宋体" w:hAnsi="Times New Roman" w:cs="Times New Roman"/>
          <w:kern w:val="0"/>
          <w:szCs w:val="21"/>
        </w:rPr>
        <w:t>，采样间隔为</w:t>
      </w:r>
      <w:r w:rsidRPr="00F85CB9">
        <w:rPr>
          <w:rFonts w:ascii="Times New Roman" w:eastAsia="宋体" w:hAnsi="Times New Roman" w:cs="Times New Roman"/>
          <w:kern w:val="0"/>
          <w:szCs w:val="21"/>
        </w:rPr>
        <w:t>10</w:t>
      </w:r>
      <w:r w:rsidRPr="00F85CB9">
        <w:rPr>
          <w:rFonts w:ascii="Times New Roman" w:eastAsia="宋体" w:hAnsi="Times New Roman" w:cs="Times New Roman"/>
          <w:kern w:val="0"/>
          <w:szCs w:val="21"/>
        </w:rPr>
        <w:t>min</w:t>
      </w:r>
      <w:r w:rsidRPr="00F85CB9">
        <w:rPr>
          <w:rFonts w:ascii="Times New Roman" w:eastAsia="宋体" w:hAnsi="Times New Roman" w:cs="Times New Roman"/>
          <w:kern w:val="0"/>
          <w:szCs w:val="21"/>
        </w:rPr>
        <w:t>。共采集</w:t>
      </w:r>
      <w:r w:rsidRPr="00F85CB9">
        <w:rPr>
          <w:rFonts w:ascii="Times New Roman" w:eastAsia="宋体" w:hAnsi="Times New Roman" w:cs="Times New Roman"/>
          <w:kern w:val="0"/>
          <w:szCs w:val="21"/>
        </w:rPr>
        <w:t>28</w:t>
      </w:r>
      <w:r w:rsidRPr="00F85CB9">
        <w:rPr>
          <w:rFonts w:ascii="Times New Roman" w:eastAsia="宋体" w:hAnsi="Times New Roman" w:cs="Times New Roman"/>
          <w:kern w:val="0"/>
          <w:szCs w:val="21"/>
        </w:rPr>
        <w:t>批正常数据，其中</w:t>
      </w:r>
      <w:r w:rsidRPr="00F85CB9">
        <w:rPr>
          <w:rFonts w:ascii="Times New Roman" w:eastAsia="宋体" w:hAnsi="Times New Roman" w:cs="Times New Roman"/>
          <w:kern w:val="0"/>
          <w:szCs w:val="21"/>
        </w:rPr>
        <w:t>20</w:t>
      </w:r>
      <w:r w:rsidRPr="00F85CB9">
        <w:rPr>
          <w:rFonts w:ascii="Times New Roman" w:eastAsia="宋体" w:hAnsi="Times New Roman" w:cs="Times New Roman"/>
          <w:kern w:val="0"/>
          <w:szCs w:val="21"/>
        </w:rPr>
        <w:t>批用于阶段划分和离线建模，剩余</w:t>
      </w:r>
      <w:r>
        <w:rPr>
          <w:rFonts w:ascii="Times New Roman" w:eastAsia="宋体" w:hAnsi="Times New Roman" w:cs="Times New Roman" w:hint="eastAsia"/>
          <w:kern w:val="0"/>
          <w:szCs w:val="21"/>
        </w:rPr>
        <w:t>8</w:t>
      </w:r>
      <w:r w:rsidRPr="00F85CB9">
        <w:rPr>
          <w:rFonts w:ascii="Times New Roman" w:eastAsia="宋体" w:hAnsi="Times New Roman" w:cs="Times New Roman"/>
          <w:kern w:val="0"/>
          <w:szCs w:val="21"/>
        </w:rPr>
        <w:t>批</w:t>
      </w:r>
      <w:r w:rsidRPr="00F85CB9">
        <w:rPr>
          <w:rFonts w:ascii="Times New Roman" w:eastAsia="宋体" w:hAnsi="Times New Roman" w:cs="Times New Roman"/>
          <w:kern w:val="0"/>
          <w:szCs w:val="21"/>
        </w:rPr>
        <w:t>用来</w:t>
      </w:r>
      <w:r w:rsidRPr="00F85CB9">
        <w:rPr>
          <w:rFonts w:ascii="Times New Roman" w:eastAsia="宋体" w:hAnsi="Times New Roman" w:cs="Times New Roman"/>
          <w:kern w:val="0"/>
          <w:szCs w:val="21"/>
        </w:rPr>
        <w:t>测试。</w:t>
      </w:r>
      <w:r w:rsidRPr="00F85CB9">
        <w:rPr>
          <w:rFonts w:ascii="Times New Roman" w:eastAsia="宋体" w:hAnsi="Times New Roman" w:cs="Times New Roman"/>
          <w:kern w:val="0"/>
          <w:szCs w:val="21"/>
        </w:rPr>
        <w:t>为使实验结果更具说服力，采用与上节仿真实验相同的对比实验</w:t>
      </w:r>
      <w:r w:rsidRPr="00F85CB9">
        <w:rPr>
          <w:rFonts w:ascii="Times New Roman" w:eastAsia="宋体" w:hAnsi="Times New Roman" w:cs="Times New Roman"/>
          <w:kern w:val="0"/>
          <w:szCs w:val="21"/>
        </w:rPr>
        <w:t>。</w:t>
      </w:r>
    </w:p>
    <w:p w:rsidR="00F61F35" w:rsidRPr="00F85CB9" w:rsidRDefault="00352C40" w:rsidP="0009031F">
      <w:pPr>
        <w:autoSpaceDE w:val="0"/>
        <w:autoSpaceDN w:val="0"/>
        <w:adjustRightInd w:val="0"/>
        <w:ind w:firstLine="420"/>
        <w:rPr>
          <w:rFonts w:ascii="Times New Roman" w:eastAsia="宋体" w:hAnsi="Times New Roman" w:cs="Times New Roman"/>
          <w:kern w:val="0"/>
          <w:szCs w:val="21"/>
        </w:rPr>
      </w:pPr>
      <w:r w:rsidRPr="00F85CB9">
        <w:rPr>
          <w:rFonts w:ascii="Times New Roman" w:eastAsia="宋体" w:hAnsi="Times New Roman" w:cs="Times New Roman"/>
          <w:kern w:val="0"/>
          <w:szCs w:val="21"/>
        </w:rPr>
        <w:t>图</w:t>
      </w:r>
      <w:r w:rsidRPr="00F85CB9">
        <w:rPr>
          <w:rFonts w:ascii="Times New Roman" w:eastAsia="宋体" w:hAnsi="Times New Roman" w:cs="Times New Roman"/>
          <w:kern w:val="0"/>
          <w:szCs w:val="21"/>
        </w:rPr>
        <w:t>6</w:t>
      </w:r>
      <w:r w:rsidRPr="00F85CB9">
        <w:rPr>
          <w:rFonts w:ascii="Times New Roman" w:eastAsia="宋体" w:hAnsi="Times New Roman" w:cs="Times New Roman"/>
          <w:kern w:val="0"/>
          <w:szCs w:val="21"/>
        </w:rPr>
        <w:t>为采用本文所提方法得到的划分结果，与青霉素的发酵过程不同的是，由于大肠杆菌的发酵时间较短，且两个相邻阶段的</w:t>
      </w:r>
      <w:r w:rsidRPr="00F85CB9">
        <w:rPr>
          <w:rFonts w:ascii="Times New Roman" w:eastAsia="宋体" w:hAnsi="Times New Roman" w:cs="Times New Roman"/>
          <w:kern w:val="0"/>
          <w:szCs w:val="21"/>
        </w:rPr>
        <w:t>过渡并不是非常明显，因此首先对大肠杆菌数据的静态特征采用</w:t>
      </w:r>
      <w:r w:rsidRPr="00F85CB9">
        <w:rPr>
          <w:rFonts w:ascii="Times New Roman" w:eastAsia="宋体" w:hAnsi="Times New Roman" w:cs="Times New Roman"/>
          <w:kern w:val="0"/>
          <w:szCs w:val="21"/>
        </w:rPr>
        <w:t>AP</w:t>
      </w:r>
      <w:r w:rsidRPr="00F85CB9">
        <w:rPr>
          <w:rFonts w:ascii="Times New Roman" w:eastAsia="宋体" w:hAnsi="Times New Roman" w:cs="Times New Roman"/>
          <w:kern w:val="0"/>
          <w:szCs w:val="21"/>
        </w:rPr>
        <w:t>算法进行第一步划分，此时相似度函数为：</w:t>
      </w:r>
    </w:p>
    <w:p w:rsidR="0009031F" w:rsidRPr="00F85CB9" w:rsidRDefault="00352C40" w:rsidP="0009031F">
      <w:pPr>
        <w:autoSpaceDE w:val="0"/>
        <w:autoSpaceDN w:val="0"/>
        <w:adjustRightInd w:val="0"/>
        <w:snapToGrid w:val="0"/>
        <w:ind w:firstLine="420"/>
        <w:jc w:val="right"/>
        <w:rPr>
          <w:rFonts w:ascii="Times New Roman" w:hAnsi="Times New Roman" w:cs="Times New Roman"/>
        </w:rPr>
      </w:pPr>
      <w:r>
        <w:rPr>
          <w:rFonts w:ascii="Times New Roman" w:hAnsi="Times New Roman" w:cs="Times New Roman"/>
          <w:position w:val="-14"/>
        </w:rPr>
        <w:object w:dxaOrig="3840" w:dyaOrig="405">
          <v:shape id="_x0000_i1043" type="#_x0000_t75" style="width:192pt;height:20.1pt" o:ole="">
            <v:imagedata r:id="rId46" o:title=""/>
          </v:shape>
          <o:OLEObject Type="Embed" ProgID="Equation.DSMT4" ShapeID="_x0000_i1043" DrawAspect="Content" ObjectID="_1638273850" r:id="rId47"/>
        </w:object>
      </w:r>
      <w:r w:rsidRPr="00F85CB9">
        <w:rPr>
          <w:rFonts w:ascii="Times New Roman" w:hAnsi="Times New Roman" w:cs="Times New Roman"/>
        </w:rPr>
        <w:t xml:space="preserve">                     (13)</w:t>
      </w:r>
    </w:p>
    <w:p w:rsidR="0009031F" w:rsidRPr="00F85CB9" w:rsidRDefault="00352C40" w:rsidP="00295061">
      <w:pPr>
        <w:autoSpaceDE w:val="0"/>
        <w:autoSpaceDN w:val="0"/>
        <w:adjustRightInd w:val="0"/>
        <w:snapToGrid w:val="0"/>
        <w:ind w:firstLine="420"/>
        <w:rPr>
          <w:rFonts w:ascii="Times New Roman" w:eastAsia="宋体" w:hAnsi="Times New Roman" w:cs="Times New Roman"/>
          <w:kern w:val="0"/>
          <w:szCs w:val="21"/>
        </w:rPr>
      </w:pPr>
      <w:r w:rsidRPr="00F85CB9">
        <w:rPr>
          <w:rFonts w:ascii="Times New Roman" w:eastAsia="宋体" w:hAnsi="Times New Roman" w:cs="Times New Roman"/>
          <w:kern w:val="0"/>
          <w:szCs w:val="21"/>
        </w:rPr>
        <w:t>划分后发现两个相邻阶段的转换部分不存在明显波动，则进一步采用</w:t>
      </w:r>
      <w:r w:rsidRPr="00F85CB9">
        <w:rPr>
          <w:rFonts w:ascii="Times New Roman" w:eastAsia="宋体" w:hAnsi="Times New Roman" w:cs="Times New Roman"/>
          <w:kern w:val="0"/>
          <w:szCs w:val="21"/>
        </w:rPr>
        <w:t>Silhouette</w:t>
      </w:r>
      <w:r w:rsidRPr="00F85CB9">
        <w:rPr>
          <w:rFonts w:ascii="Times New Roman" w:eastAsia="宋体" w:hAnsi="Times New Roman" w:cs="Times New Roman"/>
          <w:kern w:val="0"/>
          <w:szCs w:val="21"/>
        </w:rPr>
        <w:t>准则确定划分的</w:t>
      </w:r>
      <w:r w:rsidRPr="00F85CB9">
        <w:rPr>
          <w:rFonts w:ascii="Times New Roman" w:eastAsia="宋体" w:hAnsi="Times New Roman" w:cs="Times New Roman"/>
          <w:kern w:val="0"/>
          <w:szCs w:val="21"/>
        </w:rPr>
        <w:t>“</w:t>
      </w:r>
      <w:r w:rsidRPr="00F85CB9">
        <w:rPr>
          <w:rFonts w:ascii="Times New Roman" w:eastAsia="宋体" w:hAnsi="Times New Roman" w:cs="Times New Roman"/>
          <w:kern w:val="0"/>
          <w:szCs w:val="21"/>
        </w:rPr>
        <w:t>优劣</w:t>
      </w:r>
      <w:r w:rsidRPr="00F85CB9">
        <w:rPr>
          <w:rFonts w:ascii="Times New Roman" w:eastAsia="宋体" w:hAnsi="Times New Roman" w:cs="Times New Roman"/>
          <w:kern w:val="0"/>
          <w:szCs w:val="21"/>
        </w:rPr>
        <w:t>”</w:t>
      </w:r>
      <w:r w:rsidRPr="00F85CB9">
        <w:rPr>
          <w:rFonts w:ascii="Times New Roman" w:eastAsia="宋体" w:hAnsi="Times New Roman" w:cs="Times New Roman"/>
          <w:kern w:val="0"/>
          <w:szCs w:val="21"/>
        </w:rPr>
        <w:t>点；第二步划分采用同青霉素发酵过程第二步划分相同的方法即可。</w:t>
      </w:r>
      <w:r>
        <w:rPr>
          <w:rFonts w:ascii="Times New Roman" w:eastAsia="宋体" w:hAnsi="Times New Roman" w:cs="Times New Roman" w:hint="eastAsia"/>
          <w:kern w:val="0"/>
          <w:szCs w:val="21"/>
        </w:rPr>
        <w:t>最后综合分析两步划分结果</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得到</w:t>
      </w:r>
      <w:r>
        <w:rPr>
          <w:rFonts w:ascii="Times New Roman" w:eastAsia="宋体" w:hAnsi="Times New Roman" w:cs="Times New Roman" w:hint="eastAsia"/>
          <w:kern w:val="0"/>
          <w:szCs w:val="21"/>
        </w:rPr>
        <w:t>最终的</w:t>
      </w:r>
      <w:r>
        <w:rPr>
          <w:rFonts w:ascii="Times New Roman" w:eastAsia="宋体" w:hAnsi="Times New Roman" w:cs="Times New Roman" w:hint="eastAsia"/>
          <w:kern w:val="0"/>
          <w:szCs w:val="21"/>
        </w:rPr>
        <w:t>划分结果为</w:t>
      </w:r>
      <w:r>
        <w:rPr>
          <w:rFonts w:ascii="Times New Roman" w:eastAsia="宋体" w:hAnsi="Times New Roman" w:cs="Times New Roman" w:hint="eastAsia"/>
          <w:kern w:val="0"/>
          <w:szCs w:val="21"/>
        </w:rPr>
        <w:t>1~11</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16~21</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26~36</w:t>
      </w:r>
      <w:r>
        <w:rPr>
          <w:rFonts w:ascii="Times New Roman" w:eastAsia="宋体" w:hAnsi="Times New Roman" w:cs="Times New Roman" w:hint="eastAsia"/>
          <w:kern w:val="0"/>
          <w:szCs w:val="21"/>
        </w:rPr>
        <w:t>时刻为稳定阶段，</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2~1</w:t>
      </w:r>
      <w:r>
        <w:rPr>
          <w:rFonts w:ascii="Times New Roman" w:eastAsia="宋体" w:hAnsi="Times New Roman" w:cs="Times New Roman" w:hint="eastAsia"/>
          <w:kern w:val="0"/>
          <w:szCs w:val="21"/>
        </w:rPr>
        <w:t>5</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2~25</w:t>
      </w:r>
      <w:r>
        <w:rPr>
          <w:rFonts w:ascii="Times New Roman" w:eastAsia="宋体" w:hAnsi="Times New Roman" w:cs="Times New Roman" w:hint="eastAsia"/>
          <w:kern w:val="0"/>
          <w:szCs w:val="21"/>
        </w:rPr>
        <w:t>时刻为过渡阶段。</w:t>
      </w:r>
    </w:p>
    <w:p w:rsidR="007A0C7F" w:rsidRDefault="00352C40" w:rsidP="00D6778F">
      <w:pPr>
        <w:autoSpaceDE w:val="0"/>
        <w:autoSpaceDN w:val="0"/>
        <w:adjustRightInd w:val="0"/>
        <w:snapToGrid w:val="0"/>
        <w:jc w:val="center"/>
        <w:rPr>
          <w:rFonts w:ascii="Times New Roman" w:eastAsia="仿宋_GB2312" w:hAnsi="Times New Roman" w:cs="Times New Roman"/>
          <w:sz w:val="28"/>
        </w:rPr>
      </w:pPr>
      <w:r w:rsidRPr="00295061">
        <w:rPr>
          <w:rFonts w:ascii="Times New Roman" w:eastAsia="仿宋_GB2312" w:hAnsi="Times New Roman" w:cs="Times New Roman"/>
          <w:noProof/>
          <w:sz w:val="28"/>
        </w:rPr>
        <w:lastRenderedPageBreak/>
        <w:drawing>
          <wp:inline distT="0" distB="0" distL="0" distR="0">
            <wp:extent cx="4345497" cy="3952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50752" cy="3957655"/>
                    </a:xfrm>
                    <a:prstGeom prst="rect">
                      <a:avLst/>
                    </a:prstGeom>
                    <a:noFill/>
                    <a:ln>
                      <a:noFill/>
                    </a:ln>
                  </pic:spPr>
                </pic:pic>
              </a:graphicData>
            </a:graphic>
          </wp:inline>
        </w:drawing>
      </w:r>
    </w:p>
    <w:p w:rsidR="00A56976" w:rsidRPr="001C0933" w:rsidRDefault="00352C40" w:rsidP="00A56976">
      <w:pPr>
        <w:jc w:val="center"/>
        <w:rPr>
          <w:rFonts w:ascii="Times New Roman" w:eastAsia="宋体" w:hAnsi="Times New Roman" w:cs="Times New Roman"/>
          <w:sz w:val="18"/>
          <w:szCs w:val="24"/>
        </w:rPr>
      </w:pPr>
      <w:r w:rsidRPr="001C0933">
        <w:rPr>
          <w:rFonts w:ascii="Times New Roman" w:eastAsia="宋体" w:hAnsi="Times New Roman" w:cs="Times New Roman" w:hint="eastAsia"/>
          <w:sz w:val="18"/>
          <w:szCs w:val="24"/>
        </w:rPr>
        <w:t>图</w:t>
      </w:r>
      <w:r>
        <w:rPr>
          <w:rFonts w:ascii="Times New Roman" w:eastAsia="宋体" w:hAnsi="Times New Roman" w:cs="Times New Roman" w:hint="eastAsia"/>
          <w:sz w:val="18"/>
          <w:szCs w:val="24"/>
        </w:rPr>
        <w:t>6</w:t>
      </w:r>
      <w:r w:rsidRPr="001C0933">
        <w:rPr>
          <w:rFonts w:ascii="Times New Roman" w:eastAsia="宋体" w:hAnsi="Times New Roman" w:cs="Times New Roman" w:hint="eastAsia"/>
          <w:sz w:val="18"/>
          <w:szCs w:val="24"/>
        </w:rPr>
        <w:t xml:space="preserve"> </w:t>
      </w:r>
      <w:r>
        <w:rPr>
          <w:rFonts w:ascii="Times New Roman" w:eastAsia="宋体" w:hAnsi="Times New Roman" w:cs="Times New Roman" w:hint="eastAsia"/>
          <w:sz w:val="18"/>
          <w:szCs w:val="24"/>
        </w:rPr>
        <w:t>阶段划分结果</w:t>
      </w:r>
    </w:p>
    <w:p w:rsidR="00A56976" w:rsidRDefault="00352C40" w:rsidP="0064425F">
      <w:pPr>
        <w:spacing w:afterLines="50" w:after="156"/>
        <w:jc w:val="center"/>
        <w:rPr>
          <w:rFonts w:ascii="Times New Roman" w:eastAsia="宋体" w:hAnsi="Times New Roman" w:cs="Times New Roman"/>
          <w:sz w:val="18"/>
          <w:szCs w:val="24"/>
        </w:rPr>
      </w:pPr>
      <w:r w:rsidRPr="001C0933">
        <w:rPr>
          <w:rFonts w:ascii="Times New Roman" w:eastAsia="宋体" w:hAnsi="Times New Roman" w:cs="Times New Roman"/>
          <w:sz w:val="18"/>
          <w:szCs w:val="24"/>
        </w:rPr>
        <w:t>Fig.</w:t>
      </w:r>
      <w:r>
        <w:rPr>
          <w:rFonts w:ascii="Times New Roman" w:eastAsia="宋体" w:hAnsi="Times New Roman" w:cs="Times New Roman" w:hint="eastAsia"/>
          <w:sz w:val="18"/>
          <w:szCs w:val="24"/>
        </w:rPr>
        <w:t>6</w:t>
      </w:r>
      <w:r w:rsidRPr="001C0933">
        <w:rPr>
          <w:rFonts w:ascii="Times New Roman" w:eastAsia="宋体" w:hAnsi="Times New Roman" w:cs="Times New Roman" w:hint="eastAsia"/>
          <w:sz w:val="18"/>
          <w:szCs w:val="24"/>
        </w:rPr>
        <w:t xml:space="preserve"> </w:t>
      </w:r>
      <w:r>
        <w:rPr>
          <w:rFonts w:ascii="Times New Roman" w:eastAsia="宋体" w:hAnsi="Times New Roman" w:cs="Times New Roman" w:hint="eastAsia"/>
          <w:sz w:val="18"/>
          <w:szCs w:val="24"/>
        </w:rPr>
        <w:t>Stage</w:t>
      </w:r>
      <w:r>
        <w:rPr>
          <w:rFonts w:ascii="Times New Roman" w:eastAsia="宋体" w:hAnsi="Times New Roman" w:cs="Times New Roman"/>
          <w:sz w:val="18"/>
          <w:szCs w:val="24"/>
        </w:rPr>
        <w:t xml:space="preserve"> separation results</w:t>
      </w:r>
      <w:r w:rsidRPr="001C0933">
        <w:rPr>
          <w:rFonts w:ascii="Times New Roman" w:eastAsia="宋体" w:hAnsi="Times New Roman" w:cs="Times New Roman" w:hint="eastAsia"/>
          <w:sz w:val="18"/>
          <w:szCs w:val="24"/>
        </w:rPr>
        <w:t xml:space="preserve"> </w:t>
      </w:r>
    </w:p>
    <w:p w:rsidR="0069041D" w:rsidRDefault="00352C40" w:rsidP="000C1D06">
      <w:pPr>
        <w:ind w:firstLineChars="200" w:firstLine="420"/>
        <w:rPr>
          <w:rFonts w:ascii="Times New Roman" w:eastAsia="宋体" w:hAnsi="Times New Roman" w:cs="Times New Roman"/>
          <w:kern w:val="0"/>
          <w:szCs w:val="21"/>
        </w:rPr>
      </w:pPr>
      <w:r w:rsidRPr="00C96D02">
        <w:rPr>
          <w:rFonts w:ascii="Times New Roman" w:eastAsia="宋体" w:hAnsi="Times New Roman" w:cs="Times New Roman" w:hint="eastAsia"/>
          <w:kern w:val="0"/>
          <w:szCs w:val="21"/>
        </w:rPr>
        <w:t>表</w:t>
      </w:r>
      <w:r>
        <w:rPr>
          <w:rFonts w:ascii="Times New Roman" w:eastAsia="宋体" w:hAnsi="Times New Roman" w:cs="Times New Roman" w:hint="eastAsia"/>
          <w:kern w:val="0"/>
          <w:szCs w:val="21"/>
        </w:rPr>
        <w:t>2</w:t>
      </w:r>
      <w:r w:rsidRPr="00C96D02">
        <w:rPr>
          <w:rFonts w:ascii="Times New Roman" w:eastAsia="宋体" w:hAnsi="Times New Roman" w:cs="Times New Roman" w:hint="eastAsia"/>
          <w:kern w:val="0"/>
          <w:szCs w:val="21"/>
        </w:rPr>
        <w:t>为</w:t>
      </w:r>
      <w:r>
        <w:rPr>
          <w:rFonts w:ascii="Times New Roman" w:eastAsia="宋体" w:hAnsi="Times New Roman" w:cs="Times New Roman" w:hint="eastAsia"/>
          <w:kern w:val="0"/>
          <w:szCs w:val="21"/>
        </w:rPr>
        <w:t>四</w:t>
      </w:r>
      <w:r w:rsidRPr="00C96D02">
        <w:rPr>
          <w:rFonts w:ascii="Times New Roman" w:eastAsia="宋体" w:hAnsi="Times New Roman" w:cs="Times New Roman" w:hint="eastAsia"/>
          <w:kern w:val="0"/>
          <w:szCs w:val="21"/>
        </w:rPr>
        <w:t>种不同方法在对</w:t>
      </w:r>
      <w:r>
        <w:rPr>
          <w:rFonts w:ascii="Times New Roman" w:eastAsia="宋体" w:hAnsi="Times New Roman" w:cs="Times New Roman" w:hint="eastAsia"/>
          <w:kern w:val="0"/>
          <w:szCs w:val="21"/>
        </w:rPr>
        <w:t>8</w:t>
      </w:r>
      <w:r w:rsidRPr="00C96D02">
        <w:rPr>
          <w:rFonts w:ascii="Times New Roman" w:eastAsia="宋体" w:hAnsi="Times New Roman" w:cs="Times New Roman" w:hint="eastAsia"/>
          <w:kern w:val="0"/>
          <w:szCs w:val="21"/>
        </w:rPr>
        <w:t>批测试数据进行质量预测后得到的平均</w:t>
      </w:r>
      <w:r w:rsidRPr="00C96D02">
        <w:rPr>
          <w:rFonts w:ascii="Times New Roman" w:eastAsia="宋体" w:hAnsi="Times New Roman" w:cs="Times New Roman" w:hint="eastAsia"/>
          <w:i/>
          <w:kern w:val="0"/>
          <w:szCs w:val="21"/>
        </w:rPr>
        <w:t>RMSE</w:t>
      </w:r>
      <w:r w:rsidRPr="00C96D02">
        <w:rPr>
          <w:rFonts w:ascii="Times New Roman" w:eastAsia="宋体" w:hAnsi="Times New Roman" w:cs="Times New Roman" w:hint="eastAsia"/>
          <w:kern w:val="0"/>
          <w:szCs w:val="21"/>
        </w:rPr>
        <w:t>和</w:t>
      </w:r>
      <w:r w:rsidRPr="00C96D02">
        <w:rPr>
          <w:rFonts w:ascii="Times New Roman" w:eastAsia="宋体" w:hAnsi="Times New Roman" w:cs="Times New Roman" w:hint="eastAsia"/>
          <w:i/>
          <w:kern w:val="0"/>
          <w:szCs w:val="21"/>
        </w:rPr>
        <w:t>R</w:t>
      </w:r>
      <w:r w:rsidRPr="00C96D02">
        <w:rPr>
          <w:rFonts w:ascii="Times New Roman" w:eastAsia="宋体" w:hAnsi="Times New Roman" w:cs="Times New Roman" w:hint="eastAsia"/>
          <w:i/>
          <w:kern w:val="0"/>
          <w:szCs w:val="21"/>
          <w:vertAlign w:val="superscript"/>
        </w:rPr>
        <w:t>2</w:t>
      </w:r>
      <w:r>
        <w:rPr>
          <w:rFonts w:ascii="Times New Roman" w:eastAsia="宋体" w:hAnsi="Times New Roman" w:cs="Times New Roman" w:hint="eastAsia"/>
          <w:kern w:val="0"/>
          <w:szCs w:val="21"/>
        </w:rPr>
        <w:t>，通过比较可以看出本文所提方法的预测精度优于其他三种方法。为进一步说明结果，实验对单一批次的预测曲线进行分析，选择了第</w:t>
      </w: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测试批次。图</w:t>
      </w:r>
      <w:r>
        <w:rPr>
          <w:rFonts w:ascii="Times New Roman" w:eastAsia="宋体" w:hAnsi="Times New Roman" w:cs="Times New Roman" w:hint="eastAsia"/>
          <w:kern w:val="0"/>
          <w:szCs w:val="21"/>
        </w:rPr>
        <w:t>7</w:t>
      </w:r>
      <w:r>
        <w:rPr>
          <w:rFonts w:ascii="Times New Roman" w:eastAsia="宋体" w:hAnsi="Times New Roman" w:cs="Times New Roman" w:hint="eastAsia"/>
          <w:kern w:val="0"/>
          <w:szCs w:val="21"/>
        </w:rPr>
        <w:t>为四种方法的菌体浓度在线预测结果。可以看出，相比于图</w:t>
      </w:r>
      <w:r>
        <w:rPr>
          <w:rFonts w:ascii="Times New Roman" w:eastAsia="宋体" w:hAnsi="Times New Roman" w:cs="Times New Roman" w:hint="eastAsia"/>
          <w:kern w:val="0"/>
          <w:szCs w:val="21"/>
        </w:rPr>
        <w:t>7</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a</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图</w:t>
      </w:r>
      <w:r>
        <w:rPr>
          <w:rFonts w:ascii="Times New Roman" w:eastAsia="宋体" w:hAnsi="Times New Roman" w:cs="Times New Roman" w:hint="eastAsia"/>
          <w:kern w:val="0"/>
          <w:szCs w:val="21"/>
        </w:rPr>
        <w:t>7</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b</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和图</w:t>
      </w:r>
      <w:r>
        <w:rPr>
          <w:rFonts w:ascii="Times New Roman" w:eastAsia="宋体" w:hAnsi="Times New Roman" w:cs="Times New Roman" w:hint="eastAsia"/>
          <w:kern w:val="0"/>
          <w:szCs w:val="21"/>
        </w:rPr>
        <w:t>7(</w:t>
      </w:r>
      <w:r>
        <w:rPr>
          <w:rFonts w:ascii="Times New Roman" w:eastAsia="宋体" w:hAnsi="Times New Roman" w:cs="Times New Roman"/>
          <w:kern w:val="0"/>
          <w:szCs w:val="21"/>
        </w:rPr>
        <w:t>c)</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图</w:t>
      </w:r>
      <w:r>
        <w:rPr>
          <w:rFonts w:ascii="Times New Roman" w:eastAsia="宋体" w:hAnsi="Times New Roman" w:cs="Times New Roman" w:hint="eastAsia"/>
          <w:kern w:val="0"/>
          <w:szCs w:val="21"/>
        </w:rPr>
        <w:t>7</w:t>
      </w:r>
      <w:r>
        <w:rPr>
          <w:rFonts w:ascii="Times New Roman" w:eastAsia="宋体" w:hAnsi="Times New Roman" w:cs="Times New Roman"/>
          <w:kern w:val="0"/>
          <w:szCs w:val="21"/>
        </w:rPr>
        <w:t>(d)</w:t>
      </w:r>
      <w:r>
        <w:rPr>
          <w:rFonts w:ascii="Times New Roman" w:eastAsia="宋体" w:hAnsi="Times New Roman" w:cs="Times New Roman" w:hint="eastAsia"/>
          <w:kern w:val="0"/>
          <w:szCs w:val="21"/>
        </w:rPr>
        <w:t>的波动幅度更小，说明了本文所提阶段划分方法和本文所提预测模型</w:t>
      </w:r>
      <w:r>
        <w:rPr>
          <w:rFonts w:ascii="Times New Roman" w:eastAsia="宋体" w:hAnsi="Times New Roman" w:cs="Times New Roman" w:hint="eastAsia"/>
          <w:kern w:val="0"/>
          <w:szCs w:val="21"/>
        </w:rPr>
        <w:t>的有效性</w:t>
      </w:r>
      <w:r>
        <w:rPr>
          <w:rFonts w:ascii="Times New Roman" w:eastAsia="宋体" w:hAnsi="Times New Roman" w:cs="Times New Roman" w:hint="eastAsia"/>
          <w:kern w:val="0"/>
          <w:szCs w:val="21"/>
        </w:rPr>
        <w:t>。</w:t>
      </w:r>
      <w:bookmarkStart w:id="7" w:name="_GoBack"/>
      <w:bookmarkEnd w:id="7"/>
    </w:p>
    <w:p w:rsidR="00317232" w:rsidRPr="00317232" w:rsidRDefault="00352C40" w:rsidP="00D6778F">
      <w:pPr>
        <w:snapToGrid w:val="0"/>
      </w:pPr>
      <w:r>
        <w:rPr>
          <w:noProof/>
        </w:rPr>
        <w:drawing>
          <wp:inline distT="0" distB="0" distL="0" distR="0">
            <wp:extent cx="2625754" cy="2986405"/>
            <wp:effectExtent l="0" t="0" r="3175"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48151" cy="3011879"/>
                    </a:xfrm>
                    <a:prstGeom prst="rect">
                      <a:avLst/>
                    </a:prstGeom>
                    <a:noFill/>
                    <a:ln>
                      <a:noFill/>
                    </a:ln>
                  </pic:spPr>
                </pic:pic>
              </a:graphicData>
            </a:graphic>
          </wp:inline>
        </w:drawing>
      </w:r>
      <w:r w:rsidRPr="00317232">
        <w:t xml:space="preserve"> </w:t>
      </w:r>
      <w:r>
        <w:rPr>
          <w:noProof/>
        </w:rPr>
        <w:drawing>
          <wp:inline distT="0" distB="0" distL="0" distR="0">
            <wp:extent cx="2525086" cy="2968625"/>
            <wp:effectExtent l="0" t="0" r="889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80257" cy="3033487"/>
                    </a:xfrm>
                    <a:prstGeom prst="rect">
                      <a:avLst/>
                    </a:prstGeom>
                    <a:noFill/>
                    <a:ln>
                      <a:noFill/>
                    </a:ln>
                  </pic:spPr>
                </pic:pic>
              </a:graphicData>
            </a:graphic>
          </wp:inline>
        </w:drawing>
      </w:r>
    </w:p>
    <w:p w:rsidR="0064425F" w:rsidRDefault="00352C40" w:rsidP="00D7602B">
      <w:pPr>
        <w:spacing w:afterLines="50" w:after="156"/>
        <w:ind w:firstLineChars="400" w:firstLine="720"/>
      </w:pPr>
      <w:r w:rsidRPr="00901703">
        <w:rPr>
          <w:rFonts w:ascii="Times New Roman" w:hAnsi="Times New Roman" w:cs="Times New Roman"/>
          <w:sz w:val="18"/>
          <w:szCs w:val="18"/>
        </w:rPr>
        <w:t xml:space="preserve"> (a) forecasted </w:t>
      </w:r>
      <w:r>
        <w:rPr>
          <w:rFonts w:ascii="Times New Roman" w:hAnsi="Times New Roman" w:cs="Times New Roman" w:hint="eastAsia"/>
          <w:sz w:val="18"/>
          <w:szCs w:val="18"/>
        </w:rPr>
        <w:t>OD</w:t>
      </w:r>
      <w:r w:rsidRPr="00901703">
        <w:rPr>
          <w:rFonts w:ascii="Times New Roman" w:hAnsi="Times New Roman" w:cs="Times New Roman"/>
          <w:sz w:val="18"/>
          <w:szCs w:val="18"/>
        </w:rPr>
        <w:t xml:space="preserve"> </w:t>
      </w:r>
      <w:r w:rsidRPr="00901703">
        <w:rPr>
          <w:rFonts w:ascii="Times New Roman" w:eastAsia="宋体" w:hAnsi="Times New Roman" w:cs="Times New Roman"/>
          <w:kern w:val="0"/>
          <w:sz w:val="18"/>
          <w:szCs w:val="18"/>
        </w:rPr>
        <w:t xml:space="preserve">using </w:t>
      </w:r>
      <w:r w:rsidRPr="00901703">
        <w:rPr>
          <w:rFonts w:ascii="Times New Roman" w:eastAsia="宋体" w:hAnsi="Times New Roman" w:cs="Times New Roman"/>
          <w:kern w:val="0"/>
          <w:sz w:val="18"/>
          <w:szCs w:val="18"/>
        </w:rPr>
        <w:t>LSTM</w:t>
      </w:r>
      <w:r>
        <w:rPr>
          <w:rFonts w:ascii="Times New Roman" w:eastAsia="宋体" w:hAnsi="Times New Roman" w:cs="Times New Roman"/>
          <w:kern w:val="0"/>
          <w:sz w:val="18"/>
          <w:szCs w:val="18"/>
        </w:rPr>
        <w:t xml:space="preserve">     </w:t>
      </w:r>
      <w:r>
        <w:rPr>
          <w:rFonts w:ascii="Times New Roman" w:eastAsia="宋体" w:hAnsi="Times New Roman" w:cs="Times New Roman"/>
          <w:kern w:val="0"/>
          <w:sz w:val="18"/>
          <w:szCs w:val="18"/>
        </w:rPr>
        <w:t xml:space="preserve">            </w:t>
      </w:r>
      <w:r w:rsidRPr="00901703">
        <w:rPr>
          <w:rFonts w:ascii="Times New Roman" w:hAnsi="Times New Roman" w:cs="Times New Roman"/>
          <w:sz w:val="18"/>
          <w:szCs w:val="18"/>
        </w:rPr>
        <w:t>(</w:t>
      </w:r>
      <w:r>
        <w:rPr>
          <w:rFonts w:ascii="Times New Roman" w:hAnsi="Times New Roman" w:cs="Times New Roman"/>
          <w:sz w:val="18"/>
          <w:szCs w:val="18"/>
        </w:rPr>
        <w:t>b</w:t>
      </w:r>
      <w:r w:rsidRPr="00901703">
        <w:rPr>
          <w:rFonts w:ascii="Times New Roman" w:hAnsi="Times New Roman" w:cs="Times New Roman"/>
          <w:sz w:val="18"/>
          <w:szCs w:val="18"/>
        </w:rPr>
        <w:t xml:space="preserve">) forecasted </w:t>
      </w:r>
      <w:r>
        <w:rPr>
          <w:rFonts w:ascii="Times New Roman" w:hAnsi="Times New Roman" w:cs="Times New Roman" w:hint="eastAsia"/>
          <w:sz w:val="18"/>
          <w:szCs w:val="18"/>
        </w:rPr>
        <w:t>OD</w:t>
      </w:r>
      <w:r w:rsidRPr="00901703">
        <w:rPr>
          <w:rFonts w:ascii="Times New Roman" w:hAnsi="Times New Roman" w:cs="Times New Roman"/>
          <w:sz w:val="18"/>
          <w:szCs w:val="18"/>
        </w:rPr>
        <w:t xml:space="preserve"> </w:t>
      </w:r>
      <w:r w:rsidRPr="00901703">
        <w:rPr>
          <w:rFonts w:ascii="Times New Roman" w:eastAsia="宋体" w:hAnsi="Times New Roman" w:cs="Times New Roman"/>
          <w:kern w:val="0"/>
          <w:sz w:val="18"/>
          <w:szCs w:val="18"/>
        </w:rPr>
        <w:t>using</w:t>
      </w:r>
      <w:r>
        <w:rPr>
          <w:rFonts w:ascii="Times New Roman" w:eastAsia="宋体" w:hAnsi="Times New Roman" w:cs="Times New Roman"/>
          <w:kern w:val="0"/>
          <w:sz w:val="18"/>
          <w:szCs w:val="18"/>
        </w:rPr>
        <w:t xml:space="preserve"> attention-based LSTM</w:t>
      </w:r>
    </w:p>
    <w:p w:rsidR="000F47BA" w:rsidRDefault="00352C40" w:rsidP="00D6778F">
      <w:pPr>
        <w:snapToGrid w:val="0"/>
        <w:rPr>
          <w:rFonts w:ascii="Times New Roman" w:eastAsia="宋体" w:hAnsi="Times New Roman" w:cs="Times New Roman"/>
          <w:sz w:val="18"/>
          <w:szCs w:val="24"/>
        </w:rPr>
      </w:pPr>
      <w:r>
        <w:rPr>
          <w:noProof/>
        </w:rPr>
        <w:lastRenderedPageBreak/>
        <w:drawing>
          <wp:inline distT="0" distB="0" distL="0" distR="0">
            <wp:extent cx="2676088" cy="3178810"/>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0916" cy="3196424"/>
                    </a:xfrm>
                    <a:prstGeom prst="rect">
                      <a:avLst/>
                    </a:prstGeom>
                    <a:noFill/>
                    <a:ln>
                      <a:noFill/>
                    </a:ln>
                  </pic:spPr>
                </pic:pic>
              </a:graphicData>
            </a:graphic>
          </wp:inline>
        </w:drawing>
      </w:r>
      <w:r>
        <w:rPr>
          <w:noProof/>
        </w:rPr>
        <w:t xml:space="preserve"> </w:t>
      </w:r>
      <w:r>
        <w:rPr>
          <w:noProof/>
        </w:rPr>
        <w:drawing>
          <wp:inline distT="0" distB="0" distL="0" distR="0">
            <wp:extent cx="2499919" cy="311848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42593" cy="3171717"/>
                    </a:xfrm>
                    <a:prstGeom prst="rect">
                      <a:avLst/>
                    </a:prstGeom>
                    <a:noFill/>
                    <a:ln>
                      <a:noFill/>
                    </a:ln>
                  </pic:spPr>
                </pic:pic>
              </a:graphicData>
            </a:graphic>
          </wp:inline>
        </w:drawing>
      </w:r>
    </w:p>
    <w:p w:rsidR="00D7602B" w:rsidRPr="00A85939" w:rsidRDefault="00352C40" w:rsidP="00D6778F">
      <w:pPr>
        <w:ind w:firstLineChars="400" w:firstLine="720"/>
        <w:jc w:val="left"/>
        <w:rPr>
          <w:rFonts w:ascii="Times New Roman" w:eastAsia="宋体" w:hAnsi="Times New Roman" w:cs="Times New Roman"/>
          <w:kern w:val="0"/>
          <w:sz w:val="18"/>
          <w:szCs w:val="18"/>
        </w:rPr>
      </w:pPr>
      <w:r w:rsidRPr="00901703">
        <w:rPr>
          <w:rFonts w:ascii="Times New Roman" w:hAnsi="Times New Roman" w:cs="Times New Roman"/>
          <w:sz w:val="18"/>
          <w:szCs w:val="18"/>
        </w:rPr>
        <w:t>(</w:t>
      </w:r>
      <w:r>
        <w:rPr>
          <w:rFonts w:ascii="Times New Roman" w:hAnsi="Times New Roman" w:cs="Times New Roman"/>
          <w:sz w:val="18"/>
          <w:szCs w:val="18"/>
        </w:rPr>
        <w:t>c</w:t>
      </w:r>
      <w:r w:rsidRPr="00901703">
        <w:rPr>
          <w:rFonts w:ascii="Times New Roman" w:hAnsi="Times New Roman" w:cs="Times New Roman"/>
          <w:sz w:val="18"/>
          <w:szCs w:val="18"/>
        </w:rPr>
        <w:t xml:space="preserve">) forecasted </w:t>
      </w:r>
      <w:r>
        <w:rPr>
          <w:rFonts w:ascii="Times New Roman" w:hAnsi="Times New Roman" w:cs="Times New Roman" w:hint="eastAsia"/>
          <w:sz w:val="18"/>
          <w:szCs w:val="18"/>
        </w:rPr>
        <w:t>OD</w:t>
      </w:r>
      <w:r w:rsidRPr="00901703">
        <w:rPr>
          <w:rFonts w:ascii="Times New Roman" w:hAnsi="Times New Roman" w:cs="Times New Roman"/>
          <w:sz w:val="18"/>
          <w:szCs w:val="18"/>
        </w:rPr>
        <w:t xml:space="preserve"> </w:t>
      </w:r>
      <w:r w:rsidRPr="00901703">
        <w:rPr>
          <w:rFonts w:ascii="Times New Roman" w:eastAsia="宋体" w:hAnsi="Times New Roman" w:cs="Times New Roman"/>
          <w:kern w:val="0"/>
          <w:sz w:val="18"/>
          <w:szCs w:val="18"/>
        </w:rPr>
        <w:t>using</w:t>
      </w:r>
      <w:r>
        <w:rPr>
          <w:rFonts w:ascii="Times New Roman" w:eastAsia="宋体" w:hAnsi="Times New Roman" w:cs="Times New Roman"/>
          <w:kern w:val="0"/>
          <w:sz w:val="18"/>
          <w:szCs w:val="18"/>
        </w:rPr>
        <w:t xml:space="preserve"> attention-based       </w:t>
      </w:r>
      <w:r>
        <w:rPr>
          <w:rFonts w:ascii="Times New Roman" w:eastAsia="宋体" w:hAnsi="Times New Roman" w:cs="Times New Roman"/>
          <w:kern w:val="0"/>
          <w:sz w:val="18"/>
          <w:szCs w:val="18"/>
        </w:rPr>
        <w:t xml:space="preserve">        </w:t>
      </w:r>
      <w:r w:rsidRPr="00901703">
        <w:rPr>
          <w:rFonts w:ascii="Times New Roman" w:hAnsi="Times New Roman" w:cs="Times New Roman"/>
          <w:sz w:val="18"/>
          <w:szCs w:val="18"/>
        </w:rPr>
        <w:t>(</w:t>
      </w:r>
      <w:r>
        <w:rPr>
          <w:rFonts w:ascii="Times New Roman" w:hAnsi="Times New Roman" w:cs="Times New Roman"/>
          <w:sz w:val="18"/>
          <w:szCs w:val="18"/>
        </w:rPr>
        <w:t>d</w:t>
      </w:r>
      <w:r w:rsidRPr="00901703">
        <w:rPr>
          <w:rFonts w:ascii="Times New Roman" w:hAnsi="Times New Roman" w:cs="Times New Roman"/>
          <w:sz w:val="18"/>
          <w:szCs w:val="18"/>
        </w:rPr>
        <w:t xml:space="preserve">) forecasted </w:t>
      </w:r>
      <w:r>
        <w:rPr>
          <w:rFonts w:ascii="Times New Roman" w:hAnsi="Times New Roman" w:cs="Times New Roman" w:hint="eastAsia"/>
          <w:sz w:val="18"/>
          <w:szCs w:val="18"/>
        </w:rPr>
        <w:t>OD</w:t>
      </w:r>
      <w:r w:rsidRPr="00901703">
        <w:rPr>
          <w:rFonts w:ascii="Times New Roman" w:hAnsi="Times New Roman" w:cs="Times New Roman"/>
          <w:sz w:val="18"/>
          <w:szCs w:val="18"/>
        </w:rPr>
        <w:t xml:space="preserve"> </w:t>
      </w:r>
      <w:r w:rsidRPr="00901703">
        <w:rPr>
          <w:rFonts w:ascii="Times New Roman" w:eastAsia="宋体" w:hAnsi="Times New Roman" w:cs="Times New Roman"/>
          <w:kern w:val="0"/>
          <w:sz w:val="18"/>
          <w:szCs w:val="18"/>
        </w:rPr>
        <w:t>using</w:t>
      </w:r>
      <w:r>
        <w:rPr>
          <w:rFonts w:ascii="Times New Roman" w:eastAsia="宋体" w:hAnsi="Times New Roman" w:cs="Times New Roman"/>
          <w:kern w:val="0"/>
          <w:sz w:val="18"/>
          <w:szCs w:val="18"/>
        </w:rPr>
        <w:t xml:space="preserve"> attention-based          </w:t>
      </w:r>
    </w:p>
    <w:p w:rsidR="00D7602B" w:rsidRDefault="00352C40" w:rsidP="00D7602B">
      <w:pPr>
        <w:ind w:firstLineChars="650" w:firstLine="1170"/>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rPr>
        <w:t>LSTM after one-step partition                       LSTM after two-step partition</w:t>
      </w:r>
    </w:p>
    <w:p w:rsidR="00D7602B" w:rsidRPr="001C0933" w:rsidRDefault="00352C40" w:rsidP="00D7602B">
      <w:pPr>
        <w:jc w:val="center"/>
        <w:rPr>
          <w:rFonts w:ascii="Times New Roman" w:eastAsia="宋体" w:hAnsi="Times New Roman" w:cs="Times New Roman"/>
          <w:sz w:val="18"/>
          <w:szCs w:val="24"/>
        </w:rPr>
      </w:pPr>
      <w:r w:rsidRPr="001C0933">
        <w:rPr>
          <w:rFonts w:ascii="Times New Roman" w:eastAsia="宋体" w:hAnsi="Times New Roman" w:cs="Times New Roman" w:hint="eastAsia"/>
          <w:sz w:val="18"/>
          <w:szCs w:val="24"/>
        </w:rPr>
        <w:t>图</w:t>
      </w:r>
      <w:r>
        <w:rPr>
          <w:rFonts w:ascii="Times New Roman" w:eastAsia="宋体" w:hAnsi="Times New Roman" w:cs="Times New Roman" w:hint="eastAsia"/>
          <w:sz w:val="18"/>
          <w:szCs w:val="24"/>
        </w:rPr>
        <w:t>7</w:t>
      </w:r>
      <w:r w:rsidRPr="001C0933">
        <w:rPr>
          <w:rFonts w:ascii="Times New Roman" w:eastAsia="宋体" w:hAnsi="Times New Roman" w:cs="Times New Roman" w:hint="eastAsia"/>
          <w:sz w:val="18"/>
          <w:szCs w:val="24"/>
        </w:rPr>
        <w:t xml:space="preserve"> </w:t>
      </w:r>
      <w:r>
        <w:rPr>
          <w:rFonts w:ascii="Times New Roman" w:eastAsia="宋体" w:hAnsi="Times New Roman" w:cs="Times New Roman" w:hint="eastAsia"/>
          <w:sz w:val="18"/>
          <w:szCs w:val="24"/>
        </w:rPr>
        <w:t>OD</w:t>
      </w:r>
      <w:r>
        <w:rPr>
          <w:rFonts w:ascii="Times New Roman" w:eastAsia="宋体" w:hAnsi="Times New Roman" w:cs="Times New Roman" w:hint="eastAsia"/>
          <w:sz w:val="18"/>
          <w:szCs w:val="24"/>
        </w:rPr>
        <w:t>值</w:t>
      </w:r>
      <w:r>
        <w:rPr>
          <w:rFonts w:ascii="Times New Roman" w:eastAsia="宋体" w:hAnsi="Times New Roman" w:cs="Times New Roman" w:hint="eastAsia"/>
          <w:sz w:val="18"/>
          <w:szCs w:val="24"/>
        </w:rPr>
        <w:t>在线预测结果</w:t>
      </w:r>
    </w:p>
    <w:p w:rsidR="000F47BA" w:rsidRDefault="00352C40" w:rsidP="00732D50">
      <w:pPr>
        <w:spacing w:afterLines="50" w:after="156"/>
        <w:jc w:val="center"/>
        <w:rPr>
          <w:rFonts w:ascii="Times New Roman" w:eastAsia="宋体" w:hAnsi="Times New Roman" w:cs="Times New Roman"/>
          <w:sz w:val="18"/>
          <w:szCs w:val="24"/>
        </w:rPr>
      </w:pPr>
      <w:r w:rsidRPr="001C0933">
        <w:rPr>
          <w:rFonts w:ascii="Times New Roman" w:eastAsia="宋体" w:hAnsi="Times New Roman" w:cs="Times New Roman"/>
          <w:sz w:val="18"/>
          <w:szCs w:val="24"/>
        </w:rPr>
        <w:t>Fig.</w:t>
      </w:r>
      <w:r>
        <w:rPr>
          <w:rFonts w:ascii="Times New Roman" w:eastAsia="宋体" w:hAnsi="Times New Roman" w:cs="Times New Roman" w:hint="eastAsia"/>
          <w:sz w:val="18"/>
          <w:szCs w:val="24"/>
        </w:rPr>
        <w:t>7</w:t>
      </w:r>
      <w:r w:rsidRPr="001C0933">
        <w:rPr>
          <w:rFonts w:ascii="Times New Roman" w:eastAsia="宋体" w:hAnsi="Times New Roman" w:cs="Times New Roman" w:hint="eastAsia"/>
          <w:sz w:val="18"/>
          <w:szCs w:val="24"/>
        </w:rPr>
        <w:t xml:space="preserve"> </w:t>
      </w:r>
      <w:r w:rsidRPr="00DD6630">
        <w:rPr>
          <w:rFonts w:ascii="Times New Roman" w:eastAsia="宋体" w:hAnsi="Times New Roman" w:cs="Times New Roman"/>
          <w:sz w:val="18"/>
          <w:szCs w:val="24"/>
        </w:rPr>
        <w:t xml:space="preserve">Online prediction of </w:t>
      </w:r>
      <w:r>
        <w:rPr>
          <w:rFonts w:ascii="Times New Roman" w:eastAsia="宋体" w:hAnsi="Times New Roman" w:cs="Times New Roman" w:hint="eastAsia"/>
          <w:sz w:val="18"/>
          <w:szCs w:val="24"/>
        </w:rPr>
        <w:t>OD</w:t>
      </w:r>
      <w:r>
        <w:rPr>
          <w:rFonts w:ascii="Times New Roman" w:eastAsia="宋体" w:hAnsi="Times New Roman" w:cs="Times New Roman"/>
          <w:sz w:val="18"/>
          <w:szCs w:val="24"/>
        </w:rPr>
        <w:t xml:space="preserve"> </w:t>
      </w:r>
      <w:r w:rsidRPr="001C0933">
        <w:rPr>
          <w:rFonts w:ascii="Times New Roman" w:eastAsia="宋体" w:hAnsi="Times New Roman" w:cs="Times New Roman" w:hint="eastAsia"/>
          <w:sz w:val="18"/>
          <w:szCs w:val="24"/>
        </w:rPr>
        <w:t xml:space="preserve"> </w:t>
      </w:r>
    </w:p>
    <w:p w:rsidR="00D7602B" w:rsidRDefault="00352C40" w:rsidP="00D7602B">
      <w:pPr>
        <w:ind w:firstLineChars="200" w:firstLine="360"/>
        <w:jc w:val="center"/>
        <w:rPr>
          <w:rFonts w:ascii="Times New Roman" w:eastAsia="宋体" w:hAnsi="Times New Roman" w:cs="Times New Roman"/>
          <w:kern w:val="0"/>
          <w:sz w:val="18"/>
          <w:szCs w:val="18"/>
        </w:rPr>
      </w:pPr>
      <w:r w:rsidRPr="00451F36">
        <w:rPr>
          <w:rFonts w:ascii="Times New Roman" w:eastAsia="宋体" w:hAnsi="Times New Roman" w:cs="Times New Roman"/>
          <w:kern w:val="0"/>
          <w:sz w:val="18"/>
          <w:szCs w:val="18"/>
        </w:rPr>
        <w:t>表</w:t>
      </w:r>
      <w:r>
        <w:rPr>
          <w:rFonts w:ascii="Times New Roman" w:eastAsia="宋体" w:hAnsi="Times New Roman" w:cs="Times New Roman" w:hint="eastAsia"/>
          <w:kern w:val="0"/>
          <w:sz w:val="18"/>
          <w:szCs w:val="18"/>
        </w:rPr>
        <w:t>2</w:t>
      </w:r>
      <w:r w:rsidRPr="00451F36">
        <w:rPr>
          <w:rFonts w:ascii="Times New Roman" w:eastAsia="宋体" w:hAnsi="Times New Roman" w:cs="Times New Roman"/>
          <w:kern w:val="0"/>
          <w:sz w:val="18"/>
          <w:szCs w:val="18"/>
        </w:rPr>
        <w:t xml:space="preserve"> </w:t>
      </w:r>
      <w:r>
        <w:rPr>
          <w:rFonts w:ascii="Times New Roman" w:eastAsia="宋体" w:hAnsi="Times New Roman" w:cs="Times New Roman" w:hint="eastAsia"/>
          <w:kern w:val="0"/>
          <w:sz w:val="18"/>
          <w:szCs w:val="18"/>
        </w:rPr>
        <w:t>四</w:t>
      </w:r>
      <w:r w:rsidRPr="00451F36">
        <w:rPr>
          <w:rFonts w:ascii="Times New Roman" w:eastAsia="宋体" w:hAnsi="Times New Roman" w:cs="Times New Roman"/>
          <w:kern w:val="0"/>
          <w:sz w:val="18"/>
          <w:szCs w:val="18"/>
        </w:rPr>
        <w:t>种</w:t>
      </w:r>
      <w:r>
        <w:rPr>
          <w:rFonts w:ascii="Times New Roman" w:eastAsia="宋体" w:hAnsi="Times New Roman" w:cs="Times New Roman" w:hint="eastAsia"/>
          <w:kern w:val="0"/>
          <w:sz w:val="18"/>
          <w:szCs w:val="18"/>
        </w:rPr>
        <w:t>方法对</w:t>
      </w:r>
      <w:r>
        <w:rPr>
          <w:rFonts w:ascii="Times New Roman" w:eastAsia="宋体" w:hAnsi="Times New Roman" w:cs="Times New Roman" w:hint="eastAsia"/>
          <w:kern w:val="0"/>
          <w:sz w:val="18"/>
          <w:szCs w:val="18"/>
        </w:rPr>
        <w:t>OD</w:t>
      </w:r>
      <w:r w:rsidRPr="00451F36">
        <w:rPr>
          <w:rFonts w:ascii="Times New Roman" w:eastAsia="宋体" w:hAnsi="Times New Roman" w:cs="Times New Roman"/>
          <w:kern w:val="0"/>
          <w:sz w:val="18"/>
          <w:szCs w:val="18"/>
        </w:rPr>
        <w:t>的预测精度指标</w:t>
      </w:r>
    </w:p>
    <w:p w:rsidR="00732D50" w:rsidRPr="00732D50" w:rsidRDefault="00352C40" w:rsidP="00732D50">
      <w:pPr>
        <w:spacing w:afterLines="50" w:after="156"/>
        <w:jc w:val="center"/>
        <w:rPr>
          <w:rFonts w:ascii="Times New Roman" w:eastAsia="宋体" w:hAnsi="Times New Roman" w:cs="Times New Roman"/>
          <w:sz w:val="18"/>
          <w:szCs w:val="24"/>
        </w:rPr>
      </w:pPr>
      <w:r w:rsidRPr="00732D50">
        <w:rPr>
          <w:rFonts w:ascii="Times New Roman" w:eastAsia="宋体" w:hAnsi="Times New Roman" w:cs="Times New Roman" w:hint="eastAsia"/>
          <w:sz w:val="18"/>
          <w:szCs w:val="24"/>
        </w:rPr>
        <w:t>T</w:t>
      </w:r>
      <w:r w:rsidRPr="00732D50">
        <w:rPr>
          <w:rFonts w:ascii="Times New Roman" w:eastAsia="宋体" w:hAnsi="Times New Roman" w:cs="Times New Roman"/>
          <w:sz w:val="18"/>
          <w:szCs w:val="24"/>
        </w:rPr>
        <w:t xml:space="preserve">able </w:t>
      </w:r>
      <w:r>
        <w:rPr>
          <w:rFonts w:ascii="Times New Roman" w:eastAsia="宋体" w:hAnsi="Times New Roman" w:cs="Times New Roman"/>
          <w:sz w:val="18"/>
          <w:szCs w:val="24"/>
        </w:rPr>
        <w:t>2</w:t>
      </w:r>
      <w:r w:rsidRPr="00732D50">
        <w:rPr>
          <w:rFonts w:ascii="Times New Roman" w:eastAsia="宋体" w:hAnsi="Times New Roman" w:cs="Times New Roman"/>
          <w:sz w:val="18"/>
          <w:szCs w:val="24"/>
        </w:rPr>
        <w:t xml:space="preserve"> Prediction accuracy index of four methods</w:t>
      </w:r>
      <w:r>
        <w:rPr>
          <w:rFonts w:ascii="Times New Roman" w:eastAsia="宋体" w:hAnsi="Times New Roman" w:cs="Times New Roman"/>
          <w:sz w:val="18"/>
          <w:szCs w:val="24"/>
        </w:rPr>
        <w:t xml:space="preserve"> </w:t>
      </w:r>
      <w:r>
        <w:rPr>
          <w:rFonts w:ascii="Times New Roman" w:eastAsia="宋体" w:hAnsi="Times New Roman" w:cs="Times New Roman" w:hint="eastAsia"/>
          <w:sz w:val="18"/>
          <w:szCs w:val="24"/>
        </w:rPr>
        <w:t>o</w:t>
      </w:r>
      <w:r>
        <w:rPr>
          <w:rFonts w:ascii="Times New Roman" w:eastAsia="宋体" w:hAnsi="Times New Roman" w:cs="Times New Roman"/>
          <w:sz w:val="18"/>
          <w:szCs w:val="24"/>
        </w:rPr>
        <w:t>n OD</w:t>
      </w:r>
    </w:p>
    <w:tbl>
      <w:tblPr>
        <w:tblStyle w:val="ad"/>
        <w:tblW w:w="0" w:type="auto"/>
        <w:jc w:val="center"/>
        <w:tblBorders>
          <w:left w:val="nil"/>
          <w:right w:val="nil"/>
          <w:insideV w:val="nil"/>
        </w:tblBorders>
        <w:tblLook w:val="04A0" w:firstRow="1" w:lastRow="0" w:firstColumn="1" w:lastColumn="0" w:noHBand="0" w:noVBand="1"/>
      </w:tblPr>
      <w:tblGrid>
        <w:gridCol w:w="1659"/>
        <w:gridCol w:w="1659"/>
        <w:gridCol w:w="1659"/>
        <w:gridCol w:w="1659"/>
        <w:gridCol w:w="1586"/>
      </w:tblGrid>
      <w:tr w:rsidR="000567B1" w:rsidTr="006F031C">
        <w:trPr>
          <w:jc w:val="center"/>
        </w:trPr>
        <w:tc>
          <w:tcPr>
            <w:tcW w:w="1659" w:type="dxa"/>
            <w:vAlign w:val="center"/>
          </w:tcPr>
          <w:p w:rsidR="00732D50" w:rsidRPr="00732D50" w:rsidRDefault="00352C40" w:rsidP="006F031C">
            <w:pPr>
              <w:autoSpaceDE w:val="0"/>
              <w:autoSpaceDN w:val="0"/>
              <w:adjustRightInd w:val="0"/>
              <w:jc w:val="center"/>
              <w:rPr>
                <w:rFonts w:ascii="Times New Roman" w:eastAsia="宋体" w:hAnsi="Times New Roman" w:cs="Times New Roman"/>
                <w:b/>
                <w:kern w:val="0"/>
                <w:szCs w:val="21"/>
              </w:rPr>
            </w:pPr>
            <w:r w:rsidRPr="00732D50">
              <w:rPr>
                <w:rFonts w:ascii="Times New Roman" w:eastAsia="宋体" w:hAnsi="Times New Roman" w:cs="Times New Roman"/>
                <w:kern w:val="0"/>
                <w:szCs w:val="21"/>
              </w:rPr>
              <w:t>Method</w:t>
            </w:r>
          </w:p>
        </w:tc>
        <w:tc>
          <w:tcPr>
            <w:tcW w:w="1659" w:type="dxa"/>
            <w:vAlign w:val="center"/>
          </w:tcPr>
          <w:p w:rsidR="00732D50" w:rsidRPr="00732D50" w:rsidRDefault="00352C40" w:rsidP="006F031C">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 w:val="18"/>
                <w:szCs w:val="18"/>
              </w:rPr>
              <w:t>LSTM</w:t>
            </w:r>
          </w:p>
        </w:tc>
        <w:tc>
          <w:tcPr>
            <w:tcW w:w="1659" w:type="dxa"/>
            <w:vAlign w:val="center"/>
          </w:tcPr>
          <w:p w:rsidR="00732D50" w:rsidRPr="00732D50" w:rsidRDefault="00352C40" w:rsidP="006F031C">
            <w:pPr>
              <w:autoSpaceDE w:val="0"/>
              <w:autoSpaceDN w:val="0"/>
              <w:adjustRightInd w:val="0"/>
              <w:jc w:val="center"/>
              <w:rPr>
                <w:rFonts w:ascii="Times New Roman" w:eastAsia="宋体" w:hAnsi="Times New Roman" w:cs="Times New Roman"/>
                <w:b/>
                <w:kern w:val="0"/>
                <w:szCs w:val="21"/>
              </w:rPr>
            </w:pPr>
            <w:r w:rsidRPr="00732D50">
              <w:rPr>
                <w:rFonts w:ascii="Times New Roman" w:eastAsia="宋体" w:hAnsi="Times New Roman" w:cs="Times New Roman"/>
                <w:kern w:val="0"/>
                <w:sz w:val="18"/>
                <w:szCs w:val="18"/>
              </w:rPr>
              <w:t>Attention-based LSTM</w:t>
            </w:r>
          </w:p>
        </w:tc>
        <w:tc>
          <w:tcPr>
            <w:tcW w:w="1659" w:type="dxa"/>
            <w:vAlign w:val="center"/>
          </w:tcPr>
          <w:p w:rsidR="00732D50" w:rsidRPr="00732D50" w:rsidRDefault="00352C40" w:rsidP="006F031C">
            <w:pPr>
              <w:jc w:val="center"/>
              <w:rPr>
                <w:rFonts w:ascii="Times New Roman" w:eastAsia="宋体" w:hAnsi="Times New Roman" w:cs="Times New Roman"/>
                <w:kern w:val="0"/>
                <w:sz w:val="18"/>
                <w:szCs w:val="18"/>
              </w:rPr>
            </w:pPr>
            <w:r w:rsidRPr="00732D50">
              <w:rPr>
                <w:rFonts w:ascii="Times New Roman" w:eastAsia="宋体" w:hAnsi="Times New Roman" w:cs="Times New Roman"/>
                <w:kern w:val="0"/>
                <w:sz w:val="18"/>
                <w:szCs w:val="18"/>
              </w:rPr>
              <w:t>Attention-based</w:t>
            </w:r>
          </w:p>
          <w:p w:rsidR="00732D50" w:rsidRPr="00732D50" w:rsidRDefault="00352C40" w:rsidP="006F031C">
            <w:pPr>
              <w:autoSpaceDE w:val="0"/>
              <w:autoSpaceDN w:val="0"/>
              <w:adjustRightInd w:val="0"/>
              <w:jc w:val="center"/>
              <w:rPr>
                <w:rFonts w:ascii="Times New Roman" w:eastAsia="宋体" w:hAnsi="Times New Roman" w:cs="Times New Roman"/>
                <w:b/>
                <w:kern w:val="0"/>
                <w:szCs w:val="21"/>
              </w:rPr>
            </w:pPr>
            <w:r w:rsidRPr="00732D50">
              <w:rPr>
                <w:rFonts w:ascii="Times New Roman" w:eastAsia="宋体" w:hAnsi="Times New Roman" w:cs="Times New Roman"/>
                <w:kern w:val="0"/>
                <w:sz w:val="18"/>
                <w:szCs w:val="18"/>
              </w:rPr>
              <w:t>LSTM after one-step partition</w:t>
            </w:r>
          </w:p>
        </w:tc>
        <w:tc>
          <w:tcPr>
            <w:tcW w:w="1586" w:type="dxa"/>
            <w:vAlign w:val="center"/>
          </w:tcPr>
          <w:p w:rsidR="00732D50" w:rsidRPr="00732D50" w:rsidRDefault="00352C40" w:rsidP="006F031C">
            <w:pPr>
              <w:autoSpaceDE w:val="0"/>
              <w:autoSpaceDN w:val="0"/>
              <w:adjustRightInd w:val="0"/>
              <w:jc w:val="center"/>
              <w:rPr>
                <w:rFonts w:ascii="Times New Roman" w:eastAsia="宋体" w:hAnsi="Times New Roman" w:cs="Times New Roman"/>
                <w:b/>
                <w:kern w:val="0"/>
                <w:szCs w:val="21"/>
              </w:rPr>
            </w:pPr>
            <w:r w:rsidRPr="00732D50">
              <w:rPr>
                <w:rFonts w:ascii="Times New Roman" w:eastAsia="宋体" w:hAnsi="Times New Roman" w:cs="Times New Roman"/>
                <w:kern w:val="0"/>
                <w:sz w:val="18"/>
                <w:szCs w:val="18"/>
              </w:rPr>
              <w:t xml:space="preserve">Attention-based                                  LSTM </w:t>
            </w:r>
            <w:r w:rsidRPr="00732D50">
              <w:rPr>
                <w:rFonts w:ascii="Times New Roman" w:eastAsia="宋体" w:hAnsi="Times New Roman" w:cs="Times New Roman"/>
                <w:kern w:val="0"/>
                <w:sz w:val="18"/>
                <w:szCs w:val="18"/>
              </w:rPr>
              <w:t>after two-step partition</w:t>
            </w:r>
          </w:p>
        </w:tc>
      </w:tr>
      <w:tr w:rsidR="000567B1" w:rsidTr="006F031C">
        <w:trPr>
          <w:jc w:val="center"/>
        </w:trPr>
        <w:tc>
          <w:tcPr>
            <w:tcW w:w="1659" w:type="dxa"/>
            <w:vAlign w:val="center"/>
          </w:tcPr>
          <w:p w:rsidR="00732D50" w:rsidRPr="00732D50" w:rsidRDefault="00352C40" w:rsidP="006F031C">
            <w:pPr>
              <w:autoSpaceDE w:val="0"/>
              <w:autoSpaceDN w:val="0"/>
              <w:adjustRightInd w:val="0"/>
              <w:jc w:val="center"/>
              <w:rPr>
                <w:rFonts w:ascii="Times New Roman" w:eastAsia="宋体" w:hAnsi="Times New Roman" w:cs="Times New Roman"/>
                <w:i/>
                <w:kern w:val="0"/>
                <w:szCs w:val="21"/>
              </w:rPr>
            </w:pPr>
            <w:r w:rsidRPr="00732D50">
              <w:rPr>
                <w:rFonts w:ascii="Times New Roman" w:eastAsia="宋体" w:hAnsi="Times New Roman" w:cs="Times New Roman"/>
                <w:i/>
                <w:kern w:val="0"/>
                <w:szCs w:val="21"/>
              </w:rPr>
              <w:t>RMSE</w:t>
            </w:r>
          </w:p>
          <w:p w:rsidR="00732D50" w:rsidRPr="00732D50" w:rsidRDefault="00352C40" w:rsidP="006F031C">
            <w:pPr>
              <w:autoSpaceDE w:val="0"/>
              <w:autoSpaceDN w:val="0"/>
              <w:adjustRightInd w:val="0"/>
              <w:jc w:val="center"/>
              <w:rPr>
                <w:rFonts w:ascii="Times New Roman" w:eastAsia="宋体" w:hAnsi="Times New Roman" w:cs="Times New Roman"/>
                <w:b/>
                <w:kern w:val="0"/>
                <w:szCs w:val="21"/>
              </w:rPr>
            </w:pPr>
            <w:r w:rsidRPr="00732D50">
              <w:rPr>
                <w:rFonts w:ascii="Times New Roman" w:eastAsia="宋体" w:hAnsi="Times New Roman" w:cs="Times New Roman"/>
                <w:i/>
                <w:kern w:val="0"/>
                <w:szCs w:val="21"/>
              </w:rPr>
              <w:t>R</w:t>
            </w:r>
            <w:r w:rsidRPr="00732D50">
              <w:rPr>
                <w:rFonts w:ascii="Times New Roman" w:eastAsia="宋体" w:hAnsi="Times New Roman" w:cs="Times New Roman"/>
                <w:i/>
                <w:kern w:val="0"/>
                <w:szCs w:val="21"/>
                <w:vertAlign w:val="superscript"/>
              </w:rPr>
              <w:t>2</w:t>
            </w:r>
          </w:p>
        </w:tc>
        <w:tc>
          <w:tcPr>
            <w:tcW w:w="1659" w:type="dxa"/>
            <w:vAlign w:val="center"/>
          </w:tcPr>
          <w:p w:rsidR="00732D50" w:rsidRPr="00732D50" w:rsidRDefault="00352C40" w:rsidP="006F031C">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w:t>
            </w:r>
            <w:r>
              <w:rPr>
                <w:rFonts w:ascii="Times New Roman" w:eastAsia="宋体" w:hAnsi="Times New Roman" w:cs="Times New Roman"/>
                <w:kern w:val="0"/>
                <w:szCs w:val="21"/>
              </w:rPr>
              <w:t>3</w:t>
            </w:r>
            <w:r>
              <w:rPr>
                <w:rFonts w:ascii="Times New Roman" w:eastAsia="宋体" w:hAnsi="Times New Roman" w:cs="Times New Roman" w:hint="eastAsia"/>
                <w:kern w:val="0"/>
                <w:szCs w:val="21"/>
              </w:rPr>
              <w:t>8</w:t>
            </w:r>
            <w:r>
              <w:rPr>
                <w:rFonts w:ascii="Times New Roman" w:eastAsia="宋体" w:hAnsi="Times New Roman" w:cs="Times New Roman"/>
                <w:kern w:val="0"/>
                <w:szCs w:val="21"/>
              </w:rPr>
              <w:t>65</w:t>
            </w:r>
          </w:p>
          <w:p w:rsidR="00732D50" w:rsidRPr="00732D50" w:rsidRDefault="00352C40" w:rsidP="006F031C">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0.93</w:t>
            </w:r>
            <w:r>
              <w:rPr>
                <w:rFonts w:ascii="Times New Roman" w:eastAsia="宋体" w:hAnsi="Times New Roman" w:cs="Times New Roman" w:hint="eastAsia"/>
                <w:kern w:val="0"/>
                <w:szCs w:val="21"/>
              </w:rPr>
              <w:t>6</w:t>
            </w:r>
          </w:p>
        </w:tc>
        <w:tc>
          <w:tcPr>
            <w:tcW w:w="1659" w:type="dxa"/>
            <w:vAlign w:val="center"/>
          </w:tcPr>
          <w:p w:rsidR="00732D50" w:rsidRPr="00732D50" w:rsidRDefault="00352C40" w:rsidP="006F031C">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w:t>
            </w:r>
            <w:r>
              <w:rPr>
                <w:rFonts w:ascii="Times New Roman" w:eastAsia="宋体" w:hAnsi="Times New Roman" w:cs="Times New Roman"/>
                <w:kern w:val="0"/>
                <w:szCs w:val="21"/>
              </w:rPr>
              <w:t>3</w:t>
            </w:r>
            <w:r>
              <w:rPr>
                <w:rFonts w:ascii="Times New Roman" w:eastAsia="宋体" w:hAnsi="Times New Roman" w:cs="Times New Roman" w:hint="eastAsia"/>
                <w:kern w:val="0"/>
                <w:szCs w:val="21"/>
              </w:rPr>
              <w:t>6</w:t>
            </w:r>
            <w:r>
              <w:rPr>
                <w:rFonts w:ascii="Times New Roman" w:eastAsia="宋体" w:hAnsi="Times New Roman" w:cs="Times New Roman"/>
                <w:kern w:val="0"/>
                <w:szCs w:val="21"/>
              </w:rPr>
              <w:t>15</w:t>
            </w:r>
          </w:p>
          <w:p w:rsidR="00732D50" w:rsidRPr="00732D50" w:rsidRDefault="00352C40" w:rsidP="006F031C">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0.95</w:t>
            </w:r>
            <w:r>
              <w:rPr>
                <w:rFonts w:ascii="Times New Roman" w:eastAsia="宋体" w:hAnsi="Times New Roman" w:cs="Times New Roman" w:hint="eastAsia"/>
                <w:kern w:val="0"/>
                <w:szCs w:val="21"/>
              </w:rPr>
              <w:t>1</w:t>
            </w:r>
          </w:p>
        </w:tc>
        <w:tc>
          <w:tcPr>
            <w:tcW w:w="1659" w:type="dxa"/>
            <w:vAlign w:val="center"/>
          </w:tcPr>
          <w:p w:rsidR="00732D50" w:rsidRPr="00732D50" w:rsidRDefault="00352C40" w:rsidP="006F031C">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w:t>
            </w:r>
            <w:r>
              <w:rPr>
                <w:rFonts w:ascii="Times New Roman" w:eastAsia="宋体" w:hAnsi="Times New Roman" w:cs="Times New Roman"/>
                <w:kern w:val="0"/>
                <w:szCs w:val="21"/>
              </w:rPr>
              <w:t>3</w:t>
            </w:r>
            <w:r>
              <w:rPr>
                <w:rFonts w:ascii="Times New Roman" w:eastAsia="宋体" w:hAnsi="Times New Roman" w:cs="Times New Roman" w:hint="eastAsia"/>
                <w:kern w:val="0"/>
                <w:szCs w:val="21"/>
              </w:rPr>
              <w:t>37</w:t>
            </w:r>
            <w:r>
              <w:rPr>
                <w:rFonts w:ascii="Times New Roman" w:eastAsia="宋体" w:hAnsi="Times New Roman" w:cs="Times New Roman"/>
                <w:kern w:val="0"/>
                <w:szCs w:val="21"/>
              </w:rPr>
              <w:t>2</w:t>
            </w:r>
          </w:p>
          <w:p w:rsidR="00732D50" w:rsidRPr="00732D50" w:rsidRDefault="00352C40" w:rsidP="006F031C">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0.9</w:t>
            </w:r>
            <w:r>
              <w:rPr>
                <w:rFonts w:ascii="Times New Roman" w:eastAsia="宋体" w:hAnsi="Times New Roman" w:cs="Times New Roman"/>
                <w:kern w:val="0"/>
                <w:szCs w:val="21"/>
              </w:rPr>
              <w:t>69</w:t>
            </w:r>
          </w:p>
        </w:tc>
        <w:tc>
          <w:tcPr>
            <w:tcW w:w="1586" w:type="dxa"/>
            <w:vAlign w:val="center"/>
          </w:tcPr>
          <w:p w:rsidR="00732D50" w:rsidRPr="00732D50" w:rsidRDefault="00352C40" w:rsidP="006F031C">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w:t>
            </w:r>
            <w:r>
              <w:rPr>
                <w:rFonts w:ascii="Times New Roman" w:eastAsia="宋体" w:hAnsi="Times New Roman" w:cs="Times New Roman"/>
                <w:kern w:val="0"/>
                <w:szCs w:val="21"/>
              </w:rPr>
              <w:t>3231</w:t>
            </w:r>
          </w:p>
          <w:p w:rsidR="00732D50" w:rsidRPr="00732D50" w:rsidRDefault="00352C40" w:rsidP="006F031C">
            <w:pPr>
              <w:autoSpaceDE w:val="0"/>
              <w:autoSpaceDN w:val="0"/>
              <w:adjustRightInd w:val="0"/>
              <w:jc w:val="center"/>
              <w:rPr>
                <w:rFonts w:ascii="Times New Roman" w:eastAsia="宋体" w:hAnsi="Times New Roman" w:cs="Times New Roman"/>
                <w:kern w:val="0"/>
                <w:szCs w:val="21"/>
              </w:rPr>
            </w:pPr>
            <w:r w:rsidRPr="00732D50">
              <w:rPr>
                <w:rFonts w:ascii="Times New Roman" w:eastAsia="宋体" w:hAnsi="Times New Roman" w:cs="Times New Roman"/>
                <w:kern w:val="0"/>
                <w:szCs w:val="21"/>
              </w:rPr>
              <w:t>0.9</w:t>
            </w:r>
            <w:r>
              <w:rPr>
                <w:rFonts w:ascii="Times New Roman" w:eastAsia="宋体" w:hAnsi="Times New Roman" w:cs="Times New Roman"/>
                <w:kern w:val="0"/>
                <w:szCs w:val="21"/>
              </w:rPr>
              <w:t>7</w:t>
            </w:r>
            <w:r w:rsidRPr="00732D50">
              <w:rPr>
                <w:rFonts w:ascii="Times New Roman" w:eastAsia="宋体" w:hAnsi="Times New Roman" w:cs="Times New Roman"/>
                <w:kern w:val="0"/>
                <w:szCs w:val="21"/>
              </w:rPr>
              <w:t>8</w:t>
            </w:r>
          </w:p>
        </w:tc>
      </w:tr>
    </w:tbl>
    <w:p w:rsidR="00D46E1D" w:rsidRDefault="00352C40" w:rsidP="00EC5D20">
      <w:pPr>
        <w:autoSpaceDE w:val="0"/>
        <w:autoSpaceDN w:val="0"/>
        <w:adjustRightInd w:val="0"/>
        <w:jc w:val="left"/>
        <w:rPr>
          <w:rFonts w:ascii="Times New Roman" w:eastAsia="仿宋_GB2312" w:hAnsi="Times New Roman" w:cs="Times New Roman"/>
          <w:sz w:val="28"/>
        </w:rPr>
      </w:pPr>
      <w:r w:rsidRPr="00103E45">
        <w:rPr>
          <w:rFonts w:ascii="Times New Roman" w:eastAsia="仿宋_GB2312" w:hAnsi="Times New Roman" w:cs="Times New Roman" w:hint="eastAsia"/>
          <w:sz w:val="28"/>
        </w:rPr>
        <w:t>4</w:t>
      </w:r>
      <w:r w:rsidRPr="00103E45">
        <w:rPr>
          <w:rFonts w:ascii="Times New Roman" w:eastAsia="仿宋_GB2312" w:hAnsi="Times New Roman" w:cs="Times New Roman"/>
          <w:sz w:val="28"/>
        </w:rPr>
        <w:t xml:space="preserve"> </w:t>
      </w:r>
      <w:r w:rsidRPr="00103E45">
        <w:rPr>
          <w:rFonts w:ascii="Times New Roman" w:eastAsia="仿宋_GB2312" w:hAnsi="Times New Roman" w:cs="Times New Roman" w:hint="eastAsia"/>
          <w:sz w:val="28"/>
        </w:rPr>
        <w:t>结论</w:t>
      </w:r>
    </w:p>
    <w:p w:rsidR="00A934D0" w:rsidRPr="005F3B62" w:rsidRDefault="00352C40" w:rsidP="005F3B62">
      <w:pPr>
        <w:autoSpaceDE w:val="0"/>
        <w:autoSpaceDN w:val="0"/>
        <w:adjustRightInd w:val="0"/>
        <w:ind w:firstLineChars="200" w:firstLine="420"/>
        <w:rPr>
          <w:rFonts w:ascii="Times New Roman" w:eastAsia="宋体" w:hAnsi="Times New Roman" w:cs="Times New Roman"/>
          <w:kern w:val="0"/>
          <w:szCs w:val="21"/>
        </w:rPr>
      </w:pPr>
      <w:r w:rsidRPr="005F3B62">
        <w:rPr>
          <w:rFonts w:ascii="Times New Roman" w:eastAsia="宋体" w:hAnsi="Times New Roman" w:cs="Times New Roman"/>
          <w:kern w:val="0"/>
          <w:szCs w:val="21"/>
        </w:rPr>
        <w:t>大多数阶段划分方法将每个时间片单独作为一个单元进行分析，忽略了不同时刻之间的联系。本文将发酵过程的动态变化考虑进来，综合分析每个时刻过程数据本身的特点以及前后时刻的动态变化信息。而且由于提取动态特征采用的是处理序列问题很好的</w:t>
      </w:r>
      <w:r w:rsidRPr="005F3B62">
        <w:rPr>
          <w:rFonts w:ascii="Times New Roman" w:eastAsia="宋体" w:hAnsi="Times New Roman" w:cs="Times New Roman"/>
          <w:kern w:val="0"/>
          <w:szCs w:val="21"/>
        </w:rPr>
        <w:t>encoder-decoder</w:t>
      </w:r>
      <w:r w:rsidRPr="005F3B62">
        <w:rPr>
          <w:rFonts w:ascii="Times New Roman" w:eastAsia="宋体" w:hAnsi="Times New Roman" w:cs="Times New Roman"/>
          <w:kern w:val="0"/>
          <w:szCs w:val="21"/>
        </w:rPr>
        <w:t>模型，在进行预测时也采用的是该结构，因此划分结果也和</w:t>
      </w:r>
      <w:r>
        <w:rPr>
          <w:rFonts w:ascii="Times New Roman" w:eastAsia="宋体" w:hAnsi="Times New Roman" w:cs="Times New Roman" w:hint="eastAsia"/>
          <w:kern w:val="0"/>
          <w:szCs w:val="21"/>
        </w:rPr>
        <w:t>最后的</w:t>
      </w:r>
      <w:r w:rsidRPr="005F3B62">
        <w:rPr>
          <w:rFonts w:ascii="Times New Roman" w:eastAsia="宋体" w:hAnsi="Times New Roman" w:cs="Times New Roman"/>
          <w:kern w:val="0"/>
          <w:szCs w:val="21"/>
        </w:rPr>
        <w:t>预测模型建立了联系，使得每个阶段的数据充分适合该阶段的模型。为了更好的提升预测精度</w:t>
      </w:r>
      <w:r w:rsidRPr="005F3B62">
        <w:rPr>
          <w:rFonts w:ascii="Times New Roman" w:eastAsia="宋体" w:hAnsi="Times New Roman" w:cs="Times New Roman"/>
          <w:kern w:val="0"/>
          <w:szCs w:val="21"/>
        </w:rPr>
        <w:t>，在建模阶段引入了注意力机制和集成学习思想。最后利用青霉素发酵仿真平台和大肠杆菌实例验证说明了该方法的可行性和有效性，为发酵过程的质量预测提供一种可行方案。</w:t>
      </w:r>
    </w:p>
    <w:p w:rsidR="00103E45" w:rsidRDefault="00352C40" w:rsidP="00103E45">
      <w:pPr>
        <w:pStyle w:val="3"/>
        <w:spacing w:before="60" w:after="60"/>
        <w:rPr>
          <w:sz w:val="21"/>
        </w:rPr>
      </w:pPr>
      <w:r>
        <w:rPr>
          <w:rFonts w:hint="eastAsia"/>
          <w:sz w:val="21"/>
        </w:rPr>
        <w:t>参考文献</w:t>
      </w:r>
    </w:p>
    <w:p w:rsidR="00103E45"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hint="eastAsia"/>
          <w:color w:val="000000"/>
          <w:sz w:val="18"/>
          <w:szCs w:val="24"/>
        </w:rPr>
        <w:t xml:space="preserve">[1] </w:t>
      </w:r>
      <w:r w:rsidRPr="007451DD">
        <w:rPr>
          <w:rFonts w:ascii="Times New Roman" w:eastAsia="宋体" w:hAnsi="Times New Roman" w:cs="Times New Roman"/>
          <w:color w:val="000000"/>
          <w:sz w:val="18"/>
          <w:szCs w:val="24"/>
        </w:rPr>
        <w:t>LV F, WEN C, BAO Z, et al. Fault diagnosis based on deep learning[C]</w:t>
      </w: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 xml:space="preserve">American Control Conference. American Automatic Control </w:t>
      </w:r>
      <w:r w:rsidRPr="007451DD">
        <w:rPr>
          <w:rFonts w:ascii="Times New Roman" w:eastAsia="宋体" w:hAnsi="Times New Roman" w:cs="Times New Roman"/>
          <w:color w:val="000000"/>
          <w:sz w:val="18"/>
          <w:szCs w:val="24"/>
        </w:rPr>
        <w:t>Council (AACC), 2016:6851-6856</w:t>
      </w:r>
      <w:r w:rsidRPr="007451DD">
        <w:rPr>
          <w:rFonts w:ascii="Times New Roman" w:eastAsia="宋体" w:hAnsi="Times New Roman" w:cs="Times New Roman"/>
          <w:color w:val="000000"/>
          <w:sz w:val="18"/>
          <w:szCs w:val="24"/>
        </w:rPr>
        <w:t>.</w:t>
      </w:r>
    </w:p>
    <w:p w:rsidR="005D5999"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 xml:space="preserve">[2] </w:t>
      </w:r>
      <w:r w:rsidRPr="007451DD">
        <w:rPr>
          <w:rFonts w:ascii="Times New Roman" w:eastAsia="宋体" w:hAnsi="Times New Roman" w:cs="Times New Roman"/>
          <w:color w:val="000000"/>
          <w:sz w:val="18"/>
          <w:szCs w:val="24"/>
        </w:rPr>
        <w:t>刘毅</w:t>
      </w:r>
      <w:r>
        <w:rPr>
          <w:sz w:val="18"/>
          <w:szCs w:val="18"/>
        </w:rPr>
        <w:t xml:space="preserve">, </w:t>
      </w:r>
      <w:r w:rsidRPr="007451DD">
        <w:rPr>
          <w:rFonts w:ascii="Times New Roman" w:eastAsia="宋体" w:hAnsi="Times New Roman" w:cs="Times New Roman"/>
          <w:color w:val="000000"/>
          <w:sz w:val="18"/>
          <w:szCs w:val="24"/>
        </w:rPr>
        <w:t>陈坤</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王海清</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选择性递推</w:t>
      </w:r>
      <w:r w:rsidRPr="007451DD">
        <w:rPr>
          <w:rFonts w:ascii="Times New Roman" w:eastAsia="宋体" w:hAnsi="Times New Roman" w:cs="Times New Roman"/>
          <w:color w:val="000000"/>
          <w:sz w:val="18"/>
          <w:szCs w:val="24"/>
        </w:rPr>
        <w:t xml:space="preserve">LSSVR </w:t>
      </w:r>
      <w:r w:rsidRPr="007451DD">
        <w:rPr>
          <w:rFonts w:ascii="Times New Roman" w:eastAsia="宋体" w:hAnsi="Times New Roman" w:cs="Times New Roman"/>
          <w:color w:val="000000"/>
          <w:sz w:val="18"/>
          <w:szCs w:val="24"/>
        </w:rPr>
        <w:t>及其在过程建模中的应用</w:t>
      </w:r>
      <w:r w:rsidRPr="007451DD">
        <w:rPr>
          <w:rFonts w:ascii="Times New Roman" w:eastAsia="宋体" w:hAnsi="Times New Roman" w:cs="Times New Roman"/>
          <w:color w:val="000000"/>
          <w:sz w:val="18"/>
          <w:szCs w:val="24"/>
        </w:rPr>
        <w:t xml:space="preserve">[J]. </w:t>
      </w:r>
      <w:r w:rsidRPr="007451DD">
        <w:rPr>
          <w:rFonts w:ascii="Times New Roman" w:eastAsia="宋体" w:hAnsi="Times New Roman" w:cs="Times New Roman"/>
          <w:color w:val="000000"/>
          <w:sz w:val="18"/>
          <w:szCs w:val="24"/>
        </w:rPr>
        <w:t>高校化学工程学报</w:t>
      </w:r>
      <w:r w:rsidRPr="007451DD">
        <w:rPr>
          <w:rFonts w:ascii="Times New Roman" w:eastAsia="宋体" w:hAnsi="Times New Roman" w:cs="Times New Roman"/>
          <w:color w:val="000000"/>
          <w:sz w:val="18"/>
          <w:szCs w:val="24"/>
        </w:rPr>
        <w:t>, 2008, 22(6): 1043-1048.</w:t>
      </w:r>
    </w:p>
    <w:p w:rsidR="005D5999" w:rsidRPr="007451DD" w:rsidRDefault="00352C40" w:rsidP="00095AA3">
      <w:pPr>
        <w:adjustRightInd w:val="0"/>
        <w:snapToGrid w:val="0"/>
        <w:ind w:left="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LIU Y, CHEN K, WANG H Q. Selective recursive LSSVR and its applications in process modeling [J]. Journal of Chemical</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Engineering of Chinese Univer</w:t>
      </w:r>
      <w:r w:rsidRPr="007451DD">
        <w:rPr>
          <w:rFonts w:ascii="Times New Roman" w:eastAsia="宋体" w:hAnsi="Times New Roman" w:cs="Times New Roman"/>
          <w:color w:val="000000"/>
          <w:sz w:val="18"/>
          <w:szCs w:val="24"/>
        </w:rPr>
        <w:t>sities, 2008, 22(6): 1043-1048.</w:t>
      </w:r>
    </w:p>
    <w:p w:rsidR="005D5999"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[3] KOURTI T, MACGREGOR J F. Process analysis, monitoring and diagnosis, using multivariate projection methods [J]. Chemometrics</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&amp; Intelligent Laboratory Systems, 1995, 28(1): 3-21.</w:t>
      </w:r>
    </w:p>
    <w:p w:rsidR="00BC1517"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4] </w:t>
      </w:r>
      <w:r w:rsidRPr="007451DD">
        <w:rPr>
          <w:rFonts w:ascii="Times New Roman" w:eastAsia="宋体" w:hAnsi="Times New Roman" w:cs="Times New Roman" w:hint="eastAsia"/>
          <w:color w:val="000000"/>
          <w:sz w:val="18"/>
          <w:szCs w:val="24"/>
        </w:rPr>
        <w:t>赵斐</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陆宁云</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杨毅</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基于工况识别的注塑过程产品质量预测方</w:t>
      </w:r>
      <w:r w:rsidRPr="007451DD">
        <w:rPr>
          <w:rFonts w:ascii="Times New Roman" w:eastAsia="宋体" w:hAnsi="Times New Roman" w:cs="Times New Roman" w:hint="eastAsia"/>
          <w:color w:val="000000"/>
          <w:sz w:val="18"/>
          <w:szCs w:val="24"/>
        </w:rPr>
        <w:t>法</w:t>
      </w:r>
      <w:r w:rsidRPr="007451DD">
        <w:rPr>
          <w:rFonts w:ascii="Times New Roman" w:eastAsia="宋体" w:hAnsi="Times New Roman" w:cs="Times New Roman"/>
          <w:color w:val="000000"/>
          <w:sz w:val="18"/>
          <w:szCs w:val="24"/>
        </w:rPr>
        <w:t xml:space="preserve">[J]. </w:t>
      </w:r>
      <w:r w:rsidRPr="007451DD">
        <w:rPr>
          <w:rFonts w:ascii="Times New Roman" w:eastAsia="宋体" w:hAnsi="Times New Roman" w:cs="Times New Roman"/>
          <w:color w:val="000000"/>
          <w:sz w:val="18"/>
          <w:szCs w:val="24"/>
        </w:rPr>
        <w:t>化</w:t>
      </w:r>
      <w:r w:rsidRPr="007451DD">
        <w:rPr>
          <w:rFonts w:ascii="Times New Roman" w:eastAsia="宋体" w:hAnsi="Times New Roman" w:cs="Times New Roman"/>
          <w:color w:val="000000"/>
          <w:sz w:val="18"/>
          <w:szCs w:val="24"/>
        </w:rPr>
        <w:t>工学报</w:t>
      </w:r>
      <w:r w:rsidRPr="007451DD">
        <w:rPr>
          <w:rFonts w:ascii="Times New Roman" w:eastAsia="宋体" w:hAnsi="Times New Roman" w:cs="Times New Roman"/>
          <w:color w:val="000000"/>
          <w:sz w:val="18"/>
          <w:szCs w:val="24"/>
        </w:rPr>
        <w:t>, 2013, 64(7): 2526-2534.</w:t>
      </w:r>
    </w:p>
    <w:p w:rsidR="00BC1517" w:rsidRPr="007451DD" w:rsidRDefault="00352C40" w:rsidP="00095AA3">
      <w:pPr>
        <w:adjustRightInd w:val="0"/>
        <w:snapToGrid w:val="0"/>
        <w:ind w:left="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lastRenderedPageBreak/>
        <w:t>ZHAO F, LU N Y, YANG Y. Product quality prediction method for</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injection molding process based on operating mode recognition[J].</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CIESC Journal, 2013, 64(7): 2526-2534.</w:t>
      </w:r>
    </w:p>
    <w:p w:rsidR="00287A85"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5</w:t>
      </w:r>
      <w:r w:rsidRPr="007451DD">
        <w:rPr>
          <w:rFonts w:ascii="Times New Roman" w:eastAsia="宋体" w:hAnsi="Times New Roman" w:cs="Times New Roman"/>
          <w:color w:val="000000"/>
          <w:sz w:val="18"/>
          <w:szCs w:val="24"/>
        </w:rPr>
        <w:t xml:space="preserve">] </w:t>
      </w:r>
      <w:r w:rsidRPr="00095AA3">
        <w:rPr>
          <w:rFonts w:ascii="Times New Roman" w:eastAsia="宋体" w:hAnsi="Times New Roman" w:cs="Times New Roman"/>
          <w:color w:val="000000"/>
          <w:sz w:val="18"/>
          <w:szCs w:val="24"/>
        </w:rPr>
        <w:t>W</w:t>
      </w:r>
      <w:r>
        <w:rPr>
          <w:rFonts w:ascii="Times New Roman" w:eastAsia="宋体" w:hAnsi="Times New Roman" w:cs="Times New Roman"/>
          <w:color w:val="000000"/>
          <w:sz w:val="18"/>
          <w:szCs w:val="24"/>
        </w:rPr>
        <w:t>ANG</w:t>
      </w:r>
      <w:r w:rsidRPr="00095AA3">
        <w:rPr>
          <w:rFonts w:ascii="Times New Roman" w:eastAsia="宋体" w:hAnsi="Times New Roman" w:cs="Times New Roman"/>
          <w:color w:val="000000"/>
          <w:sz w:val="18"/>
          <w:szCs w:val="24"/>
        </w:rPr>
        <w:t>, X Z, McGreavy</w:t>
      </w:r>
      <w:r>
        <w:rPr>
          <w:rFonts w:ascii="Times New Roman" w:eastAsia="宋体" w:hAnsi="Times New Roman" w:cs="Times New Roman"/>
          <w:color w:val="000000"/>
          <w:sz w:val="18"/>
          <w:szCs w:val="24"/>
        </w:rPr>
        <w:t xml:space="preserve"> </w:t>
      </w:r>
      <w:r w:rsidRPr="00095AA3">
        <w:rPr>
          <w:rFonts w:ascii="Times New Roman" w:eastAsia="宋体" w:hAnsi="Times New Roman" w:cs="Times New Roman"/>
          <w:color w:val="000000"/>
          <w:sz w:val="18"/>
          <w:szCs w:val="24"/>
        </w:rPr>
        <w:t xml:space="preserve">C. Automatic classification for </w:t>
      </w:r>
      <w:r w:rsidRPr="00095AA3">
        <w:rPr>
          <w:rFonts w:ascii="Times New Roman" w:eastAsia="宋体" w:hAnsi="Times New Roman" w:cs="Times New Roman"/>
          <w:color w:val="000000"/>
          <w:sz w:val="18"/>
          <w:szCs w:val="24"/>
        </w:rPr>
        <w:t>mining process operational data</w:t>
      </w:r>
      <w:r>
        <w:rPr>
          <w:rFonts w:ascii="Times New Roman" w:eastAsia="宋体" w:hAnsi="Times New Roman" w:cs="Times New Roman"/>
          <w:color w:val="000000"/>
          <w:sz w:val="18"/>
          <w:szCs w:val="24"/>
        </w:rPr>
        <w:t>[J]</w:t>
      </w:r>
      <w:r w:rsidRPr="00095AA3">
        <w:rPr>
          <w:rFonts w:ascii="Times New Roman" w:eastAsia="宋体" w:hAnsi="Times New Roman" w:cs="Times New Roman"/>
          <w:color w:val="000000"/>
          <w:sz w:val="18"/>
          <w:szCs w:val="24"/>
        </w:rPr>
        <w:t xml:space="preserve">. Industrial &amp; Engineering Chemistry Research, </w:t>
      </w:r>
      <w:r>
        <w:rPr>
          <w:rFonts w:ascii="Times New Roman" w:eastAsia="宋体" w:hAnsi="Times New Roman" w:cs="Times New Roman"/>
          <w:color w:val="000000"/>
          <w:sz w:val="18"/>
          <w:szCs w:val="24"/>
        </w:rPr>
        <w:t xml:space="preserve">1998, </w:t>
      </w:r>
      <w:r w:rsidRPr="00095AA3">
        <w:rPr>
          <w:rFonts w:ascii="Times New Roman" w:eastAsia="宋体" w:hAnsi="Times New Roman" w:cs="Times New Roman"/>
          <w:color w:val="000000"/>
          <w:sz w:val="18"/>
          <w:szCs w:val="24"/>
        </w:rPr>
        <w:t>37(6)</w:t>
      </w:r>
      <w:r>
        <w:rPr>
          <w:rFonts w:ascii="Times New Roman" w:eastAsia="宋体" w:hAnsi="Times New Roman" w:cs="Times New Roman"/>
          <w:color w:val="000000"/>
          <w:sz w:val="18"/>
          <w:szCs w:val="24"/>
        </w:rPr>
        <w:t xml:space="preserve">: </w:t>
      </w:r>
      <w:r w:rsidRPr="00095AA3">
        <w:rPr>
          <w:rFonts w:ascii="Times New Roman" w:eastAsia="宋体" w:hAnsi="Times New Roman" w:cs="Times New Roman"/>
          <w:color w:val="000000"/>
          <w:sz w:val="18"/>
          <w:szCs w:val="24"/>
        </w:rPr>
        <w:t>2215-2222.</w:t>
      </w:r>
    </w:p>
    <w:p w:rsidR="00053797"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6</w:t>
      </w:r>
      <w:r w:rsidRPr="007451DD">
        <w:rPr>
          <w:rFonts w:ascii="Times New Roman" w:eastAsia="宋体" w:hAnsi="Times New Roman" w:cs="Times New Roman"/>
          <w:color w:val="000000"/>
          <w:sz w:val="18"/>
          <w:szCs w:val="24"/>
        </w:rPr>
        <w:t xml:space="preserve">] </w:t>
      </w:r>
      <w:r w:rsidRPr="002106B1">
        <w:rPr>
          <w:rFonts w:ascii="Times New Roman" w:eastAsia="宋体" w:hAnsi="Times New Roman" w:cs="Times New Roman"/>
          <w:color w:val="000000"/>
          <w:sz w:val="18"/>
          <w:szCs w:val="24"/>
        </w:rPr>
        <w:t>K</w:t>
      </w:r>
      <w:r>
        <w:rPr>
          <w:rFonts w:ascii="Times New Roman" w:eastAsia="宋体" w:hAnsi="Times New Roman" w:cs="Times New Roman"/>
          <w:color w:val="000000"/>
          <w:sz w:val="18"/>
          <w:szCs w:val="24"/>
        </w:rPr>
        <w:t>ADLEC</w:t>
      </w:r>
      <w:r w:rsidRPr="002106B1">
        <w:rPr>
          <w:rFonts w:ascii="Times New Roman" w:eastAsia="宋体" w:hAnsi="Times New Roman" w:cs="Times New Roman"/>
          <w:color w:val="000000"/>
          <w:sz w:val="18"/>
          <w:szCs w:val="24"/>
        </w:rPr>
        <w:t xml:space="preserve"> P, G</w:t>
      </w:r>
      <w:r>
        <w:rPr>
          <w:rFonts w:ascii="Times New Roman" w:eastAsia="宋体" w:hAnsi="Times New Roman" w:cs="Times New Roman"/>
          <w:color w:val="000000"/>
          <w:sz w:val="18"/>
          <w:szCs w:val="24"/>
        </w:rPr>
        <w:t>ABRYS</w:t>
      </w:r>
      <w:r w:rsidRPr="002106B1">
        <w:rPr>
          <w:rFonts w:ascii="Times New Roman" w:eastAsia="宋体" w:hAnsi="Times New Roman" w:cs="Times New Roman"/>
          <w:color w:val="000000"/>
          <w:sz w:val="18"/>
          <w:szCs w:val="24"/>
        </w:rPr>
        <w:t xml:space="preserve"> B, S</w:t>
      </w:r>
      <w:r>
        <w:rPr>
          <w:rFonts w:ascii="Times New Roman" w:eastAsia="宋体" w:hAnsi="Times New Roman" w:cs="Times New Roman"/>
          <w:color w:val="000000"/>
          <w:sz w:val="18"/>
          <w:szCs w:val="24"/>
        </w:rPr>
        <w:t>TRANDT</w:t>
      </w:r>
      <w:r w:rsidRPr="002106B1">
        <w:rPr>
          <w:rFonts w:ascii="Times New Roman" w:eastAsia="宋体" w:hAnsi="Times New Roman" w:cs="Times New Roman"/>
          <w:color w:val="000000"/>
          <w:sz w:val="18"/>
          <w:szCs w:val="24"/>
        </w:rPr>
        <w:t xml:space="preserve"> S. Data-driven </w:t>
      </w:r>
      <w:r>
        <w:rPr>
          <w:rFonts w:ascii="Times New Roman" w:eastAsia="宋体" w:hAnsi="Times New Roman" w:cs="Times New Roman"/>
          <w:color w:val="000000"/>
          <w:sz w:val="18"/>
          <w:szCs w:val="24"/>
        </w:rPr>
        <w:t>s</w:t>
      </w:r>
      <w:r w:rsidRPr="002106B1">
        <w:rPr>
          <w:rFonts w:ascii="Times New Roman" w:eastAsia="宋体" w:hAnsi="Times New Roman" w:cs="Times New Roman"/>
          <w:color w:val="000000"/>
          <w:sz w:val="18"/>
          <w:szCs w:val="24"/>
        </w:rPr>
        <w:t xml:space="preserve">oft </w:t>
      </w:r>
      <w:r>
        <w:rPr>
          <w:rFonts w:ascii="Times New Roman" w:eastAsia="宋体" w:hAnsi="Times New Roman" w:cs="Times New Roman"/>
          <w:color w:val="000000"/>
          <w:sz w:val="18"/>
          <w:szCs w:val="24"/>
        </w:rPr>
        <w:t>s</w:t>
      </w:r>
      <w:r w:rsidRPr="002106B1">
        <w:rPr>
          <w:rFonts w:ascii="Times New Roman" w:eastAsia="宋体" w:hAnsi="Times New Roman" w:cs="Times New Roman"/>
          <w:color w:val="000000"/>
          <w:sz w:val="18"/>
          <w:szCs w:val="24"/>
        </w:rPr>
        <w:t>ensors in the process industry[J]. Computers and Chemical Engineering, 2009, 33(4):795-814.</w:t>
      </w:r>
    </w:p>
    <w:p w:rsidR="00053797"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7</w:t>
      </w:r>
      <w:r w:rsidRPr="007451DD">
        <w:rPr>
          <w:rFonts w:ascii="Times New Roman" w:eastAsia="宋体" w:hAnsi="Times New Roman" w:cs="Times New Roman"/>
          <w:color w:val="000000"/>
          <w:sz w:val="18"/>
          <w:szCs w:val="24"/>
        </w:rPr>
        <w:t>] K</w:t>
      </w:r>
      <w:r>
        <w:rPr>
          <w:rFonts w:ascii="Times New Roman" w:eastAsia="宋体" w:hAnsi="Times New Roman" w:cs="Times New Roman"/>
          <w:color w:val="000000"/>
          <w:sz w:val="18"/>
          <w:szCs w:val="24"/>
        </w:rPr>
        <w:t>ADLEC P</w:t>
      </w:r>
      <w:r w:rsidRPr="007451DD">
        <w:rPr>
          <w:rFonts w:ascii="Times New Roman" w:eastAsia="宋体" w:hAnsi="Times New Roman" w:cs="Times New Roman"/>
          <w:color w:val="000000"/>
          <w:sz w:val="18"/>
          <w:szCs w:val="24"/>
        </w:rPr>
        <w:t>, G</w:t>
      </w:r>
      <w:r>
        <w:rPr>
          <w:rFonts w:ascii="Times New Roman" w:eastAsia="宋体" w:hAnsi="Times New Roman" w:cs="Times New Roman"/>
          <w:color w:val="000000"/>
          <w:sz w:val="18"/>
          <w:szCs w:val="24"/>
        </w:rPr>
        <w:t>RBIC R</w:t>
      </w:r>
      <w:r w:rsidRPr="007451DD">
        <w:rPr>
          <w:rFonts w:ascii="Times New Roman" w:eastAsia="宋体" w:hAnsi="Times New Roman" w:cs="Times New Roman"/>
          <w:color w:val="000000"/>
          <w:sz w:val="18"/>
          <w:szCs w:val="24"/>
        </w:rPr>
        <w:t>, G</w:t>
      </w:r>
      <w:r>
        <w:rPr>
          <w:rFonts w:ascii="Times New Roman" w:eastAsia="宋体" w:hAnsi="Times New Roman" w:cs="Times New Roman"/>
          <w:color w:val="000000"/>
          <w:sz w:val="18"/>
          <w:szCs w:val="24"/>
        </w:rPr>
        <w:t xml:space="preserve">ABRVS B. </w:t>
      </w:r>
      <w:r w:rsidRPr="007451DD">
        <w:rPr>
          <w:rFonts w:ascii="Times New Roman" w:eastAsia="宋体" w:hAnsi="Times New Roman" w:cs="Times New Roman"/>
          <w:color w:val="000000"/>
          <w:sz w:val="18"/>
          <w:szCs w:val="24"/>
        </w:rPr>
        <w:t>Review of adaptation mechanisms for data-driven soft sensors</w:t>
      </w:r>
      <w:r>
        <w:rPr>
          <w:rFonts w:ascii="Times New Roman" w:eastAsia="宋体" w:hAnsi="Times New Roman" w:cs="Times New Roman"/>
          <w:color w:val="000000"/>
          <w:sz w:val="18"/>
          <w:szCs w:val="24"/>
        </w:rPr>
        <w:t>[J].</w:t>
      </w:r>
      <w:r>
        <w:rPr>
          <w:rFonts w:ascii="Times New Roman" w:eastAsia="宋体" w:hAnsi="Times New Roman" w:cs="Times New Roman"/>
          <w:color w:val="000000"/>
          <w:sz w:val="18"/>
          <w:szCs w:val="24"/>
        </w:rPr>
        <w:t xml:space="preserve"> </w:t>
      </w:r>
      <w:r w:rsidRPr="002106B1">
        <w:rPr>
          <w:rFonts w:ascii="Times New Roman" w:eastAsia="宋体" w:hAnsi="Times New Roman" w:cs="Times New Roman"/>
          <w:color w:val="000000"/>
          <w:sz w:val="18"/>
          <w:szCs w:val="24"/>
        </w:rPr>
        <w:t>Computers and Chemical Engineering, 20</w:t>
      </w:r>
      <w:r>
        <w:rPr>
          <w:rFonts w:ascii="Times New Roman" w:eastAsia="宋体" w:hAnsi="Times New Roman" w:cs="Times New Roman"/>
          <w:color w:val="000000"/>
          <w:sz w:val="18"/>
          <w:szCs w:val="24"/>
        </w:rPr>
        <w:t>11</w:t>
      </w:r>
      <w:r w:rsidRPr="002106B1">
        <w:rPr>
          <w:rFonts w:ascii="Times New Roman" w:eastAsia="宋体" w:hAnsi="Times New Roman" w:cs="Times New Roman"/>
          <w:color w:val="000000"/>
          <w:sz w:val="18"/>
          <w:szCs w:val="24"/>
        </w:rPr>
        <w:t>, 3</w:t>
      </w:r>
      <w:r>
        <w:rPr>
          <w:rFonts w:ascii="Times New Roman" w:eastAsia="宋体" w:hAnsi="Times New Roman" w:cs="Times New Roman"/>
          <w:color w:val="000000"/>
          <w:sz w:val="18"/>
          <w:szCs w:val="24"/>
        </w:rPr>
        <w:t>5</w:t>
      </w:r>
      <w:r w:rsidRPr="002106B1">
        <w:rPr>
          <w:rFonts w:ascii="Times New Roman" w:eastAsia="宋体" w:hAnsi="Times New Roman" w:cs="Times New Roman"/>
          <w:color w:val="000000"/>
          <w:sz w:val="18"/>
          <w:szCs w:val="24"/>
        </w:rPr>
        <w:t>(</w:t>
      </w:r>
      <w:r>
        <w:rPr>
          <w:rFonts w:ascii="Times New Roman" w:eastAsia="宋体" w:hAnsi="Times New Roman" w:cs="Times New Roman"/>
          <w:color w:val="000000"/>
          <w:sz w:val="18"/>
          <w:szCs w:val="24"/>
        </w:rPr>
        <w:t>1</w:t>
      </w:r>
      <w:r w:rsidRPr="002106B1">
        <w:rPr>
          <w:rFonts w:ascii="Times New Roman" w:eastAsia="宋体" w:hAnsi="Times New Roman" w:cs="Times New Roman"/>
          <w:color w:val="000000"/>
          <w:sz w:val="18"/>
          <w:szCs w:val="24"/>
        </w:rPr>
        <w:t>):</w:t>
      </w:r>
      <w:r>
        <w:rPr>
          <w:rFonts w:ascii="Times New Roman" w:eastAsia="宋体" w:hAnsi="Times New Roman" w:cs="Times New Roman"/>
          <w:color w:val="000000"/>
          <w:sz w:val="18"/>
          <w:szCs w:val="24"/>
        </w:rPr>
        <w:t>1</w:t>
      </w:r>
      <w:r w:rsidRPr="002106B1">
        <w:rPr>
          <w:rFonts w:ascii="Times New Roman" w:eastAsia="宋体" w:hAnsi="Times New Roman" w:cs="Times New Roman"/>
          <w:color w:val="000000"/>
          <w:sz w:val="18"/>
          <w:szCs w:val="24"/>
        </w:rPr>
        <w:t>-</w:t>
      </w:r>
      <w:r>
        <w:rPr>
          <w:rFonts w:ascii="Times New Roman" w:eastAsia="宋体" w:hAnsi="Times New Roman" w:cs="Times New Roman"/>
          <w:color w:val="000000"/>
          <w:sz w:val="18"/>
          <w:szCs w:val="24"/>
        </w:rPr>
        <w:t>24</w:t>
      </w:r>
      <w:r w:rsidRPr="002106B1">
        <w:rPr>
          <w:rFonts w:ascii="Times New Roman" w:eastAsia="宋体" w:hAnsi="Times New Roman" w:cs="Times New Roman"/>
          <w:color w:val="000000"/>
          <w:sz w:val="18"/>
          <w:szCs w:val="24"/>
        </w:rPr>
        <w:t>.</w:t>
      </w:r>
    </w:p>
    <w:p w:rsidR="00FD6EBF"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8</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贾润达</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毛志忠</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王福利</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基于</w:t>
      </w:r>
      <w:r w:rsidRPr="007451DD">
        <w:rPr>
          <w:rFonts w:ascii="Times New Roman" w:eastAsia="宋体" w:hAnsi="Times New Roman" w:cs="Times New Roman"/>
          <w:color w:val="000000"/>
          <w:sz w:val="18"/>
          <w:szCs w:val="24"/>
        </w:rPr>
        <w:t>KPLS</w:t>
      </w:r>
      <w:r w:rsidRPr="007451DD">
        <w:rPr>
          <w:rFonts w:ascii="Times New Roman" w:eastAsia="宋体" w:hAnsi="Times New Roman" w:cs="Times New Roman"/>
          <w:color w:val="000000"/>
          <w:sz w:val="18"/>
          <w:szCs w:val="24"/>
        </w:rPr>
        <w:t>模型的间歇过程产品质量控</w:t>
      </w:r>
      <w:r w:rsidRPr="007451DD">
        <w:rPr>
          <w:rFonts w:ascii="Times New Roman" w:eastAsia="宋体" w:hAnsi="Times New Roman" w:cs="Times New Roman" w:hint="eastAsia"/>
          <w:color w:val="000000"/>
          <w:sz w:val="18"/>
          <w:szCs w:val="24"/>
        </w:rPr>
        <w:t>制</w:t>
      </w:r>
      <w:r w:rsidRPr="007451DD">
        <w:rPr>
          <w:rFonts w:ascii="Times New Roman" w:eastAsia="宋体" w:hAnsi="Times New Roman" w:cs="Times New Roman"/>
          <w:color w:val="000000"/>
          <w:sz w:val="18"/>
          <w:szCs w:val="24"/>
        </w:rPr>
        <w:t xml:space="preserve">[J]. </w:t>
      </w:r>
      <w:r w:rsidRPr="007451DD">
        <w:rPr>
          <w:rFonts w:ascii="Times New Roman" w:eastAsia="宋体" w:hAnsi="Times New Roman" w:cs="Times New Roman"/>
          <w:color w:val="000000"/>
          <w:sz w:val="18"/>
          <w:szCs w:val="24"/>
        </w:rPr>
        <w:t>化工学报</w:t>
      </w:r>
      <w:r w:rsidRPr="007451DD">
        <w:rPr>
          <w:rFonts w:ascii="Times New Roman" w:eastAsia="宋体" w:hAnsi="Times New Roman" w:cs="Times New Roman"/>
          <w:color w:val="000000"/>
          <w:sz w:val="18"/>
          <w:szCs w:val="24"/>
        </w:rPr>
        <w:t>, 2013, 64(4): 1332-1339.</w:t>
      </w:r>
    </w:p>
    <w:p w:rsidR="00010A87" w:rsidRPr="007451DD" w:rsidRDefault="00352C40" w:rsidP="007146A3">
      <w:pPr>
        <w:adjustRightInd w:val="0"/>
        <w:snapToGrid w:val="0"/>
        <w:ind w:left="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JIA R D, MAO Z Z, WANG F L. KPLS mod</w:t>
      </w:r>
      <w:r w:rsidRPr="007451DD">
        <w:rPr>
          <w:rFonts w:ascii="Times New Roman" w:eastAsia="宋体" w:hAnsi="Times New Roman" w:cs="Times New Roman"/>
          <w:color w:val="000000"/>
          <w:sz w:val="18"/>
          <w:szCs w:val="24"/>
        </w:rPr>
        <w:t>el based product quality</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 xml:space="preserve">control for batch processes[J]. CIESC Journal, 2013, 64(4): 1332-1339. </w:t>
      </w:r>
    </w:p>
    <w:p w:rsidR="00D965B3"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9</w:t>
      </w:r>
      <w:r w:rsidRPr="007451DD">
        <w:rPr>
          <w:rFonts w:ascii="Times New Roman" w:eastAsia="宋体" w:hAnsi="Times New Roman" w:cs="Times New Roman"/>
          <w:color w:val="000000"/>
          <w:sz w:val="18"/>
          <w:szCs w:val="24"/>
        </w:rPr>
        <w:t>] W</w:t>
      </w:r>
      <w:r>
        <w:rPr>
          <w:rFonts w:ascii="Times New Roman" w:eastAsia="宋体" w:hAnsi="Times New Roman" w:cs="Times New Roman"/>
          <w:color w:val="000000"/>
          <w:sz w:val="18"/>
          <w:szCs w:val="24"/>
        </w:rPr>
        <w:t>OLD</w:t>
      </w:r>
      <w:r w:rsidRPr="007451DD">
        <w:rPr>
          <w:rFonts w:ascii="Times New Roman" w:eastAsia="宋体" w:hAnsi="Times New Roman" w:cs="Times New Roman"/>
          <w:color w:val="000000"/>
          <w:sz w:val="18"/>
          <w:szCs w:val="24"/>
        </w:rPr>
        <w:t xml:space="preserve"> S, R</w:t>
      </w:r>
      <w:r>
        <w:rPr>
          <w:rFonts w:ascii="Times New Roman" w:eastAsia="宋体" w:hAnsi="Times New Roman" w:cs="Times New Roman"/>
          <w:color w:val="000000"/>
          <w:sz w:val="18"/>
          <w:szCs w:val="24"/>
        </w:rPr>
        <w:t>UHE</w:t>
      </w:r>
      <w:r w:rsidRPr="007451DD">
        <w:rPr>
          <w:rFonts w:ascii="Times New Roman" w:eastAsia="宋体" w:hAnsi="Times New Roman" w:cs="Times New Roman"/>
          <w:color w:val="000000"/>
          <w:sz w:val="18"/>
          <w:szCs w:val="24"/>
        </w:rPr>
        <w:t xml:space="preserve"> A, W</w:t>
      </w:r>
      <w:r>
        <w:rPr>
          <w:rFonts w:ascii="Times New Roman" w:eastAsia="宋体" w:hAnsi="Times New Roman" w:cs="Times New Roman"/>
          <w:color w:val="000000"/>
          <w:sz w:val="18"/>
          <w:szCs w:val="24"/>
        </w:rPr>
        <w:t>OLD</w:t>
      </w:r>
      <w:r w:rsidRPr="007451DD">
        <w:rPr>
          <w:rFonts w:ascii="Times New Roman" w:eastAsia="宋体" w:hAnsi="Times New Roman" w:cs="Times New Roman"/>
          <w:color w:val="000000"/>
          <w:sz w:val="18"/>
          <w:szCs w:val="24"/>
        </w:rPr>
        <w:t xml:space="preserve"> H, et al. The Collinearity Problem in Linear Regression. The Partial Least Squares (PLS) Approach to Generalized Inverses[J]. SIAM Journal on Scientific and Statistical Computing, 1984, 5(3): 735-0.</w:t>
      </w:r>
    </w:p>
    <w:p w:rsidR="00D965B3"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10</w:t>
      </w:r>
      <w:r w:rsidRPr="007451DD">
        <w:rPr>
          <w:rFonts w:ascii="Times New Roman" w:eastAsia="宋体" w:hAnsi="Times New Roman" w:cs="Times New Roman"/>
          <w:color w:val="000000"/>
          <w:sz w:val="18"/>
          <w:szCs w:val="24"/>
        </w:rPr>
        <w:t xml:space="preserve">] LINDGREN F, GELADI P, WOLD S. The kernel algorithm </w:t>
      </w:r>
      <w:r w:rsidRPr="007451DD">
        <w:rPr>
          <w:rFonts w:ascii="Times New Roman" w:eastAsia="宋体" w:hAnsi="Times New Roman" w:cs="Times New Roman"/>
          <w:color w:val="000000"/>
          <w:sz w:val="18"/>
          <w:szCs w:val="24"/>
        </w:rPr>
        <w:t>for PLS[J].</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Journal of Chemometrics, 1993, 7(1): 45-59</w:t>
      </w:r>
      <w:r w:rsidRPr="007451DD">
        <w:rPr>
          <w:rFonts w:ascii="Times New Roman" w:eastAsia="宋体" w:hAnsi="Times New Roman" w:cs="Times New Roman" w:hint="eastAsia"/>
          <w:color w:val="000000"/>
          <w:sz w:val="18"/>
          <w:szCs w:val="24"/>
        </w:rPr>
        <w:t>.</w:t>
      </w:r>
    </w:p>
    <w:p w:rsidR="00D965B3"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11</w:t>
      </w:r>
      <w:r w:rsidRPr="007451DD">
        <w:rPr>
          <w:rFonts w:ascii="Times New Roman" w:eastAsia="宋体" w:hAnsi="Times New Roman" w:cs="Times New Roman"/>
          <w:color w:val="000000"/>
          <w:sz w:val="18"/>
          <w:szCs w:val="24"/>
        </w:rPr>
        <w:t>] ROSIPAL R</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TREJO L J</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Kernel partial least squares regression in reproducing kernel Hilbert space[J].The Journal of Machine Learning Research, 2002</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2: 97-123</w:t>
      </w:r>
      <w:r w:rsidRPr="007451DD">
        <w:rPr>
          <w:rFonts w:ascii="Times New Roman" w:eastAsia="宋体" w:hAnsi="Times New Roman" w:cs="Times New Roman" w:hint="eastAsia"/>
          <w:color w:val="000000"/>
          <w:sz w:val="18"/>
          <w:szCs w:val="24"/>
        </w:rPr>
        <w:t>.</w:t>
      </w:r>
    </w:p>
    <w:p w:rsidR="00D965B3"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[1</w:t>
      </w:r>
      <w:r w:rsidRPr="007451DD">
        <w:rPr>
          <w:rFonts w:ascii="Times New Roman" w:eastAsia="宋体" w:hAnsi="Times New Roman" w:cs="Times New Roman"/>
          <w:color w:val="000000"/>
          <w:sz w:val="18"/>
          <w:szCs w:val="24"/>
        </w:rPr>
        <w:t>2</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hint="eastAsia"/>
          <w:color w:val="000000"/>
          <w:sz w:val="18"/>
          <w:szCs w:val="24"/>
        </w:rPr>
        <w:t>蒋立</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hint="eastAsia"/>
          <w:color w:val="000000"/>
          <w:sz w:val="18"/>
          <w:szCs w:val="24"/>
        </w:rPr>
        <w:t>基于自编码器模型的非线性过程监测</w:t>
      </w:r>
      <w:r w:rsidRPr="007451DD">
        <w:rPr>
          <w:rFonts w:ascii="Times New Roman" w:eastAsia="宋体" w:hAnsi="Times New Roman" w:cs="Times New Roman"/>
          <w:color w:val="000000"/>
          <w:sz w:val="18"/>
          <w:szCs w:val="24"/>
        </w:rPr>
        <w:t xml:space="preserve">[D]. </w:t>
      </w:r>
      <w:r w:rsidRPr="007451DD">
        <w:rPr>
          <w:rFonts w:ascii="Times New Roman" w:eastAsia="宋体" w:hAnsi="Times New Roman" w:cs="Times New Roman" w:hint="eastAsia"/>
          <w:color w:val="000000"/>
          <w:sz w:val="18"/>
          <w:szCs w:val="24"/>
        </w:rPr>
        <w:t>浙江大学</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2018.</w:t>
      </w:r>
    </w:p>
    <w:p w:rsidR="007451DD"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 xml:space="preserve">   J</w:t>
      </w:r>
      <w:r>
        <w:rPr>
          <w:rFonts w:ascii="Times New Roman" w:eastAsia="宋体" w:hAnsi="Times New Roman" w:cs="Times New Roman"/>
          <w:color w:val="000000"/>
          <w:sz w:val="18"/>
          <w:szCs w:val="24"/>
        </w:rPr>
        <w:t>IANG</w:t>
      </w:r>
      <w:r w:rsidRPr="007451DD">
        <w:rPr>
          <w:rFonts w:ascii="Times New Roman" w:eastAsia="宋体" w:hAnsi="Times New Roman" w:cs="Times New Roman"/>
          <w:color w:val="000000"/>
          <w:sz w:val="18"/>
          <w:szCs w:val="24"/>
        </w:rPr>
        <w:t xml:space="preserve"> L. Nonlinear Process Monitoring Based On Auto-encoder Model[D]. Zhejiang University, Hangzhou,</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Zhejiang, China, 2018</w:t>
      </w:r>
      <w:r>
        <w:rPr>
          <w:rFonts w:ascii="Times New Roman" w:eastAsia="宋体" w:hAnsi="Times New Roman" w:cs="Times New Roman"/>
          <w:color w:val="000000"/>
          <w:sz w:val="18"/>
          <w:szCs w:val="24"/>
        </w:rPr>
        <w:t>.</w:t>
      </w:r>
    </w:p>
    <w:p w:rsidR="006B58B9" w:rsidRPr="007451DD" w:rsidRDefault="00352C40" w:rsidP="00FD5056">
      <w:pPr>
        <w:adjustRightInd w:val="0"/>
        <w:snapToGrid w:val="0"/>
        <w:ind w:left="450" w:hangingChars="250" w:hanging="450"/>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[1</w:t>
      </w:r>
      <w:r w:rsidRPr="007451DD">
        <w:rPr>
          <w:rFonts w:ascii="Times New Roman" w:eastAsia="宋体" w:hAnsi="Times New Roman" w:cs="Times New Roman"/>
          <w:color w:val="000000"/>
          <w:sz w:val="18"/>
          <w:szCs w:val="24"/>
        </w:rPr>
        <w:t>3</w:t>
      </w:r>
      <w:r w:rsidRPr="007451DD">
        <w:rPr>
          <w:rFonts w:ascii="Times New Roman" w:eastAsia="宋体" w:hAnsi="Times New Roman" w:cs="Times New Roman"/>
          <w:color w:val="000000"/>
          <w:sz w:val="18"/>
          <w:szCs w:val="24"/>
        </w:rPr>
        <w:t>] S</w:t>
      </w:r>
      <w:r>
        <w:rPr>
          <w:rFonts w:ascii="Times New Roman" w:eastAsia="宋体" w:hAnsi="Times New Roman" w:cs="Times New Roman"/>
          <w:color w:val="000000"/>
          <w:sz w:val="18"/>
          <w:szCs w:val="24"/>
        </w:rPr>
        <w:t>HANG</w:t>
      </w:r>
      <w:r w:rsidRPr="007451DD">
        <w:rPr>
          <w:rFonts w:ascii="Times New Roman" w:eastAsia="宋体" w:hAnsi="Times New Roman" w:cs="Times New Roman"/>
          <w:color w:val="000000"/>
          <w:sz w:val="18"/>
          <w:szCs w:val="24"/>
        </w:rPr>
        <w:t xml:space="preserve"> C, Y</w:t>
      </w:r>
      <w:r>
        <w:rPr>
          <w:rFonts w:ascii="Times New Roman" w:eastAsia="宋体" w:hAnsi="Times New Roman" w:cs="Times New Roman"/>
          <w:color w:val="000000"/>
          <w:sz w:val="18"/>
          <w:szCs w:val="24"/>
        </w:rPr>
        <w:t>ANG</w:t>
      </w:r>
      <w:r w:rsidRPr="007451DD">
        <w:rPr>
          <w:rFonts w:ascii="Times New Roman" w:eastAsia="宋体" w:hAnsi="Times New Roman" w:cs="Times New Roman"/>
          <w:color w:val="000000"/>
          <w:sz w:val="18"/>
          <w:szCs w:val="24"/>
        </w:rPr>
        <w:t xml:space="preserve"> F, H</w:t>
      </w:r>
      <w:r>
        <w:rPr>
          <w:rFonts w:ascii="Times New Roman" w:eastAsia="宋体" w:hAnsi="Times New Roman" w:cs="Times New Roman"/>
          <w:color w:val="000000"/>
          <w:sz w:val="18"/>
          <w:szCs w:val="24"/>
        </w:rPr>
        <w:t>UANG</w:t>
      </w:r>
      <w:r w:rsidRPr="007451DD">
        <w:rPr>
          <w:rFonts w:ascii="Times New Roman" w:eastAsia="宋体" w:hAnsi="Times New Roman" w:cs="Times New Roman"/>
          <w:color w:val="000000"/>
          <w:sz w:val="18"/>
          <w:szCs w:val="24"/>
        </w:rPr>
        <w:t xml:space="preserve"> D, et al. Data-driven soft sensor development based on deep learning</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 xml:space="preserve">technique[J]. Journal of </w:t>
      </w:r>
      <w:r w:rsidRPr="007451DD">
        <w:rPr>
          <w:rFonts w:ascii="Times New Roman" w:eastAsia="宋体" w:hAnsi="Times New Roman" w:cs="Times New Roman"/>
          <w:color w:val="000000"/>
          <w:sz w:val="18"/>
          <w:szCs w:val="24"/>
        </w:rPr>
        <w:t>Process Control, 2014, 24(3):</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223-233.</w:t>
      </w:r>
    </w:p>
    <w:p w:rsidR="006B58B9"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[1</w:t>
      </w:r>
      <w:r w:rsidRPr="007451DD">
        <w:rPr>
          <w:rFonts w:ascii="Times New Roman" w:eastAsia="宋体" w:hAnsi="Times New Roman" w:cs="Times New Roman"/>
          <w:color w:val="000000"/>
          <w:sz w:val="18"/>
          <w:szCs w:val="24"/>
        </w:rPr>
        <w:t>4</w:t>
      </w:r>
      <w:r w:rsidRPr="007451DD">
        <w:rPr>
          <w:rFonts w:ascii="Times New Roman" w:eastAsia="宋体" w:hAnsi="Times New Roman" w:cs="Times New Roman"/>
          <w:color w:val="000000"/>
          <w:sz w:val="18"/>
          <w:szCs w:val="24"/>
        </w:rPr>
        <w:t>] Y</w:t>
      </w:r>
      <w:r>
        <w:rPr>
          <w:rFonts w:ascii="Times New Roman" w:eastAsia="宋体" w:hAnsi="Times New Roman" w:cs="Times New Roman"/>
          <w:color w:val="000000"/>
          <w:sz w:val="18"/>
          <w:szCs w:val="24"/>
        </w:rPr>
        <w:t>AN</w:t>
      </w:r>
      <w:r w:rsidRPr="007451DD">
        <w:rPr>
          <w:rFonts w:ascii="Times New Roman" w:eastAsia="宋体" w:hAnsi="Times New Roman" w:cs="Times New Roman"/>
          <w:color w:val="000000"/>
          <w:sz w:val="18"/>
          <w:szCs w:val="24"/>
        </w:rPr>
        <w:t xml:space="preserve"> W, T</w:t>
      </w:r>
      <w:r>
        <w:rPr>
          <w:rFonts w:ascii="Times New Roman" w:eastAsia="宋体" w:hAnsi="Times New Roman" w:cs="Times New Roman"/>
          <w:color w:val="000000"/>
          <w:sz w:val="18"/>
          <w:szCs w:val="24"/>
        </w:rPr>
        <w:t>ANG</w:t>
      </w:r>
      <w:r w:rsidRPr="007451DD">
        <w:rPr>
          <w:rFonts w:ascii="Times New Roman" w:eastAsia="宋体" w:hAnsi="Times New Roman" w:cs="Times New Roman"/>
          <w:color w:val="000000"/>
          <w:sz w:val="18"/>
          <w:szCs w:val="24"/>
        </w:rPr>
        <w:t xml:space="preserve"> D, L</w:t>
      </w:r>
      <w:r>
        <w:rPr>
          <w:rFonts w:ascii="Times New Roman" w:eastAsia="宋体" w:hAnsi="Times New Roman" w:cs="Times New Roman"/>
          <w:color w:val="000000"/>
          <w:sz w:val="18"/>
          <w:szCs w:val="24"/>
        </w:rPr>
        <w:t>IN</w:t>
      </w:r>
      <w:r w:rsidRPr="007451DD">
        <w:rPr>
          <w:rFonts w:ascii="Times New Roman" w:eastAsia="宋体" w:hAnsi="Times New Roman" w:cs="Times New Roman"/>
          <w:color w:val="000000"/>
          <w:sz w:val="18"/>
          <w:szCs w:val="24"/>
        </w:rPr>
        <w:t xml:space="preserve"> Y. A Data-</w:t>
      </w:r>
      <w:r>
        <w:rPr>
          <w:rFonts w:ascii="Times New Roman" w:eastAsia="宋体" w:hAnsi="Times New Roman" w:cs="Times New Roman"/>
          <w:color w:val="000000"/>
          <w:sz w:val="18"/>
          <w:szCs w:val="24"/>
        </w:rPr>
        <w:t>d</w:t>
      </w:r>
      <w:r w:rsidRPr="007451DD">
        <w:rPr>
          <w:rFonts w:ascii="Times New Roman" w:eastAsia="宋体" w:hAnsi="Times New Roman" w:cs="Times New Roman"/>
          <w:color w:val="000000"/>
          <w:sz w:val="18"/>
          <w:szCs w:val="24"/>
        </w:rPr>
        <w:t xml:space="preserve">riven </w:t>
      </w:r>
      <w:r>
        <w:rPr>
          <w:rFonts w:ascii="Times New Roman" w:eastAsia="宋体" w:hAnsi="Times New Roman" w:cs="Times New Roman"/>
          <w:color w:val="000000"/>
          <w:sz w:val="18"/>
          <w:szCs w:val="24"/>
        </w:rPr>
        <w:t>s</w:t>
      </w:r>
      <w:r w:rsidRPr="007451DD">
        <w:rPr>
          <w:rFonts w:ascii="Times New Roman" w:eastAsia="宋体" w:hAnsi="Times New Roman" w:cs="Times New Roman"/>
          <w:color w:val="000000"/>
          <w:sz w:val="18"/>
          <w:szCs w:val="24"/>
        </w:rPr>
        <w:t xml:space="preserve">oft </w:t>
      </w:r>
      <w:r>
        <w:rPr>
          <w:rFonts w:ascii="Times New Roman" w:eastAsia="宋体" w:hAnsi="Times New Roman" w:cs="Times New Roman"/>
          <w:color w:val="000000"/>
          <w:sz w:val="18"/>
          <w:szCs w:val="24"/>
        </w:rPr>
        <w:t>s</w:t>
      </w:r>
      <w:r w:rsidRPr="007451DD">
        <w:rPr>
          <w:rFonts w:ascii="Times New Roman" w:eastAsia="宋体" w:hAnsi="Times New Roman" w:cs="Times New Roman"/>
          <w:color w:val="000000"/>
          <w:sz w:val="18"/>
          <w:szCs w:val="24"/>
        </w:rPr>
        <w:t xml:space="preserve">ensor </w:t>
      </w:r>
      <w:r>
        <w:rPr>
          <w:rFonts w:ascii="Times New Roman" w:eastAsia="宋体" w:hAnsi="Times New Roman" w:cs="Times New Roman"/>
          <w:color w:val="000000"/>
          <w:sz w:val="18"/>
          <w:szCs w:val="24"/>
        </w:rPr>
        <w:t>m</w:t>
      </w:r>
      <w:r w:rsidRPr="007451DD">
        <w:rPr>
          <w:rFonts w:ascii="Times New Roman" w:eastAsia="宋体" w:hAnsi="Times New Roman" w:cs="Times New Roman"/>
          <w:color w:val="000000"/>
          <w:sz w:val="18"/>
          <w:szCs w:val="24"/>
        </w:rPr>
        <w:t xml:space="preserve">odeling </w:t>
      </w:r>
      <w:r>
        <w:rPr>
          <w:rFonts w:ascii="Times New Roman" w:eastAsia="宋体" w:hAnsi="Times New Roman" w:cs="Times New Roman"/>
          <w:color w:val="000000"/>
          <w:sz w:val="18"/>
          <w:szCs w:val="24"/>
        </w:rPr>
        <w:t>m</w:t>
      </w:r>
      <w:r w:rsidRPr="007451DD">
        <w:rPr>
          <w:rFonts w:ascii="Times New Roman" w:eastAsia="宋体" w:hAnsi="Times New Roman" w:cs="Times New Roman"/>
          <w:color w:val="000000"/>
          <w:sz w:val="18"/>
          <w:szCs w:val="24"/>
        </w:rPr>
        <w:t xml:space="preserve">ethod </w:t>
      </w:r>
      <w:r>
        <w:rPr>
          <w:rFonts w:ascii="Times New Roman" w:eastAsia="宋体" w:hAnsi="Times New Roman" w:cs="Times New Roman"/>
          <w:color w:val="000000"/>
          <w:sz w:val="18"/>
          <w:szCs w:val="24"/>
        </w:rPr>
        <w:t>b</w:t>
      </w:r>
      <w:r w:rsidRPr="007451DD">
        <w:rPr>
          <w:rFonts w:ascii="Times New Roman" w:eastAsia="宋体" w:hAnsi="Times New Roman" w:cs="Times New Roman"/>
          <w:color w:val="000000"/>
          <w:sz w:val="18"/>
          <w:szCs w:val="24"/>
        </w:rPr>
        <w:t xml:space="preserve">ased on </w:t>
      </w:r>
      <w:r>
        <w:rPr>
          <w:rFonts w:ascii="Times New Roman" w:eastAsia="宋体" w:hAnsi="Times New Roman" w:cs="Times New Roman"/>
          <w:color w:val="000000"/>
          <w:sz w:val="18"/>
          <w:szCs w:val="24"/>
        </w:rPr>
        <w:t>d</w:t>
      </w:r>
      <w:r w:rsidRPr="007451DD">
        <w:rPr>
          <w:rFonts w:ascii="Times New Roman" w:eastAsia="宋体" w:hAnsi="Times New Roman" w:cs="Times New Roman"/>
          <w:color w:val="000000"/>
          <w:sz w:val="18"/>
          <w:szCs w:val="24"/>
        </w:rPr>
        <w:t xml:space="preserve">eep </w:t>
      </w:r>
      <w:r>
        <w:rPr>
          <w:rFonts w:ascii="Times New Roman" w:eastAsia="宋体" w:hAnsi="Times New Roman" w:cs="Times New Roman"/>
          <w:color w:val="000000"/>
          <w:sz w:val="18"/>
          <w:szCs w:val="24"/>
        </w:rPr>
        <w:t>l</w:t>
      </w:r>
      <w:r w:rsidRPr="007451DD">
        <w:rPr>
          <w:rFonts w:ascii="Times New Roman" w:eastAsia="宋体" w:hAnsi="Times New Roman" w:cs="Times New Roman"/>
          <w:color w:val="000000"/>
          <w:sz w:val="18"/>
          <w:szCs w:val="24"/>
        </w:rPr>
        <w:t>earning and its</w:t>
      </w:r>
      <w:r>
        <w:rPr>
          <w:rFonts w:ascii="Times New Roman" w:eastAsia="宋体" w:hAnsi="Times New Roman" w:cs="Times New Roman"/>
          <w:color w:val="000000"/>
          <w:sz w:val="18"/>
          <w:szCs w:val="24"/>
        </w:rPr>
        <w:t xml:space="preserve"> a</w:t>
      </w:r>
      <w:r w:rsidRPr="007451DD">
        <w:rPr>
          <w:rFonts w:ascii="Times New Roman" w:eastAsia="宋体" w:hAnsi="Times New Roman" w:cs="Times New Roman"/>
          <w:color w:val="000000"/>
          <w:sz w:val="18"/>
          <w:szCs w:val="24"/>
        </w:rPr>
        <w:t>pplication[J]. IEEE Transactions on Industrial Electronics, 2016, PP(99):</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1-1.</w:t>
      </w:r>
    </w:p>
    <w:p w:rsidR="00D965B3"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[1</w:t>
      </w:r>
      <w:r w:rsidRPr="007451DD">
        <w:rPr>
          <w:rFonts w:ascii="Times New Roman" w:eastAsia="宋体" w:hAnsi="Times New Roman" w:cs="Times New Roman"/>
          <w:color w:val="000000"/>
          <w:sz w:val="18"/>
          <w:szCs w:val="24"/>
        </w:rPr>
        <w:t>5</w:t>
      </w:r>
      <w:r w:rsidRPr="007451DD">
        <w:rPr>
          <w:rFonts w:ascii="Times New Roman" w:eastAsia="宋体" w:hAnsi="Times New Roman" w:cs="Times New Roman"/>
          <w:color w:val="000000"/>
          <w:sz w:val="18"/>
          <w:szCs w:val="24"/>
        </w:rPr>
        <w:t>] Y</w:t>
      </w:r>
      <w:r>
        <w:rPr>
          <w:rFonts w:ascii="Times New Roman" w:eastAsia="宋体" w:hAnsi="Times New Roman" w:cs="Times New Roman"/>
          <w:color w:val="000000"/>
          <w:sz w:val="18"/>
          <w:szCs w:val="24"/>
        </w:rPr>
        <w:t>AO</w:t>
      </w:r>
      <w:r w:rsidRPr="007451DD">
        <w:rPr>
          <w:rFonts w:ascii="Times New Roman" w:eastAsia="宋体" w:hAnsi="Times New Roman" w:cs="Times New Roman"/>
          <w:color w:val="000000"/>
          <w:sz w:val="18"/>
          <w:szCs w:val="24"/>
        </w:rPr>
        <w:t xml:space="preserve"> L, G</w:t>
      </w:r>
      <w:r>
        <w:rPr>
          <w:rFonts w:ascii="Times New Roman" w:eastAsia="宋体" w:hAnsi="Times New Roman" w:cs="Times New Roman"/>
          <w:color w:val="000000"/>
          <w:sz w:val="18"/>
          <w:szCs w:val="24"/>
        </w:rPr>
        <w:t>E</w:t>
      </w:r>
      <w:r w:rsidRPr="007451DD">
        <w:rPr>
          <w:rFonts w:ascii="Times New Roman" w:eastAsia="宋体" w:hAnsi="Times New Roman" w:cs="Times New Roman"/>
          <w:color w:val="000000"/>
          <w:sz w:val="18"/>
          <w:szCs w:val="24"/>
        </w:rPr>
        <w:t xml:space="preserve"> Z. Deep </w:t>
      </w:r>
      <w:r>
        <w:rPr>
          <w:rFonts w:ascii="Times New Roman" w:eastAsia="宋体" w:hAnsi="Times New Roman" w:cs="Times New Roman"/>
          <w:color w:val="000000"/>
          <w:sz w:val="18"/>
          <w:szCs w:val="24"/>
        </w:rPr>
        <w:t>l</w:t>
      </w:r>
      <w:r w:rsidRPr="007451DD">
        <w:rPr>
          <w:rFonts w:ascii="Times New Roman" w:eastAsia="宋体" w:hAnsi="Times New Roman" w:cs="Times New Roman"/>
          <w:color w:val="000000"/>
          <w:sz w:val="18"/>
          <w:szCs w:val="24"/>
        </w:rPr>
        <w:t xml:space="preserve">earning of </w:t>
      </w:r>
      <w:r>
        <w:rPr>
          <w:rFonts w:ascii="Times New Roman" w:eastAsia="宋体" w:hAnsi="Times New Roman" w:cs="Times New Roman"/>
          <w:color w:val="000000"/>
          <w:sz w:val="18"/>
          <w:szCs w:val="24"/>
        </w:rPr>
        <w:t>s</w:t>
      </w:r>
      <w:r w:rsidRPr="007451DD">
        <w:rPr>
          <w:rFonts w:ascii="Times New Roman" w:eastAsia="宋体" w:hAnsi="Times New Roman" w:cs="Times New Roman"/>
          <w:color w:val="000000"/>
          <w:sz w:val="18"/>
          <w:szCs w:val="24"/>
        </w:rPr>
        <w:t xml:space="preserve">emi-supervised </w:t>
      </w:r>
      <w:r>
        <w:rPr>
          <w:rFonts w:ascii="Times New Roman" w:eastAsia="宋体" w:hAnsi="Times New Roman" w:cs="Times New Roman"/>
          <w:color w:val="000000"/>
          <w:sz w:val="18"/>
          <w:szCs w:val="24"/>
        </w:rPr>
        <w:t>p</w:t>
      </w:r>
      <w:r w:rsidRPr="007451DD">
        <w:rPr>
          <w:rFonts w:ascii="Times New Roman" w:eastAsia="宋体" w:hAnsi="Times New Roman" w:cs="Times New Roman"/>
          <w:color w:val="000000"/>
          <w:sz w:val="18"/>
          <w:szCs w:val="24"/>
        </w:rPr>
        <w:t xml:space="preserve">rocess </w:t>
      </w:r>
      <w:r>
        <w:rPr>
          <w:rFonts w:ascii="Times New Roman" w:eastAsia="宋体" w:hAnsi="Times New Roman" w:cs="Times New Roman"/>
          <w:color w:val="000000"/>
          <w:sz w:val="18"/>
          <w:szCs w:val="24"/>
        </w:rPr>
        <w:t>d</w:t>
      </w:r>
      <w:r w:rsidRPr="007451DD">
        <w:rPr>
          <w:rFonts w:ascii="Times New Roman" w:eastAsia="宋体" w:hAnsi="Times New Roman" w:cs="Times New Roman"/>
          <w:color w:val="000000"/>
          <w:sz w:val="18"/>
          <w:szCs w:val="24"/>
        </w:rPr>
        <w:t xml:space="preserve">ata with </w:t>
      </w:r>
      <w:r>
        <w:rPr>
          <w:rFonts w:ascii="Times New Roman" w:eastAsia="宋体" w:hAnsi="Times New Roman" w:cs="Times New Roman"/>
          <w:color w:val="000000"/>
          <w:sz w:val="18"/>
          <w:szCs w:val="24"/>
        </w:rPr>
        <w:t>h</w:t>
      </w:r>
      <w:r w:rsidRPr="007451DD">
        <w:rPr>
          <w:rFonts w:ascii="Times New Roman" w:eastAsia="宋体" w:hAnsi="Times New Roman" w:cs="Times New Roman"/>
          <w:color w:val="000000"/>
          <w:sz w:val="18"/>
          <w:szCs w:val="24"/>
        </w:rPr>
        <w:t xml:space="preserve">ierarchical </w:t>
      </w:r>
      <w:r>
        <w:rPr>
          <w:rFonts w:ascii="Times New Roman" w:eastAsia="宋体" w:hAnsi="Times New Roman" w:cs="Times New Roman"/>
          <w:color w:val="000000"/>
          <w:sz w:val="18"/>
          <w:szCs w:val="24"/>
        </w:rPr>
        <w:t>e</w:t>
      </w:r>
      <w:r w:rsidRPr="007451DD">
        <w:rPr>
          <w:rFonts w:ascii="Times New Roman" w:eastAsia="宋体" w:hAnsi="Times New Roman" w:cs="Times New Roman"/>
          <w:color w:val="000000"/>
          <w:sz w:val="18"/>
          <w:szCs w:val="24"/>
        </w:rPr>
        <w:t xml:space="preserve">xtreme </w:t>
      </w:r>
      <w:r>
        <w:rPr>
          <w:rFonts w:ascii="Times New Roman" w:eastAsia="宋体" w:hAnsi="Times New Roman" w:cs="Times New Roman"/>
          <w:color w:val="000000"/>
          <w:sz w:val="18"/>
          <w:szCs w:val="24"/>
        </w:rPr>
        <w:t>l</w:t>
      </w:r>
      <w:r w:rsidRPr="007451DD">
        <w:rPr>
          <w:rFonts w:ascii="Times New Roman" w:eastAsia="宋体" w:hAnsi="Times New Roman" w:cs="Times New Roman"/>
          <w:color w:val="000000"/>
          <w:sz w:val="18"/>
          <w:szCs w:val="24"/>
        </w:rPr>
        <w:t xml:space="preserve">earning </w:t>
      </w:r>
      <w:r>
        <w:rPr>
          <w:rFonts w:ascii="Times New Roman" w:eastAsia="宋体" w:hAnsi="Times New Roman" w:cs="Times New Roman"/>
          <w:color w:val="000000"/>
          <w:sz w:val="18"/>
          <w:szCs w:val="24"/>
        </w:rPr>
        <w:t>m</w:t>
      </w:r>
      <w:r w:rsidRPr="007451DD">
        <w:rPr>
          <w:rFonts w:ascii="Times New Roman" w:eastAsia="宋体" w:hAnsi="Times New Roman" w:cs="Times New Roman"/>
          <w:color w:val="000000"/>
          <w:sz w:val="18"/>
          <w:szCs w:val="24"/>
        </w:rPr>
        <w:t xml:space="preserve">achine and </w:t>
      </w:r>
      <w:r>
        <w:rPr>
          <w:rFonts w:ascii="Times New Roman" w:eastAsia="宋体" w:hAnsi="Times New Roman" w:cs="Times New Roman"/>
          <w:color w:val="000000"/>
          <w:sz w:val="18"/>
          <w:szCs w:val="24"/>
        </w:rPr>
        <w:t>s</w:t>
      </w:r>
      <w:r w:rsidRPr="007451DD">
        <w:rPr>
          <w:rFonts w:ascii="Times New Roman" w:eastAsia="宋体" w:hAnsi="Times New Roman" w:cs="Times New Roman"/>
          <w:color w:val="000000"/>
          <w:sz w:val="18"/>
          <w:szCs w:val="24"/>
        </w:rPr>
        <w:t xml:space="preserve">oft </w:t>
      </w:r>
      <w:r>
        <w:rPr>
          <w:rFonts w:ascii="Times New Roman" w:eastAsia="宋体" w:hAnsi="Times New Roman" w:cs="Times New Roman"/>
          <w:color w:val="000000"/>
          <w:sz w:val="18"/>
          <w:szCs w:val="24"/>
        </w:rPr>
        <w:t>s</w:t>
      </w:r>
      <w:r w:rsidRPr="007451DD">
        <w:rPr>
          <w:rFonts w:ascii="Times New Roman" w:eastAsia="宋体" w:hAnsi="Times New Roman" w:cs="Times New Roman"/>
          <w:color w:val="000000"/>
          <w:sz w:val="18"/>
          <w:szCs w:val="24"/>
        </w:rPr>
        <w:t xml:space="preserve">ensor </w:t>
      </w:r>
      <w:r>
        <w:rPr>
          <w:rFonts w:ascii="Times New Roman" w:eastAsia="宋体" w:hAnsi="Times New Roman" w:cs="Times New Roman"/>
          <w:color w:val="000000"/>
          <w:sz w:val="18"/>
          <w:szCs w:val="24"/>
        </w:rPr>
        <w:t>a</w:t>
      </w:r>
      <w:r w:rsidRPr="007451DD">
        <w:rPr>
          <w:rFonts w:ascii="Times New Roman" w:eastAsia="宋体" w:hAnsi="Times New Roman" w:cs="Times New Roman"/>
          <w:color w:val="000000"/>
          <w:sz w:val="18"/>
          <w:szCs w:val="24"/>
        </w:rPr>
        <w:t>pplication[J]. IEEE Transactions on Industrial Electronics, 2017:</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1-1.</w:t>
      </w:r>
    </w:p>
    <w:p w:rsidR="006B58B9"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1</w:t>
      </w:r>
      <w:r w:rsidRPr="007451DD">
        <w:rPr>
          <w:rFonts w:ascii="Times New Roman" w:eastAsia="宋体" w:hAnsi="Times New Roman" w:cs="Times New Roman"/>
          <w:color w:val="000000"/>
          <w:sz w:val="18"/>
          <w:szCs w:val="24"/>
        </w:rPr>
        <w:t>6</w:t>
      </w:r>
      <w:r w:rsidRPr="007451DD">
        <w:rPr>
          <w:rFonts w:ascii="Times New Roman" w:eastAsia="宋体" w:hAnsi="Times New Roman" w:cs="Times New Roman"/>
          <w:color w:val="000000"/>
          <w:sz w:val="18"/>
          <w:szCs w:val="24"/>
        </w:rPr>
        <w:t>] KU C C, LEE K Y. Diagonal recurrent neural networks for dynamic systems control[J]. IEEE Tra</w:t>
      </w:r>
      <w:r w:rsidRPr="007451DD">
        <w:rPr>
          <w:rFonts w:ascii="Times New Roman" w:eastAsia="宋体" w:hAnsi="Times New Roman" w:cs="Times New Roman"/>
          <w:color w:val="000000"/>
          <w:sz w:val="18"/>
          <w:szCs w:val="24"/>
        </w:rPr>
        <w:t>nsactions on Neural Networks, 1997, 8(3): 811-4.</w:t>
      </w:r>
    </w:p>
    <w:p w:rsidR="006B58B9"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1</w:t>
      </w:r>
      <w:r w:rsidRPr="007451DD">
        <w:rPr>
          <w:rFonts w:ascii="Times New Roman" w:eastAsia="宋体" w:hAnsi="Times New Roman" w:cs="Times New Roman"/>
          <w:color w:val="000000"/>
          <w:sz w:val="18"/>
          <w:szCs w:val="24"/>
        </w:rPr>
        <w:t>7</w:t>
      </w:r>
      <w:r w:rsidRPr="007451DD">
        <w:rPr>
          <w:rFonts w:ascii="Times New Roman" w:eastAsia="宋体" w:hAnsi="Times New Roman" w:cs="Times New Roman"/>
          <w:color w:val="000000"/>
          <w:sz w:val="18"/>
          <w:szCs w:val="24"/>
        </w:rPr>
        <w:t>] H</w:t>
      </w:r>
      <w:r>
        <w:rPr>
          <w:rFonts w:ascii="Times New Roman" w:eastAsia="宋体" w:hAnsi="Times New Roman" w:cs="Times New Roman"/>
          <w:color w:val="000000"/>
          <w:sz w:val="18"/>
          <w:szCs w:val="24"/>
        </w:rPr>
        <w:t xml:space="preserve">OCHREITER </w:t>
      </w:r>
      <w:r w:rsidRPr="007451DD">
        <w:rPr>
          <w:rFonts w:ascii="Times New Roman" w:eastAsia="宋体" w:hAnsi="Times New Roman" w:cs="Times New Roman"/>
          <w:color w:val="000000"/>
          <w:sz w:val="18"/>
          <w:szCs w:val="24"/>
        </w:rPr>
        <w:t>S, S</w:t>
      </w:r>
      <w:r>
        <w:rPr>
          <w:rFonts w:ascii="Times New Roman" w:eastAsia="宋体" w:hAnsi="Times New Roman" w:cs="Times New Roman"/>
          <w:color w:val="000000"/>
          <w:sz w:val="18"/>
          <w:szCs w:val="24"/>
        </w:rPr>
        <w:t>CHMIDHUBER</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J.</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Long short-term memory[J]. Neural computation, 1997</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9(8)</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1735-1780.</w:t>
      </w:r>
    </w:p>
    <w:p w:rsidR="00BC1517"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1</w:t>
      </w:r>
      <w:r w:rsidRPr="007451DD">
        <w:rPr>
          <w:rFonts w:ascii="Times New Roman" w:eastAsia="宋体" w:hAnsi="Times New Roman" w:cs="Times New Roman"/>
          <w:color w:val="000000"/>
          <w:sz w:val="18"/>
          <w:szCs w:val="24"/>
        </w:rPr>
        <w:t>8</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hint="eastAsia"/>
          <w:color w:val="000000"/>
          <w:sz w:val="18"/>
          <w:szCs w:val="24"/>
        </w:rPr>
        <w:t>张子羿</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胡益</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侍洪波</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一种基于聚类方法的多阶段间歇过程监</w:t>
      </w:r>
      <w:r w:rsidRPr="007451DD">
        <w:rPr>
          <w:rFonts w:ascii="Times New Roman" w:eastAsia="宋体" w:hAnsi="Times New Roman" w:cs="Times New Roman" w:hint="eastAsia"/>
          <w:color w:val="000000"/>
          <w:sz w:val="18"/>
          <w:szCs w:val="24"/>
        </w:rPr>
        <w:t>控方法</w:t>
      </w:r>
      <w:r w:rsidRPr="007451DD">
        <w:rPr>
          <w:rFonts w:ascii="Times New Roman" w:eastAsia="宋体" w:hAnsi="Times New Roman" w:cs="Times New Roman"/>
          <w:color w:val="000000"/>
          <w:sz w:val="18"/>
          <w:szCs w:val="24"/>
        </w:rPr>
        <w:t xml:space="preserve">[J]. </w:t>
      </w:r>
      <w:r w:rsidRPr="007451DD">
        <w:rPr>
          <w:rFonts w:ascii="Times New Roman" w:eastAsia="宋体" w:hAnsi="Times New Roman" w:cs="Times New Roman"/>
          <w:color w:val="000000"/>
          <w:sz w:val="18"/>
          <w:szCs w:val="24"/>
        </w:rPr>
        <w:t>化工学报</w:t>
      </w:r>
      <w:r w:rsidRPr="007451DD">
        <w:rPr>
          <w:rFonts w:ascii="Times New Roman" w:eastAsia="宋体" w:hAnsi="Times New Roman" w:cs="Times New Roman"/>
          <w:color w:val="000000"/>
          <w:sz w:val="18"/>
          <w:szCs w:val="24"/>
        </w:rPr>
        <w:t>, 2013, 64(12): 4522-4528.</w:t>
      </w:r>
    </w:p>
    <w:p w:rsidR="00BC1517" w:rsidRPr="007451DD" w:rsidRDefault="00352C40" w:rsidP="00FD5056">
      <w:pPr>
        <w:adjustRightInd w:val="0"/>
        <w:snapToGrid w:val="0"/>
        <w:ind w:left="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 xml:space="preserve">ZHANG Z Y, HU Y, SHI H B. </w:t>
      </w:r>
      <w:r w:rsidRPr="007451DD">
        <w:rPr>
          <w:rFonts w:ascii="Times New Roman" w:eastAsia="宋体" w:hAnsi="Times New Roman" w:cs="Times New Roman"/>
          <w:color w:val="000000"/>
          <w:sz w:val="18"/>
          <w:szCs w:val="24"/>
        </w:rPr>
        <w:t>Multi-stage batch process monitoring</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based on a clustering method[J]. CIESC Journal, 2013, 64(12): 4522-4528.</w:t>
      </w:r>
    </w:p>
    <w:p w:rsidR="00BC1517"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1</w:t>
      </w:r>
      <w:r w:rsidRPr="007451DD">
        <w:rPr>
          <w:rFonts w:ascii="Times New Roman" w:eastAsia="宋体" w:hAnsi="Times New Roman" w:cs="Times New Roman"/>
          <w:color w:val="000000"/>
          <w:sz w:val="18"/>
          <w:szCs w:val="24"/>
        </w:rPr>
        <w:t>9</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hint="eastAsia"/>
          <w:color w:val="000000"/>
          <w:sz w:val="18"/>
          <w:szCs w:val="24"/>
        </w:rPr>
        <w:t>赵春晖</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王福利</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姚远</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等</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基于时段的间歇过程统计建模、在线</w:t>
      </w:r>
      <w:r w:rsidRPr="007451DD">
        <w:rPr>
          <w:rFonts w:ascii="Times New Roman" w:eastAsia="宋体" w:hAnsi="Times New Roman" w:cs="Times New Roman" w:hint="eastAsia"/>
          <w:color w:val="000000"/>
          <w:sz w:val="18"/>
          <w:szCs w:val="24"/>
        </w:rPr>
        <w:t>监测及质量预报</w:t>
      </w:r>
      <w:r w:rsidRPr="007451DD">
        <w:rPr>
          <w:rFonts w:ascii="Times New Roman" w:eastAsia="宋体" w:hAnsi="Times New Roman" w:cs="Times New Roman"/>
          <w:color w:val="000000"/>
          <w:sz w:val="18"/>
          <w:szCs w:val="24"/>
        </w:rPr>
        <w:t xml:space="preserve">[J]. </w:t>
      </w:r>
      <w:r w:rsidRPr="007451DD">
        <w:rPr>
          <w:rFonts w:ascii="Times New Roman" w:eastAsia="宋体" w:hAnsi="Times New Roman" w:cs="Times New Roman"/>
          <w:color w:val="000000"/>
          <w:sz w:val="18"/>
          <w:szCs w:val="24"/>
        </w:rPr>
        <w:t>自动化学报</w:t>
      </w:r>
      <w:r w:rsidRPr="007451DD">
        <w:rPr>
          <w:rFonts w:ascii="Times New Roman" w:eastAsia="宋体" w:hAnsi="Times New Roman" w:cs="Times New Roman"/>
          <w:color w:val="000000"/>
          <w:sz w:val="18"/>
          <w:szCs w:val="24"/>
        </w:rPr>
        <w:t>, 2010, 36(3): 366-374.</w:t>
      </w:r>
    </w:p>
    <w:p w:rsidR="00BC1517" w:rsidRPr="007451DD" w:rsidRDefault="00352C40" w:rsidP="00FD5056">
      <w:pPr>
        <w:adjustRightInd w:val="0"/>
        <w:snapToGrid w:val="0"/>
        <w:ind w:left="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ZHAO C H, WANG F L, YAO Y, et al. Phase-based statistical</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modeling,</w:t>
      </w:r>
      <w:r w:rsidRPr="007451DD">
        <w:rPr>
          <w:rFonts w:ascii="Times New Roman" w:eastAsia="宋体" w:hAnsi="Times New Roman" w:cs="Times New Roman"/>
          <w:color w:val="000000"/>
          <w:sz w:val="18"/>
          <w:szCs w:val="24"/>
        </w:rPr>
        <w:t xml:space="preserve"> online monitoring and quality prediction for batch</w:t>
      </w:r>
      <w:r>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processes[J]. Acta Automatica Sinica, 2010, 36(3): 366-374.</w:t>
      </w:r>
    </w:p>
    <w:p w:rsidR="00BC1517"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20</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hint="eastAsia"/>
          <w:color w:val="000000"/>
          <w:sz w:val="18"/>
          <w:szCs w:val="24"/>
        </w:rPr>
        <w:t>邓晓刚</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张琛琛</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王磊</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基于多阶段多向核熵成分分析的间歇过</w:t>
      </w:r>
      <w:r w:rsidRPr="007451DD">
        <w:rPr>
          <w:rFonts w:ascii="Times New Roman" w:eastAsia="宋体" w:hAnsi="Times New Roman" w:cs="Times New Roman" w:hint="eastAsia"/>
          <w:color w:val="000000"/>
          <w:sz w:val="18"/>
          <w:szCs w:val="24"/>
        </w:rPr>
        <w:t>程故障检测方法</w:t>
      </w:r>
      <w:r w:rsidRPr="007451DD">
        <w:rPr>
          <w:rFonts w:ascii="Times New Roman" w:eastAsia="宋体" w:hAnsi="Times New Roman" w:cs="Times New Roman"/>
          <w:color w:val="000000"/>
          <w:sz w:val="18"/>
          <w:szCs w:val="24"/>
        </w:rPr>
        <w:t xml:space="preserve">[J]. </w:t>
      </w:r>
      <w:r w:rsidRPr="007451DD">
        <w:rPr>
          <w:rFonts w:ascii="Times New Roman" w:eastAsia="宋体" w:hAnsi="Times New Roman" w:cs="Times New Roman"/>
          <w:color w:val="000000"/>
          <w:sz w:val="18"/>
          <w:szCs w:val="24"/>
        </w:rPr>
        <w:t>化工学报</w:t>
      </w:r>
      <w:r w:rsidRPr="007451DD">
        <w:rPr>
          <w:rFonts w:ascii="Times New Roman" w:eastAsia="宋体" w:hAnsi="Times New Roman" w:cs="Times New Roman"/>
          <w:color w:val="000000"/>
          <w:sz w:val="18"/>
          <w:szCs w:val="24"/>
        </w:rPr>
        <w:t>, 2017, 68(5): 1961-1968.</w:t>
      </w:r>
    </w:p>
    <w:p w:rsidR="00BC1517" w:rsidRPr="007451DD" w:rsidRDefault="00352C40" w:rsidP="00FD5056">
      <w:pPr>
        <w:adjustRightInd w:val="0"/>
        <w:snapToGrid w:val="0"/>
        <w:ind w:left="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DENG X G, ZHANG C C, WANG L. Fault detection in batch process</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by m</w:t>
      </w:r>
      <w:r w:rsidRPr="007451DD">
        <w:rPr>
          <w:rFonts w:ascii="Times New Roman" w:eastAsia="宋体" w:hAnsi="Times New Roman" w:cs="Times New Roman"/>
          <w:color w:val="000000"/>
          <w:sz w:val="18"/>
          <w:szCs w:val="24"/>
        </w:rPr>
        <w:t>ultistage multiway kernel entropy component analysis[J]. CIESC</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Journal, 2017, 68(5): 1961-1968.</w:t>
      </w:r>
    </w:p>
    <w:p w:rsidR="00CB2FB6"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21</w:t>
      </w:r>
      <w:r w:rsidRPr="007451DD">
        <w:rPr>
          <w:rFonts w:ascii="Times New Roman" w:eastAsia="宋体" w:hAnsi="Times New Roman" w:cs="Times New Roman"/>
          <w:color w:val="000000"/>
          <w:sz w:val="18"/>
          <w:szCs w:val="24"/>
        </w:rPr>
        <w:t>] YU J, QIN S J. Multiway Gaussian mixture model based multiphase</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batch process monitoring[J]. Industrial &amp; Engineering Chemistry</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 xml:space="preserve">Research, 2009, 48(18): </w:t>
      </w:r>
      <w:r w:rsidRPr="007451DD">
        <w:rPr>
          <w:rFonts w:ascii="Times New Roman" w:eastAsia="宋体" w:hAnsi="Times New Roman" w:cs="Times New Roman"/>
          <w:color w:val="000000"/>
          <w:sz w:val="18"/>
          <w:szCs w:val="24"/>
        </w:rPr>
        <w:t>8585-8594.</w:t>
      </w:r>
    </w:p>
    <w:p w:rsidR="00A947A7"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22</w:t>
      </w:r>
      <w:r w:rsidRPr="007451DD">
        <w:rPr>
          <w:rFonts w:ascii="Times New Roman" w:eastAsia="宋体" w:hAnsi="Times New Roman" w:cs="Times New Roman"/>
          <w:color w:val="000000"/>
          <w:sz w:val="18"/>
          <w:szCs w:val="24"/>
        </w:rPr>
        <w:t>] C</w:t>
      </w:r>
      <w:r>
        <w:rPr>
          <w:rFonts w:ascii="Times New Roman" w:eastAsia="宋体" w:hAnsi="Times New Roman" w:cs="Times New Roman"/>
          <w:color w:val="000000"/>
          <w:sz w:val="18"/>
          <w:szCs w:val="24"/>
        </w:rPr>
        <w:t>AMACHO</w:t>
      </w:r>
      <w:r w:rsidRPr="007451DD">
        <w:rPr>
          <w:rFonts w:ascii="Times New Roman" w:eastAsia="宋体" w:hAnsi="Times New Roman" w:cs="Times New Roman"/>
          <w:color w:val="000000"/>
          <w:sz w:val="18"/>
          <w:szCs w:val="24"/>
        </w:rPr>
        <w:t xml:space="preserve"> J, P</w:t>
      </w:r>
      <w:r>
        <w:rPr>
          <w:rFonts w:ascii="Times New Roman" w:eastAsia="宋体" w:hAnsi="Times New Roman" w:cs="Times New Roman"/>
          <w:color w:val="000000"/>
          <w:sz w:val="18"/>
          <w:szCs w:val="24"/>
        </w:rPr>
        <w:t>ICO</w:t>
      </w:r>
      <w:r w:rsidRPr="007451DD">
        <w:rPr>
          <w:rFonts w:ascii="Times New Roman" w:eastAsia="宋体" w:hAnsi="Times New Roman" w:cs="Times New Roman"/>
          <w:color w:val="000000"/>
          <w:sz w:val="18"/>
          <w:szCs w:val="24"/>
        </w:rPr>
        <w:t xml:space="preserve"> J. Online monitoring of batch processes using multiphase principal component analysis[J]. Journal of Process Control, 2006, 16(10): 1021-1035.</w:t>
      </w:r>
    </w:p>
    <w:p w:rsidR="00CB2FB6" w:rsidRPr="007451DD" w:rsidRDefault="00352C40" w:rsidP="00FD5056">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23</w:t>
      </w:r>
      <w:r w:rsidRPr="007451DD">
        <w:rPr>
          <w:rFonts w:ascii="Times New Roman" w:eastAsia="宋体" w:hAnsi="Times New Roman" w:cs="Times New Roman"/>
          <w:color w:val="000000"/>
          <w:sz w:val="18"/>
          <w:szCs w:val="24"/>
        </w:rPr>
        <w:t xml:space="preserve">] LU N Y, GAO F, WANG F. Sub-PCA modeling and on-line monitoring strategy for </w:t>
      </w:r>
      <w:r w:rsidRPr="007451DD">
        <w:rPr>
          <w:rFonts w:ascii="Times New Roman" w:eastAsia="宋体" w:hAnsi="Times New Roman" w:cs="Times New Roman"/>
          <w:color w:val="000000"/>
          <w:sz w:val="18"/>
          <w:szCs w:val="24"/>
        </w:rPr>
        <w:t>batch processes [J]. AIChE Journal, 2004,</w:t>
      </w:r>
      <w:r>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50(1): 255-259.</w:t>
      </w:r>
    </w:p>
    <w:p w:rsidR="00A947A7"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24</w:t>
      </w:r>
      <w:r w:rsidRPr="007451DD">
        <w:rPr>
          <w:rFonts w:ascii="Times New Roman" w:eastAsia="宋体" w:hAnsi="Times New Roman" w:cs="Times New Roman"/>
          <w:color w:val="000000"/>
          <w:sz w:val="18"/>
          <w:szCs w:val="24"/>
        </w:rPr>
        <w:t>] Zhao C H, Wang F L, Lu N Y, Jia M X. Stage-based soft-transition multiple PCA modeling and on-line monitoring strategy for batch processes[J]. Journal of Process Control, 2007, 17(9): 728-741.</w:t>
      </w:r>
    </w:p>
    <w:p w:rsidR="002F24C4"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2</w:t>
      </w:r>
      <w:r w:rsidRPr="007451DD">
        <w:rPr>
          <w:rFonts w:ascii="Times New Roman" w:eastAsia="宋体" w:hAnsi="Times New Roman" w:cs="Times New Roman"/>
          <w:color w:val="000000"/>
          <w:sz w:val="18"/>
          <w:szCs w:val="24"/>
        </w:rPr>
        <w:t>5</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齐咏生</w:t>
      </w:r>
      <w:r>
        <w:rPr>
          <w:rFonts w:ascii="Times New Roman" w:eastAsia="宋体" w:hAnsi="Times New Roman" w:cs="Times New Roman" w:hint="eastAsia"/>
          <w:color w:val="000000"/>
          <w:sz w:val="18"/>
          <w:szCs w:val="24"/>
        </w:rPr>
        <w:t>,</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王普</w:t>
      </w:r>
      <w:r>
        <w:rPr>
          <w:rFonts w:ascii="Times New Roman" w:eastAsia="宋体" w:hAnsi="Times New Roman" w:cs="Times New Roman" w:hint="eastAsia"/>
          <w:color w:val="000000"/>
          <w:sz w:val="18"/>
          <w:szCs w:val="24"/>
        </w:rPr>
        <w:t>,</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高学金</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基于核主元分析</w:t>
      </w: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主元分析的多阶段间歇过程故障监测与</w:t>
      </w:r>
      <w:r w:rsidRPr="007451DD">
        <w:rPr>
          <w:rFonts w:ascii="Times New Roman" w:eastAsia="宋体" w:hAnsi="Times New Roman" w:cs="Times New Roman" w:hint="eastAsia"/>
          <w:color w:val="000000"/>
          <w:sz w:val="18"/>
          <w:szCs w:val="24"/>
        </w:rPr>
        <w:t>诊断</w:t>
      </w:r>
      <w:r w:rsidRPr="007451DD">
        <w:rPr>
          <w:rFonts w:ascii="Times New Roman" w:eastAsia="宋体" w:hAnsi="Times New Roman" w:cs="Times New Roman"/>
          <w:color w:val="000000"/>
          <w:sz w:val="18"/>
          <w:szCs w:val="24"/>
        </w:rPr>
        <w:t xml:space="preserve">[J]. </w:t>
      </w:r>
      <w:r w:rsidRPr="007451DD">
        <w:rPr>
          <w:rFonts w:ascii="Times New Roman" w:eastAsia="宋体" w:hAnsi="Times New Roman" w:cs="Times New Roman"/>
          <w:color w:val="000000"/>
          <w:sz w:val="18"/>
          <w:szCs w:val="24"/>
        </w:rPr>
        <w:t>控制理论与应用</w:t>
      </w:r>
      <w:r w:rsidRPr="007451DD">
        <w:rPr>
          <w:rFonts w:ascii="Times New Roman" w:eastAsia="宋体" w:hAnsi="Times New Roman" w:cs="Times New Roman"/>
          <w:color w:val="000000"/>
          <w:sz w:val="18"/>
          <w:szCs w:val="24"/>
        </w:rPr>
        <w:t xml:space="preserve">, 2012, 29(6): </w:t>
      </w:r>
      <w:r w:rsidRPr="007451DD">
        <w:rPr>
          <w:rFonts w:ascii="Times New Roman" w:eastAsia="宋体" w:hAnsi="Times New Roman" w:cs="Times New Roman"/>
          <w:color w:val="000000"/>
          <w:sz w:val="18"/>
          <w:szCs w:val="24"/>
        </w:rPr>
        <w:t>69</w:t>
      </w: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79</w:t>
      </w:r>
      <w:r w:rsidRPr="007451DD">
        <w:rPr>
          <w:rFonts w:ascii="Times New Roman" w:eastAsia="宋体" w:hAnsi="Times New Roman" w:cs="Times New Roman"/>
          <w:color w:val="000000"/>
          <w:sz w:val="18"/>
          <w:szCs w:val="24"/>
        </w:rPr>
        <w:t>.</w:t>
      </w:r>
    </w:p>
    <w:p w:rsidR="00A947A7" w:rsidRPr="007451DD" w:rsidRDefault="00352C40" w:rsidP="00FD5056">
      <w:pPr>
        <w:adjustRightInd w:val="0"/>
        <w:snapToGrid w:val="0"/>
        <w:ind w:left="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QI Y S, WANG P, GAO X J. Fault detection and diagnosis of</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multiphase batch process based on kernel principal component</w:t>
      </w:r>
      <w:r>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 xml:space="preserve">analysis-principal component analysis[J]. Control Theory </w:t>
      </w:r>
      <w:r w:rsidRPr="007451DD">
        <w:rPr>
          <w:rFonts w:ascii="Times New Roman" w:eastAsia="宋体" w:hAnsi="Times New Roman" w:cs="Times New Roman"/>
          <w:color w:val="000000"/>
          <w:sz w:val="18"/>
          <w:szCs w:val="24"/>
        </w:rPr>
        <w:t>&amp;</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Applications, 2012, 29(6): 69-79.</w:t>
      </w:r>
    </w:p>
    <w:p w:rsidR="00A947A7"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[2</w:t>
      </w:r>
      <w:r w:rsidRPr="007451DD">
        <w:rPr>
          <w:rFonts w:ascii="Times New Roman" w:eastAsia="宋体" w:hAnsi="Times New Roman" w:cs="Times New Roman"/>
          <w:color w:val="000000"/>
          <w:sz w:val="18"/>
          <w:szCs w:val="24"/>
        </w:rPr>
        <w:t>6</w:t>
      </w:r>
      <w:r w:rsidRPr="007451DD">
        <w:rPr>
          <w:rFonts w:ascii="Times New Roman" w:eastAsia="宋体" w:hAnsi="Times New Roman" w:cs="Times New Roman"/>
          <w:color w:val="000000"/>
          <w:sz w:val="18"/>
          <w:szCs w:val="24"/>
        </w:rPr>
        <w:t>] FREY B J</w:t>
      </w:r>
      <w:r w:rsidRPr="007451DD">
        <w:rPr>
          <w:rFonts w:ascii="Times New Roman" w:eastAsia="宋体" w:hAnsi="Times New Roman" w:cs="Times New Roman" w:hint="eastAsia"/>
          <w:color w:val="000000"/>
          <w:sz w:val="18"/>
          <w:szCs w:val="24"/>
        </w:rPr>
        <w:t>,</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DUECK D. Clustering by passing messages between data points[J]. Science</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2007</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315(5814): 972-976.</w:t>
      </w:r>
    </w:p>
    <w:p w:rsidR="00A947A7"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[2</w:t>
      </w:r>
      <w:r w:rsidRPr="007451DD">
        <w:rPr>
          <w:rFonts w:ascii="Times New Roman" w:eastAsia="宋体" w:hAnsi="Times New Roman" w:cs="Times New Roman"/>
          <w:color w:val="000000"/>
          <w:sz w:val="18"/>
          <w:szCs w:val="24"/>
        </w:rPr>
        <w:t>7</w:t>
      </w:r>
      <w:r w:rsidRPr="007451DD">
        <w:rPr>
          <w:rFonts w:ascii="Times New Roman" w:eastAsia="宋体" w:hAnsi="Times New Roman" w:cs="Times New Roman"/>
          <w:color w:val="000000"/>
          <w:sz w:val="18"/>
          <w:szCs w:val="24"/>
        </w:rPr>
        <w:t>]</w:t>
      </w:r>
      <w:r w:rsidRPr="00DE1681">
        <w:t xml:space="preserve"> </w:t>
      </w:r>
      <w:r w:rsidRPr="00DE1681">
        <w:rPr>
          <w:rFonts w:ascii="Times New Roman" w:eastAsia="宋体" w:hAnsi="Times New Roman" w:cs="Times New Roman"/>
          <w:color w:val="000000"/>
          <w:sz w:val="18"/>
          <w:szCs w:val="24"/>
        </w:rPr>
        <w:t>C</w:t>
      </w:r>
      <w:r>
        <w:rPr>
          <w:rFonts w:ascii="Times New Roman" w:eastAsia="宋体" w:hAnsi="Times New Roman" w:cs="Times New Roman"/>
          <w:color w:val="000000"/>
          <w:sz w:val="18"/>
          <w:szCs w:val="24"/>
        </w:rPr>
        <w:t>HO</w:t>
      </w:r>
      <w:r w:rsidRPr="00DE1681">
        <w:rPr>
          <w:rFonts w:ascii="Times New Roman" w:eastAsia="宋体" w:hAnsi="Times New Roman" w:cs="Times New Roman"/>
          <w:color w:val="000000"/>
          <w:sz w:val="18"/>
          <w:szCs w:val="24"/>
        </w:rPr>
        <w:t xml:space="preserve"> K, M</w:t>
      </w:r>
      <w:r>
        <w:rPr>
          <w:rFonts w:ascii="Times New Roman" w:eastAsia="宋体" w:hAnsi="Times New Roman" w:cs="Times New Roman"/>
          <w:color w:val="000000"/>
          <w:sz w:val="18"/>
          <w:szCs w:val="24"/>
        </w:rPr>
        <w:t>ERRIENBOER</w:t>
      </w:r>
      <w:r w:rsidRPr="00DE1681">
        <w:rPr>
          <w:rFonts w:ascii="Times New Roman" w:eastAsia="宋体" w:hAnsi="Times New Roman" w:cs="Times New Roman"/>
          <w:color w:val="000000"/>
          <w:sz w:val="18"/>
          <w:szCs w:val="24"/>
        </w:rPr>
        <w:t xml:space="preserve"> B V, G</w:t>
      </w:r>
      <w:r>
        <w:rPr>
          <w:rFonts w:ascii="Times New Roman" w:eastAsia="宋体" w:hAnsi="Times New Roman" w:cs="Times New Roman"/>
          <w:color w:val="000000"/>
          <w:sz w:val="18"/>
          <w:szCs w:val="24"/>
        </w:rPr>
        <w:t>ULCEHRE</w:t>
      </w:r>
      <w:r w:rsidRPr="00DE1681">
        <w:rPr>
          <w:rFonts w:ascii="Times New Roman" w:eastAsia="宋体" w:hAnsi="Times New Roman" w:cs="Times New Roman"/>
          <w:color w:val="000000"/>
          <w:sz w:val="18"/>
          <w:szCs w:val="24"/>
        </w:rPr>
        <w:t xml:space="preserve"> C, et al. Learning </w:t>
      </w:r>
      <w:r>
        <w:rPr>
          <w:rFonts w:ascii="Times New Roman" w:eastAsia="宋体" w:hAnsi="Times New Roman" w:cs="Times New Roman"/>
          <w:color w:val="000000"/>
          <w:sz w:val="18"/>
          <w:szCs w:val="24"/>
        </w:rPr>
        <w:t>p</w:t>
      </w:r>
      <w:r w:rsidRPr="00DE1681">
        <w:rPr>
          <w:rFonts w:ascii="Times New Roman" w:eastAsia="宋体" w:hAnsi="Times New Roman" w:cs="Times New Roman"/>
          <w:color w:val="000000"/>
          <w:sz w:val="18"/>
          <w:szCs w:val="24"/>
        </w:rPr>
        <w:t xml:space="preserve">hrase </w:t>
      </w:r>
      <w:r>
        <w:rPr>
          <w:rFonts w:ascii="Times New Roman" w:eastAsia="宋体" w:hAnsi="Times New Roman" w:cs="Times New Roman"/>
          <w:color w:val="000000"/>
          <w:sz w:val="18"/>
          <w:szCs w:val="24"/>
        </w:rPr>
        <w:t>r</w:t>
      </w:r>
      <w:r w:rsidRPr="00DE1681">
        <w:rPr>
          <w:rFonts w:ascii="Times New Roman" w:eastAsia="宋体" w:hAnsi="Times New Roman" w:cs="Times New Roman"/>
          <w:color w:val="000000"/>
          <w:sz w:val="18"/>
          <w:szCs w:val="24"/>
        </w:rPr>
        <w:t xml:space="preserve">epresentations using </w:t>
      </w:r>
      <w:r>
        <w:rPr>
          <w:rFonts w:ascii="Times New Roman" w:eastAsia="宋体" w:hAnsi="Times New Roman" w:cs="Times New Roman"/>
          <w:color w:val="000000"/>
          <w:sz w:val="18"/>
          <w:szCs w:val="24"/>
        </w:rPr>
        <w:t>R</w:t>
      </w:r>
      <w:r w:rsidRPr="00DE1681">
        <w:rPr>
          <w:rFonts w:ascii="Times New Roman" w:eastAsia="宋体" w:hAnsi="Times New Roman" w:cs="Times New Roman"/>
          <w:color w:val="000000"/>
          <w:sz w:val="18"/>
          <w:szCs w:val="24"/>
        </w:rPr>
        <w:t xml:space="preserve">NN </w:t>
      </w:r>
      <w:r>
        <w:rPr>
          <w:rFonts w:ascii="Times New Roman" w:eastAsia="宋体" w:hAnsi="Times New Roman" w:cs="Times New Roman"/>
          <w:color w:val="000000"/>
          <w:sz w:val="18"/>
          <w:szCs w:val="24"/>
        </w:rPr>
        <w:t>e</w:t>
      </w:r>
      <w:r w:rsidRPr="00DE1681">
        <w:rPr>
          <w:rFonts w:ascii="Times New Roman" w:eastAsia="宋体" w:hAnsi="Times New Roman" w:cs="Times New Roman"/>
          <w:color w:val="000000"/>
          <w:sz w:val="18"/>
          <w:szCs w:val="24"/>
        </w:rPr>
        <w:t>ncoder-</w:t>
      </w:r>
      <w:r>
        <w:rPr>
          <w:rFonts w:ascii="Times New Roman" w:eastAsia="宋体" w:hAnsi="Times New Roman" w:cs="Times New Roman"/>
          <w:color w:val="000000"/>
          <w:sz w:val="18"/>
          <w:szCs w:val="24"/>
        </w:rPr>
        <w:t>d</w:t>
      </w:r>
      <w:r w:rsidRPr="00DE1681">
        <w:rPr>
          <w:rFonts w:ascii="Times New Roman" w:eastAsia="宋体" w:hAnsi="Times New Roman" w:cs="Times New Roman"/>
          <w:color w:val="000000"/>
          <w:sz w:val="18"/>
          <w:szCs w:val="24"/>
        </w:rPr>
        <w:t xml:space="preserve">ecoder for </w:t>
      </w:r>
      <w:r>
        <w:rPr>
          <w:rFonts w:ascii="Times New Roman" w:eastAsia="宋体" w:hAnsi="Times New Roman" w:cs="Times New Roman"/>
          <w:color w:val="000000"/>
          <w:sz w:val="18"/>
          <w:szCs w:val="24"/>
        </w:rPr>
        <w:t>s</w:t>
      </w:r>
      <w:r w:rsidRPr="00DE1681">
        <w:rPr>
          <w:rFonts w:ascii="Times New Roman" w:eastAsia="宋体" w:hAnsi="Times New Roman" w:cs="Times New Roman"/>
          <w:color w:val="000000"/>
          <w:sz w:val="18"/>
          <w:szCs w:val="24"/>
        </w:rPr>
        <w:t xml:space="preserve">tatistical </w:t>
      </w:r>
      <w:r>
        <w:rPr>
          <w:rFonts w:ascii="Times New Roman" w:eastAsia="宋体" w:hAnsi="Times New Roman" w:cs="Times New Roman"/>
          <w:color w:val="000000"/>
          <w:sz w:val="18"/>
          <w:szCs w:val="24"/>
        </w:rPr>
        <w:t>m</w:t>
      </w:r>
      <w:r w:rsidRPr="00DE1681">
        <w:rPr>
          <w:rFonts w:ascii="Times New Roman" w:eastAsia="宋体" w:hAnsi="Times New Roman" w:cs="Times New Roman"/>
          <w:color w:val="000000"/>
          <w:sz w:val="18"/>
          <w:szCs w:val="24"/>
        </w:rPr>
        <w:t xml:space="preserve">achine </w:t>
      </w:r>
      <w:r>
        <w:rPr>
          <w:rFonts w:ascii="Times New Roman" w:eastAsia="宋体" w:hAnsi="Times New Roman" w:cs="Times New Roman"/>
          <w:color w:val="000000"/>
          <w:sz w:val="18"/>
          <w:szCs w:val="24"/>
        </w:rPr>
        <w:t>t</w:t>
      </w:r>
      <w:r w:rsidRPr="00DE1681">
        <w:rPr>
          <w:rFonts w:ascii="Times New Roman" w:eastAsia="宋体" w:hAnsi="Times New Roman" w:cs="Times New Roman"/>
          <w:color w:val="000000"/>
          <w:sz w:val="18"/>
          <w:szCs w:val="24"/>
        </w:rPr>
        <w:t>ranslation[J]. Computer Science, 2014.</w:t>
      </w:r>
    </w:p>
    <w:p w:rsidR="00A6635F"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[2</w:t>
      </w:r>
      <w:r w:rsidRPr="007451DD">
        <w:rPr>
          <w:rFonts w:ascii="Times New Roman" w:eastAsia="宋体" w:hAnsi="Times New Roman" w:cs="Times New Roman"/>
          <w:color w:val="000000"/>
          <w:sz w:val="18"/>
          <w:szCs w:val="24"/>
        </w:rPr>
        <w:t>8</w:t>
      </w: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王开军</w:t>
      </w:r>
      <w:r>
        <w:rPr>
          <w:rFonts w:ascii="Times New Roman" w:eastAsia="宋体" w:hAnsi="Times New Roman" w:cs="Times New Roman" w:hint="eastAsia"/>
          <w:color w:val="000000"/>
          <w:sz w:val="18"/>
          <w:szCs w:val="24"/>
        </w:rPr>
        <w:t>,</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张军英</w:t>
      </w:r>
      <w:r>
        <w:rPr>
          <w:rFonts w:ascii="Times New Roman" w:eastAsia="宋体" w:hAnsi="Times New Roman" w:cs="Times New Roman" w:hint="eastAsia"/>
          <w:color w:val="000000"/>
          <w:sz w:val="18"/>
          <w:szCs w:val="24"/>
        </w:rPr>
        <w:t>,</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李丹</w:t>
      </w:r>
      <w:r>
        <w:rPr>
          <w:rFonts w:ascii="Times New Roman" w:eastAsia="宋体" w:hAnsi="Times New Roman" w:cs="Times New Roman" w:hint="eastAsia"/>
          <w:color w:val="000000"/>
          <w:sz w:val="18"/>
          <w:szCs w:val="24"/>
        </w:rPr>
        <w:t>,</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等</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自适应仿射传播聚类</w:t>
      </w:r>
      <w:r w:rsidRPr="007451DD">
        <w:rPr>
          <w:rFonts w:ascii="Times New Roman" w:eastAsia="宋体" w:hAnsi="Times New Roman" w:cs="Times New Roman"/>
          <w:color w:val="000000"/>
          <w:sz w:val="18"/>
          <w:szCs w:val="24"/>
        </w:rPr>
        <w:t xml:space="preserve">[J]. </w:t>
      </w:r>
      <w:r w:rsidRPr="007451DD">
        <w:rPr>
          <w:rFonts w:ascii="Times New Roman" w:eastAsia="宋体" w:hAnsi="Times New Roman" w:cs="Times New Roman"/>
          <w:color w:val="000000"/>
          <w:sz w:val="18"/>
          <w:szCs w:val="24"/>
        </w:rPr>
        <w:t>自动化学报</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2007</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33(12): 1242-1246</w:t>
      </w:r>
      <w:r w:rsidRPr="007451DD">
        <w:rPr>
          <w:rFonts w:ascii="Times New Roman" w:eastAsia="宋体" w:hAnsi="Times New Roman" w:cs="Times New Roman" w:hint="eastAsia"/>
          <w:color w:val="000000"/>
          <w:sz w:val="18"/>
          <w:szCs w:val="24"/>
        </w:rPr>
        <w:t>.</w:t>
      </w:r>
    </w:p>
    <w:p w:rsidR="00A6635F"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WANG K J</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ZHANG J Y</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LI D</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et al</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Adaptive affinity propagation clustering[J]. Acta Automatica Sinica</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2007</w:t>
      </w:r>
      <w:r w:rsidRPr="007451DD">
        <w:rPr>
          <w:rFonts w:ascii="Times New Roman" w:eastAsia="宋体" w:hAnsi="Times New Roman" w:cs="Times New Roman" w:hint="eastAsia"/>
          <w:color w:val="000000"/>
          <w:sz w:val="18"/>
          <w:szCs w:val="24"/>
        </w:rPr>
        <w:t>,</w:t>
      </w:r>
      <w:r w:rsidRPr="007451DD">
        <w:rPr>
          <w:rFonts w:ascii="Times New Roman" w:eastAsia="宋体" w:hAnsi="Times New Roman" w:cs="Times New Roman"/>
          <w:color w:val="000000"/>
          <w:sz w:val="18"/>
          <w:szCs w:val="24"/>
        </w:rPr>
        <w:t xml:space="preserve"> 33(12): 1242-1246</w:t>
      </w:r>
      <w:r w:rsidRPr="007451DD">
        <w:rPr>
          <w:rFonts w:ascii="Times New Roman" w:eastAsia="宋体" w:hAnsi="Times New Roman" w:cs="Times New Roman" w:hint="eastAsia"/>
          <w:color w:val="000000"/>
          <w:sz w:val="18"/>
          <w:szCs w:val="24"/>
        </w:rPr>
        <w:t>.</w:t>
      </w:r>
    </w:p>
    <w:p w:rsidR="00DD476B"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29</w:t>
      </w:r>
      <w:r w:rsidRPr="007451DD">
        <w:rPr>
          <w:rFonts w:ascii="Times New Roman" w:eastAsia="宋体" w:hAnsi="Times New Roman" w:cs="Times New Roman"/>
          <w:color w:val="000000"/>
          <w:sz w:val="18"/>
          <w:szCs w:val="24"/>
        </w:rPr>
        <w:t>] L</w:t>
      </w:r>
      <w:r>
        <w:rPr>
          <w:rFonts w:ascii="Times New Roman" w:eastAsia="宋体" w:hAnsi="Times New Roman" w:cs="Times New Roman"/>
          <w:color w:val="000000"/>
          <w:sz w:val="18"/>
          <w:szCs w:val="24"/>
        </w:rPr>
        <w:t>IU</w:t>
      </w:r>
      <w:r w:rsidRPr="007451DD">
        <w:rPr>
          <w:rFonts w:ascii="Times New Roman" w:eastAsia="宋体" w:hAnsi="Times New Roman" w:cs="Times New Roman"/>
          <w:color w:val="000000"/>
          <w:sz w:val="18"/>
          <w:szCs w:val="24"/>
        </w:rPr>
        <w:t xml:space="preserve"> Y</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Y</w:t>
      </w:r>
      <w:r>
        <w:rPr>
          <w:rFonts w:ascii="Times New Roman" w:eastAsia="宋体" w:hAnsi="Times New Roman" w:cs="Times New Roman"/>
          <w:color w:val="000000"/>
          <w:sz w:val="18"/>
          <w:szCs w:val="24"/>
        </w:rPr>
        <w:t>ANG</w:t>
      </w:r>
      <w:r w:rsidRPr="007451DD">
        <w:rPr>
          <w:rFonts w:ascii="Times New Roman" w:eastAsia="宋体" w:hAnsi="Times New Roman" w:cs="Times New Roman"/>
          <w:color w:val="000000"/>
          <w:sz w:val="18"/>
          <w:szCs w:val="24"/>
        </w:rPr>
        <w:t xml:space="preserve"> C, G</w:t>
      </w:r>
      <w:r>
        <w:rPr>
          <w:rFonts w:ascii="Times New Roman" w:eastAsia="宋体" w:hAnsi="Times New Roman" w:cs="Times New Roman"/>
          <w:color w:val="000000"/>
          <w:sz w:val="18"/>
          <w:szCs w:val="24"/>
        </w:rPr>
        <w:t xml:space="preserve">AO </w:t>
      </w:r>
      <w:r w:rsidRPr="007451DD">
        <w:rPr>
          <w:rFonts w:ascii="Times New Roman" w:eastAsia="宋体" w:hAnsi="Times New Roman" w:cs="Times New Roman"/>
          <w:color w:val="000000"/>
          <w:sz w:val="18"/>
          <w:szCs w:val="24"/>
        </w:rPr>
        <w:t>Z</w:t>
      </w:r>
      <w:r>
        <w:rPr>
          <w:rFonts w:ascii="Times New Roman" w:eastAsia="宋体" w:hAnsi="Times New Roman" w:cs="Times New Roman"/>
          <w:color w:val="000000"/>
          <w:sz w:val="18"/>
          <w:szCs w:val="24"/>
        </w:rPr>
        <w:t xml:space="preserve"> L</w:t>
      </w:r>
      <w:r w:rsidRPr="007451DD">
        <w:rPr>
          <w:rFonts w:ascii="Times New Roman" w:eastAsia="宋体" w:hAnsi="Times New Roman" w:cs="Times New Roman"/>
          <w:color w:val="000000"/>
          <w:sz w:val="18"/>
          <w:szCs w:val="24"/>
        </w:rPr>
        <w:t>, Y</w:t>
      </w:r>
      <w:r>
        <w:rPr>
          <w:rFonts w:ascii="Times New Roman" w:eastAsia="宋体" w:hAnsi="Times New Roman" w:cs="Times New Roman"/>
          <w:color w:val="000000"/>
          <w:sz w:val="18"/>
          <w:szCs w:val="24"/>
        </w:rPr>
        <w:t>AO</w:t>
      </w:r>
      <w:r w:rsidRPr="007451DD">
        <w:rPr>
          <w:rFonts w:ascii="Times New Roman" w:eastAsia="宋体" w:hAnsi="Times New Roman" w:cs="Times New Roman"/>
          <w:color w:val="000000"/>
          <w:sz w:val="18"/>
          <w:szCs w:val="24"/>
        </w:rPr>
        <w:t xml:space="preserve"> Y. Ensemble deep kernel learning with application to quality prediction in industrial polymerization processes</w:t>
      </w:r>
      <w:r w:rsidRPr="007451DD">
        <w:rPr>
          <w:rFonts w:ascii="Times New Roman" w:eastAsia="宋体" w:hAnsi="Times New Roman" w:cs="Times New Roman"/>
          <w:color w:val="000000"/>
          <w:sz w:val="18"/>
          <w:szCs w:val="24"/>
        </w:rPr>
        <w:t xml:space="preserve">[J]. </w:t>
      </w:r>
      <w:r w:rsidRPr="007451DD">
        <w:rPr>
          <w:rFonts w:ascii="Times New Roman" w:eastAsia="宋体" w:hAnsi="Times New Roman" w:cs="Times New Roman"/>
          <w:color w:val="000000"/>
          <w:sz w:val="18"/>
          <w:szCs w:val="24"/>
        </w:rPr>
        <w:t>Chemometrics and Intelligent Laboratory Systems, 2018, 174: 15-21.</w:t>
      </w:r>
    </w:p>
    <w:p w:rsidR="00DD476B"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w:t>
      </w:r>
      <w:r w:rsidRPr="007451DD">
        <w:rPr>
          <w:rFonts w:ascii="Times New Roman" w:eastAsia="宋体" w:hAnsi="Times New Roman" w:cs="Times New Roman"/>
          <w:color w:val="000000"/>
          <w:sz w:val="18"/>
          <w:szCs w:val="24"/>
        </w:rPr>
        <w:t>30</w:t>
      </w:r>
      <w:r w:rsidRPr="007451DD">
        <w:rPr>
          <w:rFonts w:ascii="Times New Roman" w:eastAsia="宋体" w:hAnsi="Times New Roman" w:cs="Times New Roman"/>
          <w:color w:val="000000"/>
          <w:sz w:val="18"/>
          <w:szCs w:val="24"/>
        </w:rPr>
        <w:t>] L</w:t>
      </w:r>
      <w:r>
        <w:rPr>
          <w:rFonts w:ascii="Times New Roman" w:eastAsia="宋体" w:hAnsi="Times New Roman" w:cs="Times New Roman"/>
          <w:color w:val="000000"/>
          <w:sz w:val="18"/>
          <w:szCs w:val="24"/>
        </w:rPr>
        <w:t>IU</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Y, L</w:t>
      </w:r>
      <w:r>
        <w:rPr>
          <w:rFonts w:ascii="Times New Roman" w:eastAsia="宋体" w:hAnsi="Times New Roman" w:cs="Times New Roman"/>
          <w:color w:val="000000"/>
          <w:sz w:val="18"/>
          <w:szCs w:val="24"/>
        </w:rPr>
        <w:t>IANG</w:t>
      </w:r>
      <w:r w:rsidRPr="007451DD">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 xml:space="preserve">Y, </w:t>
      </w:r>
      <w:r w:rsidRPr="007451DD">
        <w:rPr>
          <w:rFonts w:ascii="Times New Roman" w:eastAsia="宋体" w:hAnsi="Times New Roman" w:cs="Times New Roman"/>
          <w:color w:val="000000"/>
          <w:sz w:val="18"/>
          <w:szCs w:val="24"/>
        </w:rPr>
        <w:t>G</w:t>
      </w:r>
      <w:r>
        <w:rPr>
          <w:rFonts w:ascii="Times New Roman" w:eastAsia="宋体" w:hAnsi="Times New Roman" w:cs="Times New Roman"/>
          <w:color w:val="000000"/>
          <w:sz w:val="18"/>
          <w:szCs w:val="24"/>
        </w:rPr>
        <w:t xml:space="preserve">AO </w:t>
      </w:r>
      <w:r w:rsidRPr="007451DD">
        <w:rPr>
          <w:rFonts w:ascii="Times New Roman" w:eastAsia="宋体" w:hAnsi="Times New Roman" w:cs="Times New Roman"/>
          <w:color w:val="000000"/>
          <w:sz w:val="18"/>
          <w:szCs w:val="24"/>
        </w:rPr>
        <w:t>Z</w:t>
      </w:r>
      <w:r>
        <w:rPr>
          <w:rFonts w:ascii="Times New Roman" w:eastAsia="宋体" w:hAnsi="Times New Roman" w:cs="Times New Roman"/>
          <w:color w:val="000000"/>
          <w:sz w:val="18"/>
          <w:szCs w:val="24"/>
        </w:rPr>
        <w:t xml:space="preserve"> L</w:t>
      </w:r>
      <w:r w:rsidRPr="007451DD">
        <w:rPr>
          <w:rFonts w:ascii="Times New Roman" w:eastAsia="宋体" w:hAnsi="Times New Roman" w:cs="Times New Roman"/>
          <w:color w:val="000000"/>
          <w:sz w:val="18"/>
          <w:szCs w:val="24"/>
        </w:rPr>
        <w:t>. Industrial polyethylene melt index prediction using ensemble manifold learning–</w:t>
      </w:r>
      <w:r w:rsidRPr="007451DD">
        <w:rPr>
          <w:rFonts w:ascii="Times New Roman" w:eastAsia="宋体" w:hAnsi="Times New Roman" w:cs="Times New Roman"/>
          <w:color w:val="000000"/>
          <w:sz w:val="18"/>
          <w:szCs w:val="24"/>
        </w:rPr>
        <w:lastRenderedPageBreak/>
        <w:t>based local model</w:t>
      </w:r>
      <w:r w:rsidRPr="007451DD">
        <w:rPr>
          <w:rFonts w:ascii="Times New Roman" w:eastAsia="宋体" w:hAnsi="Times New Roman" w:cs="Times New Roman"/>
          <w:color w:val="000000"/>
          <w:sz w:val="18"/>
          <w:szCs w:val="24"/>
        </w:rPr>
        <w:t xml:space="preserve">[J]. </w:t>
      </w:r>
      <w:r w:rsidRPr="007451DD">
        <w:rPr>
          <w:rFonts w:ascii="Times New Roman" w:eastAsia="宋体" w:hAnsi="Times New Roman" w:cs="Times New Roman"/>
          <w:color w:val="000000"/>
          <w:sz w:val="18"/>
          <w:szCs w:val="24"/>
        </w:rPr>
        <w:t xml:space="preserve">Journal of Applied Polymer Science, </w:t>
      </w:r>
      <w:r w:rsidRPr="007451DD">
        <w:rPr>
          <w:rFonts w:ascii="Times New Roman" w:eastAsia="宋体" w:hAnsi="Times New Roman" w:cs="Times New Roman"/>
          <w:color w:val="000000"/>
          <w:sz w:val="18"/>
          <w:szCs w:val="24"/>
        </w:rPr>
        <w:t xml:space="preserve">2017, </w:t>
      </w:r>
      <w:r w:rsidRPr="007451DD">
        <w:rPr>
          <w:rFonts w:ascii="Times New Roman" w:eastAsia="宋体" w:hAnsi="Times New Roman" w:cs="Times New Roman"/>
          <w:color w:val="000000"/>
          <w:sz w:val="18"/>
          <w:szCs w:val="24"/>
        </w:rPr>
        <w:t>134(29)</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45094.</w:t>
      </w:r>
    </w:p>
    <w:p w:rsidR="007051E2"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[31] BIROL G, ÜNDEY C, ÇINAR A. A modular simulation package for</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fed-batch fermentation:</w:t>
      </w:r>
      <w:r w:rsidRPr="007451DD">
        <w:rPr>
          <w:rFonts w:ascii="Times New Roman" w:eastAsia="宋体" w:hAnsi="Times New Roman" w:cs="Times New Roman"/>
          <w:color w:val="000000"/>
          <w:sz w:val="18"/>
          <w:szCs w:val="24"/>
        </w:rPr>
        <w:t xml:space="preserve"> penicillin production[J]. Computers &amp;</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Chemical Engineering, 2002, 26(11): 1553-1565.</w:t>
      </w:r>
    </w:p>
    <w:p w:rsidR="007051E2" w:rsidRPr="007451DD" w:rsidRDefault="00352C40" w:rsidP="007451DD">
      <w:pPr>
        <w:adjustRightInd w:val="0"/>
        <w:snapToGrid w:val="0"/>
        <w:ind w:left="284" w:hanging="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 xml:space="preserve">[32] </w:t>
      </w:r>
      <w:r w:rsidRPr="007451DD">
        <w:rPr>
          <w:rFonts w:ascii="Times New Roman" w:eastAsia="宋体" w:hAnsi="Times New Roman" w:cs="Times New Roman"/>
          <w:color w:val="000000"/>
          <w:sz w:val="18"/>
          <w:szCs w:val="24"/>
        </w:rPr>
        <w:t>刘毅</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王海清</w:t>
      </w:r>
      <w:r w:rsidRPr="007451DD">
        <w:rPr>
          <w:rFonts w:ascii="Times New Roman" w:eastAsia="宋体" w:hAnsi="Times New Roman" w:cs="Times New Roman"/>
          <w:color w:val="000000"/>
          <w:sz w:val="18"/>
          <w:szCs w:val="24"/>
        </w:rPr>
        <w:t>. Pensim</w:t>
      </w:r>
      <w:r w:rsidRPr="007451DD">
        <w:rPr>
          <w:rFonts w:ascii="Times New Roman" w:eastAsia="宋体" w:hAnsi="Times New Roman" w:cs="Times New Roman"/>
          <w:color w:val="000000"/>
          <w:sz w:val="18"/>
          <w:szCs w:val="24"/>
        </w:rPr>
        <w:t>仿真平台在青霉素发酵过程的应用研究</w:t>
      </w:r>
      <w:r w:rsidRPr="007451DD">
        <w:rPr>
          <w:rFonts w:ascii="Times New Roman" w:eastAsia="宋体" w:hAnsi="Times New Roman" w:cs="Times New Roman"/>
          <w:color w:val="000000"/>
          <w:sz w:val="18"/>
          <w:szCs w:val="24"/>
        </w:rPr>
        <w:t>[J].</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hint="eastAsia"/>
          <w:color w:val="000000"/>
          <w:sz w:val="18"/>
          <w:szCs w:val="24"/>
        </w:rPr>
        <w:t>系统仿真学报</w:t>
      </w:r>
      <w:r>
        <w:rPr>
          <w:rFonts w:ascii="Times New Roman" w:eastAsia="宋体" w:hAnsi="Times New Roman" w:cs="Times New Roman"/>
          <w:color w:val="000000"/>
          <w:sz w:val="18"/>
          <w:szCs w:val="24"/>
        </w:rPr>
        <w:t xml:space="preserve">, </w:t>
      </w:r>
      <w:r w:rsidRPr="007451DD">
        <w:rPr>
          <w:rFonts w:ascii="Times New Roman" w:eastAsia="宋体" w:hAnsi="Times New Roman" w:cs="Times New Roman"/>
          <w:color w:val="000000"/>
          <w:sz w:val="18"/>
          <w:szCs w:val="24"/>
        </w:rPr>
        <w:t>2006, 18(12): 3524-3527.</w:t>
      </w:r>
    </w:p>
    <w:p w:rsidR="007451DD" w:rsidRPr="006E5ED3" w:rsidRDefault="00352C40" w:rsidP="006E5ED3">
      <w:pPr>
        <w:adjustRightInd w:val="0"/>
        <w:snapToGrid w:val="0"/>
        <w:ind w:left="284"/>
        <w:rPr>
          <w:rFonts w:ascii="Times New Roman" w:eastAsia="宋体" w:hAnsi="Times New Roman" w:cs="Times New Roman"/>
          <w:color w:val="000000"/>
          <w:sz w:val="18"/>
          <w:szCs w:val="24"/>
        </w:rPr>
      </w:pPr>
      <w:r w:rsidRPr="007451DD">
        <w:rPr>
          <w:rFonts w:ascii="Times New Roman" w:eastAsia="宋体" w:hAnsi="Times New Roman" w:cs="Times New Roman"/>
          <w:color w:val="000000"/>
          <w:sz w:val="18"/>
          <w:szCs w:val="24"/>
        </w:rPr>
        <w:t>LIU Y, WANG H Q. Pensim simulator and its application in penicillin</w:t>
      </w:r>
      <w:r w:rsidRPr="007451DD">
        <w:rPr>
          <w:rFonts w:ascii="Times New Roman" w:eastAsia="宋体" w:hAnsi="Times New Roman" w:cs="Times New Roman" w:hint="eastAsia"/>
          <w:color w:val="000000"/>
          <w:sz w:val="18"/>
          <w:szCs w:val="24"/>
        </w:rPr>
        <w:t xml:space="preserve"> </w:t>
      </w:r>
      <w:r w:rsidRPr="007451DD">
        <w:rPr>
          <w:rFonts w:ascii="Times New Roman" w:eastAsia="宋体" w:hAnsi="Times New Roman" w:cs="Times New Roman"/>
          <w:color w:val="000000"/>
          <w:sz w:val="18"/>
          <w:szCs w:val="24"/>
        </w:rPr>
        <w:t xml:space="preserve">fermentation process[J]. </w:t>
      </w:r>
      <w:r w:rsidRPr="007451DD">
        <w:rPr>
          <w:rFonts w:ascii="Times New Roman" w:eastAsia="宋体" w:hAnsi="Times New Roman" w:cs="Times New Roman"/>
          <w:color w:val="000000"/>
          <w:sz w:val="18"/>
          <w:szCs w:val="24"/>
        </w:rPr>
        <w:t>Journal of System Simulation, 2006, 18(12):3524-3527.</w:t>
      </w:r>
    </w:p>
    <w:sectPr w:rsidR="007451DD" w:rsidRPr="006E5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2327"/>
    <w:multiLevelType w:val="hybridMultilevel"/>
    <w:tmpl w:val="E5C66D5A"/>
    <w:lvl w:ilvl="0" w:tplc="58F08770">
      <w:start w:val="1"/>
      <w:numFmt w:val="decimal"/>
      <w:lvlText w:val="%1）"/>
      <w:lvlJc w:val="left"/>
      <w:pPr>
        <w:ind w:left="360" w:hanging="360"/>
      </w:pPr>
      <w:rPr>
        <w:rFonts w:hint="default"/>
      </w:rPr>
    </w:lvl>
    <w:lvl w:ilvl="1" w:tplc="7CE85A50" w:tentative="1">
      <w:start w:val="1"/>
      <w:numFmt w:val="lowerLetter"/>
      <w:lvlText w:val="%2)"/>
      <w:lvlJc w:val="left"/>
      <w:pPr>
        <w:ind w:left="840" w:hanging="420"/>
      </w:pPr>
    </w:lvl>
    <w:lvl w:ilvl="2" w:tplc="100874E8" w:tentative="1">
      <w:start w:val="1"/>
      <w:numFmt w:val="lowerRoman"/>
      <w:lvlText w:val="%3."/>
      <w:lvlJc w:val="right"/>
      <w:pPr>
        <w:ind w:left="1260" w:hanging="420"/>
      </w:pPr>
    </w:lvl>
    <w:lvl w:ilvl="3" w:tplc="5FE68B66" w:tentative="1">
      <w:start w:val="1"/>
      <w:numFmt w:val="decimal"/>
      <w:lvlText w:val="%4."/>
      <w:lvlJc w:val="left"/>
      <w:pPr>
        <w:ind w:left="1680" w:hanging="420"/>
      </w:pPr>
    </w:lvl>
    <w:lvl w:ilvl="4" w:tplc="5E08DD4A" w:tentative="1">
      <w:start w:val="1"/>
      <w:numFmt w:val="lowerLetter"/>
      <w:lvlText w:val="%5)"/>
      <w:lvlJc w:val="left"/>
      <w:pPr>
        <w:ind w:left="2100" w:hanging="420"/>
      </w:pPr>
    </w:lvl>
    <w:lvl w:ilvl="5" w:tplc="E77ABA78" w:tentative="1">
      <w:start w:val="1"/>
      <w:numFmt w:val="lowerRoman"/>
      <w:lvlText w:val="%6."/>
      <w:lvlJc w:val="right"/>
      <w:pPr>
        <w:ind w:left="2520" w:hanging="420"/>
      </w:pPr>
    </w:lvl>
    <w:lvl w:ilvl="6" w:tplc="2800DB5A" w:tentative="1">
      <w:start w:val="1"/>
      <w:numFmt w:val="decimal"/>
      <w:lvlText w:val="%7."/>
      <w:lvlJc w:val="left"/>
      <w:pPr>
        <w:ind w:left="2940" w:hanging="420"/>
      </w:pPr>
    </w:lvl>
    <w:lvl w:ilvl="7" w:tplc="86EA1FCE" w:tentative="1">
      <w:start w:val="1"/>
      <w:numFmt w:val="lowerLetter"/>
      <w:lvlText w:val="%8)"/>
      <w:lvlJc w:val="left"/>
      <w:pPr>
        <w:ind w:left="3360" w:hanging="420"/>
      </w:pPr>
    </w:lvl>
    <w:lvl w:ilvl="8" w:tplc="7FFC87DC" w:tentative="1">
      <w:start w:val="1"/>
      <w:numFmt w:val="lowerRoman"/>
      <w:lvlText w:val="%9."/>
      <w:lvlJc w:val="right"/>
      <w:pPr>
        <w:ind w:left="3780" w:hanging="420"/>
      </w:pPr>
    </w:lvl>
  </w:abstractNum>
  <w:abstractNum w:abstractNumId="1" w15:restartNumberingAfterBreak="0">
    <w:nsid w:val="0E88226D"/>
    <w:multiLevelType w:val="hybridMultilevel"/>
    <w:tmpl w:val="EAB47A32"/>
    <w:lvl w:ilvl="0" w:tplc="7380977E">
      <w:start w:val="1"/>
      <w:numFmt w:val="decimal"/>
      <w:lvlText w:val="%1."/>
      <w:lvlJc w:val="left"/>
      <w:pPr>
        <w:ind w:left="420" w:hanging="420"/>
      </w:pPr>
    </w:lvl>
    <w:lvl w:ilvl="1" w:tplc="600295A6" w:tentative="1">
      <w:start w:val="1"/>
      <w:numFmt w:val="lowerLetter"/>
      <w:lvlText w:val="%2)"/>
      <w:lvlJc w:val="left"/>
      <w:pPr>
        <w:ind w:left="840" w:hanging="420"/>
      </w:pPr>
    </w:lvl>
    <w:lvl w:ilvl="2" w:tplc="90DA9146" w:tentative="1">
      <w:start w:val="1"/>
      <w:numFmt w:val="lowerRoman"/>
      <w:lvlText w:val="%3."/>
      <w:lvlJc w:val="right"/>
      <w:pPr>
        <w:ind w:left="1260" w:hanging="420"/>
      </w:pPr>
    </w:lvl>
    <w:lvl w:ilvl="3" w:tplc="CC92992A" w:tentative="1">
      <w:start w:val="1"/>
      <w:numFmt w:val="decimal"/>
      <w:lvlText w:val="%4."/>
      <w:lvlJc w:val="left"/>
      <w:pPr>
        <w:ind w:left="1680" w:hanging="420"/>
      </w:pPr>
    </w:lvl>
    <w:lvl w:ilvl="4" w:tplc="6EDA0546" w:tentative="1">
      <w:start w:val="1"/>
      <w:numFmt w:val="lowerLetter"/>
      <w:lvlText w:val="%5)"/>
      <w:lvlJc w:val="left"/>
      <w:pPr>
        <w:ind w:left="2100" w:hanging="420"/>
      </w:pPr>
    </w:lvl>
    <w:lvl w:ilvl="5" w:tplc="B2E81E24" w:tentative="1">
      <w:start w:val="1"/>
      <w:numFmt w:val="lowerRoman"/>
      <w:lvlText w:val="%6."/>
      <w:lvlJc w:val="right"/>
      <w:pPr>
        <w:ind w:left="2520" w:hanging="420"/>
      </w:pPr>
    </w:lvl>
    <w:lvl w:ilvl="6" w:tplc="A6D0205E" w:tentative="1">
      <w:start w:val="1"/>
      <w:numFmt w:val="decimal"/>
      <w:lvlText w:val="%7."/>
      <w:lvlJc w:val="left"/>
      <w:pPr>
        <w:ind w:left="2940" w:hanging="420"/>
      </w:pPr>
    </w:lvl>
    <w:lvl w:ilvl="7" w:tplc="0F64DE1C" w:tentative="1">
      <w:start w:val="1"/>
      <w:numFmt w:val="lowerLetter"/>
      <w:lvlText w:val="%8)"/>
      <w:lvlJc w:val="left"/>
      <w:pPr>
        <w:ind w:left="3360" w:hanging="420"/>
      </w:pPr>
    </w:lvl>
    <w:lvl w:ilvl="8" w:tplc="5FA8112C" w:tentative="1">
      <w:start w:val="1"/>
      <w:numFmt w:val="lowerRoman"/>
      <w:lvlText w:val="%9."/>
      <w:lvlJc w:val="right"/>
      <w:pPr>
        <w:ind w:left="3780" w:hanging="420"/>
      </w:pPr>
    </w:lvl>
  </w:abstractNum>
  <w:abstractNum w:abstractNumId="2" w15:restartNumberingAfterBreak="0">
    <w:nsid w:val="2BCD0F75"/>
    <w:multiLevelType w:val="hybridMultilevel"/>
    <w:tmpl w:val="113A4074"/>
    <w:lvl w:ilvl="0" w:tplc="179E7C9E">
      <w:start w:val="1"/>
      <w:numFmt w:val="lowerLetter"/>
      <w:lvlText w:val="(%1)"/>
      <w:lvlJc w:val="left"/>
      <w:pPr>
        <w:ind w:left="1140" w:hanging="360"/>
      </w:pPr>
      <w:rPr>
        <w:rFonts w:hint="default"/>
        <w:sz w:val="18"/>
      </w:rPr>
    </w:lvl>
    <w:lvl w:ilvl="1" w:tplc="180A85AC" w:tentative="1">
      <w:start w:val="1"/>
      <w:numFmt w:val="lowerLetter"/>
      <w:lvlText w:val="%2)"/>
      <w:lvlJc w:val="left"/>
      <w:pPr>
        <w:ind w:left="1620" w:hanging="420"/>
      </w:pPr>
    </w:lvl>
    <w:lvl w:ilvl="2" w:tplc="C164B3C6" w:tentative="1">
      <w:start w:val="1"/>
      <w:numFmt w:val="lowerRoman"/>
      <w:lvlText w:val="%3."/>
      <w:lvlJc w:val="right"/>
      <w:pPr>
        <w:ind w:left="2040" w:hanging="420"/>
      </w:pPr>
    </w:lvl>
    <w:lvl w:ilvl="3" w:tplc="4CE8F112" w:tentative="1">
      <w:start w:val="1"/>
      <w:numFmt w:val="decimal"/>
      <w:lvlText w:val="%4."/>
      <w:lvlJc w:val="left"/>
      <w:pPr>
        <w:ind w:left="2460" w:hanging="420"/>
      </w:pPr>
    </w:lvl>
    <w:lvl w:ilvl="4" w:tplc="EE5AB266" w:tentative="1">
      <w:start w:val="1"/>
      <w:numFmt w:val="lowerLetter"/>
      <w:lvlText w:val="%5)"/>
      <w:lvlJc w:val="left"/>
      <w:pPr>
        <w:ind w:left="2880" w:hanging="420"/>
      </w:pPr>
    </w:lvl>
    <w:lvl w:ilvl="5" w:tplc="78D86EEE" w:tentative="1">
      <w:start w:val="1"/>
      <w:numFmt w:val="lowerRoman"/>
      <w:lvlText w:val="%6."/>
      <w:lvlJc w:val="right"/>
      <w:pPr>
        <w:ind w:left="3300" w:hanging="420"/>
      </w:pPr>
    </w:lvl>
    <w:lvl w:ilvl="6" w:tplc="FA728344" w:tentative="1">
      <w:start w:val="1"/>
      <w:numFmt w:val="decimal"/>
      <w:lvlText w:val="%7."/>
      <w:lvlJc w:val="left"/>
      <w:pPr>
        <w:ind w:left="3720" w:hanging="420"/>
      </w:pPr>
    </w:lvl>
    <w:lvl w:ilvl="7" w:tplc="50740956" w:tentative="1">
      <w:start w:val="1"/>
      <w:numFmt w:val="lowerLetter"/>
      <w:lvlText w:val="%8)"/>
      <w:lvlJc w:val="left"/>
      <w:pPr>
        <w:ind w:left="4140" w:hanging="420"/>
      </w:pPr>
    </w:lvl>
    <w:lvl w:ilvl="8" w:tplc="67DE4D9A" w:tentative="1">
      <w:start w:val="1"/>
      <w:numFmt w:val="lowerRoman"/>
      <w:lvlText w:val="%9."/>
      <w:lvlJc w:val="right"/>
      <w:pPr>
        <w:ind w:left="4560" w:hanging="420"/>
      </w:pPr>
    </w:lvl>
  </w:abstractNum>
  <w:abstractNum w:abstractNumId="3" w15:restartNumberingAfterBreak="0">
    <w:nsid w:val="3A9075B9"/>
    <w:multiLevelType w:val="hybridMultilevel"/>
    <w:tmpl w:val="0E86A3AA"/>
    <w:lvl w:ilvl="0" w:tplc="C2166B4E">
      <w:start w:val="1"/>
      <w:numFmt w:val="decimal"/>
      <w:lvlText w:val="%1)"/>
      <w:lvlJc w:val="left"/>
      <w:pPr>
        <w:ind w:left="420" w:hanging="420"/>
      </w:pPr>
    </w:lvl>
    <w:lvl w:ilvl="1" w:tplc="087CD49C" w:tentative="1">
      <w:start w:val="1"/>
      <w:numFmt w:val="lowerLetter"/>
      <w:lvlText w:val="%2)"/>
      <w:lvlJc w:val="left"/>
      <w:pPr>
        <w:ind w:left="840" w:hanging="420"/>
      </w:pPr>
    </w:lvl>
    <w:lvl w:ilvl="2" w:tplc="03BEE7C4" w:tentative="1">
      <w:start w:val="1"/>
      <w:numFmt w:val="lowerRoman"/>
      <w:lvlText w:val="%3."/>
      <w:lvlJc w:val="right"/>
      <w:pPr>
        <w:ind w:left="1260" w:hanging="420"/>
      </w:pPr>
    </w:lvl>
    <w:lvl w:ilvl="3" w:tplc="D738FA3C" w:tentative="1">
      <w:start w:val="1"/>
      <w:numFmt w:val="decimal"/>
      <w:lvlText w:val="%4."/>
      <w:lvlJc w:val="left"/>
      <w:pPr>
        <w:ind w:left="1680" w:hanging="420"/>
      </w:pPr>
    </w:lvl>
    <w:lvl w:ilvl="4" w:tplc="9C0C28F4" w:tentative="1">
      <w:start w:val="1"/>
      <w:numFmt w:val="lowerLetter"/>
      <w:lvlText w:val="%5)"/>
      <w:lvlJc w:val="left"/>
      <w:pPr>
        <w:ind w:left="2100" w:hanging="420"/>
      </w:pPr>
    </w:lvl>
    <w:lvl w:ilvl="5" w:tplc="5E5C7C48" w:tentative="1">
      <w:start w:val="1"/>
      <w:numFmt w:val="lowerRoman"/>
      <w:lvlText w:val="%6."/>
      <w:lvlJc w:val="right"/>
      <w:pPr>
        <w:ind w:left="2520" w:hanging="420"/>
      </w:pPr>
    </w:lvl>
    <w:lvl w:ilvl="6" w:tplc="477244CE" w:tentative="1">
      <w:start w:val="1"/>
      <w:numFmt w:val="decimal"/>
      <w:lvlText w:val="%7."/>
      <w:lvlJc w:val="left"/>
      <w:pPr>
        <w:ind w:left="2940" w:hanging="420"/>
      </w:pPr>
    </w:lvl>
    <w:lvl w:ilvl="7" w:tplc="F396618C" w:tentative="1">
      <w:start w:val="1"/>
      <w:numFmt w:val="lowerLetter"/>
      <w:lvlText w:val="%8)"/>
      <w:lvlJc w:val="left"/>
      <w:pPr>
        <w:ind w:left="3360" w:hanging="420"/>
      </w:pPr>
    </w:lvl>
    <w:lvl w:ilvl="8" w:tplc="B2B095DA" w:tentative="1">
      <w:start w:val="1"/>
      <w:numFmt w:val="lowerRoman"/>
      <w:lvlText w:val="%9."/>
      <w:lvlJc w:val="right"/>
      <w:pPr>
        <w:ind w:left="3780" w:hanging="420"/>
      </w:pPr>
    </w:lvl>
  </w:abstractNum>
  <w:abstractNum w:abstractNumId="4" w15:restartNumberingAfterBreak="0">
    <w:nsid w:val="41BD3302"/>
    <w:multiLevelType w:val="hybridMultilevel"/>
    <w:tmpl w:val="2E0606D4"/>
    <w:lvl w:ilvl="0" w:tplc="96EC581A">
      <w:start w:val="1"/>
      <w:numFmt w:val="decimal"/>
      <w:lvlText w:val="(%1)"/>
      <w:lvlJc w:val="left"/>
      <w:pPr>
        <w:ind w:left="420" w:hanging="420"/>
      </w:pPr>
      <w:rPr>
        <w:rFonts w:ascii="Times New Roman" w:eastAsiaTheme="minorEastAsia" w:hAnsi="Times New Roman" w:cs="Times New Roman" w:hint="default"/>
      </w:rPr>
    </w:lvl>
    <w:lvl w:ilvl="1" w:tplc="681EB544" w:tentative="1">
      <w:start w:val="1"/>
      <w:numFmt w:val="lowerLetter"/>
      <w:lvlText w:val="%2)"/>
      <w:lvlJc w:val="left"/>
      <w:pPr>
        <w:ind w:left="840" w:hanging="420"/>
      </w:pPr>
    </w:lvl>
    <w:lvl w:ilvl="2" w:tplc="83B090F6" w:tentative="1">
      <w:start w:val="1"/>
      <w:numFmt w:val="lowerRoman"/>
      <w:lvlText w:val="%3."/>
      <w:lvlJc w:val="right"/>
      <w:pPr>
        <w:ind w:left="1260" w:hanging="420"/>
      </w:pPr>
    </w:lvl>
    <w:lvl w:ilvl="3" w:tplc="D17AF434" w:tentative="1">
      <w:start w:val="1"/>
      <w:numFmt w:val="decimal"/>
      <w:lvlText w:val="%4."/>
      <w:lvlJc w:val="left"/>
      <w:pPr>
        <w:ind w:left="1680" w:hanging="420"/>
      </w:pPr>
    </w:lvl>
    <w:lvl w:ilvl="4" w:tplc="F536E4DC" w:tentative="1">
      <w:start w:val="1"/>
      <w:numFmt w:val="lowerLetter"/>
      <w:lvlText w:val="%5)"/>
      <w:lvlJc w:val="left"/>
      <w:pPr>
        <w:ind w:left="2100" w:hanging="420"/>
      </w:pPr>
    </w:lvl>
    <w:lvl w:ilvl="5" w:tplc="85A4656C" w:tentative="1">
      <w:start w:val="1"/>
      <w:numFmt w:val="lowerRoman"/>
      <w:lvlText w:val="%6."/>
      <w:lvlJc w:val="right"/>
      <w:pPr>
        <w:ind w:left="2520" w:hanging="420"/>
      </w:pPr>
    </w:lvl>
    <w:lvl w:ilvl="6" w:tplc="69DA3728" w:tentative="1">
      <w:start w:val="1"/>
      <w:numFmt w:val="decimal"/>
      <w:lvlText w:val="%7."/>
      <w:lvlJc w:val="left"/>
      <w:pPr>
        <w:ind w:left="2940" w:hanging="420"/>
      </w:pPr>
    </w:lvl>
    <w:lvl w:ilvl="7" w:tplc="69126964" w:tentative="1">
      <w:start w:val="1"/>
      <w:numFmt w:val="lowerLetter"/>
      <w:lvlText w:val="%8)"/>
      <w:lvlJc w:val="left"/>
      <w:pPr>
        <w:ind w:left="3360" w:hanging="420"/>
      </w:pPr>
    </w:lvl>
    <w:lvl w:ilvl="8" w:tplc="9CF4BC60" w:tentative="1">
      <w:start w:val="1"/>
      <w:numFmt w:val="lowerRoman"/>
      <w:lvlText w:val="%9."/>
      <w:lvlJc w:val="right"/>
      <w:pPr>
        <w:ind w:left="3780" w:hanging="420"/>
      </w:pPr>
    </w:lvl>
  </w:abstractNum>
  <w:abstractNum w:abstractNumId="5" w15:restartNumberingAfterBreak="0">
    <w:nsid w:val="47705878"/>
    <w:multiLevelType w:val="hybridMultilevel"/>
    <w:tmpl w:val="22E2A57E"/>
    <w:lvl w:ilvl="0" w:tplc="9790EC1A">
      <w:start w:val="1"/>
      <w:numFmt w:val="decimal"/>
      <w:lvlText w:val="(%1)"/>
      <w:lvlJc w:val="left"/>
      <w:pPr>
        <w:ind w:left="720" w:hanging="360"/>
      </w:pPr>
      <w:rPr>
        <w:rFonts w:ascii="Times New Roman" w:eastAsiaTheme="minorEastAsia" w:hAnsi="Times New Roman" w:cs="Times New Roman" w:hint="default"/>
      </w:rPr>
    </w:lvl>
    <w:lvl w:ilvl="1" w:tplc="36A49AEC" w:tentative="1">
      <w:start w:val="1"/>
      <w:numFmt w:val="lowerLetter"/>
      <w:lvlText w:val="%2)"/>
      <w:lvlJc w:val="left"/>
      <w:pPr>
        <w:ind w:left="1200" w:hanging="420"/>
      </w:pPr>
    </w:lvl>
    <w:lvl w:ilvl="2" w:tplc="E75073D6" w:tentative="1">
      <w:start w:val="1"/>
      <w:numFmt w:val="lowerRoman"/>
      <w:lvlText w:val="%3."/>
      <w:lvlJc w:val="right"/>
      <w:pPr>
        <w:ind w:left="1620" w:hanging="420"/>
      </w:pPr>
    </w:lvl>
    <w:lvl w:ilvl="3" w:tplc="3A58A7A0" w:tentative="1">
      <w:start w:val="1"/>
      <w:numFmt w:val="decimal"/>
      <w:lvlText w:val="%4."/>
      <w:lvlJc w:val="left"/>
      <w:pPr>
        <w:ind w:left="2040" w:hanging="420"/>
      </w:pPr>
    </w:lvl>
    <w:lvl w:ilvl="4" w:tplc="2432D898" w:tentative="1">
      <w:start w:val="1"/>
      <w:numFmt w:val="lowerLetter"/>
      <w:lvlText w:val="%5)"/>
      <w:lvlJc w:val="left"/>
      <w:pPr>
        <w:ind w:left="2460" w:hanging="420"/>
      </w:pPr>
    </w:lvl>
    <w:lvl w:ilvl="5" w:tplc="BE24DC34" w:tentative="1">
      <w:start w:val="1"/>
      <w:numFmt w:val="lowerRoman"/>
      <w:lvlText w:val="%6."/>
      <w:lvlJc w:val="right"/>
      <w:pPr>
        <w:ind w:left="2880" w:hanging="420"/>
      </w:pPr>
    </w:lvl>
    <w:lvl w:ilvl="6" w:tplc="6298D66E" w:tentative="1">
      <w:start w:val="1"/>
      <w:numFmt w:val="decimal"/>
      <w:lvlText w:val="%7."/>
      <w:lvlJc w:val="left"/>
      <w:pPr>
        <w:ind w:left="3300" w:hanging="420"/>
      </w:pPr>
    </w:lvl>
    <w:lvl w:ilvl="7" w:tplc="C918486A" w:tentative="1">
      <w:start w:val="1"/>
      <w:numFmt w:val="lowerLetter"/>
      <w:lvlText w:val="%8)"/>
      <w:lvlJc w:val="left"/>
      <w:pPr>
        <w:ind w:left="3720" w:hanging="420"/>
      </w:pPr>
    </w:lvl>
    <w:lvl w:ilvl="8" w:tplc="743C8D66" w:tentative="1">
      <w:start w:val="1"/>
      <w:numFmt w:val="lowerRoman"/>
      <w:lvlText w:val="%9."/>
      <w:lvlJc w:val="right"/>
      <w:pPr>
        <w:ind w:left="4140" w:hanging="420"/>
      </w:pPr>
    </w:lvl>
  </w:abstractNum>
  <w:abstractNum w:abstractNumId="6" w15:restartNumberingAfterBreak="0">
    <w:nsid w:val="530E0B96"/>
    <w:multiLevelType w:val="hybridMultilevel"/>
    <w:tmpl w:val="60E0E7C0"/>
    <w:lvl w:ilvl="0" w:tplc="5A1EACC8">
      <w:start w:val="1"/>
      <w:numFmt w:val="decimal"/>
      <w:lvlText w:val="%1."/>
      <w:lvlJc w:val="left"/>
      <w:pPr>
        <w:ind w:left="420" w:hanging="420"/>
      </w:pPr>
    </w:lvl>
    <w:lvl w:ilvl="1" w:tplc="EE606566" w:tentative="1">
      <w:start w:val="1"/>
      <w:numFmt w:val="lowerLetter"/>
      <w:lvlText w:val="%2)"/>
      <w:lvlJc w:val="left"/>
      <w:pPr>
        <w:ind w:left="840" w:hanging="420"/>
      </w:pPr>
    </w:lvl>
    <w:lvl w:ilvl="2" w:tplc="7770A70A" w:tentative="1">
      <w:start w:val="1"/>
      <w:numFmt w:val="lowerRoman"/>
      <w:lvlText w:val="%3."/>
      <w:lvlJc w:val="right"/>
      <w:pPr>
        <w:ind w:left="1260" w:hanging="420"/>
      </w:pPr>
    </w:lvl>
    <w:lvl w:ilvl="3" w:tplc="946ED670" w:tentative="1">
      <w:start w:val="1"/>
      <w:numFmt w:val="decimal"/>
      <w:lvlText w:val="%4."/>
      <w:lvlJc w:val="left"/>
      <w:pPr>
        <w:ind w:left="1680" w:hanging="420"/>
      </w:pPr>
    </w:lvl>
    <w:lvl w:ilvl="4" w:tplc="45A2B6B4" w:tentative="1">
      <w:start w:val="1"/>
      <w:numFmt w:val="lowerLetter"/>
      <w:lvlText w:val="%5)"/>
      <w:lvlJc w:val="left"/>
      <w:pPr>
        <w:ind w:left="2100" w:hanging="420"/>
      </w:pPr>
    </w:lvl>
    <w:lvl w:ilvl="5" w:tplc="A6AA62C2" w:tentative="1">
      <w:start w:val="1"/>
      <w:numFmt w:val="lowerRoman"/>
      <w:lvlText w:val="%6."/>
      <w:lvlJc w:val="right"/>
      <w:pPr>
        <w:ind w:left="2520" w:hanging="420"/>
      </w:pPr>
    </w:lvl>
    <w:lvl w:ilvl="6" w:tplc="2C08B042" w:tentative="1">
      <w:start w:val="1"/>
      <w:numFmt w:val="decimal"/>
      <w:lvlText w:val="%7."/>
      <w:lvlJc w:val="left"/>
      <w:pPr>
        <w:ind w:left="2940" w:hanging="420"/>
      </w:pPr>
    </w:lvl>
    <w:lvl w:ilvl="7" w:tplc="55CCFF52" w:tentative="1">
      <w:start w:val="1"/>
      <w:numFmt w:val="lowerLetter"/>
      <w:lvlText w:val="%8)"/>
      <w:lvlJc w:val="left"/>
      <w:pPr>
        <w:ind w:left="3360" w:hanging="420"/>
      </w:pPr>
    </w:lvl>
    <w:lvl w:ilvl="8" w:tplc="B8CCF24E" w:tentative="1">
      <w:start w:val="1"/>
      <w:numFmt w:val="lowerRoman"/>
      <w:lvlText w:val="%9."/>
      <w:lvlJc w:val="right"/>
      <w:pPr>
        <w:ind w:left="3780" w:hanging="420"/>
      </w:pPr>
    </w:lvl>
  </w:abstractNum>
  <w:abstractNum w:abstractNumId="7" w15:restartNumberingAfterBreak="0">
    <w:nsid w:val="7EDB75C0"/>
    <w:multiLevelType w:val="hybridMultilevel"/>
    <w:tmpl w:val="723A7588"/>
    <w:lvl w:ilvl="0" w:tplc="5D109A10">
      <w:start w:val="1"/>
      <w:numFmt w:val="lowerLetter"/>
      <w:lvlText w:val="(%1)"/>
      <w:lvlJc w:val="left"/>
      <w:pPr>
        <w:ind w:left="780" w:hanging="360"/>
      </w:pPr>
      <w:rPr>
        <w:rFonts w:hint="default"/>
      </w:rPr>
    </w:lvl>
    <w:lvl w:ilvl="1" w:tplc="F8FEABB2" w:tentative="1">
      <w:start w:val="1"/>
      <w:numFmt w:val="lowerLetter"/>
      <w:lvlText w:val="%2)"/>
      <w:lvlJc w:val="left"/>
      <w:pPr>
        <w:ind w:left="1260" w:hanging="420"/>
      </w:pPr>
    </w:lvl>
    <w:lvl w:ilvl="2" w:tplc="3BD00120" w:tentative="1">
      <w:start w:val="1"/>
      <w:numFmt w:val="lowerRoman"/>
      <w:lvlText w:val="%3."/>
      <w:lvlJc w:val="right"/>
      <w:pPr>
        <w:ind w:left="1680" w:hanging="420"/>
      </w:pPr>
    </w:lvl>
    <w:lvl w:ilvl="3" w:tplc="7BAE5740" w:tentative="1">
      <w:start w:val="1"/>
      <w:numFmt w:val="decimal"/>
      <w:lvlText w:val="%4."/>
      <w:lvlJc w:val="left"/>
      <w:pPr>
        <w:ind w:left="2100" w:hanging="420"/>
      </w:pPr>
    </w:lvl>
    <w:lvl w:ilvl="4" w:tplc="9D2A013A" w:tentative="1">
      <w:start w:val="1"/>
      <w:numFmt w:val="lowerLetter"/>
      <w:lvlText w:val="%5)"/>
      <w:lvlJc w:val="left"/>
      <w:pPr>
        <w:ind w:left="2520" w:hanging="420"/>
      </w:pPr>
    </w:lvl>
    <w:lvl w:ilvl="5" w:tplc="7116E23A" w:tentative="1">
      <w:start w:val="1"/>
      <w:numFmt w:val="lowerRoman"/>
      <w:lvlText w:val="%6."/>
      <w:lvlJc w:val="right"/>
      <w:pPr>
        <w:ind w:left="2940" w:hanging="420"/>
      </w:pPr>
    </w:lvl>
    <w:lvl w:ilvl="6" w:tplc="5724689E" w:tentative="1">
      <w:start w:val="1"/>
      <w:numFmt w:val="decimal"/>
      <w:lvlText w:val="%7."/>
      <w:lvlJc w:val="left"/>
      <w:pPr>
        <w:ind w:left="3360" w:hanging="420"/>
      </w:pPr>
    </w:lvl>
    <w:lvl w:ilvl="7" w:tplc="15106062" w:tentative="1">
      <w:start w:val="1"/>
      <w:numFmt w:val="lowerLetter"/>
      <w:lvlText w:val="%8)"/>
      <w:lvlJc w:val="left"/>
      <w:pPr>
        <w:ind w:left="3780" w:hanging="420"/>
      </w:pPr>
    </w:lvl>
    <w:lvl w:ilvl="8" w:tplc="15944208" w:tentative="1">
      <w:start w:val="1"/>
      <w:numFmt w:val="lowerRoman"/>
      <w:lvlText w:val="%9."/>
      <w:lvlJc w:val="right"/>
      <w:pPr>
        <w:ind w:left="4200" w:hanging="420"/>
      </w:pPr>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B1"/>
    <w:rsid w:val="000567B1"/>
    <w:rsid w:val="001D79BF"/>
    <w:rsid w:val="00290995"/>
    <w:rsid w:val="003454E8"/>
    <w:rsid w:val="00352C40"/>
    <w:rsid w:val="0077004A"/>
    <w:rsid w:val="00803243"/>
    <w:rsid w:val="00AD5B25"/>
    <w:rsid w:val="00C44F89"/>
    <w:rsid w:val="00E20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5E7E0-5C02-4AC1-8A79-D573CCCC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paragraph" w:styleId="3">
    <w:name w:val="heading 3"/>
    <w:basedOn w:val="a"/>
    <w:next w:val="a"/>
    <w:link w:val="30"/>
    <w:qFormat/>
    <w:rsid w:val="00103E45"/>
    <w:pPr>
      <w:keepNext/>
      <w:outlineLvl w:val="2"/>
    </w:pPr>
    <w:rPr>
      <w:rFonts w:ascii="Times New Roman" w:eastAsia="宋体" w:hAnsi="Times New Roman" w:cs="Times New Roman"/>
      <w:b/>
      <w:bCs/>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09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09B3"/>
    <w:rPr>
      <w:sz w:val="18"/>
      <w:szCs w:val="18"/>
    </w:rPr>
  </w:style>
  <w:style w:type="paragraph" w:styleId="a5">
    <w:name w:val="footer"/>
    <w:basedOn w:val="a"/>
    <w:link w:val="a6"/>
    <w:uiPriority w:val="99"/>
    <w:unhideWhenUsed/>
    <w:rsid w:val="004809B3"/>
    <w:pPr>
      <w:tabs>
        <w:tab w:val="center" w:pos="4153"/>
        <w:tab w:val="right" w:pos="8306"/>
      </w:tabs>
      <w:snapToGrid w:val="0"/>
      <w:jc w:val="left"/>
    </w:pPr>
    <w:rPr>
      <w:sz w:val="18"/>
      <w:szCs w:val="18"/>
    </w:rPr>
  </w:style>
  <w:style w:type="character" w:customStyle="1" w:styleId="a6">
    <w:name w:val="页脚 字符"/>
    <w:basedOn w:val="a0"/>
    <w:link w:val="a5"/>
    <w:uiPriority w:val="99"/>
    <w:rsid w:val="004809B3"/>
    <w:rPr>
      <w:sz w:val="18"/>
      <w:szCs w:val="18"/>
    </w:rPr>
  </w:style>
  <w:style w:type="paragraph" w:customStyle="1" w:styleId="MTDisplayEquation">
    <w:name w:val="MTDisplayEquation"/>
    <w:basedOn w:val="a"/>
    <w:next w:val="a"/>
    <w:link w:val="MTDisplayEquation0"/>
    <w:rsid w:val="00622E75"/>
    <w:pPr>
      <w:tabs>
        <w:tab w:val="center" w:pos="4160"/>
        <w:tab w:val="right" w:pos="8300"/>
      </w:tabs>
      <w:autoSpaceDE w:val="0"/>
      <w:autoSpaceDN w:val="0"/>
      <w:adjustRightInd w:val="0"/>
      <w:ind w:firstLineChars="200" w:firstLine="420"/>
    </w:pPr>
    <w:rPr>
      <w:rFonts w:ascii="Times New Roman" w:eastAsia="宋体" w:hAnsi="Times New Roman" w:cs="Times New Roman"/>
      <w:kern w:val="0"/>
      <w:szCs w:val="21"/>
    </w:rPr>
  </w:style>
  <w:style w:type="character" w:customStyle="1" w:styleId="MTDisplayEquation0">
    <w:name w:val="MTDisplayEquation 字符"/>
    <w:basedOn w:val="a0"/>
    <w:link w:val="MTDisplayEquation"/>
    <w:rsid w:val="00622E75"/>
    <w:rPr>
      <w:rFonts w:ascii="Times New Roman" w:eastAsia="宋体" w:hAnsi="Times New Roman" w:cs="Times New Roman"/>
      <w:kern w:val="0"/>
      <w:szCs w:val="21"/>
    </w:rPr>
  </w:style>
  <w:style w:type="paragraph" w:customStyle="1" w:styleId="a7">
    <w:name w:val="公式"/>
    <w:basedOn w:val="a"/>
    <w:link w:val="a8"/>
    <w:qFormat/>
    <w:rsid w:val="009D502F"/>
    <w:pPr>
      <w:tabs>
        <w:tab w:val="left" w:pos="3780"/>
        <w:tab w:val="left" w:pos="7980"/>
      </w:tabs>
      <w:autoSpaceDE w:val="0"/>
      <w:autoSpaceDN w:val="0"/>
      <w:adjustRightInd w:val="0"/>
      <w:ind w:firstLineChars="200" w:firstLine="420"/>
      <w:jc w:val="center"/>
    </w:pPr>
    <w:rPr>
      <w:rFonts w:eastAsia="Times New Roman"/>
    </w:rPr>
  </w:style>
  <w:style w:type="character" w:styleId="a9">
    <w:name w:val="Placeholder Text"/>
    <w:basedOn w:val="a0"/>
    <w:uiPriority w:val="99"/>
    <w:semiHidden/>
    <w:rsid w:val="00B14462"/>
    <w:rPr>
      <w:color w:val="808080"/>
    </w:rPr>
  </w:style>
  <w:style w:type="character" w:customStyle="1" w:styleId="a8">
    <w:name w:val="公式 字符"/>
    <w:basedOn w:val="a0"/>
    <w:link w:val="a7"/>
    <w:rsid w:val="009D502F"/>
    <w:rPr>
      <w:rFonts w:eastAsia="Times New Roman"/>
    </w:rPr>
  </w:style>
  <w:style w:type="paragraph" w:styleId="aa">
    <w:name w:val="List Paragraph"/>
    <w:basedOn w:val="a"/>
    <w:uiPriority w:val="34"/>
    <w:qFormat/>
    <w:rsid w:val="00FC5EF6"/>
    <w:pPr>
      <w:ind w:firstLineChars="200" w:firstLine="420"/>
    </w:pPr>
  </w:style>
  <w:style w:type="paragraph" w:styleId="ab">
    <w:name w:val="footnote text"/>
    <w:basedOn w:val="a"/>
    <w:link w:val="ac"/>
    <w:uiPriority w:val="99"/>
    <w:rsid w:val="00D328F4"/>
    <w:pPr>
      <w:snapToGrid w:val="0"/>
      <w:jc w:val="left"/>
    </w:pPr>
    <w:rPr>
      <w:rFonts w:ascii="Times New Roman" w:eastAsia="宋体" w:hAnsi="Times New Roman" w:cs="Times New Roman"/>
      <w:sz w:val="18"/>
      <w:szCs w:val="18"/>
    </w:rPr>
  </w:style>
  <w:style w:type="character" w:customStyle="1" w:styleId="ac">
    <w:name w:val="脚注文本 字符"/>
    <w:basedOn w:val="a0"/>
    <w:link w:val="ab"/>
    <w:semiHidden/>
    <w:rsid w:val="00D328F4"/>
    <w:rPr>
      <w:rFonts w:ascii="Times New Roman" w:eastAsia="宋体" w:hAnsi="Times New Roman" w:cs="Times New Roman"/>
      <w:sz w:val="18"/>
      <w:szCs w:val="18"/>
    </w:rPr>
  </w:style>
  <w:style w:type="character" w:customStyle="1" w:styleId="30">
    <w:name w:val="标题 3 字符"/>
    <w:basedOn w:val="a0"/>
    <w:link w:val="3"/>
    <w:rsid w:val="00103E45"/>
    <w:rPr>
      <w:rFonts w:ascii="Times New Roman" w:eastAsia="宋体" w:hAnsi="Times New Roman" w:cs="Times New Roman"/>
      <w:b/>
      <w:bCs/>
      <w:sz w:val="18"/>
      <w:szCs w:val="24"/>
    </w:rPr>
  </w:style>
  <w:style w:type="table" w:styleId="ad">
    <w:name w:val="Table Grid"/>
    <w:basedOn w:val="a1"/>
    <w:uiPriority w:val="39"/>
    <w:rsid w:val="00C8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脚注文本 Char"/>
    <w:uiPriority w:val="99"/>
    <w:rsid w:val="00802AA6"/>
    <w:rPr>
      <w:kern w:val="2"/>
      <w:sz w:val="18"/>
      <w:szCs w:val="18"/>
    </w:rPr>
  </w:style>
  <w:style w:type="character" w:styleId="ae">
    <w:name w:val="footnote reference"/>
    <w:basedOn w:val="a0"/>
    <w:uiPriority w:val="99"/>
    <w:semiHidden/>
    <w:unhideWhenUsed/>
    <w:rsid w:val="00802AA6"/>
    <w:rPr>
      <w:vertAlign w:val="superscript"/>
    </w:rPr>
  </w:style>
  <w:style w:type="character" w:styleId="af">
    <w:name w:val="annotation reference"/>
    <w:basedOn w:val="a0"/>
    <w:uiPriority w:val="99"/>
    <w:semiHidden/>
    <w:unhideWhenUsed/>
    <w:rsid w:val="000934DF"/>
    <w:rPr>
      <w:sz w:val="21"/>
      <w:szCs w:val="21"/>
    </w:rPr>
  </w:style>
  <w:style w:type="paragraph" w:styleId="af0">
    <w:name w:val="annotation text"/>
    <w:basedOn w:val="a"/>
    <w:link w:val="af1"/>
    <w:uiPriority w:val="99"/>
    <w:semiHidden/>
    <w:unhideWhenUsed/>
    <w:rsid w:val="000934DF"/>
    <w:pPr>
      <w:jc w:val="left"/>
    </w:pPr>
  </w:style>
  <w:style w:type="character" w:customStyle="1" w:styleId="af1">
    <w:name w:val="批注文字 字符"/>
    <w:basedOn w:val="a0"/>
    <w:link w:val="af0"/>
    <w:uiPriority w:val="99"/>
    <w:semiHidden/>
    <w:rsid w:val="000934DF"/>
  </w:style>
  <w:style w:type="paragraph" w:styleId="af2">
    <w:name w:val="annotation subject"/>
    <w:basedOn w:val="af0"/>
    <w:next w:val="af0"/>
    <w:link w:val="af3"/>
    <w:uiPriority w:val="99"/>
    <w:semiHidden/>
    <w:unhideWhenUsed/>
    <w:rsid w:val="000934DF"/>
    <w:rPr>
      <w:b/>
      <w:bCs/>
    </w:rPr>
  </w:style>
  <w:style w:type="character" w:customStyle="1" w:styleId="af3">
    <w:name w:val="批注主题 字符"/>
    <w:basedOn w:val="af1"/>
    <w:link w:val="af2"/>
    <w:uiPriority w:val="99"/>
    <w:semiHidden/>
    <w:rsid w:val="000934DF"/>
    <w:rPr>
      <w:b/>
      <w:bCs/>
    </w:rPr>
  </w:style>
  <w:style w:type="paragraph" w:styleId="af4">
    <w:name w:val="Balloon Text"/>
    <w:basedOn w:val="a"/>
    <w:link w:val="af5"/>
    <w:uiPriority w:val="99"/>
    <w:semiHidden/>
    <w:unhideWhenUsed/>
    <w:rsid w:val="000934DF"/>
    <w:rPr>
      <w:sz w:val="18"/>
      <w:szCs w:val="18"/>
    </w:rPr>
  </w:style>
  <w:style w:type="character" w:customStyle="1" w:styleId="af5">
    <w:name w:val="批注框文本 字符"/>
    <w:basedOn w:val="a0"/>
    <w:link w:val="af4"/>
    <w:uiPriority w:val="99"/>
    <w:semiHidden/>
    <w:rsid w:val="000934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png"/><Relationship Id="rId47" Type="http://schemas.openxmlformats.org/officeDocument/2006/relationships/oleObject" Target="embeddings/oleObject16.bin"/><Relationship Id="rId50" Type="http://schemas.openxmlformats.org/officeDocument/2006/relationships/image" Target="media/image26.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package" Target="embeddings/Microsoft_Visio___1.vsdx"/><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emf"/><Relationship Id="rId37" Type="http://schemas.openxmlformats.org/officeDocument/2006/relationships/image" Target="media/image16.emf"/><Relationship Id="rId40" Type="http://schemas.openxmlformats.org/officeDocument/2006/relationships/image" Target="media/image18.wmf"/><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20.png"/><Relationship Id="rId48" Type="http://schemas.openxmlformats.org/officeDocument/2006/relationships/image" Target="media/image24.emf"/><Relationship Id="rId8" Type="http://schemas.openxmlformats.org/officeDocument/2006/relationships/image" Target="media/image2.wmf"/><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package" Target="embeddings/Microsoft_Visio___2.vsdx"/><Relationship Id="rId38" Type="http://schemas.openxmlformats.org/officeDocument/2006/relationships/image" Target="media/image17.wmf"/><Relationship Id="rId46" Type="http://schemas.openxmlformats.org/officeDocument/2006/relationships/image" Target="media/image23.wmf"/><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36" Type="http://schemas.openxmlformats.org/officeDocument/2006/relationships/oleObject" Target="embeddings/oleObject13.bin"/><Relationship Id="rId49"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B092B-BD94-4846-865C-A5B0B8C9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7156</TotalTime>
  <Pages>1</Pages>
  <Words>2829</Words>
  <Characters>16131</Characters>
  <Application>Microsoft Office Word</Application>
  <DocSecurity>0</DocSecurity>
  <Lines>134</Lines>
  <Paragraphs>37</Paragraphs>
  <ScaleCrop>false</ScaleCrop>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 令军</dc:creator>
  <cp:lastModifiedBy>常 树超</cp:lastModifiedBy>
  <cp:revision>62</cp:revision>
  <dcterms:created xsi:type="dcterms:W3CDTF">2019-08-30T00:20:00Z</dcterms:created>
  <dcterms:modified xsi:type="dcterms:W3CDTF">2019-12-19T07:16:00Z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ploadURL">
    <vt:lpwstr>ED110688900D9716A20C93E95CD73337A2025F5D615B818136288CD7A0298EBC95822657B1073B47C1A67B67AC168E73F902434AB4F7C85828FF8CE78A551C8D6CB4555B536FEB521F88122DA59B6099CC47E4EFB07DDBEC70DFA367B3867416</vt:lpwstr>
  </property>
</Properties>
</file>