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57CA0" w14:textId="45A6D340" w:rsidR="00CE414A" w:rsidRDefault="00642EBD">
      <w:r>
        <w:t>Monica Chiu</w:t>
      </w:r>
      <w:r w:rsidR="006828AB">
        <w:t xml:space="preserve">, Adriana D’Souza, Reda Ijaz, </w:t>
      </w:r>
      <w:proofErr w:type="spellStart"/>
      <w:r w:rsidR="006828AB">
        <w:t>Javiar</w:t>
      </w:r>
      <w:proofErr w:type="spellEnd"/>
      <w:r w:rsidR="006828AB">
        <w:t xml:space="preserve"> Titus, Ray Katz</w:t>
      </w:r>
    </w:p>
    <w:p w14:paraId="3B25E409" w14:textId="794175BC" w:rsidR="00642EBD" w:rsidRDefault="00642EBD">
      <w:r>
        <w:t>CS591 E3 Mobile App Development</w:t>
      </w:r>
    </w:p>
    <w:p w14:paraId="5F4EB2BE" w14:textId="1D65E495" w:rsidR="00642EBD" w:rsidRDefault="00642EBD">
      <w:r>
        <w:t>February 19, 2017</w:t>
      </w:r>
    </w:p>
    <w:p w14:paraId="68FEF767" w14:textId="0CD155CC" w:rsidR="00642EBD" w:rsidRDefault="00642EBD" w:rsidP="00642EBD">
      <w:pPr>
        <w:jc w:val="center"/>
      </w:pPr>
      <w:r>
        <w:t>Assignment 4 Textbook Problems</w:t>
      </w:r>
    </w:p>
    <w:p w14:paraId="55D52011" w14:textId="3AAAF87E" w:rsidR="00642EBD" w:rsidRPr="00DE3462" w:rsidRDefault="00642EBD" w:rsidP="00642EBD">
      <w:pPr>
        <w:rPr>
          <w:i/>
        </w:rPr>
      </w:pPr>
      <w:r w:rsidRPr="00642EBD">
        <w:rPr>
          <w:b/>
        </w:rPr>
        <w:t>Chapter 3:</w:t>
      </w:r>
      <w:r w:rsidR="00DE3462" w:rsidRPr="00DE3462">
        <w:rPr>
          <w:i/>
        </w:rPr>
        <w:t xml:space="preserve"> </w:t>
      </w:r>
      <w:r w:rsidR="00DE3462" w:rsidRPr="00642EBD">
        <w:rPr>
          <w:i/>
        </w:rPr>
        <w:t>Short Answers</w:t>
      </w:r>
      <w:r w:rsidR="00DE3462">
        <w:rPr>
          <w:i/>
        </w:rPr>
        <w:t>/Fill in the Code</w:t>
      </w:r>
    </w:p>
    <w:p w14:paraId="06799A20" w14:textId="77777777" w:rsidR="00FF3388" w:rsidRDefault="00FF3388" w:rsidP="00642EBD">
      <w:pPr>
        <w:rPr>
          <w:b/>
        </w:rPr>
      </w:pPr>
      <w:r>
        <w:rPr>
          <w:noProof/>
        </w:rPr>
        <w:drawing>
          <wp:inline distT="0" distB="0" distL="0" distR="0" wp14:anchorId="73E1F4E0" wp14:editId="29FCF216">
            <wp:extent cx="4930550" cy="70961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565" cy="716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8AFD" w14:textId="35961B74" w:rsidR="00642EBD" w:rsidRPr="00E3644D" w:rsidRDefault="00642EBD" w:rsidP="00642EBD">
      <w:pPr>
        <w:rPr>
          <w:i/>
        </w:rPr>
      </w:pPr>
      <w:r w:rsidRPr="00642EBD">
        <w:rPr>
          <w:b/>
        </w:rPr>
        <w:lastRenderedPageBreak/>
        <w:t>Chapter 4:</w:t>
      </w:r>
      <w:r w:rsidR="00E3644D" w:rsidRPr="00E3644D">
        <w:rPr>
          <w:i/>
        </w:rPr>
        <w:t xml:space="preserve"> </w:t>
      </w:r>
      <w:r w:rsidR="00E3644D" w:rsidRPr="00642EBD">
        <w:rPr>
          <w:i/>
        </w:rPr>
        <w:t>Multiple Choice</w:t>
      </w:r>
    </w:p>
    <w:p w14:paraId="659B73FD" w14:textId="2167D82B" w:rsidR="00642EBD" w:rsidRDefault="00642EBD" w:rsidP="00642EBD">
      <w:r>
        <w:t xml:space="preserve">4.1) </w:t>
      </w:r>
      <w:r w:rsidR="0045659C">
        <w:t>As a table of rows and columns</w:t>
      </w:r>
    </w:p>
    <w:p w14:paraId="0003036E" w14:textId="720E574D" w:rsidR="00642EBD" w:rsidRDefault="00642EBD" w:rsidP="00642EBD">
      <w:r>
        <w:t>4.2)</w:t>
      </w:r>
      <w:r w:rsidR="0045659C">
        <w:t xml:space="preserve"> </w:t>
      </w:r>
      <w:proofErr w:type="spellStart"/>
      <w:r w:rsidR="006A37FD">
        <w:t>ViewGroup</w:t>
      </w:r>
      <w:proofErr w:type="spellEnd"/>
    </w:p>
    <w:p w14:paraId="36949FFD" w14:textId="45A74B39" w:rsidR="00642EBD" w:rsidRDefault="00642EBD" w:rsidP="00642EBD">
      <w:r>
        <w:t>4.3)</w:t>
      </w:r>
      <w:r w:rsidR="006A37FD">
        <w:t xml:space="preserve"> LinearLayout</w:t>
      </w:r>
    </w:p>
    <w:p w14:paraId="5D4C83A9" w14:textId="475C189C" w:rsidR="00642EBD" w:rsidRDefault="00642EBD" w:rsidP="00642EBD">
      <w:r>
        <w:t>4.4)</w:t>
      </w:r>
      <w:r w:rsidR="000908C0">
        <w:t xml:space="preserve"> </w:t>
      </w:r>
      <w:r w:rsidR="000908C0" w:rsidRPr="000908C0">
        <w:t>So that we position components relative to other components</w:t>
      </w:r>
    </w:p>
    <w:p w14:paraId="79653B20" w14:textId="0974A6D9" w:rsidR="00642EBD" w:rsidRDefault="00642EBD" w:rsidP="00642EBD">
      <w:r>
        <w:t>4.5)</w:t>
      </w:r>
      <w:r w:rsidR="000908C0">
        <w:t xml:space="preserve"> </w:t>
      </w:r>
      <w:proofErr w:type="spellStart"/>
      <w:proofErr w:type="gramStart"/>
      <w:r w:rsidR="000D28CC" w:rsidRPr="000D28CC">
        <w:t>android.content</w:t>
      </w:r>
      <w:proofErr w:type="spellEnd"/>
      <w:proofErr w:type="gramEnd"/>
    </w:p>
    <w:p w14:paraId="57805920" w14:textId="2E9009B3" w:rsidR="00642EBD" w:rsidRDefault="00642EBD" w:rsidP="00642EBD">
      <w:r>
        <w:t>4.6)</w:t>
      </w:r>
      <w:r w:rsidR="00CE2A69">
        <w:t xml:space="preserve"> </w:t>
      </w:r>
      <w:proofErr w:type="spellStart"/>
      <w:r w:rsidR="00CE2A69" w:rsidRPr="00CE2A69">
        <w:t>startActivity</w:t>
      </w:r>
      <w:proofErr w:type="spellEnd"/>
    </w:p>
    <w:p w14:paraId="13E423D5" w14:textId="5CDF0948" w:rsidR="00642EBD" w:rsidRDefault="00642EBD" w:rsidP="00642EBD">
      <w:r>
        <w:t>4.7)</w:t>
      </w:r>
      <w:r w:rsidR="00CE2A69">
        <w:t xml:space="preserve"> </w:t>
      </w:r>
      <w:proofErr w:type="spellStart"/>
      <w:r w:rsidR="00CE2A69" w:rsidRPr="00CE2A69">
        <w:t>onRestart</w:t>
      </w:r>
      <w:proofErr w:type="spellEnd"/>
    </w:p>
    <w:p w14:paraId="5A29622A" w14:textId="4288365A" w:rsidR="00642EBD" w:rsidRDefault="00642EBD" w:rsidP="00642EBD">
      <w:r>
        <w:t>4.8)</w:t>
      </w:r>
      <w:r w:rsidR="00CE2A69" w:rsidRPr="00CE2A69">
        <w:t xml:space="preserve"> </w:t>
      </w:r>
      <w:proofErr w:type="spellStart"/>
      <w:r w:rsidR="00CE2A69" w:rsidRPr="00CE2A69">
        <w:t>onCreate</w:t>
      </w:r>
      <w:proofErr w:type="spellEnd"/>
      <w:r w:rsidR="00CE2A69" w:rsidRPr="00CE2A69">
        <w:t xml:space="preserve">, </w:t>
      </w:r>
      <w:proofErr w:type="spellStart"/>
      <w:r w:rsidR="00CE2A69" w:rsidRPr="00CE2A69">
        <w:t>onStart</w:t>
      </w:r>
      <w:proofErr w:type="spellEnd"/>
      <w:r w:rsidR="00CE2A69" w:rsidRPr="00CE2A69">
        <w:t xml:space="preserve">, and </w:t>
      </w:r>
      <w:proofErr w:type="spellStart"/>
      <w:r w:rsidR="00CE2A69" w:rsidRPr="00CE2A69">
        <w:t>onResume</w:t>
      </w:r>
      <w:proofErr w:type="spellEnd"/>
      <w:r w:rsidR="00CE2A69" w:rsidRPr="00CE2A69">
        <w:t xml:space="preserve"> (in that order)</w:t>
      </w:r>
    </w:p>
    <w:p w14:paraId="1B67D592" w14:textId="23871C39" w:rsidR="00642EBD" w:rsidRDefault="00642EBD" w:rsidP="00642EBD">
      <w:r>
        <w:t>4.9)</w:t>
      </w:r>
      <w:r w:rsidR="00E502FA" w:rsidRPr="00E502FA">
        <w:t xml:space="preserve"> </w:t>
      </w:r>
      <w:proofErr w:type="spellStart"/>
      <w:r w:rsidR="00E502FA" w:rsidRPr="00E502FA">
        <w:t>onStop</w:t>
      </w:r>
      <w:proofErr w:type="spellEnd"/>
    </w:p>
    <w:p w14:paraId="741AB93B" w14:textId="05003818" w:rsidR="00642EBD" w:rsidRDefault="00642EBD" w:rsidP="00642EBD">
      <w:r>
        <w:t>4.10)</w:t>
      </w:r>
      <w:r w:rsidR="00E502FA">
        <w:t xml:space="preserve"> Yes</w:t>
      </w:r>
      <w:r w:rsidR="00E502FA" w:rsidRPr="00E502FA">
        <w:t>, for example by each accessing a public static instance variable from another class</w:t>
      </w:r>
    </w:p>
    <w:p w14:paraId="5742D025" w14:textId="7D4E27FB" w:rsidR="00642EBD" w:rsidRPr="00E3644D" w:rsidRDefault="00642EBD" w:rsidP="00642EBD">
      <w:pPr>
        <w:rPr>
          <w:i/>
        </w:rPr>
      </w:pPr>
      <w:r w:rsidRPr="00642EBD">
        <w:rPr>
          <w:b/>
        </w:rPr>
        <w:t>Chapter 7:</w:t>
      </w:r>
      <w:r w:rsidR="00E3644D">
        <w:rPr>
          <w:b/>
        </w:rPr>
        <w:t xml:space="preserve"> </w:t>
      </w:r>
      <w:r w:rsidR="00E3644D" w:rsidRPr="00642EBD">
        <w:rPr>
          <w:i/>
        </w:rPr>
        <w:t>Multiple Choice</w:t>
      </w:r>
      <w:r w:rsidR="00E3644D">
        <w:rPr>
          <w:i/>
        </w:rPr>
        <w:t xml:space="preserve">, </w:t>
      </w:r>
      <w:r w:rsidR="00E3644D" w:rsidRPr="00642EBD">
        <w:rPr>
          <w:i/>
        </w:rPr>
        <w:t>Short Answers</w:t>
      </w:r>
      <w:r w:rsidR="00E3644D">
        <w:rPr>
          <w:i/>
        </w:rPr>
        <w:t>/Fill in the Code</w:t>
      </w:r>
    </w:p>
    <w:p w14:paraId="6F9DAF47" w14:textId="2B6E2A96" w:rsidR="00642EBD" w:rsidRDefault="00642EBD" w:rsidP="00642EBD">
      <w:r>
        <w:t>7.1)</w:t>
      </w:r>
      <w:r w:rsidR="00E91293" w:rsidRPr="00E91293">
        <w:t xml:space="preserve"> </w:t>
      </w:r>
      <w:proofErr w:type="spellStart"/>
      <w:r w:rsidR="00E91293" w:rsidRPr="00E91293">
        <w:t>setOnTouchListener</w:t>
      </w:r>
      <w:proofErr w:type="spellEnd"/>
    </w:p>
    <w:p w14:paraId="10A11417" w14:textId="3177B67D" w:rsidR="00642EBD" w:rsidRDefault="00642EBD" w:rsidP="00642EBD">
      <w:r>
        <w:t>7.2)</w:t>
      </w:r>
      <w:r w:rsidR="00E91293">
        <w:t xml:space="preserve"> </w:t>
      </w:r>
      <w:proofErr w:type="spellStart"/>
      <w:r w:rsidR="00E91293" w:rsidRPr="00E91293">
        <w:t>getAction</w:t>
      </w:r>
      <w:proofErr w:type="spellEnd"/>
    </w:p>
    <w:p w14:paraId="53536A23" w14:textId="72C10956" w:rsidR="00642EBD" w:rsidRDefault="00642EBD" w:rsidP="00642EBD">
      <w:r>
        <w:t>7.3)</w:t>
      </w:r>
      <w:r w:rsidR="00FD0EC3" w:rsidRPr="00FD0EC3">
        <w:t xml:space="preserve"> </w:t>
      </w:r>
      <w:proofErr w:type="spellStart"/>
      <w:r w:rsidR="00FD0EC3" w:rsidRPr="00FD0EC3">
        <w:t>bringToFront</w:t>
      </w:r>
      <w:proofErr w:type="spellEnd"/>
    </w:p>
    <w:p w14:paraId="262AE9BC" w14:textId="22E478BD" w:rsidR="00642EBD" w:rsidRDefault="00642EBD" w:rsidP="00642EBD">
      <w:r>
        <w:t>7.4)</w:t>
      </w:r>
      <w:r w:rsidR="00860286" w:rsidRPr="00860286">
        <w:t xml:space="preserve"> </w:t>
      </w:r>
      <w:proofErr w:type="spellStart"/>
      <w:r w:rsidR="00860286" w:rsidRPr="00860286">
        <w:t>GestureDetector</w:t>
      </w:r>
      <w:proofErr w:type="spellEnd"/>
    </w:p>
    <w:p w14:paraId="2965D2E3" w14:textId="50C118F6" w:rsidR="00642EBD" w:rsidRDefault="00642EBD" w:rsidP="00642EBD">
      <w:r>
        <w:t>7.5)</w:t>
      </w:r>
      <w:r w:rsidR="00860286">
        <w:t xml:space="preserve"> </w:t>
      </w:r>
      <w:r w:rsidR="00AB6BF4" w:rsidRPr="00AB6BF4">
        <w:t xml:space="preserve">Public static inner interfaces of </w:t>
      </w:r>
      <w:proofErr w:type="spellStart"/>
      <w:r w:rsidR="00AB6BF4" w:rsidRPr="00AB6BF4">
        <w:t>GestureDetector</w:t>
      </w:r>
      <w:proofErr w:type="spellEnd"/>
    </w:p>
    <w:p w14:paraId="6F4464E0" w14:textId="45AF8BB7" w:rsidR="00642EBD" w:rsidRDefault="00642EBD" w:rsidP="00642EBD">
      <w:r>
        <w:t>7.6)</w:t>
      </w:r>
      <w:r w:rsidR="00255642" w:rsidRPr="00255642">
        <w:t xml:space="preserve"> Private methods</w:t>
      </w:r>
      <w:r w:rsidR="00255642">
        <w:t>/</w:t>
      </w:r>
      <w:r w:rsidR="00255642" w:rsidRPr="00255642">
        <w:t xml:space="preserve">Constants that the action can be compared </w:t>
      </w:r>
      <w:proofErr w:type="gramStart"/>
      <w:r w:rsidR="00255642" w:rsidRPr="00255642">
        <w:t>to</w:t>
      </w:r>
      <w:r w:rsidR="00255642">
        <w:t xml:space="preserve"> ??</w:t>
      </w:r>
      <w:proofErr w:type="gramEnd"/>
    </w:p>
    <w:p w14:paraId="1E574467" w14:textId="01062929" w:rsidR="00642EBD" w:rsidRDefault="00642EBD" w:rsidP="00642EBD">
      <w:r>
        <w:t>7.7)</w:t>
      </w:r>
      <w:r w:rsidR="00982C04" w:rsidRPr="00982C04">
        <w:t xml:space="preserve"> </w:t>
      </w:r>
      <w:proofErr w:type="spellStart"/>
      <w:r w:rsidR="00982C04" w:rsidRPr="00982C04">
        <w:t>onTouchEvent</w:t>
      </w:r>
      <w:proofErr w:type="spellEnd"/>
    </w:p>
    <w:p w14:paraId="79EBDC35" w14:textId="1887BF2C" w:rsidR="00642EBD" w:rsidRPr="00642EBD" w:rsidRDefault="00F93BA4" w:rsidP="00642EBD">
      <w:bookmarkStart w:id="0" w:name="_GoBack"/>
      <w:r>
        <w:rPr>
          <w:noProof/>
        </w:rPr>
        <w:drawing>
          <wp:inline distT="0" distB="0" distL="0" distR="0" wp14:anchorId="09C7784D" wp14:editId="482EE5FE">
            <wp:extent cx="6075959" cy="33813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6602" cy="346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2EBD" w:rsidRPr="00642EBD" w:rsidSect="00DF00BB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BD"/>
    <w:rsid w:val="00051595"/>
    <w:rsid w:val="000908C0"/>
    <w:rsid w:val="000D28CC"/>
    <w:rsid w:val="00171FC7"/>
    <w:rsid w:val="00255642"/>
    <w:rsid w:val="00280AD4"/>
    <w:rsid w:val="00404055"/>
    <w:rsid w:val="0045659C"/>
    <w:rsid w:val="00474A24"/>
    <w:rsid w:val="0059457C"/>
    <w:rsid w:val="00642EBD"/>
    <w:rsid w:val="006828AB"/>
    <w:rsid w:val="006A37FD"/>
    <w:rsid w:val="006C7425"/>
    <w:rsid w:val="007F590B"/>
    <w:rsid w:val="00800815"/>
    <w:rsid w:val="00802217"/>
    <w:rsid w:val="00860286"/>
    <w:rsid w:val="00982C04"/>
    <w:rsid w:val="00AB6BF4"/>
    <w:rsid w:val="00AC3E5C"/>
    <w:rsid w:val="00BB631E"/>
    <w:rsid w:val="00BD3F2B"/>
    <w:rsid w:val="00C02B60"/>
    <w:rsid w:val="00CC3E1B"/>
    <w:rsid w:val="00CE2A69"/>
    <w:rsid w:val="00CE414A"/>
    <w:rsid w:val="00D329B5"/>
    <w:rsid w:val="00DC455F"/>
    <w:rsid w:val="00DE3462"/>
    <w:rsid w:val="00DF00BB"/>
    <w:rsid w:val="00E3644D"/>
    <w:rsid w:val="00E502FA"/>
    <w:rsid w:val="00E91293"/>
    <w:rsid w:val="00EF1678"/>
    <w:rsid w:val="00F705D2"/>
    <w:rsid w:val="00F93BA4"/>
    <w:rsid w:val="00FD0EC3"/>
    <w:rsid w:val="00FF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F55E"/>
  <w15:chartTrackingRefBased/>
  <w15:docId w15:val="{37332265-8A85-4F04-A4DE-B57AA6D0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2"/>
        <w:lang w:val="en-US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42EBD"/>
  </w:style>
  <w:style w:type="character" w:customStyle="1" w:styleId="DateChar">
    <w:name w:val="Date Char"/>
    <w:basedOn w:val="DefaultParagraphFont"/>
    <w:link w:val="Date"/>
    <w:uiPriority w:val="99"/>
    <w:semiHidden/>
    <w:rsid w:val="00642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MCsPC</dc:creator>
  <cp:keywords/>
  <dc:description/>
  <cp:lastModifiedBy>MCsPC</cp:lastModifiedBy>
  <cp:revision>30</cp:revision>
  <cp:lastPrinted>2018-02-27T02:36:00Z</cp:lastPrinted>
  <dcterms:created xsi:type="dcterms:W3CDTF">2018-02-16T21:46:00Z</dcterms:created>
  <dcterms:modified xsi:type="dcterms:W3CDTF">2018-02-27T02:38:00Z</dcterms:modified>
</cp:coreProperties>
</file>