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83926" w14:textId="77777777" w:rsidR="00B11E19" w:rsidRDefault="00B11E19">
      <w:pPr>
        <w:spacing w:after="200"/>
        <w:jc w:val="center"/>
        <w:rPr>
          <w:rFonts w:ascii="Times New Roman" w:hAnsi="Times New Roman" w:cs="Times New Roman"/>
          <w:b/>
          <w:bCs/>
          <w:color w:val="1F3864"/>
          <w:sz w:val="44"/>
          <w:szCs w:val="44"/>
        </w:rPr>
      </w:pPr>
    </w:p>
    <w:p w14:paraId="4BF50AE5" w14:textId="77777777" w:rsidR="00B11E19" w:rsidRDefault="00B11E19">
      <w:pPr>
        <w:spacing w:after="200"/>
        <w:jc w:val="center"/>
        <w:rPr>
          <w:rFonts w:ascii="Times New Roman" w:hAnsi="Times New Roman" w:cs="Times New Roman"/>
          <w:b/>
          <w:bCs/>
          <w:color w:val="1F3864"/>
          <w:sz w:val="44"/>
          <w:szCs w:val="44"/>
        </w:rPr>
      </w:pPr>
    </w:p>
    <w:p w14:paraId="07229553" w14:textId="70420827" w:rsidR="00B11E19" w:rsidRDefault="00492237">
      <w:pPr>
        <w:spacing w:after="200"/>
        <w:jc w:val="center"/>
        <w:rPr>
          <w:rFonts w:ascii="Times New Roman" w:hAnsi="Times New Roman" w:cs="Times New Roman"/>
          <w:b/>
          <w:bCs/>
          <w:color w:val="1F3864"/>
          <w:sz w:val="44"/>
          <w:szCs w:val="44"/>
        </w:rPr>
      </w:pPr>
      <w:r>
        <w:rPr>
          <w:rFonts w:ascii="Times New Roman" w:hAnsi="Times New Roman" w:cs="Times New Roman"/>
          <w:b/>
          <w:bCs/>
          <w:noProof/>
          <w:color w:val="1F3864"/>
          <w:sz w:val="44"/>
          <w:szCs w:val="44"/>
        </w:rPr>
        <w:drawing>
          <wp:inline distT="0" distB="0" distL="0" distR="0" wp14:anchorId="303FB6EE" wp14:editId="71B0155F">
            <wp:extent cx="3895042" cy="3378200"/>
            <wp:effectExtent l="0" t="0" r="0" b="0"/>
            <wp:docPr id="97756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62290" name="Picture 97756229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01709" cy="3383982"/>
                    </a:xfrm>
                    <a:prstGeom prst="rect">
                      <a:avLst/>
                    </a:prstGeom>
                  </pic:spPr>
                </pic:pic>
              </a:graphicData>
            </a:graphic>
          </wp:inline>
        </w:drawing>
      </w:r>
    </w:p>
    <w:p w14:paraId="6320DA87" w14:textId="3C3CC2D9" w:rsidR="00B127AE" w:rsidRPr="007B6820" w:rsidRDefault="00000000">
      <w:pPr>
        <w:spacing w:after="100"/>
        <w:jc w:val="center"/>
        <w:rPr>
          <w:rFonts w:ascii="Times New Roman" w:hAnsi="Times New Roman" w:cs="Times New Roman"/>
        </w:rPr>
      </w:pPr>
      <w:r w:rsidRPr="007B6820">
        <w:rPr>
          <w:rFonts w:ascii="Times New Roman" w:hAnsi="Times New Roman" w:cs="Times New Roman"/>
          <w:sz w:val="24"/>
          <w:szCs w:val="24"/>
        </w:rPr>
        <w:t>143 North Main St, STE 202A</w:t>
      </w:r>
    </w:p>
    <w:p w14:paraId="7E6C4D53" w14:textId="77777777" w:rsidR="00B127AE" w:rsidRDefault="00000000">
      <w:pPr>
        <w:spacing w:after="400"/>
        <w:jc w:val="center"/>
        <w:rPr>
          <w:rFonts w:ascii="Times New Roman" w:hAnsi="Times New Roman" w:cs="Times New Roman"/>
          <w:sz w:val="24"/>
          <w:szCs w:val="24"/>
        </w:rPr>
      </w:pPr>
      <w:r w:rsidRPr="007B6820">
        <w:rPr>
          <w:rFonts w:ascii="Times New Roman" w:hAnsi="Times New Roman" w:cs="Times New Roman"/>
          <w:sz w:val="24"/>
          <w:szCs w:val="24"/>
        </w:rPr>
        <w:t>Concord, NH 03301</w:t>
      </w:r>
    </w:p>
    <w:p w14:paraId="1BA3DEFB" w14:textId="6B9C9940" w:rsidR="00040557" w:rsidRPr="000D79EE" w:rsidRDefault="00040557" w:rsidP="00040557">
      <w:pPr>
        <w:spacing w:after="400"/>
        <w:jc w:val="center"/>
        <w:rPr>
          <w:rFonts w:ascii="Times New Roman" w:hAnsi="Times New Roman" w:cs="Times New Roman"/>
          <w:sz w:val="24"/>
          <w:szCs w:val="24"/>
        </w:rPr>
      </w:pPr>
      <w:r w:rsidRPr="00040557">
        <w:rPr>
          <w:rFonts w:ascii="Times New Roman" w:hAnsi="Times New Roman" w:cs="Times New Roman"/>
          <w:b/>
          <w:bCs/>
          <w:sz w:val="24"/>
          <w:szCs w:val="24"/>
        </w:rPr>
        <w:t>Phone</w:t>
      </w:r>
      <w:r>
        <w:rPr>
          <w:rFonts w:ascii="Times New Roman" w:hAnsi="Times New Roman" w:cs="Times New Roman"/>
          <w:sz w:val="24"/>
          <w:szCs w:val="24"/>
        </w:rPr>
        <w:t>: (603) 224-0036 or (603) 369-4880</w:t>
      </w:r>
      <w:r w:rsidR="000D79EE">
        <w:rPr>
          <w:rFonts w:ascii="Times New Roman" w:hAnsi="Times New Roman" w:cs="Times New Roman"/>
          <w:sz w:val="24"/>
          <w:szCs w:val="24"/>
        </w:rPr>
        <w:t xml:space="preserve"> </w:t>
      </w:r>
      <w:r w:rsidR="000D79EE" w:rsidRPr="000D79EE">
        <w:rPr>
          <w:rFonts w:ascii="Times New Roman" w:hAnsi="Times New Roman" w:cs="Times New Roman"/>
          <w:b/>
          <w:bCs/>
          <w:sz w:val="24"/>
          <w:szCs w:val="24"/>
        </w:rPr>
        <w:t>|</w:t>
      </w:r>
      <w:r>
        <w:rPr>
          <w:rFonts w:ascii="Times New Roman" w:hAnsi="Times New Roman" w:cs="Times New Roman"/>
          <w:sz w:val="24"/>
          <w:szCs w:val="24"/>
        </w:rPr>
        <w:t xml:space="preserve"> </w:t>
      </w:r>
      <w:r w:rsidRPr="00040557">
        <w:rPr>
          <w:rFonts w:ascii="Times New Roman" w:hAnsi="Times New Roman" w:cs="Times New Roman"/>
          <w:b/>
          <w:bCs/>
          <w:sz w:val="24"/>
          <w:szCs w:val="24"/>
        </w:rPr>
        <w:t>F</w:t>
      </w:r>
      <w:r>
        <w:rPr>
          <w:rFonts w:ascii="Times New Roman" w:hAnsi="Times New Roman" w:cs="Times New Roman"/>
          <w:sz w:val="24"/>
          <w:szCs w:val="24"/>
        </w:rPr>
        <w:t>ax: (603) 369-4880</w:t>
      </w:r>
      <w:r w:rsidR="000D79EE">
        <w:rPr>
          <w:rFonts w:ascii="Times New Roman" w:hAnsi="Times New Roman" w:cs="Times New Roman"/>
          <w:b/>
          <w:bCs/>
          <w:sz w:val="24"/>
          <w:szCs w:val="24"/>
        </w:rPr>
        <w:t xml:space="preserve">                                                   Email: </w:t>
      </w:r>
      <w:r w:rsidR="000D79EE">
        <w:rPr>
          <w:rFonts w:ascii="Times New Roman" w:hAnsi="Times New Roman" w:cs="Times New Roman"/>
          <w:sz w:val="24"/>
          <w:szCs w:val="24"/>
        </w:rPr>
        <w:t>info@nhcarecenter.com</w:t>
      </w:r>
    </w:p>
    <w:p w14:paraId="1BDF52A7" w14:textId="77777777" w:rsidR="00B127AE" w:rsidRPr="007B6820" w:rsidRDefault="00000000">
      <w:pPr>
        <w:spacing w:after="600"/>
        <w:jc w:val="center"/>
        <w:rPr>
          <w:rFonts w:ascii="Times New Roman" w:hAnsi="Times New Roman" w:cs="Times New Roman"/>
        </w:rPr>
      </w:pPr>
      <w:r w:rsidRPr="007B6820">
        <w:rPr>
          <w:rFonts w:ascii="Times New Roman" w:hAnsi="Times New Roman" w:cs="Times New Roman"/>
          <w:b/>
          <w:bCs/>
          <w:color w:val="1F3864"/>
          <w:sz w:val="40"/>
          <w:szCs w:val="40"/>
        </w:rPr>
        <w:t>Policies &amp; Procedures</w:t>
      </w:r>
    </w:p>
    <w:p w14:paraId="6172A0EA" w14:textId="77777777" w:rsidR="00B127AE" w:rsidRPr="007B6820" w:rsidRDefault="00000000">
      <w:pPr>
        <w:spacing w:after="100"/>
        <w:jc w:val="center"/>
        <w:rPr>
          <w:rFonts w:ascii="Times New Roman" w:hAnsi="Times New Roman" w:cs="Times New Roman"/>
        </w:rPr>
      </w:pPr>
      <w:r w:rsidRPr="007B6820">
        <w:rPr>
          <w:rFonts w:ascii="Times New Roman" w:hAnsi="Times New Roman" w:cs="Times New Roman"/>
        </w:rPr>
        <w:t>Section: Clinical &amp; Administrative Operations</w:t>
      </w:r>
    </w:p>
    <w:p w14:paraId="05941F75" w14:textId="77777777" w:rsidR="00B127AE" w:rsidRPr="007B6820" w:rsidRDefault="00000000">
      <w:pPr>
        <w:spacing w:after="100"/>
        <w:jc w:val="center"/>
        <w:rPr>
          <w:rFonts w:ascii="Times New Roman" w:hAnsi="Times New Roman" w:cs="Times New Roman"/>
        </w:rPr>
      </w:pPr>
      <w:r w:rsidRPr="007B6820">
        <w:rPr>
          <w:rFonts w:ascii="Times New Roman" w:hAnsi="Times New Roman" w:cs="Times New Roman"/>
        </w:rPr>
        <w:t>Service Location: State of New Hampshire (In-Home)</w:t>
      </w:r>
    </w:p>
    <w:p w14:paraId="1E8774F1" w14:textId="77777777" w:rsidR="00B127AE" w:rsidRPr="007B6820" w:rsidRDefault="00000000">
      <w:pPr>
        <w:spacing w:after="100"/>
        <w:jc w:val="center"/>
        <w:rPr>
          <w:rFonts w:ascii="Times New Roman" w:hAnsi="Times New Roman" w:cs="Times New Roman"/>
        </w:rPr>
      </w:pPr>
      <w:r w:rsidRPr="007B6820">
        <w:rPr>
          <w:rFonts w:ascii="Times New Roman" w:hAnsi="Times New Roman" w:cs="Times New Roman"/>
        </w:rPr>
        <w:t>Authority: NH Code of Admin. Rules He-P 809; NH RSA 151; RSA 151:21-b</w:t>
      </w:r>
    </w:p>
    <w:p w14:paraId="4D9E062F" w14:textId="77777777" w:rsidR="00B127AE" w:rsidRPr="007B6820" w:rsidRDefault="00B127AE">
      <w:pPr>
        <w:rPr>
          <w:rFonts w:ascii="Times New Roman" w:hAnsi="Times New Roman" w:cs="Times New Roman"/>
        </w:rPr>
      </w:pPr>
    </w:p>
    <w:p w14:paraId="42602199" w14:textId="77777777" w:rsidR="00B127AE" w:rsidRPr="007B6820" w:rsidRDefault="00B127AE">
      <w:pPr>
        <w:rPr>
          <w:rFonts w:ascii="Times New Roman" w:hAnsi="Times New Roman" w:cs="Times New Roman"/>
        </w:rPr>
      </w:pPr>
    </w:p>
    <w:p w14:paraId="7CF5D354" w14:textId="77777777" w:rsidR="00B127AE" w:rsidRPr="007B6820" w:rsidRDefault="00000000">
      <w:pPr>
        <w:spacing w:after="100"/>
        <w:jc w:val="center"/>
        <w:rPr>
          <w:rFonts w:ascii="Times New Roman" w:hAnsi="Times New Roman" w:cs="Times New Roman"/>
        </w:rPr>
      </w:pPr>
      <w:r w:rsidRPr="007B6820">
        <w:rPr>
          <w:rFonts w:ascii="Times New Roman" w:hAnsi="Times New Roman" w:cs="Times New Roman"/>
          <w:color w:val="666666"/>
          <w:sz w:val="20"/>
          <w:szCs w:val="20"/>
        </w:rPr>
        <w:t>Original Draft: 02/17/2026</w:t>
      </w:r>
    </w:p>
    <w:p w14:paraId="7DB93B2B" w14:textId="77777777" w:rsidR="00B127AE" w:rsidRPr="007B6820" w:rsidRDefault="00000000">
      <w:pPr>
        <w:spacing w:after="100"/>
        <w:jc w:val="center"/>
        <w:rPr>
          <w:rFonts w:ascii="Times New Roman" w:hAnsi="Times New Roman" w:cs="Times New Roman"/>
        </w:rPr>
      </w:pPr>
      <w:r w:rsidRPr="007B6820">
        <w:rPr>
          <w:rFonts w:ascii="Times New Roman" w:hAnsi="Times New Roman" w:cs="Times New Roman"/>
          <w:color w:val="666666"/>
          <w:sz w:val="20"/>
          <w:szCs w:val="20"/>
        </w:rPr>
        <w:t>Revised: 03/09/2026 (Compliance Update)</w:t>
      </w:r>
    </w:p>
    <w:p w14:paraId="461FD1FD" w14:textId="77777777" w:rsidR="00B127AE" w:rsidRPr="007B6820" w:rsidRDefault="00000000">
      <w:pPr>
        <w:spacing w:after="100"/>
        <w:jc w:val="center"/>
        <w:rPr>
          <w:rFonts w:ascii="Times New Roman" w:hAnsi="Times New Roman" w:cs="Times New Roman"/>
        </w:rPr>
      </w:pPr>
      <w:r w:rsidRPr="007B6820">
        <w:rPr>
          <w:rFonts w:ascii="Times New Roman" w:hAnsi="Times New Roman" w:cs="Times New Roman"/>
          <w:color w:val="666666"/>
          <w:sz w:val="20"/>
          <w:szCs w:val="20"/>
        </w:rPr>
        <w:t>Next Scheduled Review: 03/09/2028 (per He-P 809.14(d) — every 2 years)</w:t>
      </w:r>
    </w:p>
    <w:p w14:paraId="4DC7AA01" w14:textId="77777777" w:rsidR="00B127AE" w:rsidRPr="007B6820" w:rsidRDefault="00000000">
      <w:pPr>
        <w:rPr>
          <w:rFonts w:ascii="Times New Roman" w:hAnsi="Times New Roman" w:cs="Times New Roman"/>
        </w:rPr>
      </w:pPr>
      <w:r w:rsidRPr="007B6820">
        <w:rPr>
          <w:rFonts w:ascii="Times New Roman" w:hAnsi="Times New Roman" w:cs="Times New Roman"/>
        </w:rPr>
        <w:br w:type="page"/>
      </w:r>
    </w:p>
    <w:p w14:paraId="7FD1D30F" w14:textId="77777777" w:rsidR="00B127AE" w:rsidRPr="007B6820" w:rsidRDefault="00000000">
      <w:pPr>
        <w:pStyle w:val="Heading1"/>
        <w:rPr>
          <w:rFonts w:ascii="Times New Roman" w:hAnsi="Times New Roman" w:cs="Times New Roman"/>
        </w:rPr>
      </w:pPr>
      <w:bookmarkStart w:id="0" w:name="_Toc224064664"/>
      <w:r w:rsidRPr="007B6820">
        <w:rPr>
          <w:rFonts w:ascii="Times New Roman" w:hAnsi="Times New Roman" w:cs="Times New Roman"/>
        </w:rPr>
        <w:lastRenderedPageBreak/>
        <w:t>Table of Contents</w:t>
      </w:r>
      <w:bookmarkEnd w:id="0"/>
    </w:p>
    <w:sdt>
      <w:sdtPr>
        <w:rPr>
          <w:rFonts w:ascii="Times New Roman" w:hAnsi="Times New Roman" w:cs="Times New Roman"/>
          <w:szCs w:val="22"/>
        </w:rPr>
        <w:alias w:val="Table of Contents"/>
        <w:id w:val="1538011829"/>
      </w:sdtPr>
      <w:sdtContent>
        <w:p w14:paraId="2F9AD977" w14:textId="77777777" w:rsidR="007B6820" w:rsidRPr="007B6820" w:rsidRDefault="00000000">
          <w:pPr>
            <w:pStyle w:val="TOC1"/>
            <w:tabs>
              <w:tab w:val="right" w:leader="dot" w:pos="9350"/>
            </w:tabs>
            <w:rPr>
              <w:rFonts w:ascii="Times New Roman" w:hAnsi="Times New Roman" w:cs="Times New Roman"/>
              <w:noProof/>
            </w:rPr>
          </w:pPr>
          <w:r w:rsidRPr="007B6820">
            <w:rPr>
              <w:rFonts w:ascii="Times New Roman" w:hAnsi="Times New Roman" w:cs="Times New Roman"/>
            </w:rPr>
            <w:fldChar w:fldCharType="begin"/>
          </w:r>
          <w:r w:rsidRPr="007B6820">
            <w:rPr>
              <w:rFonts w:ascii="Times New Roman" w:hAnsi="Times New Roman" w:cs="Times New Roman"/>
            </w:rPr>
            <w:instrText>TOC \h \o "1-3"</w:instrText>
          </w:r>
          <w:r w:rsidRPr="007B6820">
            <w:rPr>
              <w:rFonts w:ascii="Times New Roman" w:hAnsi="Times New Roman" w:cs="Times New Roman"/>
            </w:rPr>
            <w:fldChar w:fldCharType="separate"/>
          </w:r>
          <w:hyperlink w:anchor="_Toc224064664" w:history="1">
            <w:r w:rsidR="007B6820" w:rsidRPr="007B6820">
              <w:rPr>
                <w:rStyle w:val="Hyperlink"/>
                <w:rFonts w:ascii="Times New Roman" w:hAnsi="Times New Roman" w:cs="Times New Roman"/>
                <w:noProof/>
              </w:rPr>
              <w:t>Table of Contents</w:t>
            </w:r>
            <w:r w:rsidR="007B6820" w:rsidRPr="007B6820">
              <w:rPr>
                <w:rFonts w:ascii="Times New Roman" w:hAnsi="Times New Roman" w:cs="Times New Roman"/>
                <w:noProof/>
              </w:rPr>
              <w:tab/>
            </w:r>
            <w:r w:rsidR="007B6820" w:rsidRPr="007B6820">
              <w:rPr>
                <w:rFonts w:ascii="Times New Roman" w:hAnsi="Times New Roman" w:cs="Times New Roman"/>
                <w:noProof/>
              </w:rPr>
              <w:fldChar w:fldCharType="begin"/>
            </w:r>
            <w:r w:rsidR="007B6820" w:rsidRPr="007B6820">
              <w:rPr>
                <w:rFonts w:ascii="Times New Roman" w:hAnsi="Times New Roman" w:cs="Times New Roman"/>
                <w:noProof/>
              </w:rPr>
              <w:instrText xml:space="preserve"> PAGEREF _Toc224064664 \h </w:instrText>
            </w:r>
            <w:r w:rsidR="007B6820" w:rsidRPr="007B6820">
              <w:rPr>
                <w:rFonts w:ascii="Times New Roman" w:hAnsi="Times New Roman" w:cs="Times New Roman"/>
                <w:noProof/>
              </w:rPr>
            </w:r>
            <w:r w:rsidR="007B6820" w:rsidRPr="007B6820">
              <w:rPr>
                <w:rFonts w:ascii="Times New Roman" w:hAnsi="Times New Roman" w:cs="Times New Roman"/>
                <w:noProof/>
              </w:rPr>
              <w:fldChar w:fldCharType="separate"/>
            </w:r>
            <w:r w:rsidR="007B6820" w:rsidRPr="007B6820">
              <w:rPr>
                <w:rFonts w:ascii="Times New Roman" w:hAnsi="Times New Roman" w:cs="Times New Roman"/>
                <w:noProof/>
              </w:rPr>
              <w:t>1</w:t>
            </w:r>
            <w:r w:rsidR="007B6820" w:rsidRPr="007B6820">
              <w:rPr>
                <w:rFonts w:ascii="Times New Roman" w:hAnsi="Times New Roman" w:cs="Times New Roman"/>
                <w:noProof/>
              </w:rPr>
              <w:fldChar w:fldCharType="end"/>
            </w:r>
          </w:hyperlink>
        </w:p>
        <w:p w14:paraId="62957D2D" w14:textId="77777777" w:rsidR="007B6820" w:rsidRPr="007B6820" w:rsidRDefault="007B6820">
          <w:pPr>
            <w:pStyle w:val="TOC1"/>
            <w:tabs>
              <w:tab w:val="right" w:leader="dot" w:pos="9350"/>
            </w:tabs>
            <w:rPr>
              <w:rFonts w:ascii="Times New Roman" w:hAnsi="Times New Roman" w:cs="Times New Roman"/>
              <w:noProof/>
            </w:rPr>
          </w:pPr>
          <w:hyperlink w:anchor="_Toc224064665" w:history="1">
            <w:r w:rsidRPr="007B6820">
              <w:rPr>
                <w:rStyle w:val="Hyperlink"/>
                <w:rFonts w:ascii="Times New Roman" w:hAnsi="Times New Roman" w:cs="Times New Roman"/>
                <w:noProof/>
              </w:rPr>
              <w:t>PART 1: GOVERNANCE &amp; SCOPE OF SERVICES</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_Toc224064665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1BF0041D" w14:textId="77777777" w:rsidR="007B6820" w:rsidRPr="007B6820" w:rsidRDefault="007B6820">
          <w:pPr>
            <w:pStyle w:val="TOC2"/>
            <w:tabs>
              <w:tab w:val="right" w:leader="dot" w:pos="9350"/>
            </w:tabs>
            <w:rPr>
              <w:rFonts w:ascii="Times New Roman" w:hAnsi="Times New Roman" w:cs="Times New Roman"/>
              <w:noProof/>
            </w:rPr>
          </w:pPr>
          <w:hyperlink w:anchor="_Toc224064666" w:history="1">
            <w:r w:rsidRPr="007B6820">
              <w:rPr>
                <w:rStyle w:val="Hyperlink"/>
                <w:rFonts w:ascii="Times New Roman" w:hAnsi="Times New Roman" w:cs="Times New Roman"/>
                <w:noProof/>
              </w:rPr>
              <w:t>1.0 PURPOSE</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_Toc224064666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61DA7B10" w14:textId="77777777" w:rsidR="007B6820" w:rsidRPr="007B6820" w:rsidRDefault="007B6820">
          <w:pPr>
            <w:pStyle w:val="TOC2"/>
            <w:tabs>
              <w:tab w:val="right" w:leader="dot" w:pos="9350"/>
            </w:tabs>
            <w:rPr>
              <w:rFonts w:ascii="Times New Roman" w:hAnsi="Times New Roman" w:cs="Times New Roman"/>
              <w:noProof/>
            </w:rPr>
          </w:pPr>
          <w:hyperlink w:anchor="_Toc224064667" w:history="1">
            <w:r w:rsidRPr="007B6820">
              <w:rPr>
                <w:rStyle w:val="Hyperlink"/>
                <w:rFonts w:ascii="Times New Roman" w:hAnsi="Times New Roman" w:cs="Times New Roman"/>
                <w:noProof/>
              </w:rPr>
              <w:t>2.0 NON-DISCRIMINATION STATEMENT</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_Toc224064667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15B00D4D" w14:textId="77777777" w:rsidR="007B6820" w:rsidRPr="007B6820" w:rsidRDefault="007B6820">
          <w:pPr>
            <w:pStyle w:val="TOC2"/>
            <w:tabs>
              <w:tab w:val="right" w:leader="dot" w:pos="9350"/>
            </w:tabs>
            <w:rPr>
              <w:rFonts w:ascii="Times New Roman" w:hAnsi="Times New Roman" w:cs="Times New Roman"/>
              <w:noProof/>
            </w:rPr>
          </w:pPr>
          <w:hyperlink w:anchor="_Toc224064668" w:history="1">
            <w:r w:rsidRPr="007B6820">
              <w:rPr>
                <w:rStyle w:val="Hyperlink"/>
                <w:rFonts w:ascii="Times New Roman" w:hAnsi="Times New Roman" w:cs="Times New Roman"/>
                <w:noProof/>
              </w:rPr>
              <w:t>3.0 POLICY &amp; PROCEDURE REVIEW CYCLE</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_Toc224064668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1DFAF973" w14:textId="77777777" w:rsidR="007B6820" w:rsidRPr="007B6820" w:rsidRDefault="007B6820">
          <w:pPr>
            <w:pStyle w:val="TOC2"/>
            <w:tabs>
              <w:tab w:val="right" w:leader="dot" w:pos="9350"/>
            </w:tabs>
            <w:rPr>
              <w:rFonts w:ascii="Times New Roman" w:hAnsi="Times New Roman" w:cs="Times New Roman"/>
              <w:noProof/>
            </w:rPr>
          </w:pPr>
          <w:hyperlink w:anchor="_Toc224064669" w:history="1">
            <w:r w:rsidRPr="007B6820">
              <w:rPr>
                <w:rStyle w:val="Hyperlink"/>
                <w:rFonts w:ascii="Times New Roman" w:hAnsi="Times New Roman" w:cs="Times New Roman"/>
                <w:noProof/>
              </w:rPr>
              <w:t>4.0 POSTING REQUIREMENTS AT LICENSED PREMISES</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_Toc224064669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40406647" w14:textId="77777777" w:rsidR="007B6820" w:rsidRPr="007B6820" w:rsidRDefault="007B6820">
          <w:pPr>
            <w:pStyle w:val="TOC2"/>
            <w:tabs>
              <w:tab w:val="right" w:leader="dot" w:pos="9350"/>
            </w:tabs>
            <w:rPr>
              <w:rFonts w:ascii="Times New Roman" w:hAnsi="Times New Roman" w:cs="Times New Roman"/>
              <w:noProof/>
            </w:rPr>
          </w:pPr>
          <w:hyperlink w:anchor="_Toc224064670" w:history="1">
            <w:r w:rsidRPr="007B6820">
              <w:rPr>
                <w:rStyle w:val="Hyperlink"/>
                <w:rFonts w:ascii="Times New Roman" w:hAnsi="Times New Roman" w:cs="Times New Roman"/>
                <w:noProof/>
              </w:rPr>
              <w:t>5.0 FIREARMS SAFETY POLICY</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_Toc224064670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01A07FCC" w14:textId="77777777" w:rsidR="007B6820" w:rsidRPr="007B6820" w:rsidRDefault="007B6820">
          <w:pPr>
            <w:pStyle w:val="TOC2"/>
            <w:tabs>
              <w:tab w:val="right" w:leader="dot" w:pos="9350"/>
            </w:tabs>
            <w:rPr>
              <w:rFonts w:ascii="Times New Roman" w:hAnsi="Times New Roman" w:cs="Times New Roman"/>
              <w:noProof/>
            </w:rPr>
          </w:pPr>
          <w:hyperlink w:anchor="_Toc224064671" w:history="1">
            <w:r w:rsidRPr="007B6820">
              <w:rPr>
                <w:rStyle w:val="Hyperlink"/>
                <w:rFonts w:ascii="Times New Roman" w:hAnsi="Times New Roman" w:cs="Times New Roman"/>
                <w:noProof/>
              </w:rPr>
              <w:t>6.0 PROHIBITION ON FALSIFICATION OF RECORDS</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_Toc224064671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05536BF6" w14:textId="77777777" w:rsidR="007B6820" w:rsidRPr="007B6820" w:rsidRDefault="007B6820">
          <w:pPr>
            <w:pStyle w:val="TOC2"/>
            <w:tabs>
              <w:tab w:val="right" w:leader="dot" w:pos="9350"/>
            </w:tabs>
            <w:rPr>
              <w:rFonts w:ascii="Times New Roman" w:hAnsi="Times New Roman" w:cs="Times New Roman"/>
              <w:noProof/>
            </w:rPr>
          </w:pPr>
          <w:hyperlink w:anchor="_Toc224064672" w:history="1">
            <w:r w:rsidRPr="007B6820">
              <w:rPr>
                <w:rStyle w:val="Hyperlink"/>
                <w:rFonts w:ascii="Times New Roman" w:hAnsi="Times New Roman" w:cs="Times New Roman"/>
                <w:noProof/>
              </w:rPr>
              <w:t>7.0 CONTRACTED AND ARRANGED SERVICES</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_Toc224064672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6C616E58" w14:textId="77777777" w:rsidR="007B6820" w:rsidRPr="007B6820" w:rsidRDefault="007B6820">
          <w:pPr>
            <w:pStyle w:val="TOC2"/>
            <w:tabs>
              <w:tab w:val="right" w:leader="dot" w:pos="9350"/>
            </w:tabs>
            <w:rPr>
              <w:rFonts w:ascii="Times New Roman" w:hAnsi="Times New Roman" w:cs="Times New Roman"/>
              <w:noProof/>
            </w:rPr>
          </w:pPr>
          <w:hyperlink w:anchor="_Toc224064673" w:history="1">
            <w:r w:rsidRPr="007B6820">
              <w:rPr>
                <w:rStyle w:val="Hyperlink"/>
                <w:rFonts w:ascii="Times New Roman" w:hAnsi="Times New Roman" w:cs="Times New Roman"/>
                <w:noProof/>
              </w:rPr>
              <w:t>8.0 PERSONAL CARE &amp; SUPPORT SERVICES (NON-MEDICAL)</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_Toc224064673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70D31139" w14:textId="77777777" w:rsidR="007B6820" w:rsidRPr="007B6820" w:rsidRDefault="007B6820">
          <w:pPr>
            <w:pStyle w:val="TOC3"/>
            <w:tabs>
              <w:tab w:val="right" w:leader="dot" w:pos="9350"/>
            </w:tabs>
            <w:rPr>
              <w:rFonts w:ascii="Times New Roman" w:hAnsi="Times New Roman" w:cs="Times New Roman"/>
              <w:noProof/>
            </w:rPr>
          </w:pPr>
          <w:hyperlink w:anchor="_Toc224064674" w:history="1">
            <w:r w:rsidRPr="007B6820">
              <w:rPr>
                <w:rStyle w:val="Hyperlink"/>
                <w:rFonts w:ascii="Times New Roman" w:hAnsi="Times New Roman" w:cs="Times New Roman"/>
                <w:noProof/>
              </w:rPr>
              <w:t>8.1 Supervision of Support Staff (He-P 809.17 Compliance)</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_Toc224064674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6C489DD5" w14:textId="77777777" w:rsidR="007B6820" w:rsidRPr="007B6820" w:rsidRDefault="007B6820">
          <w:pPr>
            <w:pStyle w:val="TOC3"/>
            <w:tabs>
              <w:tab w:val="right" w:leader="dot" w:pos="9350"/>
            </w:tabs>
            <w:rPr>
              <w:rFonts w:ascii="Times New Roman" w:hAnsi="Times New Roman" w:cs="Times New Roman"/>
              <w:noProof/>
            </w:rPr>
          </w:pPr>
          <w:hyperlink w:anchor="_Toc224064675" w:history="1">
            <w:r w:rsidRPr="007B6820">
              <w:rPr>
                <w:rStyle w:val="Hyperlink"/>
                <w:rFonts w:ascii="Times New Roman" w:hAnsi="Times New Roman" w:cs="Times New Roman"/>
                <w:noProof/>
              </w:rPr>
              <w:t>8.2 In-Home Personal Hygiene &amp; Grooming</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_Toc224064675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38DBE466" w14:textId="77777777" w:rsidR="007B6820" w:rsidRPr="007B6820" w:rsidRDefault="007B6820">
          <w:pPr>
            <w:pStyle w:val="TOC3"/>
            <w:tabs>
              <w:tab w:val="right" w:leader="dot" w:pos="9350"/>
            </w:tabs>
            <w:rPr>
              <w:rFonts w:ascii="Times New Roman" w:hAnsi="Times New Roman" w:cs="Times New Roman"/>
              <w:noProof/>
            </w:rPr>
          </w:pPr>
          <w:hyperlink w:anchor="_Toc224064676" w:history="1">
            <w:r w:rsidRPr="007B6820">
              <w:rPr>
                <w:rStyle w:val="Hyperlink"/>
                <w:rFonts w:ascii="Times New Roman" w:hAnsi="Times New Roman" w:cs="Times New Roman"/>
                <w:noProof/>
              </w:rPr>
              <w:t>8.3 Household Support (Homemaker Services)</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_Toc224064676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66D5E5CF" w14:textId="77777777" w:rsidR="007B6820" w:rsidRPr="007B6820" w:rsidRDefault="007B6820">
          <w:pPr>
            <w:pStyle w:val="TOC3"/>
            <w:tabs>
              <w:tab w:val="right" w:leader="dot" w:pos="9350"/>
            </w:tabs>
            <w:rPr>
              <w:rFonts w:ascii="Times New Roman" w:hAnsi="Times New Roman" w:cs="Times New Roman"/>
              <w:noProof/>
            </w:rPr>
          </w:pPr>
          <w:hyperlink w:anchor="_Toc224064677" w:history="1">
            <w:r w:rsidRPr="007B6820">
              <w:rPr>
                <w:rStyle w:val="Hyperlink"/>
                <w:rFonts w:ascii="Times New Roman" w:hAnsi="Times New Roman" w:cs="Times New Roman"/>
                <w:noProof/>
              </w:rPr>
              <w:t>8.4 Companionship</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_Toc224064677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36DE1E5A" w14:textId="77777777" w:rsidR="007B6820" w:rsidRPr="007B6820" w:rsidRDefault="007B6820">
          <w:pPr>
            <w:pStyle w:val="TOC3"/>
            <w:tabs>
              <w:tab w:val="right" w:leader="dot" w:pos="9350"/>
            </w:tabs>
            <w:rPr>
              <w:rFonts w:ascii="Times New Roman" w:hAnsi="Times New Roman" w:cs="Times New Roman"/>
              <w:noProof/>
            </w:rPr>
          </w:pPr>
          <w:hyperlink w:anchor="_Toc224064678" w:history="1">
            <w:r w:rsidRPr="007B6820">
              <w:rPr>
                <w:rStyle w:val="Hyperlink"/>
                <w:rFonts w:ascii="Times New Roman" w:hAnsi="Times New Roman" w:cs="Times New Roman"/>
                <w:noProof/>
              </w:rPr>
              <w:t>8.5 Mobility Support</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_Toc224064678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023F289C" w14:textId="77777777" w:rsidR="007B6820" w:rsidRPr="007B6820" w:rsidRDefault="007B6820">
          <w:pPr>
            <w:pStyle w:val="TOC3"/>
            <w:tabs>
              <w:tab w:val="right" w:leader="dot" w:pos="9350"/>
            </w:tabs>
            <w:rPr>
              <w:rFonts w:ascii="Times New Roman" w:hAnsi="Times New Roman" w:cs="Times New Roman"/>
              <w:noProof/>
            </w:rPr>
          </w:pPr>
          <w:hyperlink w:anchor="_Toc224064679" w:history="1">
            <w:r w:rsidRPr="007B6820">
              <w:rPr>
                <w:rStyle w:val="Hyperlink"/>
                <w:rFonts w:ascii="Times New Roman" w:hAnsi="Times New Roman" w:cs="Times New Roman"/>
                <w:noProof/>
              </w:rPr>
              <w:t>8.6 In-Home Respite Care</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_Toc224064679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4C0587D7" w14:textId="77777777" w:rsidR="007B6820" w:rsidRPr="007B6820" w:rsidRDefault="007B6820">
          <w:pPr>
            <w:pStyle w:val="TOC3"/>
            <w:tabs>
              <w:tab w:val="right" w:leader="dot" w:pos="9350"/>
            </w:tabs>
            <w:rPr>
              <w:rFonts w:ascii="Times New Roman" w:hAnsi="Times New Roman" w:cs="Times New Roman"/>
              <w:noProof/>
            </w:rPr>
          </w:pPr>
          <w:hyperlink w:anchor="_Toc224064680" w:history="1">
            <w:r w:rsidRPr="007B6820">
              <w:rPr>
                <w:rStyle w:val="Hyperlink"/>
                <w:rFonts w:ascii="Times New Roman" w:hAnsi="Times New Roman" w:cs="Times New Roman"/>
                <w:noProof/>
              </w:rPr>
              <w:t>8.7 Delegation of Nursing Tasks and Medication Administration</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_Toc224064680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0B393288" w14:textId="77777777" w:rsidR="007B6820" w:rsidRPr="007B6820" w:rsidRDefault="007B6820">
          <w:pPr>
            <w:pStyle w:val="TOC2"/>
            <w:tabs>
              <w:tab w:val="right" w:leader="dot" w:pos="9350"/>
            </w:tabs>
            <w:rPr>
              <w:rFonts w:ascii="Times New Roman" w:hAnsi="Times New Roman" w:cs="Times New Roman"/>
              <w:noProof/>
            </w:rPr>
          </w:pPr>
          <w:hyperlink w:anchor="_Toc224064681" w:history="1">
            <w:r w:rsidRPr="007B6820">
              <w:rPr>
                <w:rStyle w:val="Hyperlink"/>
                <w:rFonts w:ascii="Times New Roman" w:hAnsi="Times New Roman" w:cs="Times New Roman"/>
                <w:noProof/>
              </w:rPr>
              <w:t>9.0 SKILLED NURSING SERVICES (RN/LPN)</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_Toc224064681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2C543358" w14:textId="77777777" w:rsidR="007B6820" w:rsidRPr="007B6820" w:rsidRDefault="007B6820">
          <w:pPr>
            <w:pStyle w:val="TOC3"/>
            <w:tabs>
              <w:tab w:val="right" w:leader="dot" w:pos="9350"/>
            </w:tabs>
            <w:rPr>
              <w:rFonts w:ascii="Times New Roman" w:hAnsi="Times New Roman" w:cs="Times New Roman"/>
              <w:noProof/>
            </w:rPr>
          </w:pPr>
          <w:hyperlink w:anchor="_Toc224064682" w:history="1">
            <w:r w:rsidRPr="007B6820">
              <w:rPr>
                <w:rStyle w:val="Hyperlink"/>
                <w:rFonts w:ascii="Times New Roman" w:hAnsi="Times New Roman" w:cs="Times New Roman"/>
                <w:noProof/>
              </w:rPr>
              <w:t>9.1 Nursing Assessments &amp; Recertification</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_Toc224064682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354289B1" w14:textId="77777777" w:rsidR="007B6820" w:rsidRPr="007B6820" w:rsidRDefault="007B6820">
          <w:pPr>
            <w:pStyle w:val="TOC3"/>
            <w:tabs>
              <w:tab w:val="right" w:leader="dot" w:pos="9350"/>
            </w:tabs>
            <w:rPr>
              <w:rFonts w:ascii="Times New Roman" w:hAnsi="Times New Roman" w:cs="Times New Roman"/>
              <w:noProof/>
            </w:rPr>
          </w:pPr>
          <w:hyperlink w:anchor="_Toc224064683" w:history="1">
            <w:r w:rsidRPr="007B6820">
              <w:rPr>
                <w:rStyle w:val="Hyperlink"/>
                <w:rFonts w:ascii="Times New Roman" w:hAnsi="Times New Roman" w:cs="Times New Roman"/>
                <w:noProof/>
              </w:rPr>
              <w:t>9.2 Medication Management (He-P 809.16)</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_Toc224064683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54A91328" w14:textId="77777777" w:rsidR="007B6820" w:rsidRPr="007B6820" w:rsidRDefault="007B6820">
          <w:pPr>
            <w:pStyle w:val="TOC3"/>
            <w:tabs>
              <w:tab w:val="right" w:leader="dot" w:pos="9350"/>
            </w:tabs>
            <w:rPr>
              <w:rFonts w:ascii="Times New Roman" w:hAnsi="Times New Roman" w:cs="Times New Roman"/>
              <w:noProof/>
            </w:rPr>
          </w:pPr>
          <w:hyperlink w:anchor="_Toc224064684" w:history="1">
            <w:r w:rsidRPr="007B6820">
              <w:rPr>
                <w:rStyle w:val="Hyperlink"/>
                <w:rFonts w:ascii="Times New Roman" w:hAnsi="Times New Roman" w:cs="Times New Roman"/>
                <w:noProof/>
              </w:rPr>
              <w:t>9.3 Advanced Clinical Procedures</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_Toc224064684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7550C6C9" w14:textId="77777777" w:rsidR="007B6820" w:rsidRPr="007B6820" w:rsidRDefault="007B6820">
          <w:pPr>
            <w:pStyle w:val="TOC3"/>
            <w:tabs>
              <w:tab w:val="right" w:leader="dot" w:pos="9350"/>
            </w:tabs>
            <w:rPr>
              <w:rFonts w:ascii="Times New Roman" w:hAnsi="Times New Roman" w:cs="Times New Roman"/>
              <w:noProof/>
            </w:rPr>
          </w:pPr>
          <w:hyperlink w:anchor="_Toc224064685" w:history="1">
            <w:r w:rsidRPr="007B6820">
              <w:rPr>
                <w:rStyle w:val="Hyperlink"/>
                <w:rFonts w:ascii="Times New Roman" w:hAnsi="Times New Roman" w:cs="Times New Roman"/>
                <w:noProof/>
              </w:rPr>
              <w:t>9.4 Tube Feeding Management (Enteral Nutrition)</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_Toc224064685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36E70462" w14:textId="77777777" w:rsidR="007B6820" w:rsidRPr="007B6820" w:rsidRDefault="007B6820">
          <w:pPr>
            <w:pStyle w:val="TOC3"/>
            <w:tabs>
              <w:tab w:val="right" w:leader="dot" w:pos="9350"/>
            </w:tabs>
            <w:rPr>
              <w:rFonts w:ascii="Times New Roman" w:hAnsi="Times New Roman" w:cs="Times New Roman"/>
              <w:noProof/>
            </w:rPr>
          </w:pPr>
          <w:hyperlink w:anchor="_Toc224064686" w:history="1">
            <w:r w:rsidRPr="007B6820">
              <w:rPr>
                <w:rStyle w:val="Hyperlink"/>
                <w:rFonts w:ascii="Times New Roman" w:hAnsi="Times New Roman" w:cs="Times New Roman"/>
                <w:noProof/>
              </w:rPr>
              <w:t>9.5 General Health &amp; Chronic Disease Monitoring</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_Toc224064686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579FE4B7" w14:textId="77777777" w:rsidR="007B6820" w:rsidRPr="007B6820" w:rsidRDefault="007B6820">
          <w:pPr>
            <w:pStyle w:val="TOC1"/>
            <w:tabs>
              <w:tab w:val="right" w:leader="dot" w:pos="9350"/>
            </w:tabs>
            <w:rPr>
              <w:rFonts w:ascii="Times New Roman" w:hAnsi="Times New Roman" w:cs="Times New Roman"/>
              <w:noProof/>
            </w:rPr>
          </w:pPr>
          <w:hyperlink w:anchor="_Toc224064687" w:history="1">
            <w:r w:rsidRPr="007B6820">
              <w:rPr>
                <w:rStyle w:val="Hyperlink"/>
                <w:rFonts w:ascii="Times New Roman" w:hAnsi="Times New Roman" w:cs="Times New Roman"/>
                <w:noProof/>
              </w:rPr>
              <w:t>PART 2: PERSONNEL QUALIFICATIONS &amp; SCREENING</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_Toc224064687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2C161467" w14:textId="77777777" w:rsidR="007B6820" w:rsidRPr="007B6820" w:rsidRDefault="007B6820">
          <w:pPr>
            <w:pStyle w:val="TOC2"/>
            <w:tabs>
              <w:tab w:val="right" w:leader="dot" w:pos="9350"/>
            </w:tabs>
            <w:rPr>
              <w:rFonts w:ascii="Times New Roman" w:hAnsi="Times New Roman" w:cs="Times New Roman"/>
              <w:noProof/>
            </w:rPr>
          </w:pPr>
          <w:hyperlink w:anchor="_Toc224064688" w:history="1">
            <w:r w:rsidRPr="007B6820">
              <w:rPr>
                <w:rStyle w:val="Hyperlink"/>
                <w:rFonts w:ascii="Times New Roman" w:hAnsi="Times New Roman" w:cs="Times New Roman"/>
                <w:noProof/>
              </w:rPr>
              <w:t>1.0 ADMINISTRATOR QUALIFICATIONS</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_Toc224064688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661977AD" w14:textId="77777777" w:rsidR="007B6820" w:rsidRPr="007B6820" w:rsidRDefault="007B6820">
          <w:pPr>
            <w:pStyle w:val="TOC2"/>
            <w:tabs>
              <w:tab w:val="right" w:leader="dot" w:pos="9350"/>
            </w:tabs>
            <w:rPr>
              <w:rFonts w:ascii="Times New Roman" w:hAnsi="Times New Roman" w:cs="Times New Roman"/>
              <w:noProof/>
            </w:rPr>
          </w:pPr>
          <w:hyperlink w:anchor="_Toc224064689" w:history="1">
            <w:r w:rsidRPr="007B6820">
              <w:rPr>
                <w:rStyle w:val="Hyperlink"/>
                <w:rFonts w:ascii="Times New Roman" w:hAnsi="Times New Roman" w:cs="Times New Roman"/>
                <w:noProof/>
              </w:rPr>
              <w:t>2.0 DIRECTOR OF PATIENT SERVICES (CLINICAL DIRECTOR)</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_Toc224064689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7A1113E4" w14:textId="77777777" w:rsidR="007B6820" w:rsidRPr="007B6820" w:rsidRDefault="007B6820">
          <w:pPr>
            <w:pStyle w:val="TOC2"/>
            <w:tabs>
              <w:tab w:val="right" w:leader="dot" w:pos="9350"/>
            </w:tabs>
            <w:rPr>
              <w:rFonts w:ascii="Times New Roman" w:hAnsi="Times New Roman" w:cs="Times New Roman"/>
              <w:noProof/>
            </w:rPr>
          </w:pPr>
          <w:hyperlink w:anchor="_Toc224064690" w:history="1">
            <w:r w:rsidRPr="007B6820">
              <w:rPr>
                <w:rStyle w:val="Hyperlink"/>
                <w:rFonts w:ascii="Times New Roman" w:hAnsi="Times New Roman" w:cs="Times New Roman"/>
                <w:noProof/>
              </w:rPr>
              <w:t>3.0 BACKGROUND CHECKS (He-P 809.17)</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_Toc224064690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7C350F2E" w14:textId="77777777" w:rsidR="007B6820" w:rsidRPr="007B6820" w:rsidRDefault="007B6820">
          <w:pPr>
            <w:pStyle w:val="TOC2"/>
            <w:tabs>
              <w:tab w:val="right" w:leader="dot" w:pos="9350"/>
            </w:tabs>
            <w:rPr>
              <w:rFonts w:ascii="Times New Roman" w:hAnsi="Times New Roman" w:cs="Times New Roman"/>
              <w:noProof/>
            </w:rPr>
          </w:pPr>
          <w:hyperlink w:anchor="_Toc224064691" w:history="1">
            <w:r w:rsidRPr="007B6820">
              <w:rPr>
                <w:rStyle w:val="Hyperlink"/>
                <w:rFonts w:ascii="Times New Roman" w:hAnsi="Times New Roman" w:cs="Times New Roman"/>
                <w:noProof/>
              </w:rPr>
              <w:t>4.0 HEALTH SCREENING (He-P 809.17(h))</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_Toc224064691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1A945392" w14:textId="77777777" w:rsidR="007B6820" w:rsidRPr="007B6820" w:rsidRDefault="007B6820">
          <w:pPr>
            <w:pStyle w:val="TOC2"/>
            <w:tabs>
              <w:tab w:val="right" w:leader="dot" w:pos="9350"/>
            </w:tabs>
            <w:rPr>
              <w:rFonts w:ascii="Times New Roman" w:hAnsi="Times New Roman" w:cs="Times New Roman"/>
              <w:noProof/>
            </w:rPr>
          </w:pPr>
          <w:hyperlink w:anchor="_Toc224064692" w:history="1">
            <w:r w:rsidRPr="007B6820">
              <w:rPr>
                <w:rStyle w:val="Hyperlink"/>
                <w:rFonts w:ascii="Times New Roman" w:hAnsi="Times New Roman" w:cs="Times New Roman"/>
                <w:noProof/>
              </w:rPr>
              <w:t>5.0 TRAINING &amp; COMPETENCY</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_Toc224064692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4756C541" w14:textId="77777777" w:rsidR="007B6820" w:rsidRPr="007B6820" w:rsidRDefault="007B6820">
          <w:pPr>
            <w:pStyle w:val="TOC3"/>
            <w:tabs>
              <w:tab w:val="right" w:leader="dot" w:pos="9350"/>
            </w:tabs>
            <w:rPr>
              <w:rFonts w:ascii="Times New Roman" w:hAnsi="Times New Roman" w:cs="Times New Roman"/>
              <w:noProof/>
            </w:rPr>
          </w:pPr>
          <w:hyperlink w:anchor="_Toc224064693" w:history="1">
            <w:r w:rsidRPr="007B6820">
              <w:rPr>
                <w:rStyle w:val="Hyperlink"/>
                <w:rFonts w:ascii="Times New Roman" w:hAnsi="Times New Roman" w:cs="Times New Roman"/>
                <w:noProof/>
              </w:rPr>
              <w:t>5.1 General Orientation</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_Toc224064693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66DA37D0" w14:textId="77777777" w:rsidR="007B6820" w:rsidRPr="007B6820" w:rsidRDefault="007B6820">
          <w:pPr>
            <w:pStyle w:val="TOC3"/>
            <w:tabs>
              <w:tab w:val="right" w:leader="dot" w:pos="9350"/>
            </w:tabs>
            <w:rPr>
              <w:rFonts w:ascii="Times New Roman" w:hAnsi="Times New Roman" w:cs="Times New Roman"/>
              <w:noProof/>
            </w:rPr>
          </w:pPr>
          <w:hyperlink w:anchor="_Toc224064694" w:history="1">
            <w:r w:rsidRPr="007B6820">
              <w:rPr>
                <w:rStyle w:val="Hyperlink"/>
                <w:rFonts w:ascii="Times New Roman" w:hAnsi="Times New Roman" w:cs="Times New Roman"/>
                <w:noProof/>
              </w:rPr>
              <w:t>5.2 Dementia Training (RSA 151:47-51)</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_Toc224064694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5C9C014D" w14:textId="77777777" w:rsidR="007B6820" w:rsidRPr="007B6820" w:rsidRDefault="007B6820">
          <w:pPr>
            <w:pStyle w:val="TOC3"/>
            <w:tabs>
              <w:tab w:val="right" w:leader="dot" w:pos="9350"/>
            </w:tabs>
            <w:rPr>
              <w:rFonts w:ascii="Times New Roman" w:hAnsi="Times New Roman" w:cs="Times New Roman"/>
              <w:noProof/>
            </w:rPr>
          </w:pPr>
          <w:hyperlink w:anchor="_Toc224064695" w:history="1">
            <w:r w:rsidRPr="007B6820">
              <w:rPr>
                <w:rStyle w:val="Hyperlink"/>
                <w:rFonts w:ascii="Times New Roman" w:hAnsi="Times New Roman" w:cs="Times New Roman"/>
                <w:noProof/>
              </w:rPr>
              <w:t>5.3 Competency Evaluation</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_Toc224064695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67EABF89" w14:textId="77777777" w:rsidR="007B6820" w:rsidRPr="007B6820" w:rsidRDefault="007B6820">
          <w:pPr>
            <w:pStyle w:val="TOC3"/>
            <w:tabs>
              <w:tab w:val="right" w:leader="dot" w:pos="9350"/>
            </w:tabs>
            <w:rPr>
              <w:rFonts w:ascii="Times New Roman" w:hAnsi="Times New Roman" w:cs="Times New Roman"/>
              <w:noProof/>
            </w:rPr>
          </w:pPr>
          <w:hyperlink w:anchor="_Toc224064696" w:history="1">
            <w:r w:rsidRPr="007B6820">
              <w:rPr>
                <w:rStyle w:val="Hyperlink"/>
                <w:rFonts w:ascii="Times New Roman" w:hAnsi="Times New Roman" w:cs="Times New Roman"/>
                <w:noProof/>
              </w:rPr>
              <w:t>5.4 Annual In-Service Education (He-P 809.17(h)(5))</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_Toc224064696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33C2DF6F" w14:textId="77777777" w:rsidR="007B6820" w:rsidRPr="007B6820" w:rsidRDefault="007B6820">
          <w:pPr>
            <w:pStyle w:val="TOC1"/>
            <w:tabs>
              <w:tab w:val="right" w:leader="dot" w:pos="9350"/>
            </w:tabs>
            <w:rPr>
              <w:rFonts w:ascii="Times New Roman" w:hAnsi="Times New Roman" w:cs="Times New Roman"/>
              <w:noProof/>
            </w:rPr>
          </w:pPr>
          <w:hyperlink w:anchor="_Toc224064697" w:history="1">
            <w:r w:rsidRPr="007B6820">
              <w:rPr>
                <w:rStyle w:val="Hyperlink"/>
                <w:rFonts w:ascii="Times New Roman" w:hAnsi="Times New Roman" w:cs="Times New Roman"/>
                <w:noProof/>
              </w:rPr>
              <w:t>PART 3: PATIENT RIGHTS (RSA 151:21-b)</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_Toc224064697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5602780B" w14:textId="77777777" w:rsidR="007B6820" w:rsidRPr="007B6820" w:rsidRDefault="007B6820">
          <w:pPr>
            <w:pStyle w:val="TOC2"/>
            <w:tabs>
              <w:tab w:val="right" w:leader="dot" w:pos="9350"/>
            </w:tabs>
            <w:rPr>
              <w:rFonts w:ascii="Times New Roman" w:hAnsi="Times New Roman" w:cs="Times New Roman"/>
              <w:noProof/>
            </w:rPr>
          </w:pPr>
          <w:hyperlink w:anchor="_Toc224064698" w:history="1">
            <w:r w:rsidRPr="007B6820">
              <w:rPr>
                <w:rStyle w:val="Hyperlink"/>
                <w:rFonts w:ascii="Times New Roman" w:hAnsi="Times New Roman" w:cs="Times New Roman"/>
                <w:noProof/>
              </w:rPr>
              <w:t>1.0 POLICY</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_Toc224064698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37C42C37" w14:textId="77777777" w:rsidR="007B6820" w:rsidRPr="007B6820" w:rsidRDefault="007B6820">
          <w:pPr>
            <w:pStyle w:val="TOC2"/>
            <w:tabs>
              <w:tab w:val="right" w:leader="dot" w:pos="9350"/>
            </w:tabs>
            <w:rPr>
              <w:rFonts w:ascii="Times New Roman" w:hAnsi="Times New Roman" w:cs="Times New Roman"/>
              <w:noProof/>
            </w:rPr>
          </w:pPr>
          <w:hyperlink w:anchor="_Toc224064699" w:history="1">
            <w:r w:rsidRPr="007B6820">
              <w:rPr>
                <w:rStyle w:val="Hyperlink"/>
                <w:rFonts w:ascii="Times New Roman" w:hAnsi="Times New Roman" w:cs="Times New Roman"/>
                <w:noProof/>
              </w:rPr>
              <w:t>2.0 DETAILED RIGHTS</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_Toc224064699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7BE11B3C" w14:textId="77777777" w:rsidR="007B6820" w:rsidRPr="007B6820" w:rsidRDefault="007B6820">
          <w:pPr>
            <w:pStyle w:val="TOC1"/>
            <w:tabs>
              <w:tab w:val="right" w:leader="dot" w:pos="9350"/>
            </w:tabs>
            <w:rPr>
              <w:rFonts w:ascii="Times New Roman" w:hAnsi="Times New Roman" w:cs="Times New Roman"/>
              <w:noProof/>
            </w:rPr>
          </w:pPr>
          <w:hyperlink w:anchor="_Toc224064700" w:history="1">
            <w:r w:rsidRPr="007B6820">
              <w:rPr>
                <w:rStyle w:val="Hyperlink"/>
                <w:rFonts w:ascii="Times New Roman" w:hAnsi="Times New Roman" w:cs="Times New Roman"/>
                <w:noProof/>
              </w:rPr>
              <w:t>PART 4: GRIEVANCE PROCEDURE (RSA 151:20)</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_Toc224064700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05DEC429" w14:textId="77777777" w:rsidR="007B6820" w:rsidRPr="007B6820" w:rsidRDefault="007B6820">
          <w:pPr>
            <w:pStyle w:val="TOC2"/>
            <w:tabs>
              <w:tab w:val="right" w:leader="dot" w:pos="9350"/>
            </w:tabs>
            <w:rPr>
              <w:rFonts w:ascii="Times New Roman" w:hAnsi="Times New Roman" w:cs="Times New Roman"/>
              <w:noProof/>
            </w:rPr>
          </w:pPr>
          <w:hyperlink w:anchor="_Toc224064701" w:history="1">
            <w:r w:rsidRPr="007B6820">
              <w:rPr>
                <w:rStyle w:val="Hyperlink"/>
                <w:rFonts w:ascii="Times New Roman" w:hAnsi="Times New Roman" w:cs="Times New Roman"/>
                <w:noProof/>
              </w:rPr>
              <w:t>1.0 FILING A COMPLAINT WITH THE AGENCY</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_Toc224064701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4E181A02" w14:textId="77777777" w:rsidR="007B6820" w:rsidRPr="007B6820" w:rsidRDefault="007B6820">
          <w:pPr>
            <w:pStyle w:val="TOC2"/>
            <w:tabs>
              <w:tab w:val="right" w:leader="dot" w:pos="9350"/>
            </w:tabs>
            <w:rPr>
              <w:rFonts w:ascii="Times New Roman" w:hAnsi="Times New Roman" w:cs="Times New Roman"/>
              <w:noProof/>
            </w:rPr>
          </w:pPr>
          <w:hyperlink w:anchor="_Toc224064702" w:history="1">
            <w:r w:rsidRPr="007B6820">
              <w:rPr>
                <w:rStyle w:val="Hyperlink"/>
                <w:rFonts w:ascii="Times New Roman" w:hAnsi="Times New Roman" w:cs="Times New Roman"/>
                <w:noProof/>
              </w:rPr>
              <w:t>2.0 FILING A COMPLAINT WITH THE STATE</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_Toc224064702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0DAA92A6" w14:textId="77777777" w:rsidR="007B6820" w:rsidRPr="007B6820" w:rsidRDefault="007B6820">
          <w:pPr>
            <w:pStyle w:val="TOC1"/>
            <w:tabs>
              <w:tab w:val="right" w:leader="dot" w:pos="9350"/>
            </w:tabs>
            <w:rPr>
              <w:rFonts w:ascii="Times New Roman" w:hAnsi="Times New Roman" w:cs="Times New Roman"/>
              <w:noProof/>
            </w:rPr>
          </w:pPr>
          <w:hyperlink w:anchor="_Toc224064703" w:history="1">
            <w:r w:rsidRPr="007B6820">
              <w:rPr>
                <w:rStyle w:val="Hyperlink"/>
                <w:rFonts w:ascii="Times New Roman" w:hAnsi="Times New Roman" w:cs="Times New Roman"/>
                <w:noProof/>
              </w:rPr>
              <w:t>PART 5: ADMISSION CRITERIA &amp; ONBOARDING PROCEDURES</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_Toc224064703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63C8AE90" w14:textId="77777777" w:rsidR="007B6820" w:rsidRPr="007B6820" w:rsidRDefault="007B6820">
          <w:pPr>
            <w:pStyle w:val="TOC2"/>
            <w:tabs>
              <w:tab w:val="right" w:leader="dot" w:pos="9350"/>
            </w:tabs>
            <w:rPr>
              <w:rFonts w:ascii="Times New Roman" w:hAnsi="Times New Roman" w:cs="Times New Roman"/>
              <w:noProof/>
            </w:rPr>
          </w:pPr>
          <w:hyperlink w:anchor="_Toc224064704" w:history="1">
            <w:r w:rsidRPr="007B6820">
              <w:rPr>
                <w:rStyle w:val="Hyperlink"/>
                <w:rFonts w:ascii="Times New Roman" w:hAnsi="Times New Roman" w:cs="Times New Roman"/>
                <w:noProof/>
              </w:rPr>
              <w:t>1.0 ADMISSION CRITERIA</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_Toc224064704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24DDB65C" w14:textId="77777777" w:rsidR="007B6820" w:rsidRPr="007B6820" w:rsidRDefault="007B6820">
          <w:pPr>
            <w:pStyle w:val="TOC3"/>
            <w:tabs>
              <w:tab w:val="right" w:leader="dot" w:pos="9350"/>
            </w:tabs>
            <w:rPr>
              <w:rFonts w:ascii="Times New Roman" w:hAnsi="Times New Roman" w:cs="Times New Roman"/>
              <w:noProof/>
            </w:rPr>
          </w:pPr>
          <w:hyperlink w:anchor="_Toc224064705" w:history="1">
            <w:r w:rsidRPr="007B6820">
              <w:rPr>
                <w:rStyle w:val="Hyperlink"/>
                <w:rFonts w:ascii="Times New Roman" w:hAnsi="Times New Roman" w:cs="Times New Roman"/>
                <w:noProof/>
              </w:rPr>
              <w:t>1.1 Service Determination (Intake Triage)</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_Toc224064705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68A9BE69" w14:textId="77777777" w:rsidR="007B6820" w:rsidRPr="007B6820" w:rsidRDefault="007B6820">
          <w:pPr>
            <w:pStyle w:val="TOC2"/>
            <w:tabs>
              <w:tab w:val="right" w:leader="dot" w:pos="9350"/>
            </w:tabs>
            <w:rPr>
              <w:rFonts w:ascii="Times New Roman" w:hAnsi="Times New Roman" w:cs="Times New Roman"/>
              <w:noProof/>
            </w:rPr>
          </w:pPr>
          <w:hyperlink w:anchor="_Toc224064706" w:history="1">
            <w:r w:rsidRPr="007B6820">
              <w:rPr>
                <w:rStyle w:val="Hyperlink"/>
                <w:rFonts w:ascii="Times New Roman" w:hAnsi="Times New Roman" w:cs="Times New Roman"/>
                <w:noProof/>
              </w:rPr>
              <w:t>2.0 PROCEDURE: SKILLED NURSING ONBOARDING WORKFLOW</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_Toc224064706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52FABDED" w14:textId="77777777" w:rsidR="007B6820" w:rsidRPr="007B6820" w:rsidRDefault="007B6820">
          <w:pPr>
            <w:pStyle w:val="TOC2"/>
            <w:tabs>
              <w:tab w:val="right" w:leader="dot" w:pos="9350"/>
            </w:tabs>
            <w:rPr>
              <w:rFonts w:ascii="Times New Roman" w:hAnsi="Times New Roman" w:cs="Times New Roman"/>
              <w:noProof/>
            </w:rPr>
          </w:pPr>
          <w:hyperlink w:anchor="_Toc224064707" w:history="1">
            <w:r w:rsidRPr="007B6820">
              <w:rPr>
                <w:rStyle w:val="Hyperlink"/>
                <w:rFonts w:ascii="Times New Roman" w:hAnsi="Times New Roman" w:cs="Times New Roman"/>
                <w:noProof/>
              </w:rPr>
              <w:t>3.0 PROCEDURE: NON-MEDICAL (PERSONAL CARE) ONBOARDING WORKFLOW</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_Toc224064707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785509A2" w14:textId="77777777" w:rsidR="007B6820" w:rsidRPr="007B6820" w:rsidRDefault="007B6820">
          <w:pPr>
            <w:pStyle w:val="TOC2"/>
            <w:tabs>
              <w:tab w:val="right" w:leader="dot" w:pos="9350"/>
            </w:tabs>
            <w:rPr>
              <w:rFonts w:ascii="Times New Roman" w:hAnsi="Times New Roman" w:cs="Times New Roman"/>
              <w:noProof/>
            </w:rPr>
          </w:pPr>
          <w:hyperlink w:anchor="_Toc224064708" w:history="1">
            <w:r w:rsidRPr="007B6820">
              <w:rPr>
                <w:rStyle w:val="Hyperlink"/>
                <w:rFonts w:ascii="Times New Roman" w:hAnsi="Times New Roman" w:cs="Times New Roman"/>
                <w:noProof/>
              </w:rPr>
              <w:t>4.0 DISCHARGE, TRANSFER &amp; REFERRAL POLICY</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_Toc224064708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715F7233" w14:textId="77777777" w:rsidR="007B6820" w:rsidRPr="007B6820" w:rsidRDefault="007B6820">
          <w:pPr>
            <w:pStyle w:val="TOC3"/>
            <w:tabs>
              <w:tab w:val="right" w:leader="dot" w:pos="9350"/>
            </w:tabs>
            <w:rPr>
              <w:rFonts w:ascii="Times New Roman" w:hAnsi="Times New Roman" w:cs="Times New Roman"/>
              <w:noProof/>
            </w:rPr>
          </w:pPr>
          <w:hyperlink w:anchor="_Toc224064709" w:history="1">
            <w:r w:rsidRPr="007B6820">
              <w:rPr>
                <w:rStyle w:val="Hyperlink"/>
                <w:rFonts w:ascii="Times New Roman" w:hAnsi="Times New Roman" w:cs="Times New Roman"/>
                <w:noProof/>
              </w:rPr>
              <w:t>4.1 Criteria for Discharge (RSA 151:21(V))</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_Toc224064709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75AD1386" w14:textId="77777777" w:rsidR="007B6820" w:rsidRPr="007B6820" w:rsidRDefault="007B6820">
          <w:pPr>
            <w:pStyle w:val="TOC3"/>
            <w:tabs>
              <w:tab w:val="right" w:leader="dot" w:pos="9350"/>
            </w:tabs>
            <w:rPr>
              <w:rFonts w:ascii="Times New Roman" w:hAnsi="Times New Roman" w:cs="Times New Roman"/>
              <w:noProof/>
            </w:rPr>
          </w:pPr>
          <w:hyperlink w:anchor="_Toc224064710" w:history="1">
            <w:r w:rsidRPr="007B6820">
              <w:rPr>
                <w:rStyle w:val="Hyperlink"/>
                <w:rFonts w:ascii="Times New Roman" w:hAnsi="Times New Roman" w:cs="Times New Roman"/>
                <w:noProof/>
              </w:rPr>
              <w:t>4.2 Notice Requirements (RSA 151:26-a)</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_Toc224064710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0BD2E568" w14:textId="77777777" w:rsidR="007B6820" w:rsidRPr="007B6820" w:rsidRDefault="007B6820">
          <w:pPr>
            <w:pStyle w:val="TOC3"/>
            <w:tabs>
              <w:tab w:val="right" w:leader="dot" w:pos="9350"/>
            </w:tabs>
            <w:rPr>
              <w:rFonts w:ascii="Times New Roman" w:hAnsi="Times New Roman" w:cs="Times New Roman"/>
              <w:noProof/>
            </w:rPr>
          </w:pPr>
          <w:hyperlink w:anchor="_Toc224064711" w:history="1">
            <w:r w:rsidRPr="007B6820">
              <w:rPr>
                <w:rStyle w:val="Hyperlink"/>
                <w:rFonts w:ascii="Times New Roman" w:hAnsi="Times New Roman" w:cs="Times New Roman"/>
                <w:noProof/>
              </w:rPr>
              <w:t>4.3 Right to Dispute (RSA 151:26-a)</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_Toc224064711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34B785A6" w14:textId="77777777" w:rsidR="007B6820" w:rsidRPr="007B6820" w:rsidRDefault="007B6820">
          <w:pPr>
            <w:pStyle w:val="TOC3"/>
            <w:tabs>
              <w:tab w:val="right" w:leader="dot" w:pos="9350"/>
            </w:tabs>
            <w:rPr>
              <w:rFonts w:ascii="Times New Roman" w:hAnsi="Times New Roman" w:cs="Times New Roman"/>
              <w:noProof/>
            </w:rPr>
          </w:pPr>
          <w:hyperlink w:anchor="_Toc224064712" w:history="1">
            <w:r w:rsidRPr="007B6820">
              <w:rPr>
                <w:rStyle w:val="Hyperlink"/>
                <w:rFonts w:ascii="Times New Roman" w:hAnsi="Times New Roman" w:cs="Times New Roman"/>
                <w:noProof/>
              </w:rPr>
              <w:t>4.4 Discharge Planning</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_Toc224064712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7F8EF3FD" w14:textId="77777777" w:rsidR="007B6820" w:rsidRPr="007B6820" w:rsidRDefault="007B6820">
          <w:pPr>
            <w:pStyle w:val="TOC1"/>
            <w:tabs>
              <w:tab w:val="right" w:leader="dot" w:pos="9350"/>
            </w:tabs>
            <w:rPr>
              <w:rFonts w:ascii="Times New Roman" w:hAnsi="Times New Roman" w:cs="Times New Roman"/>
              <w:noProof/>
            </w:rPr>
          </w:pPr>
          <w:hyperlink w:anchor="_Toc224064713" w:history="1">
            <w:r w:rsidRPr="007B6820">
              <w:rPr>
                <w:rStyle w:val="Hyperlink"/>
                <w:rFonts w:ascii="Times New Roman" w:hAnsi="Times New Roman" w:cs="Times New Roman"/>
                <w:noProof/>
              </w:rPr>
              <w:t>PART 6: THE PLAN OF CARE (POC)</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_Toc224064713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2A332414" w14:textId="77777777" w:rsidR="007B6820" w:rsidRPr="007B6820" w:rsidRDefault="007B6820">
          <w:pPr>
            <w:pStyle w:val="TOC2"/>
            <w:tabs>
              <w:tab w:val="right" w:leader="dot" w:pos="9350"/>
            </w:tabs>
            <w:rPr>
              <w:rFonts w:ascii="Times New Roman" w:hAnsi="Times New Roman" w:cs="Times New Roman"/>
              <w:noProof/>
            </w:rPr>
          </w:pPr>
          <w:hyperlink w:anchor="_Toc224064714" w:history="1">
            <w:r w:rsidRPr="007B6820">
              <w:rPr>
                <w:rStyle w:val="Hyperlink"/>
                <w:rFonts w:ascii="Times New Roman" w:hAnsi="Times New Roman" w:cs="Times New Roman"/>
                <w:noProof/>
              </w:rPr>
              <w:t>1.0 DEVELOPMENT &amp; REQUIREMENTS (He-P 809.15(o)-(q))</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_Toc224064714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06FBCDCA" w14:textId="77777777" w:rsidR="007B6820" w:rsidRPr="007B6820" w:rsidRDefault="007B6820">
          <w:pPr>
            <w:pStyle w:val="TOC3"/>
            <w:tabs>
              <w:tab w:val="right" w:leader="dot" w:pos="9350"/>
            </w:tabs>
            <w:rPr>
              <w:rFonts w:ascii="Times New Roman" w:hAnsi="Times New Roman" w:cs="Times New Roman"/>
              <w:noProof/>
            </w:rPr>
          </w:pPr>
          <w:hyperlink w:anchor="_Toc224064715" w:history="1">
            <w:r w:rsidRPr="007B6820">
              <w:rPr>
                <w:rStyle w:val="Hyperlink"/>
                <w:rFonts w:ascii="Times New Roman" w:hAnsi="Times New Roman" w:cs="Times New Roman"/>
                <w:noProof/>
              </w:rPr>
              <w:t>1.1 Skilled Nursing POC Requirements</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_Toc224064715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05126C8B" w14:textId="77777777" w:rsidR="007B6820" w:rsidRPr="007B6820" w:rsidRDefault="007B6820">
          <w:pPr>
            <w:pStyle w:val="TOC3"/>
            <w:tabs>
              <w:tab w:val="right" w:leader="dot" w:pos="9350"/>
            </w:tabs>
            <w:rPr>
              <w:rFonts w:ascii="Times New Roman" w:hAnsi="Times New Roman" w:cs="Times New Roman"/>
              <w:noProof/>
            </w:rPr>
          </w:pPr>
          <w:hyperlink w:anchor="_Toc224064716" w:history="1">
            <w:r w:rsidRPr="007B6820">
              <w:rPr>
                <w:rStyle w:val="Hyperlink"/>
                <w:rFonts w:ascii="Times New Roman" w:hAnsi="Times New Roman" w:cs="Times New Roman"/>
                <w:noProof/>
              </w:rPr>
              <w:t>1.2 Physician Signature</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_Toc224064716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2EDABFC7" w14:textId="77777777" w:rsidR="007B6820" w:rsidRPr="007B6820" w:rsidRDefault="007B6820">
          <w:pPr>
            <w:pStyle w:val="TOC3"/>
            <w:tabs>
              <w:tab w:val="right" w:leader="dot" w:pos="9350"/>
            </w:tabs>
            <w:rPr>
              <w:rFonts w:ascii="Times New Roman" w:hAnsi="Times New Roman" w:cs="Times New Roman"/>
              <w:noProof/>
            </w:rPr>
          </w:pPr>
          <w:hyperlink w:anchor="_Toc224064717" w:history="1">
            <w:r w:rsidRPr="007B6820">
              <w:rPr>
                <w:rStyle w:val="Hyperlink"/>
                <w:rFonts w:ascii="Times New Roman" w:hAnsi="Times New Roman" w:cs="Times New Roman"/>
                <w:noProof/>
              </w:rPr>
              <w:t>1.3 Non-Medical (Aide) POC Requirements</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_Toc224064717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18FC0060" w14:textId="77777777" w:rsidR="007B6820" w:rsidRPr="007B6820" w:rsidRDefault="007B6820">
          <w:pPr>
            <w:pStyle w:val="TOC1"/>
            <w:tabs>
              <w:tab w:val="right" w:leader="dot" w:pos="9350"/>
            </w:tabs>
            <w:rPr>
              <w:rFonts w:ascii="Times New Roman" w:hAnsi="Times New Roman" w:cs="Times New Roman"/>
              <w:noProof/>
            </w:rPr>
          </w:pPr>
          <w:hyperlink w:anchor="_Toc224064718" w:history="1">
            <w:r w:rsidRPr="007B6820">
              <w:rPr>
                <w:rStyle w:val="Hyperlink"/>
                <w:rFonts w:ascii="Times New Roman" w:hAnsi="Times New Roman" w:cs="Times New Roman"/>
                <w:noProof/>
              </w:rPr>
              <w:t>PART 7: INFECTION CONTROL &amp; SAFETY (He-P 809.19)</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_Toc224064718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16A71681" w14:textId="77777777" w:rsidR="007B6820" w:rsidRPr="007B6820" w:rsidRDefault="007B6820">
          <w:pPr>
            <w:pStyle w:val="TOC2"/>
            <w:tabs>
              <w:tab w:val="right" w:leader="dot" w:pos="9350"/>
            </w:tabs>
            <w:rPr>
              <w:rFonts w:ascii="Times New Roman" w:hAnsi="Times New Roman" w:cs="Times New Roman"/>
              <w:noProof/>
            </w:rPr>
          </w:pPr>
          <w:hyperlink w:anchor="_Toc224064719" w:history="1">
            <w:r w:rsidRPr="007B6820">
              <w:rPr>
                <w:rStyle w:val="Hyperlink"/>
                <w:rFonts w:ascii="Times New Roman" w:hAnsi="Times New Roman" w:cs="Times New Roman"/>
                <w:noProof/>
              </w:rPr>
              <w:t>1.0 STANDARD PRECAUTIONS (UNIVERSAL PRECAUTIONS)</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_Toc224064719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23170C1C" w14:textId="77777777" w:rsidR="007B6820" w:rsidRPr="007B6820" w:rsidRDefault="007B6820">
          <w:pPr>
            <w:pStyle w:val="TOC3"/>
            <w:tabs>
              <w:tab w:val="right" w:leader="dot" w:pos="9350"/>
            </w:tabs>
            <w:rPr>
              <w:rFonts w:ascii="Times New Roman" w:hAnsi="Times New Roman" w:cs="Times New Roman"/>
              <w:noProof/>
            </w:rPr>
          </w:pPr>
          <w:hyperlink w:anchor="_Toc224064720" w:history="1">
            <w:r w:rsidRPr="007B6820">
              <w:rPr>
                <w:rStyle w:val="Hyperlink"/>
                <w:rFonts w:ascii="Times New Roman" w:hAnsi="Times New Roman" w:cs="Times New Roman"/>
                <w:noProof/>
              </w:rPr>
              <w:t>1.1 Hand Hygiene</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_Toc224064720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46385F52" w14:textId="77777777" w:rsidR="007B6820" w:rsidRPr="007B6820" w:rsidRDefault="007B6820">
          <w:pPr>
            <w:pStyle w:val="TOC3"/>
            <w:tabs>
              <w:tab w:val="right" w:leader="dot" w:pos="9350"/>
            </w:tabs>
            <w:rPr>
              <w:rFonts w:ascii="Times New Roman" w:hAnsi="Times New Roman" w:cs="Times New Roman"/>
              <w:noProof/>
            </w:rPr>
          </w:pPr>
          <w:hyperlink w:anchor="_Toc224064721" w:history="1">
            <w:r w:rsidRPr="007B6820">
              <w:rPr>
                <w:rStyle w:val="Hyperlink"/>
                <w:rFonts w:ascii="Times New Roman" w:hAnsi="Times New Roman" w:cs="Times New Roman"/>
                <w:noProof/>
              </w:rPr>
              <w:t>1.2 Personal Protective Equipment (PPE)</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_Toc224064721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7BAD9BC3" w14:textId="77777777" w:rsidR="007B6820" w:rsidRPr="007B6820" w:rsidRDefault="007B6820">
          <w:pPr>
            <w:pStyle w:val="TOC2"/>
            <w:tabs>
              <w:tab w:val="right" w:leader="dot" w:pos="9350"/>
            </w:tabs>
            <w:rPr>
              <w:rFonts w:ascii="Times New Roman" w:hAnsi="Times New Roman" w:cs="Times New Roman"/>
              <w:noProof/>
            </w:rPr>
          </w:pPr>
          <w:hyperlink w:anchor="_Toc224064722" w:history="1">
            <w:r w:rsidRPr="007B6820">
              <w:rPr>
                <w:rStyle w:val="Hyperlink"/>
                <w:rFonts w:ascii="Times New Roman" w:hAnsi="Times New Roman" w:cs="Times New Roman"/>
                <w:noProof/>
              </w:rPr>
              <w:t>2.0 TRANSMISSION-BASED PRECAUTIONS</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_Toc224064722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4E3D72E9" w14:textId="77777777" w:rsidR="007B6820" w:rsidRPr="007B6820" w:rsidRDefault="007B6820">
          <w:pPr>
            <w:pStyle w:val="TOC3"/>
            <w:tabs>
              <w:tab w:val="right" w:leader="dot" w:pos="9350"/>
            </w:tabs>
            <w:rPr>
              <w:rFonts w:ascii="Times New Roman" w:hAnsi="Times New Roman" w:cs="Times New Roman"/>
              <w:noProof/>
            </w:rPr>
          </w:pPr>
          <w:hyperlink w:anchor="_Toc224064723" w:history="1">
            <w:r w:rsidRPr="007B6820">
              <w:rPr>
                <w:rStyle w:val="Hyperlink"/>
                <w:rFonts w:ascii="Times New Roman" w:hAnsi="Times New Roman" w:cs="Times New Roman"/>
                <w:noProof/>
              </w:rPr>
              <w:t>2.1 Contact Precautions</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_Toc224064723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266E4437" w14:textId="77777777" w:rsidR="007B6820" w:rsidRPr="007B6820" w:rsidRDefault="007B6820">
          <w:pPr>
            <w:pStyle w:val="TOC3"/>
            <w:tabs>
              <w:tab w:val="right" w:leader="dot" w:pos="9350"/>
            </w:tabs>
            <w:rPr>
              <w:rFonts w:ascii="Times New Roman" w:hAnsi="Times New Roman" w:cs="Times New Roman"/>
              <w:noProof/>
            </w:rPr>
          </w:pPr>
          <w:hyperlink w:anchor="_Toc224064724" w:history="1">
            <w:r w:rsidRPr="007B6820">
              <w:rPr>
                <w:rStyle w:val="Hyperlink"/>
                <w:rFonts w:ascii="Times New Roman" w:hAnsi="Times New Roman" w:cs="Times New Roman"/>
                <w:noProof/>
              </w:rPr>
              <w:t>2.2 Droplet Precautions</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_Toc224064724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6F3BB736" w14:textId="77777777" w:rsidR="007B6820" w:rsidRPr="007B6820" w:rsidRDefault="007B6820">
          <w:pPr>
            <w:pStyle w:val="TOC3"/>
            <w:tabs>
              <w:tab w:val="right" w:leader="dot" w:pos="9350"/>
            </w:tabs>
            <w:rPr>
              <w:rFonts w:ascii="Times New Roman" w:hAnsi="Times New Roman" w:cs="Times New Roman"/>
              <w:noProof/>
            </w:rPr>
          </w:pPr>
          <w:hyperlink w:anchor="_Toc224064725" w:history="1">
            <w:r w:rsidRPr="007B6820">
              <w:rPr>
                <w:rStyle w:val="Hyperlink"/>
                <w:rFonts w:ascii="Times New Roman" w:hAnsi="Times New Roman" w:cs="Times New Roman"/>
                <w:noProof/>
              </w:rPr>
              <w:t>2.3 Airborne Precautions</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_Toc224064725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60F08C86" w14:textId="77777777" w:rsidR="007B6820" w:rsidRPr="007B6820" w:rsidRDefault="007B6820">
          <w:pPr>
            <w:pStyle w:val="TOC2"/>
            <w:tabs>
              <w:tab w:val="right" w:leader="dot" w:pos="9350"/>
            </w:tabs>
            <w:rPr>
              <w:rFonts w:ascii="Times New Roman" w:hAnsi="Times New Roman" w:cs="Times New Roman"/>
              <w:noProof/>
            </w:rPr>
          </w:pPr>
          <w:hyperlink w:anchor="_Toc224064726" w:history="1">
            <w:r w:rsidRPr="007B6820">
              <w:rPr>
                <w:rStyle w:val="Hyperlink"/>
                <w:rFonts w:ascii="Times New Roman" w:hAnsi="Times New Roman" w:cs="Times New Roman"/>
                <w:noProof/>
              </w:rPr>
              <w:t>3.0 BAG TECHNIQUE</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_Toc224064726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074BDEE7" w14:textId="77777777" w:rsidR="007B6820" w:rsidRPr="007B6820" w:rsidRDefault="007B6820">
          <w:pPr>
            <w:pStyle w:val="TOC2"/>
            <w:tabs>
              <w:tab w:val="right" w:leader="dot" w:pos="9350"/>
            </w:tabs>
            <w:rPr>
              <w:rFonts w:ascii="Times New Roman" w:hAnsi="Times New Roman" w:cs="Times New Roman"/>
              <w:noProof/>
            </w:rPr>
          </w:pPr>
          <w:hyperlink w:anchor="_Toc224064727" w:history="1">
            <w:r w:rsidRPr="007B6820">
              <w:rPr>
                <w:rStyle w:val="Hyperlink"/>
                <w:rFonts w:ascii="Times New Roman" w:hAnsi="Times New Roman" w:cs="Times New Roman"/>
                <w:noProof/>
              </w:rPr>
              <w:t>4.0 CLEANING &amp; DISINFECTION OF PATIENT-CARE EQUIPMENT</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_Toc224064727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04B2FED1" w14:textId="77777777" w:rsidR="007B6820" w:rsidRPr="007B6820" w:rsidRDefault="007B6820">
          <w:pPr>
            <w:pStyle w:val="TOC2"/>
            <w:tabs>
              <w:tab w:val="right" w:leader="dot" w:pos="9350"/>
            </w:tabs>
            <w:rPr>
              <w:rFonts w:ascii="Times New Roman" w:hAnsi="Times New Roman" w:cs="Times New Roman"/>
              <w:noProof/>
            </w:rPr>
          </w:pPr>
          <w:hyperlink w:anchor="_Toc224064728" w:history="1">
            <w:r w:rsidRPr="007B6820">
              <w:rPr>
                <w:rStyle w:val="Hyperlink"/>
                <w:rFonts w:ascii="Times New Roman" w:hAnsi="Times New Roman" w:cs="Times New Roman"/>
                <w:noProof/>
              </w:rPr>
              <w:t>5.0 COMMUNICABLE DISEASE &amp; EMPLOYEE HEALTH</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_Toc224064728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61E6428F" w14:textId="77777777" w:rsidR="007B6820" w:rsidRPr="007B6820" w:rsidRDefault="007B6820">
          <w:pPr>
            <w:pStyle w:val="TOC3"/>
            <w:tabs>
              <w:tab w:val="right" w:leader="dot" w:pos="9350"/>
            </w:tabs>
            <w:rPr>
              <w:rFonts w:ascii="Times New Roman" w:hAnsi="Times New Roman" w:cs="Times New Roman"/>
              <w:noProof/>
            </w:rPr>
          </w:pPr>
          <w:hyperlink w:anchor="_Toc224064729" w:history="1">
            <w:r w:rsidRPr="007B6820">
              <w:rPr>
                <w:rStyle w:val="Hyperlink"/>
                <w:rFonts w:ascii="Times New Roman" w:hAnsi="Times New Roman" w:cs="Times New Roman"/>
                <w:noProof/>
              </w:rPr>
              <w:t>5.1 Reporting Requirements (He-P 809.19)</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_Toc224064729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59944F59" w14:textId="77777777" w:rsidR="007B6820" w:rsidRPr="007B6820" w:rsidRDefault="007B6820">
          <w:pPr>
            <w:pStyle w:val="TOC3"/>
            <w:tabs>
              <w:tab w:val="right" w:leader="dot" w:pos="9350"/>
            </w:tabs>
            <w:rPr>
              <w:rFonts w:ascii="Times New Roman" w:hAnsi="Times New Roman" w:cs="Times New Roman"/>
              <w:noProof/>
            </w:rPr>
          </w:pPr>
          <w:hyperlink w:anchor="_Toc224064730" w:history="1">
            <w:r w:rsidRPr="007B6820">
              <w:rPr>
                <w:rStyle w:val="Hyperlink"/>
                <w:rFonts w:ascii="Times New Roman" w:hAnsi="Times New Roman" w:cs="Times New Roman"/>
                <w:noProof/>
              </w:rPr>
              <w:t>5.2 Staff Illness</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_Toc224064730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29B4FCA6" w14:textId="77777777" w:rsidR="007B6820" w:rsidRPr="007B6820" w:rsidRDefault="007B6820">
          <w:pPr>
            <w:pStyle w:val="TOC3"/>
            <w:tabs>
              <w:tab w:val="right" w:leader="dot" w:pos="9350"/>
            </w:tabs>
            <w:rPr>
              <w:rFonts w:ascii="Times New Roman" w:hAnsi="Times New Roman" w:cs="Times New Roman"/>
              <w:noProof/>
            </w:rPr>
          </w:pPr>
          <w:hyperlink w:anchor="_Toc224064731" w:history="1">
            <w:r w:rsidRPr="007B6820">
              <w:rPr>
                <w:rStyle w:val="Hyperlink"/>
                <w:rFonts w:ascii="Times New Roman" w:hAnsi="Times New Roman" w:cs="Times New Roman"/>
                <w:noProof/>
              </w:rPr>
              <w:t>5.3 Post-Exposure Plan (Needlesticks)</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_Toc224064731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1F4D34B0" w14:textId="77777777" w:rsidR="007B6820" w:rsidRPr="007B6820" w:rsidRDefault="007B6820">
          <w:pPr>
            <w:pStyle w:val="TOC2"/>
            <w:tabs>
              <w:tab w:val="right" w:leader="dot" w:pos="9350"/>
            </w:tabs>
            <w:rPr>
              <w:rFonts w:ascii="Times New Roman" w:hAnsi="Times New Roman" w:cs="Times New Roman"/>
              <w:noProof/>
            </w:rPr>
          </w:pPr>
          <w:hyperlink w:anchor="_Toc224064732" w:history="1">
            <w:r w:rsidRPr="007B6820">
              <w:rPr>
                <w:rStyle w:val="Hyperlink"/>
                <w:rFonts w:ascii="Times New Roman" w:hAnsi="Times New Roman" w:cs="Times New Roman"/>
                <w:noProof/>
              </w:rPr>
              <w:t>6.0 BIOMEDICAL WASTE MANAGEMENT</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_Toc224064732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6FEB093E" w14:textId="77777777" w:rsidR="007B6820" w:rsidRPr="007B6820" w:rsidRDefault="007B6820">
          <w:pPr>
            <w:pStyle w:val="TOC1"/>
            <w:tabs>
              <w:tab w:val="right" w:leader="dot" w:pos="9350"/>
            </w:tabs>
            <w:rPr>
              <w:rFonts w:ascii="Times New Roman" w:hAnsi="Times New Roman" w:cs="Times New Roman"/>
              <w:noProof/>
            </w:rPr>
          </w:pPr>
          <w:hyperlink w:anchor="_Toc224064733" w:history="1">
            <w:r w:rsidRPr="007B6820">
              <w:rPr>
                <w:rStyle w:val="Hyperlink"/>
                <w:rFonts w:ascii="Times New Roman" w:hAnsi="Times New Roman" w:cs="Times New Roman"/>
                <w:noProof/>
              </w:rPr>
              <w:t>PART 8: EMERGENCY PREPAREDNESS (He-P 809.20)</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_Toc224064733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26CE9067" w14:textId="77777777" w:rsidR="007B6820" w:rsidRPr="007B6820" w:rsidRDefault="007B6820">
          <w:pPr>
            <w:pStyle w:val="TOC2"/>
            <w:tabs>
              <w:tab w:val="right" w:leader="dot" w:pos="9350"/>
            </w:tabs>
            <w:rPr>
              <w:rFonts w:ascii="Times New Roman" w:hAnsi="Times New Roman" w:cs="Times New Roman"/>
              <w:noProof/>
            </w:rPr>
          </w:pPr>
          <w:hyperlink w:anchor="_Toc224064734" w:history="1">
            <w:r w:rsidRPr="007B6820">
              <w:rPr>
                <w:rStyle w:val="Hyperlink"/>
                <w:rFonts w:ascii="Times New Roman" w:hAnsi="Times New Roman" w:cs="Times New Roman"/>
                <w:noProof/>
              </w:rPr>
              <w:t>1.0 COMPREHENSIVE EMERGENCY MANAGEMENT PLAN</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_Toc224064734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5D868314" w14:textId="77777777" w:rsidR="007B6820" w:rsidRPr="007B6820" w:rsidRDefault="007B6820">
          <w:pPr>
            <w:pStyle w:val="TOC3"/>
            <w:tabs>
              <w:tab w:val="right" w:leader="dot" w:pos="9350"/>
            </w:tabs>
            <w:rPr>
              <w:rFonts w:ascii="Times New Roman" w:hAnsi="Times New Roman" w:cs="Times New Roman"/>
              <w:noProof/>
            </w:rPr>
          </w:pPr>
          <w:hyperlink w:anchor="_Toc224064735" w:history="1">
            <w:r w:rsidRPr="007B6820">
              <w:rPr>
                <w:rStyle w:val="Hyperlink"/>
                <w:rFonts w:ascii="Times New Roman" w:hAnsi="Times New Roman" w:cs="Times New Roman"/>
                <w:noProof/>
              </w:rPr>
              <w:t>1.1 Hazard Vulnerability Analysis (HVA)</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_Toc224064735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0C5F70EF" w14:textId="77777777" w:rsidR="007B6820" w:rsidRPr="007B6820" w:rsidRDefault="007B6820">
          <w:pPr>
            <w:pStyle w:val="TOC3"/>
            <w:tabs>
              <w:tab w:val="right" w:leader="dot" w:pos="9350"/>
            </w:tabs>
            <w:rPr>
              <w:rFonts w:ascii="Times New Roman" w:hAnsi="Times New Roman" w:cs="Times New Roman"/>
              <w:noProof/>
            </w:rPr>
          </w:pPr>
          <w:hyperlink w:anchor="_Toc224064736" w:history="1">
            <w:r w:rsidRPr="007B6820">
              <w:rPr>
                <w:rStyle w:val="Hyperlink"/>
                <w:rFonts w:ascii="Times New Roman" w:hAnsi="Times New Roman" w:cs="Times New Roman"/>
                <w:noProof/>
              </w:rPr>
              <w:t>1.2 Patient Triage System</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_Toc224064736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447C2C0F" w14:textId="77777777" w:rsidR="007B6820" w:rsidRPr="007B6820" w:rsidRDefault="007B6820">
          <w:pPr>
            <w:pStyle w:val="TOC3"/>
            <w:tabs>
              <w:tab w:val="right" w:leader="dot" w:pos="9350"/>
            </w:tabs>
            <w:rPr>
              <w:rFonts w:ascii="Times New Roman" w:hAnsi="Times New Roman" w:cs="Times New Roman"/>
              <w:noProof/>
            </w:rPr>
          </w:pPr>
          <w:hyperlink w:anchor="_Toc224064737" w:history="1">
            <w:r w:rsidRPr="007B6820">
              <w:rPr>
                <w:rStyle w:val="Hyperlink"/>
                <w:rFonts w:ascii="Times New Roman" w:hAnsi="Times New Roman" w:cs="Times New Roman"/>
                <w:noProof/>
              </w:rPr>
              <w:t>1.3 Notification of Local EMS and Emergency Management</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_Toc224064737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6AB30DDE" w14:textId="77777777" w:rsidR="007B6820" w:rsidRPr="007B6820" w:rsidRDefault="007B6820">
          <w:pPr>
            <w:pStyle w:val="TOC2"/>
            <w:tabs>
              <w:tab w:val="right" w:leader="dot" w:pos="9350"/>
            </w:tabs>
            <w:rPr>
              <w:rFonts w:ascii="Times New Roman" w:hAnsi="Times New Roman" w:cs="Times New Roman"/>
              <w:noProof/>
            </w:rPr>
          </w:pPr>
          <w:hyperlink w:anchor="_Toc224064738" w:history="1">
            <w:r w:rsidRPr="007B6820">
              <w:rPr>
                <w:rStyle w:val="Hyperlink"/>
                <w:rFonts w:ascii="Times New Roman" w:hAnsi="Times New Roman" w:cs="Times New Roman"/>
                <w:noProof/>
              </w:rPr>
              <w:t>2.0 DISASTER RESPONSE PROTOCOLS</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_Toc224064738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7227F65B" w14:textId="77777777" w:rsidR="007B6820" w:rsidRPr="007B6820" w:rsidRDefault="007B6820">
          <w:pPr>
            <w:pStyle w:val="TOC3"/>
            <w:tabs>
              <w:tab w:val="right" w:leader="dot" w:pos="9350"/>
            </w:tabs>
            <w:rPr>
              <w:rFonts w:ascii="Times New Roman" w:hAnsi="Times New Roman" w:cs="Times New Roman"/>
              <w:noProof/>
            </w:rPr>
          </w:pPr>
          <w:hyperlink w:anchor="_Toc224064739" w:history="1">
            <w:r w:rsidRPr="007B6820">
              <w:rPr>
                <w:rStyle w:val="Hyperlink"/>
                <w:rFonts w:ascii="Times New Roman" w:hAnsi="Times New Roman" w:cs="Times New Roman"/>
                <w:noProof/>
              </w:rPr>
              <w:t>2.1 Activation &amp; Command Center</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_Toc224064739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0222F2CE" w14:textId="77777777" w:rsidR="007B6820" w:rsidRPr="007B6820" w:rsidRDefault="007B6820">
          <w:pPr>
            <w:pStyle w:val="TOC3"/>
            <w:tabs>
              <w:tab w:val="right" w:leader="dot" w:pos="9350"/>
            </w:tabs>
            <w:rPr>
              <w:rFonts w:ascii="Times New Roman" w:hAnsi="Times New Roman" w:cs="Times New Roman"/>
              <w:noProof/>
            </w:rPr>
          </w:pPr>
          <w:hyperlink w:anchor="_Toc224064740" w:history="1">
            <w:r w:rsidRPr="007B6820">
              <w:rPr>
                <w:rStyle w:val="Hyperlink"/>
                <w:rFonts w:ascii="Times New Roman" w:hAnsi="Times New Roman" w:cs="Times New Roman"/>
                <w:noProof/>
              </w:rPr>
              <w:t>2.2 Interruption of Services</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_Toc224064740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11C97220" w14:textId="77777777" w:rsidR="007B6820" w:rsidRPr="007B6820" w:rsidRDefault="007B6820">
          <w:pPr>
            <w:pStyle w:val="TOC3"/>
            <w:tabs>
              <w:tab w:val="right" w:leader="dot" w:pos="9350"/>
            </w:tabs>
            <w:rPr>
              <w:rFonts w:ascii="Times New Roman" w:hAnsi="Times New Roman" w:cs="Times New Roman"/>
              <w:noProof/>
            </w:rPr>
          </w:pPr>
          <w:hyperlink w:anchor="_Toc224064741" w:history="1">
            <w:r w:rsidRPr="007B6820">
              <w:rPr>
                <w:rStyle w:val="Hyperlink"/>
                <w:rFonts w:ascii="Times New Roman" w:hAnsi="Times New Roman" w:cs="Times New Roman"/>
                <w:noProof/>
              </w:rPr>
              <w:t>2.3 Recovery Phase</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_Toc224064741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782BEC52" w14:textId="77777777" w:rsidR="007B6820" w:rsidRPr="007B6820" w:rsidRDefault="007B6820">
          <w:pPr>
            <w:pStyle w:val="TOC2"/>
            <w:tabs>
              <w:tab w:val="right" w:leader="dot" w:pos="9350"/>
            </w:tabs>
            <w:rPr>
              <w:rFonts w:ascii="Times New Roman" w:hAnsi="Times New Roman" w:cs="Times New Roman"/>
              <w:noProof/>
            </w:rPr>
          </w:pPr>
          <w:hyperlink w:anchor="_Toc224064742" w:history="1">
            <w:r w:rsidRPr="007B6820">
              <w:rPr>
                <w:rStyle w:val="Hyperlink"/>
                <w:rFonts w:ascii="Times New Roman" w:hAnsi="Times New Roman" w:cs="Times New Roman"/>
                <w:noProof/>
              </w:rPr>
              <w:t>3.0 TRAINING &amp; DRILLS</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_Toc224064742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48160D8F" w14:textId="77777777" w:rsidR="007B6820" w:rsidRPr="007B6820" w:rsidRDefault="007B6820">
          <w:pPr>
            <w:pStyle w:val="TOC1"/>
            <w:tabs>
              <w:tab w:val="right" w:leader="dot" w:pos="9350"/>
            </w:tabs>
            <w:rPr>
              <w:rFonts w:ascii="Times New Roman" w:hAnsi="Times New Roman" w:cs="Times New Roman"/>
              <w:noProof/>
            </w:rPr>
          </w:pPr>
          <w:hyperlink w:anchor="_Toc224064743" w:history="1">
            <w:r w:rsidRPr="007B6820">
              <w:rPr>
                <w:rStyle w:val="Hyperlink"/>
                <w:rFonts w:ascii="Times New Roman" w:hAnsi="Times New Roman" w:cs="Times New Roman"/>
                <w:noProof/>
              </w:rPr>
              <w:t>PART 9: QUALITY ASSURANCE (He-P 809.18)</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_Toc224064743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111305E3" w14:textId="77777777" w:rsidR="007B6820" w:rsidRPr="007B6820" w:rsidRDefault="007B6820">
          <w:pPr>
            <w:pStyle w:val="TOC2"/>
            <w:tabs>
              <w:tab w:val="right" w:leader="dot" w:pos="9350"/>
            </w:tabs>
            <w:rPr>
              <w:rFonts w:ascii="Times New Roman" w:hAnsi="Times New Roman" w:cs="Times New Roman"/>
              <w:noProof/>
            </w:rPr>
          </w:pPr>
          <w:hyperlink w:anchor="_Toc224064744" w:history="1">
            <w:r w:rsidRPr="007B6820">
              <w:rPr>
                <w:rStyle w:val="Hyperlink"/>
                <w:rFonts w:ascii="Times New Roman" w:hAnsi="Times New Roman" w:cs="Times New Roman"/>
                <w:noProof/>
              </w:rPr>
              <w:t>1.0 QUALITY ASSESSMENT &amp; PERFORMANCE IMPROVEMENT (QAPI)</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_Toc224064744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21D58E43" w14:textId="77777777" w:rsidR="007B6820" w:rsidRPr="007B6820" w:rsidRDefault="007B6820">
          <w:pPr>
            <w:pStyle w:val="TOC3"/>
            <w:tabs>
              <w:tab w:val="right" w:leader="dot" w:pos="9350"/>
            </w:tabs>
            <w:rPr>
              <w:rFonts w:ascii="Times New Roman" w:hAnsi="Times New Roman" w:cs="Times New Roman"/>
              <w:noProof/>
            </w:rPr>
          </w:pPr>
          <w:hyperlink w:anchor="_Toc224064745" w:history="1">
            <w:r w:rsidRPr="007B6820">
              <w:rPr>
                <w:rStyle w:val="Hyperlink"/>
                <w:rFonts w:ascii="Times New Roman" w:hAnsi="Times New Roman" w:cs="Times New Roman"/>
                <w:noProof/>
              </w:rPr>
              <w:t>1.1 Quality Assurance Committee</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_Toc224064745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18BF6E0B" w14:textId="77777777" w:rsidR="007B6820" w:rsidRPr="007B6820" w:rsidRDefault="007B6820">
          <w:pPr>
            <w:pStyle w:val="TOC3"/>
            <w:tabs>
              <w:tab w:val="right" w:leader="dot" w:pos="9350"/>
            </w:tabs>
            <w:rPr>
              <w:rFonts w:ascii="Times New Roman" w:hAnsi="Times New Roman" w:cs="Times New Roman"/>
              <w:noProof/>
            </w:rPr>
          </w:pPr>
          <w:hyperlink w:anchor="_Toc224064746" w:history="1">
            <w:r w:rsidRPr="007B6820">
              <w:rPr>
                <w:rStyle w:val="Hyperlink"/>
                <w:rFonts w:ascii="Times New Roman" w:hAnsi="Times New Roman" w:cs="Times New Roman"/>
                <w:noProof/>
              </w:rPr>
              <w:t>1.2 Clinical Record Review (Chart Audits)</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_Toc224064746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02ED5D56" w14:textId="77777777" w:rsidR="007B6820" w:rsidRPr="007B6820" w:rsidRDefault="007B6820">
          <w:pPr>
            <w:pStyle w:val="TOC3"/>
            <w:tabs>
              <w:tab w:val="right" w:leader="dot" w:pos="9350"/>
            </w:tabs>
            <w:rPr>
              <w:rFonts w:ascii="Times New Roman" w:hAnsi="Times New Roman" w:cs="Times New Roman"/>
              <w:noProof/>
            </w:rPr>
          </w:pPr>
          <w:hyperlink w:anchor="_Toc224064747" w:history="1">
            <w:r w:rsidRPr="007B6820">
              <w:rPr>
                <w:rStyle w:val="Hyperlink"/>
                <w:rFonts w:ascii="Times New Roman" w:hAnsi="Times New Roman" w:cs="Times New Roman"/>
                <w:noProof/>
              </w:rPr>
              <w:t>1.3 Quality Indicators &amp; Adverse Events</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_Toc224064747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67226EB4" w14:textId="77777777" w:rsidR="007B6820" w:rsidRPr="007B6820" w:rsidRDefault="007B6820">
          <w:pPr>
            <w:pStyle w:val="TOC3"/>
            <w:tabs>
              <w:tab w:val="right" w:leader="dot" w:pos="9350"/>
            </w:tabs>
            <w:rPr>
              <w:rFonts w:ascii="Times New Roman" w:hAnsi="Times New Roman" w:cs="Times New Roman"/>
              <w:noProof/>
            </w:rPr>
          </w:pPr>
          <w:hyperlink w:anchor="_Toc224064748" w:history="1">
            <w:r w:rsidRPr="007B6820">
              <w:rPr>
                <w:rStyle w:val="Hyperlink"/>
                <w:rFonts w:ascii="Times New Roman" w:hAnsi="Times New Roman" w:cs="Times New Roman"/>
                <w:noProof/>
              </w:rPr>
              <w:t>1.4 Patient Satisfaction Surveys</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_Toc224064748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2EFDCDA7" w14:textId="77777777" w:rsidR="007B6820" w:rsidRPr="007B6820" w:rsidRDefault="007B6820">
          <w:pPr>
            <w:pStyle w:val="TOC3"/>
            <w:tabs>
              <w:tab w:val="right" w:leader="dot" w:pos="9350"/>
            </w:tabs>
            <w:rPr>
              <w:rFonts w:ascii="Times New Roman" w:hAnsi="Times New Roman" w:cs="Times New Roman"/>
              <w:noProof/>
            </w:rPr>
          </w:pPr>
          <w:hyperlink w:anchor="_Toc224064749" w:history="1">
            <w:r w:rsidRPr="007B6820">
              <w:rPr>
                <w:rStyle w:val="Hyperlink"/>
                <w:rFonts w:ascii="Times New Roman" w:hAnsi="Times New Roman" w:cs="Times New Roman"/>
                <w:noProof/>
              </w:rPr>
              <w:t>1.5 Annual Agency Evaluation</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_Toc224064749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59C75D7A" w14:textId="77777777" w:rsidR="007B6820" w:rsidRPr="007B6820" w:rsidRDefault="007B6820">
          <w:pPr>
            <w:pStyle w:val="TOC1"/>
            <w:tabs>
              <w:tab w:val="right" w:leader="dot" w:pos="9350"/>
            </w:tabs>
            <w:rPr>
              <w:rFonts w:ascii="Times New Roman" w:hAnsi="Times New Roman" w:cs="Times New Roman"/>
              <w:noProof/>
            </w:rPr>
          </w:pPr>
          <w:hyperlink w:anchor="_Toc224064750" w:history="1">
            <w:r w:rsidRPr="007B6820">
              <w:rPr>
                <w:rStyle w:val="Hyperlink"/>
                <w:rFonts w:ascii="Times New Roman" w:hAnsi="Times New Roman" w:cs="Times New Roman"/>
                <w:noProof/>
              </w:rPr>
              <w:t>PART 10: CLINICAL RECORDS (He-P 809.14(q)-(s); He-P 809.15)</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_Toc224064750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5059FB0B" w14:textId="77777777" w:rsidR="007B6820" w:rsidRPr="007B6820" w:rsidRDefault="007B6820">
          <w:pPr>
            <w:pStyle w:val="TOC2"/>
            <w:tabs>
              <w:tab w:val="right" w:leader="dot" w:pos="9350"/>
            </w:tabs>
            <w:rPr>
              <w:rFonts w:ascii="Times New Roman" w:hAnsi="Times New Roman" w:cs="Times New Roman"/>
              <w:noProof/>
            </w:rPr>
          </w:pPr>
          <w:hyperlink w:anchor="_Toc224064751" w:history="1">
            <w:r w:rsidRPr="007B6820">
              <w:rPr>
                <w:rStyle w:val="Hyperlink"/>
                <w:rFonts w:ascii="Times New Roman" w:hAnsi="Times New Roman" w:cs="Times New Roman"/>
                <w:noProof/>
              </w:rPr>
              <w:t>1.0 RECORD CONTENT &amp; ORGANIZATION</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_Toc224064751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2700BA27" w14:textId="77777777" w:rsidR="007B6820" w:rsidRPr="007B6820" w:rsidRDefault="007B6820">
          <w:pPr>
            <w:pStyle w:val="TOC3"/>
            <w:tabs>
              <w:tab w:val="right" w:leader="dot" w:pos="9350"/>
            </w:tabs>
            <w:rPr>
              <w:rFonts w:ascii="Times New Roman" w:hAnsi="Times New Roman" w:cs="Times New Roman"/>
              <w:noProof/>
            </w:rPr>
          </w:pPr>
          <w:hyperlink w:anchor="_Toc224064752" w:history="1">
            <w:r w:rsidRPr="007B6820">
              <w:rPr>
                <w:rStyle w:val="Hyperlink"/>
                <w:rFonts w:ascii="Times New Roman" w:hAnsi="Times New Roman" w:cs="Times New Roman"/>
                <w:noProof/>
              </w:rPr>
              <w:t>1.1 Required Documents</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_Toc224064752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61F225E2" w14:textId="77777777" w:rsidR="007B6820" w:rsidRPr="007B6820" w:rsidRDefault="007B6820">
          <w:pPr>
            <w:pStyle w:val="TOC3"/>
            <w:tabs>
              <w:tab w:val="right" w:leader="dot" w:pos="9350"/>
            </w:tabs>
            <w:rPr>
              <w:rFonts w:ascii="Times New Roman" w:hAnsi="Times New Roman" w:cs="Times New Roman"/>
              <w:noProof/>
            </w:rPr>
          </w:pPr>
          <w:hyperlink w:anchor="_Toc224064753" w:history="1">
            <w:r w:rsidRPr="007B6820">
              <w:rPr>
                <w:rStyle w:val="Hyperlink"/>
                <w:rFonts w:ascii="Times New Roman" w:hAnsi="Times New Roman" w:cs="Times New Roman"/>
                <w:noProof/>
              </w:rPr>
              <w:t>1.2 Timeliness of Documentation</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_Toc224064753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21A44664" w14:textId="77777777" w:rsidR="007B6820" w:rsidRPr="007B6820" w:rsidRDefault="007B6820">
          <w:pPr>
            <w:pStyle w:val="TOC2"/>
            <w:tabs>
              <w:tab w:val="right" w:leader="dot" w:pos="9350"/>
            </w:tabs>
            <w:rPr>
              <w:rFonts w:ascii="Times New Roman" w:hAnsi="Times New Roman" w:cs="Times New Roman"/>
              <w:noProof/>
            </w:rPr>
          </w:pPr>
          <w:hyperlink w:anchor="_Toc224064754" w:history="1">
            <w:r w:rsidRPr="007B6820">
              <w:rPr>
                <w:rStyle w:val="Hyperlink"/>
                <w:rFonts w:ascii="Times New Roman" w:hAnsi="Times New Roman" w:cs="Times New Roman"/>
                <w:noProof/>
              </w:rPr>
              <w:t>2.0 AUTHENTICATION &amp; INTEGRITY</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_Toc224064754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362D2466" w14:textId="77777777" w:rsidR="007B6820" w:rsidRPr="007B6820" w:rsidRDefault="007B6820">
          <w:pPr>
            <w:pStyle w:val="TOC3"/>
            <w:tabs>
              <w:tab w:val="right" w:leader="dot" w:pos="9350"/>
            </w:tabs>
            <w:rPr>
              <w:rFonts w:ascii="Times New Roman" w:hAnsi="Times New Roman" w:cs="Times New Roman"/>
              <w:noProof/>
            </w:rPr>
          </w:pPr>
          <w:hyperlink w:anchor="_Toc224064755" w:history="1">
            <w:r w:rsidRPr="007B6820">
              <w:rPr>
                <w:rStyle w:val="Hyperlink"/>
                <w:rFonts w:ascii="Times New Roman" w:hAnsi="Times New Roman" w:cs="Times New Roman"/>
                <w:noProof/>
              </w:rPr>
              <w:t>2.1 Signatures</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_Toc224064755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7CDA2E20" w14:textId="77777777" w:rsidR="007B6820" w:rsidRPr="007B6820" w:rsidRDefault="007B6820">
          <w:pPr>
            <w:pStyle w:val="TOC3"/>
            <w:tabs>
              <w:tab w:val="right" w:leader="dot" w:pos="9350"/>
            </w:tabs>
            <w:rPr>
              <w:rFonts w:ascii="Times New Roman" w:hAnsi="Times New Roman" w:cs="Times New Roman"/>
              <w:noProof/>
            </w:rPr>
          </w:pPr>
          <w:hyperlink w:anchor="_Toc224064756" w:history="1">
            <w:r w:rsidRPr="007B6820">
              <w:rPr>
                <w:rStyle w:val="Hyperlink"/>
                <w:rFonts w:ascii="Times New Roman" w:hAnsi="Times New Roman" w:cs="Times New Roman"/>
                <w:noProof/>
              </w:rPr>
              <w:t>2.2 Correction of Errors</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_Toc224064756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59286FFE" w14:textId="77777777" w:rsidR="007B6820" w:rsidRPr="007B6820" w:rsidRDefault="007B6820">
          <w:pPr>
            <w:pStyle w:val="TOC3"/>
            <w:tabs>
              <w:tab w:val="right" w:leader="dot" w:pos="9350"/>
            </w:tabs>
            <w:rPr>
              <w:rFonts w:ascii="Times New Roman" w:hAnsi="Times New Roman" w:cs="Times New Roman"/>
              <w:noProof/>
            </w:rPr>
          </w:pPr>
          <w:hyperlink w:anchor="_Toc224064757" w:history="1">
            <w:r w:rsidRPr="007B6820">
              <w:rPr>
                <w:rStyle w:val="Hyperlink"/>
                <w:rFonts w:ascii="Times New Roman" w:hAnsi="Times New Roman" w:cs="Times New Roman"/>
                <w:noProof/>
              </w:rPr>
              <w:t>2.3 Late Entries</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_Toc224064757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7F5D528A" w14:textId="77777777" w:rsidR="007B6820" w:rsidRPr="007B6820" w:rsidRDefault="007B6820">
          <w:pPr>
            <w:pStyle w:val="TOC2"/>
            <w:tabs>
              <w:tab w:val="right" w:leader="dot" w:pos="9350"/>
            </w:tabs>
            <w:rPr>
              <w:rFonts w:ascii="Times New Roman" w:hAnsi="Times New Roman" w:cs="Times New Roman"/>
              <w:noProof/>
            </w:rPr>
          </w:pPr>
          <w:hyperlink w:anchor="_Toc224064758" w:history="1">
            <w:r w:rsidRPr="007B6820">
              <w:rPr>
                <w:rStyle w:val="Hyperlink"/>
                <w:rFonts w:ascii="Times New Roman" w:hAnsi="Times New Roman" w:cs="Times New Roman"/>
                <w:noProof/>
              </w:rPr>
              <w:t>3.0 CONFIDENTIALITY &amp; SECURITY</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_Toc224064758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3A346E38" w14:textId="77777777" w:rsidR="007B6820" w:rsidRPr="007B6820" w:rsidRDefault="007B6820">
          <w:pPr>
            <w:pStyle w:val="TOC3"/>
            <w:tabs>
              <w:tab w:val="right" w:leader="dot" w:pos="9350"/>
            </w:tabs>
            <w:rPr>
              <w:rFonts w:ascii="Times New Roman" w:hAnsi="Times New Roman" w:cs="Times New Roman"/>
              <w:noProof/>
            </w:rPr>
          </w:pPr>
          <w:hyperlink w:anchor="_Toc224064759" w:history="1">
            <w:r w:rsidRPr="007B6820">
              <w:rPr>
                <w:rStyle w:val="Hyperlink"/>
                <w:rFonts w:ascii="Times New Roman" w:hAnsi="Times New Roman" w:cs="Times New Roman"/>
                <w:noProof/>
              </w:rPr>
              <w:t>3.1 HIPAA Compliance</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_Toc224064759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08753E60" w14:textId="77777777" w:rsidR="007B6820" w:rsidRPr="007B6820" w:rsidRDefault="007B6820">
          <w:pPr>
            <w:pStyle w:val="TOC3"/>
            <w:tabs>
              <w:tab w:val="right" w:leader="dot" w:pos="9350"/>
            </w:tabs>
            <w:rPr>
              <w:rFonts w:ascii="Times New Roman" w:hAnsi="Times New Roman" w:cs="Times New Roman"/>
              <w:noProof/>
            </w:rPr>
          </w:pPr>
          <w:hyperlink w:anchor="_Toc224064760" w:history="1">
            <w:r w:rsidRPr="007B6820">
              <w:rPr>
                <w:rStyle w:val="Hyperlink"/>
                <w:rFonts w:ascii="Times New Roman" w:hAnsi="Times New Roman" w:cs="Times New Roman"/>
                <w:noProof/>
              </w:rPr>
              <w:t>3.2 Physical &amp; Electronic Security</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_Toc224064760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14E6AF29" w14:textId="77777777" w:rsidR="007B6820" w:rsidRPr="007B6820" w:rsidRDefault="007B6820">
          <w:pPr>
            <w:pStyle w:val="TOC3"/>
            <w:tabs>
              <w:tab w:val="right" w:leader="dot" w:pos="9350"/>
            </w:tabs>
            <w:rPr>
              <w:rFonts w:ascii="Times New Roman" w:hAnsi="Times New Roman" w:cs="Times New Roman"/>
              <w:noProof/>
            </w:rPr>
          </w:pPr>
          <w:hyperlink w:anchor="_Toc224064761" w:history="1">
            <w:r w:rsidRPr="007B6820">
              <w:rPr>
                <w:rStyle w:val="Hyperlink"/>
                <w:rFonts w:ascii="Times New Roman" w:hAnsi="Times New Roman" w:cs="Times New Roman"/>
                <w:noProof/>
              </w:rPr>
              <w:t>3.3 Release of Information (ROI)</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_Toc224064761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70DA79E7" w14:textId="77777777" w:rsidR="007B6820" w:rsidRPr="007B6820" w:rsidRDefault="007B6820">
          <w:pPr>
            <w:pStyle w:val="TOC2"/>
            <w:tabs>
              <w:tab w:val="right" w:leader="dot" w:pos="9350"/>
            </w:tabs>
            <w:rPr>
              <w:rFonts w:ascii="Times New Roman" w:hAnsi="Times New Roman" w:cs="Times New Roman"/>
              <w:noProof/>
            </w:rPr>
          </w:pPr>
          <w:hyperlink w:anchor="_Toc224064762" w:history="1">
            <w:r w:rsidRPr="007B6820">
              <w:rPr>
                <w:rStyle w:val="Hyperlink"/>
                <w:rFonts w:ascii="Times New Roman" w:hAnsi="Times New Roman" w:cs="Times New Roman"/>
                <w:noProof/>
              </w:rPr>
              <w:t>4.0 RETENTION POLICY</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_Toc224064762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08839419" w14:textId="77777777" w:rsidR="007B6820" w:rsidRPr="007B6820" w:rsidRDefault="007B6820">
          <w:pPr>
            <w:pStyle w:val="TOC2"/>
            <w:tabs>
              <w:tab w:val="right" w:leader="dot" w:pos="9350"/>
            </w:tabs>
            <w:rPr>
              <w:rFonts w:ascii="Times New Roman" w:hAnsi="Times New Roman" w:cs="Times New Roman"/>
              <w:noProof/>
            </w:rPr>
          </w:pPr>
          <w:hyperlink w:anchor="_Toc224064763" w:history="1">
            <w:r w:rsidRPr="007B6820">
              <w:rPr>
                <w:rStyle w:val="Hyperlink"/>
                <w:rFonts w:ascii="Times New Roman" w:hAnsi="Times New Roman" w:cs="Times New Roman"/>
                <w:noProof/>
              </w:rPr>
              <w:t>5.0 AGENCY CLOSURE PROTOCOL (He-P 809.14(p))</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_Toc224064763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3AD53C41" w14:textId="77777777" w:rsidR="007B6820" w:rsidRPr="007B6820" w:rsidRDefault="007B6820">
          <w:pPr>
            <w:pStyle w:val="TOC1"/>
            <w:tabs>
              <w:tab w:val="right" w:leader="dot" w:pos="9350"/>
            </w:tabs>
            <w:rPr>
              <w:rFonts w:ascii="Times New Roman" w:hAnsi="Times New Roman" w:cs="Times New Roman"/>
              <w:noProof/>
            </w:rPr>
          </w:pPr>
          <w:hyperlink w:anchor="_Toc224064764" w:history="1">
            <w:r w:rsidRPr="007B6820">
              <w:rPr>
                <w:rStyle w:val="Hyperlink"/>
                <w:rFonts w:ascii="Times New Roman" w:hAnsi="Times New Roman" w:cs="Times New Roman"/>
                <w:noProof/>
              </w:rPr>
              <w:t>PART 11: REPORTABLE INCIDENTS TO DHHS</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_Toc224064764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217553CB" w14:textId="77777777" w:rsidR="007B6820" w:rsidRPr="007B6820" w:rsidRDefault="007B6820">
          <w:pPr>
            <w:pStyle w:val="TOC2"/>
            <w:tabs>
              <w:tab w:val="right" w:leader="dot" w:pos="9350"/>
            </w:tabs>
            <w:rPr>
              <w:rFonts w:ascii="Times New Roman" w:hAnsi="Times New Roman" w:cs="Times New Roman"/>
              <w:noProof/>
            </w:rPr>
          </w:pPr>
          <w:hyperlink w:anchor="_Toc224064765" w:history="1">
            <w:r w:rsidRPr="007B6820">
              <w:rPr>
                <w:rStyle w:val="Hyperlink"/>
                <w:rFonts w:ascii="Times New Roman" w:hAnsi="Times New Roman" w:cs="Times New Roman"/>
                <w:noProof/>
              </w:rPr>
              <w:t>1.0 POLICY</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_Toc224064765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2D1C65D8" w14:textId="77777777" w:rsidR="007B6820" w:rsidRPr="007B6820" w:rsidRDefault="007B6820">
          <w:pPr>
            <w:pStyle w:val="TOC2"/>
            <w:tabs>
              <w:tab w:val="right" w:leader="dot" w:pos="9350"/>
            </w:tabs>
            <w:rPr>
              <w:rFonts w:ascii="Times New Roman" w:hAnsi="Times New Roman" w:cs="Times New Roman"/>
              <w:noProof/>
            </w:rPr>
          </w:pPr>
          <w:hyperlink w:anchor="_Toc224064766" w:history="1">
            <w:r w:rsidRPr="007B6820">
              <w:rPr>
                <w:rStyle w:val="Hyperlink"/>
                <w:rFonts w:ascii="Times New Roman" w:hAnsi="Times New Roman" w:cs="Times New Roman"/>
                <w:noProof/>
              </w:rPr>
              <w:t>2.0 REPORTING PROCEDURE</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_Toc224064766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357BD3CE" w14:textId="77777777" w:rsidR="007B6820" w:rsidRPr="007B6820" w:rsidRDefault="007B6820">
          <w:pPr>
            <w:pStyle w:val="TOC1"/>
            <w:tabs>
              <w:tab w:val="right" w:leader="dot" w:pos="9350"/>
            </w:tabs>
            <w:rPr>
              <w:rFonts w:ascii="Times New Roman" w:hAnsi="Times New Roman" w:cs="Times New Roman"/>
              <w:noProof/>
            </w:rPr>
          </w:pPr>
          <w:hyperlink w:anchor="_Toc224064767" w:history="1">
            <w:r w:rsidRPr="007B6820">
              <w:rPr>
                <w:rStyle w:val="Hyperlink"/>
                <w:rFonts w:ascii="Times New Roman" w:hAnsi="Times New Roman" w:cs="Times New Roman"/>
                <w:noProof/>
              </w:rPr>
              <w:t>PART 12: ADVANCE DIRECTIVES POLICY</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_Toc224064767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6A79527C" w14:textId="77777777" w:rsidR="007B6820" w:rsidRPr="007B6820" w:rsidRDefault="007B6820">
          <w:pPr>
            <w:pStyle w:val="TOC2"/>
            <w:tabs>
              <w:tab w:val="right" w:leader="dot" w:pos="9350"/>
            </w:tabs>
            <w:rPr>
              <w:rFonts w:ascii="Times New Roman" w:hAnsi="Times New Roman" w:cs="Times New Roman"/>
              <w:noProof/>
            </w:rPr>
          </w:pPr>
          <w:hyperlink w:anchor="_Toc224064768" w:history="1">
            <w:r w:rsidRPr="007B6820">
              <w:rPr>
                <w:rStyle w:val="Hyperlink"/>
                <w:rFonts w:ascii="Times New Roman" w:hAnsi="Times New Roman" w:cs="Times New Roman"/>
                <w:noProof/>
              </w:rPr>
              <w:t>1.0 POLICY</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_Toc224064768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4B5E5848" w14:textId="77777777" w:rsidR="007B6820" w:rsidRPr="007B6820" w:rsidRDefault="007B6820">
          <w:pPr>
            <w:pStyle w:val="TOC2"/>
            <w:tabs>
              <w:tab w:val="right" w:leader="dot" w:pos="9350"/>
            </w:tabs>
            <w:rPr>
              <w:rFonts w:ascii="Times New Roman" w:hAnsi="Times New Roman" w:cs="Times New Roman"/>
              <w:noProof/>
            </w:rPr>
          </w:pPr>
          <w:hyperlink w:anchor="_Toc224064769" w:history="1">
            <w:r w:rsidRPr="007B6820">
              <w:rPr>
                <w:rStyle w:val="Hyperlink"/>
                <w:rFonts w:ascii="Times New Roman" w:hAnsi="Times New Roman" w:cs="Times New Roman"/>
                <w:noProof/>
              </w:rPr>
              <w:t>2.0 PROCEDURE</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_Toc224064769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7D6D97F2" w14:textId="77777777" w:rsidR="007B6820" w:rsidRPr="007B6820" w:rsidRDefault="007B6820">
          <w:pPr>
            <w:pStyle w:val="TOC1"/>
            <w:tabs>
              <w:tab w:val="right" w:leader="dot" w:pos="9350"/>
            </w:tabs>
            <w:rPr>
              <w:rFonts w:ascii="Times New Roman" w:hAnsi="Times New Roman" w:cs="Times New Roman"/>
              <w:noProof/>
            </w:rPr>
          </w:pPr>
          <w:hyperlink w:anchor="_Toc224064770" w:history="1">
            <w:r w:rsidRPr="007B6820">
              <w:rPr>
                <w:rStyle w:val="Hyperlink"/>
                <w:rFonts w:ascii="Times New Roman" w:hAnsi="Times New Roman" w:cs="Times New Roman"/>
                <w:noProof/>
              </w:rPr>
              <w:t>PART 13: CONTROLLED SUBSTANCE DIVERSION PREVENTION</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_Toc224064770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706B1E4A" w14:textId="77777777" w:rsidR="007B6820" w:rsidRPr="007B6820" w:rsidRDefault="007B6820">
          <w:pPr>
            <w:pStyle w:val="TOC2"/>
            <w:tabs>
              <w:tab w:val="right" w:leader="dot" w:pos="9350"/>
            </w:tabs>
            <w:rPr>
              <w:rFonts w:ascii="Times New Roman" w:hAnsi="Times New Roman" w:cs="Times New Roman"/>
              <w:noProof/>
            </w:rPr>
          </w:pPr>
          <w:hyperlink w:anchor="_Toc224064771" w:history="1">
            <w:r w:rsidRPr="007B6820">
              <w:rPr>
                <w:rStyle w:val="Hyperlink"/>
                <w:rFonts w:ascii="Times New Roman" w:hAnsi="Times New Roman" w:cs="Times New Roman"/>
                <w:noProof/>
              </w:rPr>
              <w:t>1.0 POLICY</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_Toc224064771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5875F4FE" w14:textId="77777777" w:rsidR="007B6820" w:rsidRPr="007B6820" w:rsidRDefault="007B6820">
          <w:pPr>
            <w:pStyle w:val="TOC2"/>
            <w:tabs>
              <w:tab w:val="right" w:leader="dot" w:pos="9350"/>
            </w:tabs>
            <w:rPr>
              <w:rFonts w:ascii="Times New Roman" w:hAnsi="Times New Roman" w:cs="Times New Roman"/>
              <w:noProof/>
            </w:rPr>
          </w:pPr>
          <w:hyperlink w:anchor="_Toc224064772" w:history="1">
            <w:r w:rsidRPr="007B6820">
              <w:rPr>
                <w:rStyle w:val="Hyperlink"/>
                <w:rFonts w:ascii="Times New Roman" w:hAnsi="Times New Roman" w:cs="Times New Roman"/>
                <w:noProof/>
              </w:rPr>
              <w:t>2.0 PROCEDURES</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_Toc224064772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404494B5" w14:textId="77777777" w:rsidR="007B6820" w:rsidRPr="007B6820" w:rsidRDefault="007B6820">
          <w:pPr>
            <w:pStyle w:val="TOC1"/>
            <w:tabs>
              <w:tab w:val="right" w:leader="dot" w:pos="9350"/>
            </w:tabs>
            <w:rPr>
              <w:rFonts w:ascii="Times New Roman" w:hAnsi="Times New Roman" w:cs="Times New Roman"/>
              <w:noProof/>
            </w:rPr>
          </w:pPr>
          <w:hyperlink w:anchor="_Toc224064773" w:history="1">
            <w:r w:rsidRPr="007B6820">
              <w:rPr>
                <w:rStyle w:val="Hyperlink"/>
                <w:rFonts w:ascii="Times New Roman" w:hAnsi="Times New Roman" w:cs="Times New Roman"/>
                <w:noProof/>
              </w:rPr>
              <w:t>PART 14: MANDATORY REPORTING OF ABUSE, NEGLECT, AND EXPLOITATION</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_Toc224064773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2209B4D4" w14:textId="77777777" w:rsidR="007B6820" w:rsidRPr="007B6820" w:rsidRDefault="007B6820">
          <w:pPr>
            <w:pStyle w:val="TOC2"/>
            <w:tabs>
              <w:tab w:val="right" w:leader="dot" w:pos="9350"/>
            </w:tabs>
            <w:rPr>
              <w:rFonts w:ascii="Times New Roman" w:hAnsi="Times New Roman" w:cs="Times New Roman"/>
              <w:noProof/>
            </w:rPr>
          </w:pPr>
          <w:hyperlink w:anchor="_Toc224064774" w:history="1">
            <w:r w:rsidRPr="007B6820">
              <w:rPr>
                <w:rStyle w:val="Hyperlink"/>
                <w:rFonts w:ascii="Times New Roman" w:hAnsi="Times New Roman" w:cs="Times New Roman"/>
                <w:noProof/>
              </w:rPr>
              <w:t>1.0 POLICY STATEMENT (RSA 161-F &amp; RSA 169-C)</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_Toc224064774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696AF105" w14:textId="77777777" w:rsidR="007B6820" w:rsidRPr="007B6820" w:rsidRDefault="007B6820">
          <w:pPr>
            <w:pStyle w:val="TOC2"/>
            <w:tabs>
              <w:tab w:val="right" w:leader="dot" w:pos="9350"/>
            </w:tabs>
            <w:rPr>
              <w:rFonts w:ascii="Times New Roman" w:hAnsi="Times New Roman" w:cs="Times New Roman"/>
              <w:noProof/>
            </w:rPr>
          </w:pPr>
          <w:hyperlink w:anchor="_Toc224064775" w:history="1">
            <w:r w:rsidRPr="007B6820">
              <w:rPr>
                <w:rStyle w:val="Hyperlink"/>
                <w:rFonts w:ascii="Times New Roman" w:hAnsi="Times New Roman" w:cs="Times New Roman"/>
                <w:noProof/>
              </w:rPr>
              <w:t>2.0 STAFF TRAINING CURRICULUM</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_Toc224064775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46AD3C03" w14:textId="77777777" w:rsidR="007B6820" w:rsidRPr="007B6820" w:rsidRDefault="007B6820">
          <w:pPr>
            <w:pStyle w:val="TOC2"/>
            <w:tabs>
              <w:tab w:val="right" w:leader="dot" w:pos="9350"/>
            </w:tabs>
            <w:rPr>
              <w:rFonts w:ascii="Times New Roman" w:hAnsi="Times New Roman" w:cs="Times New Roman"/>
              <w:noProof/>
            </w:rPr>
          </w:pPr>
          <w:hyperlink w:anchor="_Toc224064776" w:history="1">
            <w:r w:rsidRPr="007B6820">
              <w:rPr>
                <w:rStyle w:val="Hyperlink"/>
                <w:rFonts w:ascii="Times New Roman" w:hAnsi="Times New Roman" w:cs="Times New Roman"/>
                <w:noProof/>
              </w:rPr>
              <w:t>3.0 PROCEDURE FOR REPORTING A SUSPICION</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_Toc224064776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7EE407D7" w14:textId="77777777" w:rsidR="007B6820" w:rsidRPr="007B6820" w:rsidRDefault="007B6820">
          <w:pPr>
            <w:pStyle w:val="TOC2"/>
            <w:tabs>
              <w:tab w:val="right" w:leader="dot" w:pos="9350"/>
            </w:tabs>
            <w:rPr>
              <w:rFonts w:ascii="Times New Roman" w:hAnsi="Times New Roman" w:cs="Times New Roman"/>
              <w:noProof/>
            </w:rPr>
          </w:pPr>
          <w:hyperlink w:anchor="_Toc224064777" w:history="1">
            <w:r w:rsidRPr="007B6820">
              <w:rPr>
                <w:rStyle w:val="Hyperlink"/>
                <w:rFonts w:ascii="Times New Roman" w:hAnsi="Times New Roman" w:cs="Times New Roman"/>
                <w:noProof/>
              </w:rPr>
              <w:t>4.0 PROTECTION FROM RETALIATION</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_Toc224064777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0D0DD19F" w14:textId="77777777" w:rsidR="007B6820" w:rsidRPr="007B6820" w:rsidRDefault="007B6820">
          <w:pPr>
            <w:pStyle w:val="TOC1"/>
            <w:tabs>
              <w:tab w:val="right" w:leader="dot" w:pos="9350"/>
            </w:tabs>
            <w:rPr>
              <w:rFonts w:ascii="Times New Roman" w:hAnsi="Times New Roman" w:cs="Times New Roman"/>
              <w:noProof/>
            </w:rPr>
          </w:pPr>
          <w:hyperlink w:anchor="_Toc224064778" w:history="1">
            <w:r w:rsidRPr="007B6820">
              <w:rPr>
                <w:rStyle w:val="Hyperlink"/>
                <w:rFonts w:ascii="Times New Roman" w:hAnsi="Times New Roman" w:cs="Times New Roman"/>
                <w:noProof/>
              </w:rPr>
              <w:t>REVISION HISTORY</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_Toc224064778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662F86D1" w14:textId="77777777" w:rsidR="007B6820" w:rsidRPr="007B6820" w:rsidRDefault="007B6820">
          <w:pPr>
            <w:pStyle w:val="TOC1"/>
            <w:tabs>
              <w:tab w:val="right" w:leader="dot" w:pos="9350"/>
            </w:tabs>
            <w:rPr>
              <w:rFonts w:ascii="Times New Roman" w:hAnsi="Times New Roman" w:cs="Times New Roman"/>
              <w:noProof/>
            </w:rPr>
          </w:pPr>
          <w:hyperlink w:anchor="_Toc224064779" w:history="1">
            <w:r w:rsidRPr="007B6820">
              <w:rPr>
                <w:rStyle w:val="Hyperlink"/>
                <w:rFonts w:ascii="Times New Roman" w:hAnsi="Times New Roman" w:cs="Times New Roman"/>
                <w:noProof/>
              </w:rPr>
              <w:t>SIGNATURES</w:t>
            </w:r>
            <w:r w:rsidRPr="007B6820">
              <w:rPr>
                <w:rFonts w:ascii="Times New Roman" w:hAnsi="Times New Roman" w:cs="Times New Roman"/>
                <w:noProof/>
              </w:rPr>
              <w:tab/>
            </w:r>
            <w:r w:rsidRPr="007B6820">
              <w:rPr>
                <w:rFonts w:ascii="Times New Roman" w:hAnsi="Times New Roman" w:cs="Times New Roman"/>
                <w:noProof/>
              </w:rPr>
              <w:fldChar w:fldCharType="begin"/>
            </w:r>
            <w:r w:rsidRPr="007B6820">
              <w:rPr>
                <w:rFonts w:ascii="Times New Roman" w:hAnsi="Times New Roman" w:cs="Times New Roman"/>
                <w:noProof/>
              </w:rPr>
              <w:instrText xml:space="preserve"> PAGEREF _Toc224064779 \h </w:instrText>
            </w:r>
            <w:r w:rsidRPr="007B6820">
              <w:rPr>
                <w:rFonts w:ascii="Times New Roman" w:hAnsi="Times New Roman" w:cs="Times New Roman"/>
                <w:noProof/>
              </w:rPr>
            </w:r>
            <w:r w:rsidRPr="007B6820">
              <w:rPr>
                <w:rFonts w:ascii="Times New Roman" w:hAnsi="Times New Roman" w:cs="Times New Roman"/>
                <w:noProof/>
              </w:rPr>
              <w:fldChar w:fldCharType="separate"/>
            </w:r>
            <w:r w:rsidRPr="007B6820">
              <w:rPr>
                <w:rFonts w:ascii="Times New Roman" w:hAnsi="Times New Roman" w:cs="Times New Roman"/>
                <w:noProof/>
              </w:rPr>
              <w:t>1</w:t>
            </w:r>
            <w:r w:rsidRPr="007B6820">
              <w:rPr>
                <w:rFonts w:ascii="Times New Roman" w:hAnsi="Times New Roman" w:cs="Times New Roman"/>
                <w:noProof/>
              </w:rPr>
              <w:fldChar w:fldCharType="end"/>
            </w:r>
          </w:hyperlink>
        </w:p>
        <w:p w14:paraId="4853F9C2" w14:textId="77777777" w:rsidR="00B127AE" w:rsidRPr="007B6820" w:rsidRDefault="00000000">
          <w:pPr>
            <w:rPr>
              <w:rFonts w:ascii="Times New Roman" w:hAnsi="Times New Roman" w:cs="Times New Roman"/>
            </w:rPr>
          </w:pPr>
          <w:r w:rsidRPr="007B6820">
            <w:rPr>
              <w:rFonts w:ascii="Times New Roman" w:hAnsi="Times New Roman" w:cs="Times New Roman"/>
            </w:rPr>
            <w:fldChar w:fldCharType="end"/>
          </w:r>
        </w:p>
      </w:sdtContent>
    </w:sdt>
    <w:p w14:paraId="58A16EA7" w14:textId="77777777" w:rsidR="00B127AE" w:rsidRPr="007B6820" w:rsidRDefault="00000000">
      <w:pPr>
        <w:rPr>
          <w:rFonts w:ascii="Times New Roman" w:hAnsi="Times New Roman" w:cs="Times New Roman"/>
        </w:rPr>
      </w:pPr>
      <w:r w:rsidRPr="007B6820">
        <w:rPr>
          <w:rFonts w:ascii="Times New Roman" w:hAnsi="Times New Roman" w:cs="Times New Roman"/>
        </w:rPr>
        <w:br w:type="page"/>
      </w:r>
    </w:p>
    <w:p w14:paraId="441EDB14" w14:textId="77777777" w:rsidR="00B127AE" w:rsidRPr="007B6820" w:rsidRDefault="00000000">
      <w:pPr>
        <w:pStyle w:val="Heading1"/>
        <w:rPr>
          <w:rFonts w:ascii="Times New Roman" w:hAnsi="Times New Roman" w:cs="Times New Roman"/>
        </w:rPr>
      </w:pPr>
      <w:bookmarkStart w:id="1" w:name="_Toc224064665"/>
      <w:r w:rsidRPr="007B6820">
        <w:rPr>
          <w:rFonts w:ascii="Times New Roman" w:hAnsi="Times New Roman" w:cs="Times New Roman"/>
        </w:rPr>
        <w:lastRenderedPageBreak/>
        <w:t>PART 1: GOVERNANCE &amp; SCOPE OF SERVICES</w:t>
      </w:r>
      <w:bookmarkEnd w:id="1"/>
    </w:p>
    <w:p w14:paraId="6EC76302" w14:textId="77777777" w:rsidR="00B127AE" w:rsidRPr="007B6820" w:rsidRDefault="00000000">
      <w:pPr>
        <w:pStyle w:val="Heading2"/>
        <w:rPr>
          <w:rFonts w:ascii="Times New Roman" w:hAnsi="Times New Roman" w:cs="Times New Roman"/>
        </w:rPr>
      </w:pPr>
      <w:bookmarkStart w:id="2" w:name="_Toc224064666"/>
      <w:r w:rsidRPr="007B6820">
        <w:rPr>
          <w:rFonts w:ascii="Times New Roman" w:hAnsi="Times New Roman" w:cs="Times New Roman"/>
        </w:rPr>
        <w:t>1.0 PURPOSE</w:t>
      </w:r>
      <w:bookmarkEnd w:id="2"/>
    </w:p>
    <w:p w14:paraId="722E2E46"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The purpose of this policy is to define the operational standards, scope of services, and patient care protocols for NH Care Center, LLC. These policies are designed to ensure compliance with the New Hampshire Code of Administrative Rules, Part He-P 809 (Home Health Care Providers) and RSA 151, ensuring the highest quality of care is delivered to patients in their place of residence.</w:t>
      </w:r>
    </w:p>
    <w:p w14:paraId="70B218A8"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 xml:space="preserve">Terminology Note: </w:t>
      </w:r>
      <w:r w:rsidRPr="007B6820">
        <w:rPr>
          <w:rFonts w:ascii="Times New Roman" w:hAnsi="Times New Roman" w:cs="Times New Roman"/>
        </w:rPr>
        <w:t>In this manual, the terms “patient” and “client” are used interchangeably and carry the same meaning as defined in He-P 809.03(an): any person admitted to or receiving care or services from a Home Health Care Provider licensed under RSA 151 and He-P 809.</w:t>
      </w:r>
    </w:p>
    <w:p w14:paraId="7B68CE27" w14:textId="77777777" w:rsidR="00B127AE" w:rsidRPr="007B6820" w:rsidRDefault="00000000">
      <w:pPr>
        <w:pStyle w:val="Heading2"/>
        <w:rPr>
          <w:rFonts w:ascii="Times New Roman" w:hAnsi="Times New Roman" w:cs="Times New Roman"/>
        </w:rPr>
      </w:pPr>
      <w:bookmarkStart w:id="3" w:name="_Toc224064667"/>
      <w:r w:rsidRPr="007B6820">
        <w:rPr>
          <w:rFonts w:ascii="Times New Roman" w:hAnsi="Times New Roman" w:cs="Times New Roman"/>
        </w:rPr>
        <w:t>2.0 NON-DISCRIMINATION STATEMENT</w:t>
      </w:r>
      <w:bookmarkEnd w:id="3"/>
    </w:p>
    <w:p w14:paraId="7EB9A85F"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In accordance with RSA 151:21, NH Care Center shall not deny admission, care, or services based on race, color, national origin, religion, sex, gender identity, sexual orientation, disability, age, or source of payment.</w:t>
      </w:r>
    </w:p>
    <w:p w14:paraId="337D4E9B" w14:textId="77777777" w:rsidR="00B127AE" w:rsidRPr="007B6820" w:rsidRDefault="00000000">
      <w:pPr>
        <w:pStyle w:val="Heading2"/>
        <w:rPr>
          <w:rFonts w:ascii="Times New Roman" w:hAnsi="Times New Roman" w:cs="Times New Roman"/>
        </w:rPr>
      </w:pPr>
      <w:bookmarkStart w:id="4" w:name="_Toc224064668"/>
      <w:r w:rsidRPr="007B6820">
        <w:rPr>
          <w:rFonts w:ascii="Times New Roman" w:hAnsi="Times New Roman" w:cs="Times New Roman"/>
        </w:rPr>
        <w:t>3.0 POLICY &amp; PROCEDURE REVIEW CYCLE</w:t>
      </w:r>
      <w:bookmarkEnd w:id="4"/>
    </w:p>
    <w:p w14:paraId="693D6127"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In compliance with He-P 809.14(d), all policies and procedures contained in this manual shall be reviewed at least every two (2) years. Reviews shall be documented with the date of review, the name and title of the reviewer, a summary of any changes made, and the effective date of the revised policy. A Revision History Log shall be maintained as an appendix to this manual.</w:t>
      </w:r>
    </w:p>
    <w:p w14:paraId="72C514FE" w14:textId="77777777" w:rsidR="00B127AE" w:rsidRPr="007B6820" w:rsidRDefault="00000000">
      <w:pPr>
        <w:pStyle w:val="Heading2"/>
        <w:rPr>
          <w:rFonts w:ascii="Times New Roman" w:hAnsi="Times New Roman" w:cs="Times New Roman"/>
        </w:rPr>
      </w:pPr>
      <w:bookmarkStart w:id="5" w:name="_Toc224064669"/>
      <w:r w:rsidRPr="007B6820">
        <w:rPr>
          <w:rFonts w:ascii="Times New Roman" w:hAnsi="Times New Roman" w:cs="Times New Roman"/>
        </w:rPr>
        <w:t>4.0 POSTING REQUIREMENTS AT LICENSED PREMISES</w:t>
      </w:r>
      <w:bookmarkEnd w:id="5"/>
    </w:p>
    <w:p w14:paraId="0DC34FD5"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In accordance with RSA 151:29 and He-P 809.14, NH Care Center shall post the following documents in a conspicuous public area at the licensed premises (143 North Main St, STE 202 A, Concord, NH 03301):</w:t>
      </w:r>
    </w:p>
    <w:p w14:paraId="18DA6617"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The current license certificate issued in accordance with RSA 151:2.</w:t>
      </w:r>
    </w:p>
    <w:p w14:paraId="0D8B2D51"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All inspection reports issued for the previous 12 months.</w:t>
      </w:r>
    </w:p>
    <w:p w14:paraId="2F562F4E"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A copy of the Home Care Clients’ Bill of Rights as specified by RSA 151:21-b.</w:t>
      </w:r>
    </w:p>
    <w:p w14:paraId="186183A1"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A copy of the agency’s complaint procedure, including a statement that complaints may be submitted in writing to: NH DHHS, Health Facilities Administration, 129 Pleasant Street, Concord, NH 03301, or by calling 1-800-852-3345 (Ext. 9039).</w:t>
      </w:r>
    </w:p>
    <w:p w14:paraId="7003651E"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A copy of the agency’s policies and procedures relative to the implementation of patient rights and responsibilities.</w:t>
      </w:r>
    </w:p>
    <w:p w14:paraId="4D4B217D"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The agency’s plan for fire safety, evacuation, and emergencies, identifying the location of and access to all fire exits.</w:t>
      </w:r>
    </w:p>
    <w:p w14:paraId="5650A056" w14:textId="77777777" w:rsidR="00B127AE" w:rsidRPr="007B6820" w:rsidRDefault="00000000">
      <w:pPr>
        <w:pStyle w:val="Heading2"/>
        <w:rPr>
          <w:rFonts w:ascii="Times New Roman" w:hAnsi="Times New Roman" w:cs="Times New Roman"/>
        </w:rPr>
      </w:pPr>
      <w:bookmarkStart w:id="6" w:name="_Toc224064670"/>
      <w:r w:rsidRPr="007B6820">
        <w:rPr>
          <w:rFonts w:ascii="Times New Roman" w:hAnsi="Times New Roman" w:cs="Times New Roman"/>
        </w:rPr>
        <w:t>5.0 FIREARMS SAFETY POLICY</w:t>
      </w:r>
      <w:bookmarkEnd w:id="6"/>
    </w:p>
    <w:p w14:paraId="6E23DA9B"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In compliance with He-P 809.14(b)(2), NH Care Center maintains this policy to ensure the safety of all persons present where firearms are permitted.</w:t>
      </w:r>
    </w:p>
    <w:p w14:paraId="70866491"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Licensed Premises: </w:t>
      </w:r>
      <w:r w:rsidRPr="007B6820">
        <w:rPr>
          <w:rFonts w:ascii="Times New Roman" w:hAnsi="Times New Roman" w:cs="Times New Roman"/>
        </w:rPr>
        <w:t>Firearms are not permitted in the agency’s office unless secured in a locked container inaccessible to visitors and staff during business hours.</w:t>
      </w:r>
    </w:p>
    <w:p w14:paraId="6ECCFD0B"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lastRenderedPageBreak/>
        <w:t xml:space="preserve">Patient Homes: </w:t>
      </w:r>
      <w:r w:rsidRPr="007B6820">
        <w:rPr>
          <w:rFonts w:ascii="Times New Roman" w:hAnsi="Times New Roman" w:cs="Times New Roman"/>
        </w:rPr>
        <w:t>Staff entering a patient’s home where firearms are present shall ensure firearms are stored safely and not in the immediate care area. If a firearm is unsecured and poses a safety risk, the caregiver shall pause services, move to a safe location, and notify the Administrator immediately.</w:t>
      </w:r>
    </w:p>
    <w:p w14:paraId="49147E44"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Documentation: </w:t>
      </w:r>
      <w:r w:rsidRPr="007B6820">
        <w:rPr>
          <w:rFonts w:ascii="Times New Roman" w:hAnsi="Times New Roman" w:cs="Times New Roman"/>
        </w:rPr>
        <w:t>The presence of firearms in a patient’s home shall be noted in the Home Environment Safety Assessment and communicated to all staff assigned to that patient.</w:t>
      </w:r>
    </w:p>
    <w:p w14:paraId="323CC681"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Training: </w:t>
      </w:r>
      <w:r w:rsidRPr="007B6820">
        <w:rPr>
          <w:rFonts w:ascii="Times New Roman" w:hAnsi="Times New Roman" w:cs="Times New Roman"/>
        </w:rPr>
        <w:t>All staff shall receive orientation on this policy during initial onboarding.</w:t>
      </w:r>
    </w:p>
    <w:p w14:paraId="6098077F" w14:textId="77777777" w:rsidR="00B127AE" w:rsidRPr="007B6820" w:rsidRDefault="00000000">
      <w:pPr>
        <w:pStyle w:val="Heading2"/>
        <w:rPr>
          <w:rFonts w:ascii="Times New Roman" w:hAnsi="Times New Roman" w:cs="Times New Roman"/>
        </w:rPr>
      </w:pPr>
      <w:bookmarkStart w:id="7" w:name="_Toc224064671"/>
      <w:r w:rsidRPr="007B6820">
        <w:rPr>
          <w:rFonts w:ascii="Times New Roman" w:hAnsi="Times New Roman" w:cs="Times New Roman"/>
        </w:rPr>
        <w:t>6.0 PROHIBITION ON FALSIFICATION OF RECORDS</w:t>
      </w:r>
      <w:bookmarkEnd w:id="7"/>
    </w:p>
    <w:p w14:paraId="43647BA9"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In compliance with He-P 809.14(f), no employee, contractor, or agent of NH Care Center, LLC shall falsify any documentation or provide false or misleading information to the New Hampshire Department of Health and Human Services (DHHS) or any other regulatory authority. Violations of this policy shall result in immediate disciplinary action up to and including termination and may result in enforcement action by the department.</w:t>
      </w:r>
    </w:p>
    <w:p w14:paraId="00E8EB26" w14:textId="77777777" w:rsidR="00B127AE" w:rsidRPr="007B6820" w:rsidRDefault="00000000">
      <w:pPr>
        <w:pStyle w:val="Heading2"/>
        <w:rPr>
          <w:rFonts w:ascii="Times New Roman" w:hAnsi="Times New Roman" w:cs="Times New Roman"/>
        </w:rPr>
      </w:pPr>
      <w:bookmarkStart w:id="8" w:name="_Toc224064672"/>
      <w:r w:rsidRPr="007B6820">
        <w:rPr>
          <w:rFonts w:ascii="Times New Roman" w:hAnsi="Times New Roman" w:cs="Times New Roman"/>
        </w:rPr>
        <w:t>7.0 CONTRACTED AND ARRANGED SERVICES</w:t>
      </w:r>
      <w:bookmarkEnd w:id="8"/>
    </w:p>
    <w:p w14:paraId="0291C1BD"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In accordance with He-P 809.15(a)-(b), NH Care Center shall maintain written contractual agreements for all services provided by arrangement with other entities. Each contractual agreement shall:</w:t>
      </w:r>
    </w:p>
    <w:p w14:paraId="2CC2143A"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Identify the specific care and services to be provided.</w:t>
      </w:r>
    </w:p>
    <w:p w14:paraId="2C8ECCA0"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Specify the qualifications of the personnel providing the care and services.</w:t>
      </w:r>
    </w:p>
    <w:p w14:paraId="7D4CCF41"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Require that the HHCP must authorize the services prior to delivery.</w:t>
      </w:r>
    </w:p>
    <w:p w14:paraId="06B7F0DB"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Stipulate that NH Care Center retains professional responsibility for all care and services provided under the arrangement.</w:t>
      </w:r>
    </w:p>
    <w:p w14:paraId="599FC392" w14:textId="77777777" w:rsidR="00B127AE" w:rsidRPr="007B6820" w:rsidRDefault="00000000">
      <w:pPr>
        <w:pStyle w:val="Heading2"/>
        <w:rPr>
          <w:rFonts w:ascii="Times New Roman" w:hAnsi="Times New Roman" w:cs="Times New Roman"/>
        </w:rPr>
      </w:pPr>
      <w:bookmarkStart w:id="9" w:name="_Toc224064673"/>
      <w:r w:rsidRPr="007B6820">
        <w:rPr>
          <w:rFonts w:ascii="Times New Roman" w:hAnsi="Times New Roman" w:cs="Times New Roman"/>
        </w:rPr>
        <w:t>8.0 PERSONAL CARE &amp; SUPPORT SERVICES (NON-MEDICAL)</w:t>
      </w:r>
      <w:bookmarkEnd w:id="9"/>
    </w:p>
    <w:p w14:paraId="611E92DA"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i/>
          <w:iCs/>
        </w:rPr>
        <w:t>Provided by Home Health Aides (HHA), Personal Care Aides (PCA), or Licensed Nursing Assistants (LNA) under RN supervision.</w:t>
      </w:r>
    </w:p>
    <w:p w14:paraId="6CF494BA" w14:textId="77777777" w:rsidR="00B127AE" w:rsidRPr="007B6820" w:rsidRDefault="00000000">
      <w:pPr>
        <w:pStyle w:val="Heading3"/>
        <w:rPr>
          <w:rFonts w:ascii="Times New Roman" w:hAnsi="Times New Roman" w:cs="Times New Roman"/>
        </w:rPr>
      </w:pPr>
      <w:bookmarkStart w:id="10" w:name="_Toc224064674"/>
      <w:r w:rsidRPr="007B6820">
        <w:rPr>
          <w:rFonts w:ascii="Times New Roman" w:hAnsi="Times New Roman" w:cs="Times New Roman"/>
        </w:rPr>
        <w:t>8.1 Supervision of Support Staff (He-P 809.17 Compliance)</w:t>
      </w:r>
      <w:bookmarkEnd w:id="10"/>
    </w:p>
    <w:p w14:paraId="7DFA941C"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Skilled Cases: </w:t>
      </w:r>
      <w:r w:rsidRPr="007B6820">
        <w:rPr>
          <w:rFonts w:ascii="Times New Roman" w:hAnsi="Times New Roman" w:cs="Times New Roman"/>
        </w:rPr>
        <w:t>When a patient receives skilled nursing/therapy, an RN must make a supervisory visit to the home at least every 14 days to assess the aide’s performance.</w:t>
      </w:r>
    </w:p>
    <w:p w14:paraId="1110EFC9"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Non-Skilled Cases: </w:t>
      </w:r>
      <w:r w:rsidRPr="007B6820">
        <w:rPr>
          <w:rFonts w:ascii="Times New Roman" w:hAnsi="Times New Roman" w:cs="Times New Roman"/>
        </w:rPr>
        <w:t>When a patient receives only personal care, an RN must make a supervisory visit at least every 60 days to ensure the Plan of Care is being followed.</w:t>
      </w:r>
    </w:p>
    <w:p w14:paraId="51CB9E00" w14:textId="77777777" w:rsidR="00B127AE" w:rsidRPr="007B6820" w:rsidRDefault="00000000">
      <w:pPr>
        <w:pStyle w:val="Heading3"/>
        <w:rPr>
          <w:rFonts w:ascii="Times New Roman" w:hAnsi="Times New Roman" w:cs="Times New Roman"/>
        </w:rPr>
      </w:pPr>
      <w:bookmarkStart w:id="11" w:name="_Toc224064675"/>
      <w:r w:rsidRPr="007B6820">
        <w:rPr>
          <w:rFonts w:ascii="Times New Roman" w:hAnsi="Times New Roman" w:cs="Times New Roman"/>
        </w:rPr>
        <w:t>8.2 In-Home Personal Hygiene &amp; Grooming</w:t>
      </w:r>
      <w:bookmarkEnd w:id="11"/>
    </w:p>
    <w:p w14:paraId="0B7957BF"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 xml:space="preserve">Definition: </w:t>
      </w:r>
      <w:r w:rsidRPr="007B6820">
        <w:rPr>
          <w:rFonts w:ascii="Times New Roman" w:hAnsi="Times New Roman" w:cs="Times New Roman"/>
        </w:rPr>
        <w:t>Assistance with Activities of Daily Living (ADLs) related to self-care performed in the patient’s home.</w:t>
      </w:r>
    </w:p>
    <w:p w14:paraId="4927E386"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Scope:</w:t>
      </w:r>
    </w:p>
    <w:p w14:paraId="1A505ACE"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Bathing: </w:t>
      </w:r>
      <w:r w:rsidRPr="007B6820">
        <w:rPr>
          <w:rFonts w:ascii="Times New Roman" w:hAnsi="Times New Roman" w:cs="Times New Roman"/>
        </w:rPr>
        <w:t>Assistance with bed bath, sponge bath, tub, or shower.</w:t>
      </w:r>
    </w:p>
    <w:p w14:paraId="17B8637C"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Oral Hygiene: </w:t>
      </w:r>
      <w:r w:rsidRPr="007B6820">
        <w:rPr>
          <w:rFonts w:ascii="Times New Roman" w:hAnsi="Times New Roman" w:cs="Times New Roman"/>
        </w:rPr>
        <w:t>Brushing teeth and denture care.</w:t>
      </w:r>
    </w:p>
    <w:p w14:paraId="17CD4CF0"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Grooming: </w:t>
      </w:r>
      <w:r w:rsidRPr="007B6820">
        <w:rPr>
          <w:rFonts w:ascii="Times New Roman" w:hAnsi="Times New Roman" w:cs="Times New Roman"/>
        </w:rPr>
        <w:t>Hair care, shaving (electric razor only), and nail care (limited to filing/cleaning; no cutting for diabetic patients or those on blood thinners).</w:t>
      </w:r>
    </w:p>
    <w:p w14:paraId="3A0D5234"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Dressing: </w:t>
      </w:r>
      <w:r w:rsidRPr="007B6820">
        <w:rPr>
          <w:rFonts w:ascii="Times New Roman" w:hAnsi="Times New Roman" w:cs="Times New Roman"/>
        </w:rPr>
        <w:t>Assistance with dressing and undressing.</w:t>
      </w:r>
    </w:p>
    <w:p w14:paraId="2C176584"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lastRenderedPageBreak/>
        <w:t xml:space="preserve">Toileting: </w:t>
      </w:r>
      <w:r w:rsidRPr="007B6820">
        <w:rPr>
          <w:rFonts w:ascii="Times New Roman" w:hAnsi="Times New Roman" w:cs="Times New Roman"/>
        </w:rPr>
        <w:t>Assistance with perineal care, incontinence care (briefs/pads), and ostomy bag emptying (not changing the wafer/flange). Strictly Prohibited: Aides shall not perform digital stimulation or insert suppositories/enemas.</w:t>
      </w:r>
    </w:p>
    <w:p w14:paraId="189E3D84" w14:textId="77777777" w:rsidR="00B127AE" w:rsidRPr="007B6820" w:rsidRDefault="00000000">
      <w:pPr>
        <w:pStyle w:val="Heading3"/>
        <w:rPr>
          <w:rFonts w:ascii="Times New Roman" w:hAnsi="Times New Roman" w:cs="Times New Roman"/>
        </w:rPr>
      </w:pPr>
      <w:bookmarkStart w:id="12" w:name="_Toc224064676"/>
      <w:r w:rsidRPr="007B6820">
        <w:rPr>
          <w:rFonts w:ascii="Times New Roman" w:hAnsi="Times New Roman" w:cs="Times New Roman"/>
        </w:rPr>
        <w:t>8.3 Household Support (Homemaker Services)</w:t>
      </w:r>
      <w:bookmarkEnd w:id="12"/>
    </w:p>
    <w:p w14:paraId="09AAAC26"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 xml:space="preserve">Definition: </w:t>
      </w:r>
      <w:r w:rsidRPr="007B6820">
        <w:rPr>
          <w:rFonts w:ascii="Times New Roman" w:hAnsi="Times New Roman" w:cs="Times New Roman"/>
        </w:rPr>
        <w:t>Instrumental Activities of Daily Living (IADLs) aimed at maintaining a safe and clean living environment within the patient’s residence.</w:t>
      </w:r>
    </w:p>
    <w:p w14:paraId="739AF44F"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Light Housekeeping: </w:t>
      </w:r>
      <w:r w:rsidRPr="007B6820">
        <w:rPr>
          <w:rFonts w:ascii="Times New Roman" w:hAnsi="Times New Roman" w:cs="Times New Roman"/>
        </w:rPr>
        <w:t>Dusting, vacuuming main living areas, and cleaning the patient’s bathroom and kitchen.</w:t>
      </w:r>
    </w:p>
    <w:p w14:paraId="1A9B77FB"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Laundry: </w:t>
      </w:r>
      <w:r w:rsidRPr="007B6820">
        <w:rPr>
          <w:rFonts w:ascii="Times New Roman" w:hAnsi="Times New Roman" w:cs="Times New Roman"/>
        </w:rPr>
        <w:t>Washing, drying, and folding the patient’s personal clothing and bed linens.</w:t>
      </w:r>
    </w:p>
    <w:p w14:paraId="5956A6A2"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Meal Services: </w:t>
      </w:r>
      <w:r w:rsidRPr="007B6820">
        <w:rPr>
          <w:rFonts w:ascii="Times New Roman" w:hAnsi="Times New Roman" w:cs="Times New Roman"/>
        </w:rPr>
        <w:t>Meal planning, preparation, and assistance with feeding (only if no swallowing difficulties/dysphagia are present).</w:t>
      </w:r>
    </w:p>
    <w:p w14:paraId="6C437582"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Errands: </w:t>
      </w:r>
      <w:r w:rsidRPr="007B6820">
        <w:rPr>
          <w:rFonts w:ascii="Times New Roman" w:hAnsi="Times New Roman" w:cs="Times New Roman"/>
        </w:rPr>
        <w:t>Grocery shopping and errand running within the local community.</w:t>
      </w:r>
    </w:p>
    <w:p w14:paraId="72FFE234" w14:textId="77777777" w:rsidR="00B127AE" w:rsidRPr="007B6820" w:rsidRDefault="00000000">
      <w:pPr>
        <w:pStyle w:val="Heading3"/>
        <w:rPr>
          <w:rFonts w:ascii="Times New Roman" w:hAnsi="Times New Roman" w:cs="Times New Roman"/>
        </w:rPr>
      </w:pPr>
      <w:bookmarkStart w:id="13" w:name="_Toc224064677"/>
      <w:r w:rsidRPr="007B6820">
        <w:rPr>
          <w:rFonts w:ascii="Times New Roman" w:hAnsi="Times New Roman" w:cs="Times New Roman"/>
        </w:rPr>
        <w:t>8.4 Companionship</w:t>
      </w:r>
      <w:bookmarkEnd w:id="13"/>
    </w:p>
    <w:p w14:paraId="5D95C6F8"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 xml:space="preserve">Definition: </w:t>
      </w:r>
      <w:r w:rsidRPr="007B6820">
        <w:rPr>
          <w:rFonts w:ascii="Times New Roman" w:hAnsi="Times New Roman" w:cs="Times New Roman"/>
        </w:rPr>
        <w:t>Emotional support and socialization to prevent isolation and ensure safety.</w:t>
      </w:r>
    </w:p>
    <w:p w14:paraId="55FF0F74"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Socialization: </w:t>
      </w:r>
      <w:r w:rsidRPr="007B6820">
        <w:rPr>
          <w:rFonts w:ascii="Times New Roman" w:hAnsi="Times New Roman" w:cs="Times New Roman"/>
        </w:rPr>
        <w:t>Engaging in conversation, games, reading, or hobbies.</w:t>
      </w:r>
    </w:p>
    <w:p w14:paraId="3500BC8B"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Escort: </w:t>
      </w:r>
      <w:r w:rsidRPr="007B6820">
        <w:rPr>
          <w:rFonts w:ascii="Times New Roman" w:hAnsi="Times New Roman" w:cs="Times New Roman"/>
        </w:rPr>
        <w:t>Accompanying patients to medical appointments or social outings.</w:t>
      </w:r>
    </w:p>
    <w:p w14:paraId="784DED72"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Safety Supervision: </w:t>
      </w:r>
      <w:r w:rsidRPr="007B6820">
        <w:rPr>
          <w:rFonts w:ascii="Times New Roman" w:hAnsi="Times New Roman" w:cs="Times New Roman"/>
        </w:rPr>
        <w:t>General supervision to ensure safety (e.g., wandering prevention for patients with dementia/cognitive impairment).</w:t>
      </w:r>
    </w:p>
    <w:p w14:paraId="609B1D28" w14:textId="77777777" w:rsidR="00B127AE" w:rsidRPr="007B6820" w:rsidRDefault="00000000">
      <w:pPr>
        <w:pStyle w:val="Heading3"/>
        <w:rPr>
          <w:rFonts w:ascii="Times New Roman" w:hAnsi="Times New Roman" w:cs="Times New Roman"/>
        </w:rPr>
      </w:pPr>
      <w:bookmarkStart w:id="14" w:name="_Toc224064678"/>
      <w:r w:rsidRPr="007B6820">
        <w:rPr>
          <w:rFonts w:ascii="Times New Roman" w:hAnsi="Times New Roman" w:cs="Times New Roman"/>
        </w:rPr>
        <w:t>8.5 Mobility Support</w:t>
      </w:r>
      <w:bookmarkEnd w:id="14"/>
    </w:p>
    <w:p w14:paraId="39BA735B"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 xml:space="preserve">Definition: </w:t>
      </w:r>
      <w:r w:rsidRPr="007B6820">
        <w:rPr>
          <w:rFonts w:ascii="Times New Roman" w:hAnsi="Times New Roman" w:cs="Times New Roman"/>
        </w:rPr>
        <w:t>Physical assistance to promote safe movement and prevent falls within the home.</w:t>
      </w:r>
    </w:p>
    <w:p w14:paraId="40E82C25"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Transfers: </w:t>
      </w:r>
      <w:r w:rsidRPr="007B6820">
        <w:rPr>
          <w:rFonts w:ascii="Times New Roman" w:hAnsi="Times New Roman" w:cs="Times New Roman"/>
        </w:rPr>
        <w:t>Assistance with transfers (bed to chair, chair to toilet) using appropriate techniques (e.g., gait belt). Note: Mechanical lifts (Hoyer) require specific staff training and documented competency.</w:t>
      </w:r>
    </w:p>
    <w:p w14:paraId="25F2693A"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Ambulation: </w:t>
      </w:r>
      <w:r w:rsidRPr="007B6820">
        <w:rPr>
          <w:rFonts w:ascii="Times New Roman" w:hAnsi="Times New Roman" w:cs="Times New Roman"/>
        </w:rPr>
        <w:t>Walking supervision and standby assistance.</w:t>
      </w:r>
    </w:p>
    <w:p w14:paraId="5FBB8B1E"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Range of Motion: </w:t>
      </w:r>
      <w:r w:rsidRPr="007B6820">
        <w:rPr>
          <w:rFonts w:ascii="Times New Roman" w:hAnsi="Times New Roman" w:cs="Times New Roman"/>
        </w:rPr>
        <w:t>Passive or active Range of Motion (ROM) exercises only as prescribed by a therapist/physician and specifically delegated by the RN in the Plan of Care.</w:t>
      </w:r>
    </w:p>
    <w:p w14:paraId="38D4EED1" w14:textId="77777777" w:rsidR="00B127AE" w:rsidRPr="007B6820" w:rsidRDefault="00000000">
      <w:pPr>
        <w:pStyle w:val="Heading3"/>
        <w:rPr>
          <w:rFonts w:ascii="Times New Roman" w:hAnsi="Times New Roman" w:cs="Times New Roman"/>
        </w:rPr>
      </w:pPr>
      <w:bookmarkStart w:id="15" w:name="_Toc224064679"/>
      <w:r w:rsidRPr="007B6820">
        <w:rPr>
          <w:rFonts w:ascii="Times New Roman" w:hAnsi="Times New Roman" w:cs="Times New Roman"/>
        </w:rPr>
        <w:t>8.6 In-Home Respite Care</w:t>
      </w:r>
      <w:bookmarkEnd w:id="15"/>
    </w:p>
    <w:p w14:paraId="5BDA9780"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 xml:space="preserve">Definition: </w:t>
      </w:r>
      <w:r w:rsidRPr="007B6820">
        <w:rPr>
          <w:rFonts w:ascii="Times New Roman" w:hAnsi="Times New Roman" w:cs="Times New Roman"/>
        </w:rPr>
        <w:t>Temporary short-term care provided to relieve the primary family caregiver. Includes a combination of any of the above services (hygiene, companionship, safety supervision) provided for a designated block of time specifically to allow the family caregiver rest.</w:t>
      </w:r>
    </w:p>
    <w:p w14:paraId="6BF2DF97" w14:textId="77777777" w:rsidR="00B127AE" w:rsidRPr="007B6820" w:rsidRDefault="00000000">
      <w:pPr>
        <w:pStyle w:val="Heading3"/>
        <w:rPr>
          <w:rFonts w:ascii="Times New Roman" w:hAnsi="Times New Roman" w:cs="Times New Roman"/>
        </w:rPr>
      </w:pPr>
      <w:bookmarkStart w:id="16" w:name="_Toc224064680"/>
      <w:r w:rsidRPr="007B6820">
        <w:rPr>
          <w:rFonts w:ascii="Times New Roman" w:hAnsi="Times New Roman" w:cs="Times New Roman"/>
        </w:rPr>
        <w:t>8.7 Delegation of Nursing Tasks and Medication Administration</w:t>
      </w:r>
      <w:bookmarkEnd w:id="16"/>
    </w:p>
    <w:p w14:paraId="5F7898BE"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In accordance with He-P 809.16 and the New Hampshire Nurse Practice Act (Board of Nursing rules), a Registered Nurse (RN) may delegate specific nursing tasks (such as medication administration or other specialized tasks not typically within the baseline scope of an LNA, HHA, or PCA) only if strict protocols are followed.</w:t>
      </w:r>
    </w:p>
    <w:p w14:paraId="308898A7"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Documented Training: </w:t>
      </w:r>
      <w:r w:rsidRPr="007B6820">
        <w:rPr>
          <w:rFonts w:ascii="Times New Roman" w:hAnsi="Times New Roman" w:cs="Times New Roman"/>
        </w:rPr>
        <w:t>The delegating RN must provide specific, documented training to the unlicensed caregiver on how to perform the exact task for the specific patient. This training must include the purpose of the task, the steps involved, potential complications, and when to notify the RN.</w:t>
      </w:r>
    </w:p>
    <w:p w14:paraId="0354FA2A"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lastRenderedPageBreak/>
        <w:t xml:space="preserve">Competency Evaluation: </w:t>
      </w:r>
      <w:r w:rsidRPr="007B6820">
        <w:rPr>
          <w:rFonts w:ascii="Times New Roman" w:hAnsi="Times New Roman" w:cs="Times New Roman"/>
        </w:rPr>
        <w:t>The RN must directly observe the caregiver performing the task safely and document this competency verification in the personnel/clinical record.</w:t>
      </w:r>
    </w:p>
    <w:p w14:paraId="6E0DD946"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Specific Written Delegation: </w:t>
      </w:r>
      <w:r w:rsidRPr="007B6820">
        <w:rPr>
          <w:rFonts w:ascii="Times New Roman" w:hAnsi="Times New Roman" w:cs="Times New Roman"/>
        </w:rPr>
        <w:t>The delegated task must be explicitly detailed in the written Aide Plan of Care.</w:t>
      </w:r>
    </w:p>
    <w:p w14:paraId="24553F3B"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Permissible Delegated Tasks (Examples):</w:t>
      </w:r>
    </w:p>
    <w:p w14:paraId="75677B18"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Administration of routine oral medications from a pre-filled compliance aid (e.g., pillbox) set up by a nurse or pharmacist.</w:t>
      </w:r>
    </w:p>
    <w:p w14:paraId="1DEA3E8F"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Assistance with the application of prescribed topical medications (creams/ointments) to intact skin.</w:t>
      </w:r>
    </w:p>
    <w:p w14:paraId="3E6EAAB9"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Routine ostomy care (emptying the pouch).</w:t>
      </w:r>
    </w:p>
    <w:p w14:paraId="36984C94"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Obtaining vital signs.</w:t>
      </w:r>
    </w:p>
    <w:p w14:paraId="0BBEADA6"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Prohibited Tasks (Non-Delegable):</w:t>
      </w:r>
    </w:p>
    <w:p w14:paraId="2D1871A7"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Tasks requiring nursing assessment, judgment, or complex clinical decision-making.</w:t>
      </w:r>
    </w:p>
    <w:p w14:paraId="1DCCDDED"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Administration of injectable medications (e.g., insulin), IV medications, or medications via feeding tube.</w:t>
      </w:r>
    </w:p>
    <w:p w14:paraId="576A80CC"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Sterile procedures, including sterile dressing changes.</w:t>
      </w:r>
    </w:p>
    <w:p w14:paraId="2BDBF8B0"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Initial assessment or evaluation of a patient’s health status.</w:t>
      </w:r>
    </w:p>
    <w:p w14:paraId="30E044F7"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Creating or altering the Plan of Care.</w:t>
      </w:r>
    </w:p>
    <w:p w14:paraId="26C28715"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RN Signature: </w:t>
      </w:r>
      <w:r w:rsidRPr="007B6820">
        <w:rPr>
          <w:rFonts w:ascii="Times New Roman" w:hAnsi="Times New Roman" w:cs="Times New Roman"/>
        </w:rPr>
        <w:t>The specific delegation, training record, and competency sign-off must be signed and dated by the delegating Registered Nurse.</w:t>
      </w:r>
    </w:p>
    <w:p w14:paraId="0FC4F1D2"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Patient-Specific: </w:t>
      </w:r>
      <w:r w:rsidRPr="007B6820">
        <w:rPr>
          <w:rFonts w:ascii="Times New Roman" w:hAnsi="Times New Roman" w:cs="Times New Roman"/>
        </w:rPr>
        <w:t>Delegation is strictly specific to the individual patient and the individual caregiver. It cannot be transferred to another caregiver or applied to another patient without a new training and competency evaluation process.</w:t>
      </w:r>
    </w:p>
    <w:p w14:paraId="117DB9D1" w14:textId="77777777" w:rsidR="00B127AE" w:rsidRPr="007B6820" w:rsidRDefault="00000000">
      <w:pPr>
        <w:pStyle w:val="Heading2"/>
        <w:rPr>
          <w:rFonts w:ascii="Times New Roman" w:hAnsi="Times New Roman" w:cs="Times New Roman"/>
        </w:rPr>
      </w:pPr>
      <w:bookmarkStart w:id="17" w:name="_Toc224064681"/>
      <w:r w:rsidRPr="007B6820">
        <w:rPr>
          <w:rFonts w:ascii="Times New Roman" w:hAnsi="Times New Roman" w:cs="Times New Roman"/>
        </w:rPr>
        <w:t>9.0 SKILLED NURSING SERVICES (RN/LPN)</w:t>
      </w:r>
      <w:bookmarkEnd w:id="17"/>
    </w:p>
    <w:p w14:paraId="1F4E4711"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i/>
          <w:iCs/>
        </w:rPr>
        <w:t>Provided by licensed nurses in accordance with the NH Nurse Practice Act.</w:t>
      </w:r>
    </w:p>
    <w:p w14:paraId="19091D3D" w14:textId="77777777" w:rsidR="00B127AE" w:rsidRPr="007B6820" w:rsidRDefault="00000000">
      <w:pPr>
        <w:pStyle w:val="Heading3"/>
        <w:rPr>
          <w:rFonts w:ascii="Times New Roman" w:hAnsi="Times New Roman" w:cs="Times New Roman"/>
        </w:rPr>
      </w:pPr>
      <w:bookmarkStart w:id="18" w:name="_Toc224064682"/>
      <w:r w:rsidRPr="007B6820">
        <w:rPr>
          <w:rFonts w:ascii="Times New Roman" w:hAnsi="Times New Roman" w:cs="Times New Roman"/>
        </w:rPr>
        <w:t>9.1 Nursing Assessments &amp; Recertification</w:t>
      </w:r>
      <w:bookmarkEnd w:id="18"/>
    </w:p>
    <w:p w14:paraId="0DB35A45"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Initial Assessment: </w:t>
      </w:r>
      <w:r w:rsidRPr="007B6820">
        <w:rPr>
          <w:rFonts w:ascii="Times New Roman" w:hAnsi="Times New Roman" w:cs="Times New Roman"/>
        </w:rPr>
        <w:t>Must be completed by an RN within 48 hours of referral or on the physician-ordered Start of Care date.</w:t>
      </w:r>
    </w:p>
    <w:p w14:paraId="349AC9E1"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Recertification: </w:t>
      </w:r>
      <w:r w:rsidRPr="007B6820">
        <w:rPr>
          <w:rFonts w:ascii="Times New Roman" w:hAnsi="Times New Roman" w:cs="Times New Roman"/>
        </w:rPr>
        <w:t>A comprehensive reassessment must be performed every 60 days to update the Plan of Care (POC) and verify continued medical necessity.</w:t>
      </w:r>
    </w:p>
    <w:p w14:paraId="313F9B26" w14:textId="77777777" w:rsidR="00B127AE" w:rsidRPr="007B6820" w:rsidRDefault="00000000">
      <w:pPr>
        <w:pStyle w:val="Heading3"/>
        <w:rPr>
          <w:rFonts w:ascii="Times New Roman" w:hAnsi="Times New Roman" w:cs="Times New Roman"/>
        </w:rPr>
      </w:pPr>
      <w:bookmarkStart w:id="19" w:name="_Toc224064683"/>
      <w:r w:rsidRPr="007B6820">
        <w:rPr>
          <w:rFonts w:ascii="Times New Roman" w:hAnsi="Times New Roman" w:cs="Times New Roman"/>
        </w:rPr>
        <w:t>9.2 Medication Management (He-P 809.16)</w:t>
      </w:r>
      <w:bookmarkEnd w:id="19"/>
    </w:p>
    <w:p w14:paraId="702FD58C"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Administration: </w:t>
      </w:r>
      <w:r w:rsidRPr="007B6820">
        <w:rPr>
          <w:rFonts w:ascii="Times New Roman" w:hAnsi="Times New Roman" w:cs="Times New Roman"/>
        </w:rPr>
        <w:t>Nurses may administer medications (IV, IM, SQ, Oral) only with a valid, signed physician’s order.</w:t>
      </w:r>
    </w:p>
    <w:p w14:paraId="76204668"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Medication Pours/Setup: </w:t>
      </w:r>
      <w:r w:rsidRPr="007B6820">
        <w:rPr>
          <w:rFonts w:ascii="Times New Roman" w:hAnsi="Times New Roman" w:cs="Times New Roman"/>
        </w:rPr>
        <w:t>Nurses may fill pillboxes for up to 14 days in advance, provided the storage container is labeled with the patient’s name and medication details.</w:t>
      </w:r>
    </w:p>
    <w:p w14:paraId="4F39E902"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Controlled Substances: </w:t>
      </w:r>
      <w:r w:rsidRPr="007B6820">
        <w:rPr>
          <w:rFonts w:ascii="Times New Roman" w:hAnsi="Times New Roman" w:cs="Times New Roman"/>
        </w:rPr>
        <w:t>Must be counted at every visit if administered by agency staff.</w:t>
      </w:r>
    </w:p>
    <w:p w14:paraId="7BACDAD9"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PRN Medications: </w:t>
      </w:r>
      <w:r w:rsidRPr="007B6820">
        <w:rPr>
          <w:rFonts w:ascii="Times New Roman" w:hAnsi="Times New Roman" w:cs="Times New Roman"/>
        </w:rPr>
        <w:t>Pro re nata (as needed) medications shall only be administered with a valid order that specifies the indication, dosage, frequency limit, and maximum daily dose. The nurse shall document the reason for administration, the time administered, and the patient’s response.</w:t>
      </w:r>
    </w:p>
    <w:p w14:paraId="3154B0F7"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lastRenderedPageBreak/>
        <w:t xml:space="preserve">Over-the-Counter (OTC) Medications: </w:t>
      </w:r>
      <w:r w:rsidRPr="007B6820">
        <w:rPr>
          <w:rFonts w:ascii="Times New Roman" w:hAnsi="Times New Roman" w:cs="Times New Roman"/>
        </w:rPr>
        <w:t>OTC medications shall not be administered without a physician’s order or explicit inclusion in the Plan of Care. Any patient-initiated OTC use shall be documented and reported to the prescribing physician.</w:t>
      </w:r>
    </w:p>
    <w:p w14:paraId="1915D092"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Medication Administration Documentation: </w:t>
      </w:r>
      <w:r w:rsidRPr="007B6820">
        <w:rPr>
          <w:rFonts w:ascii="Times New Roman" w:hAnsi="Times New Roman" w:cs="Times New Roman"/>
        </w:rPr>
        <w:t>Each medication administration event shall be documented in the clinical record, including: drug name, dose, route, time of administration, and the patient’s response or any adverse reactions.</w:t>
      </w:r>
    </w:p>
    <w:p w14:paraId="74EF2689" w14:textId="77777777" w:rsidR="00B127AE" w:rsidRPr="007B6820" w:rsidRDefault="00000000">
      <w:pPr>
        <w:pStyle w:val="Heading3"/>
        <w:rPr>
          <w:rFonts w:ascii="Times New Roman" w:hAnsi="Times New Roman" w:cs="Times New Roman"/>
        </w:rPr>
      </w:pPr>
      <w:bookmarkStart w:id="20" w:name="_Toc224064684"/>
      <w:r w:rsidRPr="007B6820">
        <w:rPr>
          <w:rFonts w:ascii="Times New Roman" w:hAnsi="Times New Roman" w:cs="Times New Roman"/>
        </w:rPr>
        <w:t>9.3 Advanced Clinical Procedures</w:t>
      </w:r>
      <w:bookmarkEnd w:id="20"/>
    </w:p>
    <w:p w14:paraId="15A64A23"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Wound Care: </w:t>
      </w:r>
      <w:r w:rsidRPr="007B6820">
        <w:rPr>
          <w:rFonts w:ascii="Times New Roman" w:hAnsi="Times New Roman" w:cs="Times New Roman"/>
        </w:rPr>
        <w:t>Staging, measurement, and dressing changes per specific orders.</w:t>
      </w:r>
    </w:p>
    <w:p w14:paraId="2776D7A4"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IV Therapy: </w:t>
      </w:r>
      <w:r w:rsidRPr="007B6820">
        <w:rPr>
          <w:rFonts w:ascii="Times New Roman" w:hAnsi="Times New Roman" w:cs="Times New Roman"/>
        </w:rPr>
        <w:t>PICC/Midline care, port access, and infusion therapy (antibiotics, hydration, TPN).</w:t>
      </w:r>
    </w:p>
    <w:p w14:paraId="153B6787"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Catheter Care: </w:t>
      </w:r>
      <w:r w:rsidRPr="007B6820">
        <w:rPr>
          <w:rFonts w:ascii="Times New Roman" w:hAnsi="Times New Roman" w:cs="Times New Roman"/>
        </w:rPr>
        <w:t>Insertion and maintenance of foley/suprapubic catheters.</w:t>
      </w:r>
    </w:p>
    <w:p w14:paraId="22FF5B52" w14:textId="77777777" w:rsidR="00B127AE" w:rsidRPr="007B6820" w:rsidRDefault="00000000">
      <w:pPr>
        <w:pStyle w:val="Heading3"/>
        <w:rPr>
          <w:rFonts w:ascii="Times New Roman" w:hAnsi="Times New Roman" w:cs="Times New Roman"/>
        </w:rPr>
      </w:pPr>
      <w:bookmarkStart w:id="21" w:name="_Toc224064685"/>
      <w:r w:rsidRPr="007B6820">
        <w:rPr>
          <w:rFonts w:ascii="Times New Roman" w:hAnsi="Times New Roman" w:cs="Times New Roman"/>
        </w:rPr>
        <w:t>9.4 Tube Feeding Management (Enteral Nutrition)</w:t>
      </w:r>
      <w:bookmarkEnd w:id="21"/>
    </w:p>
    <w:p w14:paraId="395F11E3"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 xml:space="preserve">Policy: </w:t>
      </w:r>
      <w:r w:rsidRPr="007B6820">
        <w:rPr>
          <w:rFonts w:ascii="Times New Roman" w:hAnsi="Times New Roman" w:cs="Times New Roman"/>
        </w:rPr>
        <w:t>Enteral nutrition shall be administered by a licensed nurse in accordance with a specific physician’s order regarding formula, rate, volume, and frequency.</w:t>
      </w:r>
    </w:p>
    <w:p w14:paraId="0F3DF4AE"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Site Care: </w:t>
      </w:r>
      <w:r w:rsidRPr="007B6820">
        <w:rPr>
          <w:rFonts w:ascii="Times New Roman" w:hAnsi="Times New Roman" w:cs="Times New Roman"/>
        </w:rPr>
        <w:t>Cleaning, assessment, and dressing changes of Gastrostomy (PEG) or Jejunostomy (J-tube) sites to monitor for infection or skin breakdown.</w:t>
      </w:r>
    </w:p>
    <w:p w14:paraId="56E06810"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Patency &amp; Residuals: </w:t>
      </w:r>
      <w:r w:rsidRPr="007B6820">
        <w:rPr>
          <w:rFonts w:ascii="Times New Roman" w:hAnsi="Times New Roman" w:cs="Times New Roman"/>
        </w:rPr>
        <w:t>Verifying tube patency and checking gastric residual volumes (GRV) prior to feedings if ordered by the physician.</w:t>
      </w:r>
    </w:p>
    <w:p w14:paraId="7A051822"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Administration: </w:t>
      </w:r>
      <w:r w:rsidRPr="007B6820">
        <w:rPr>
          <w:rFonts w:ascii="Times New Roman" w:hAnsi="Times New Roman" w:cs="Times New Roman"/>
        </w:rPr>
        <w:t>Delivery of bolus, intermittent, or continuous feedings via pump or gravity, and water flushes for hydration and medication delivery.</w:t>
      </w:r>
    </w:p>
    <w:p w14:paraId="307BC6E4" w14:textId="77777777" w:rsidR="00B127AE" w:rsidRPr="007B6820" w:rsidRDefault="00000000">
      <w:pPr>
        <w:pStyle w:val="Heading3"/>
        <w:rPr>
          <w:rFonts w:ascii="Times New Roman" w:hAnsi="Times New Roman" w:cs="Times New Roman"/>
        </w:rPr>
      </w:pPr>
      <w:bookmarkStart w:id="22" w:name="_Toc224064686"/>
      <w:r w:rsidRPr="007B6820">
        <w:rPr>
          <w:rFonts w:ascii="Times New Roman" w:hAnsi="Times New Roman" w:cs="Times New Roman"/>
        </w:rPr>
        <w:t>9.5 General Health &amp; Chronic Disease Monitoring</w:t>
      </w:r>
      <w:bookmarkEnd w:id="22"/>
    </w:p>
    <w:p w14:paraId="1789DA18"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 xml:space="preserve">Policy: </w:t>
      </w:r>
      <w:r w:rsidRPr="007B6820">
        <w:rPr>
          <w:rFonts w:ascii="Times New Roman" w:hAnsi="Times New Roman" w:cs="Times New Roman"/>
        </w:rPr>
        <w:t>Skilled nurses shall provide observation, assessment, and teaching to manage chronic conditions and prevent exacerbations requiring hospitalization.</w:t>
      </w:r>
    </w:p>
    <w:p w14:paraId="1E808637"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Vital Signs: </w:t>
      </w:r>
      <w:r w:rsidRPr="007B6820">
        <w:rPr>
          <w:rFonts w:ascii="Times New Roman" w:hAnsi="Times New Roman" w:cs="Times New Roman"/>
        </w:rPr>
        <w:t>Monitoring blood pressure, heart rate, respiratory rate, temperature, and oxygen saturation (SpO2).</w:t>
      </w:r>
    </w:p>
    <w:p w14:paraId="43A9A800"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Disease Management &amp; Education: </w:t>
      </w:r>
      <w:r w:rsidRPr="007B6820">
        <w:rPr>
          <w:rFonts w:ascii="Times New Roman" w:hAnsi="Times New Roman" w:cs="Times New Roman"/>
        </w:rPr>
        <w:t>Instruction on self-management strategies for conditions including but not limited to Diabetes (foot care/insulin), Heart Failure (daily weights/edema check), and COPD (pursed-lip breathing/O2 safety).</w:t>
      </w:r>
    </w:p>
    <w:p w14:paraId="5E9ECE6E"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Care Coordination: </w:t>
      </w:r>
      <w:r w:rsidRPr="007B6820">
        <w:rPr>
          <w:rFonts w:ascii="Times New Roman" w:hAnsi="Times New Roman" w:cs="Times New Roman"/>
        </w:rPr>
        <w:t>Prompt communication with the primary care provider regarding critical values or negative trends in the patient’s condition.</w:t>
      </w:r>
    </w:p>
    <w:p w14:paraId="0D624847" w14:textId="77777777" w:rsidR="00B127AE" w:rsidRPr="007B6820" w:rsidRDefault="00000000">
      <w:pPr>
        <w:rPr>
          <w:rFonts w:ascii="Times New Roman" w:hAnsi="Times New Roman" w:cs="Times New Roman"/>
        </w:rPr>
      </w:pPr>
      <w:r w:rsidRPr="007B6820">
        <w:rPr>
          <w:rFonts w:ascii="Times New Roman" w:hAnsi="Times New Roman" w:cs="Times New Roman"/>
        </w:rPr>
        <w:br w:type="page"/>
      </w:r>
    </w:p>
    <w:p w14:paraId="0E7B7801" w14:textId="77777777" w:rsidR="00B127AE" w:rsidRPr="007B6820" w:rsidRDefault="00000000">
      <w:pPr>
        <w:pStyle w:val="Heading1"/>
        <w:rPr>
          <w:rFonts w:ascii="Times New Roman" w:hAnsi="Times New Roman" w:cs="Times New Roman"/>
        </w:rPr>
      </w:pPr>
      <w:bookmarkStart w:id="23" w:name="_Toc224064687"/>
      <w:r w:rsidRPr="007B6820">
        <w:rPr>
          <w:rFonts w:ascii="Times New Roman" w:hAnsi="Times New Roman" w:cs="Times New Roman"/>
        </w:rPr>
        <w:lastRenderedPageBreak/>
        <w:t>PART 2: PERSONNEL QUALIFICATIONS &amp; SCREENING</w:t>
      </w:r>
      <w:bookmarkEnd w:id="23"/>
    </w:p>
    <w:p w14:paraId="31B77849" w14:textId="77777777" w:rsidR="00B127AE" w:rsidRPr="007B6820" w:rsidRDefault="00000000">
      <w:pPr>
        <w:pStyle w:val="Heading2"/>
        <w:rPr>
          <w:rFonts w:ascii="Times New Roman" w:hAnsi="Times New Roman" w:cs="Times New Roman"/>
        </w:rPr>
      </w:pPr>
      <w:bookmarkStart w:id="24" w:name="_Toc224064688"/>
      <w:r w:rsidRPr="007B6820">
        <w:rPr>
          <w:rFonts w:ascii="Times New Roman" w:hAnsi="Times New Roman" w:cs="Times New Roman"/>
        </w:rPr>
        <w:t>1.0 ADMINISTRATOR QUALIFICATIONS</w:t>
      </w:r>
      <w:bookmarkEnd w:id="24"/>
    </w:p>
    <w:p w14:paraId="668E4BA7"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NH Care Center shall employ an Administrator to oversee all aspects of the daily operations of the HHCP, in compliance with He-P 809.15(c).</w:t>
      </w:r>
    </w:p>
    <w:p w14:paraId="7BF93C47"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Qualifications: </w:t>
      </w:r>
      <w:r w:rsidRPr="007B6820">
        <w:rPr>
          <w:rFonts w:ascii="Times New Roman" w:hAnsi="Times New Roman" w:cs="Times New Roman"/>
        </w:rPr>
        <w:t>The Administrator shall possess at least a bachelor’s degree in business or a health-related field, as required by He-P 809.15(d).</w:t>
      </w:r>
    </w:p>
    <w:p w14:paraId="238A5E3D"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Alternate Administrator: </w:t>
      </w:r>
      <w:r w:rsidRPr="007B6820">
        <w:rPr>
          <w:rFonts w:ascii="Times New Roman" w:hAnsi="Times New Roman" w:cs="Times New Roman"/>
        </w:rPr>
        <w:t>The Administrator shall designate, in writing, an alternate administrator who shall assume the responsibilities of the Administrator in their absence.</w:t>
      </w:r>
    </w:p>
    <w:p w14:paraId="0E4E1A1D"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Change of Administrator: </w:t>
      </w:r>
      <w:r w:rsidRPr="007B6820">
        <w:rPr>
          <w:rFonts w:ascii="Times New Roman" w:hAnsi="Times New Roman" w:cs="Times New Roman"/>
        </w:rPr>
        <w:t>Any change in administrator shall be reported to the NH DHHS with the new administrator’s resume, applicable licenses, and criminal records check results, as required by He-P 809.08.</w:t>
      </w:r>
    </w:p>
    <w:p w14:paraId="654C76BE" w14:textId="77777777" w:rsidR="00B127AE" w:rsidRPr="007B6820" w:rsidRDefault="00000000">
      <w:pPr>
        <w:pStyle w:val="Heading2"/>
        <w:rPr>
          <w:rFonts w:ascii="Times New Roman" w:hAnsi="Times New Roman" w:cs="Times New Roman"/>
        </w:rPr>
      </w:pPr>
      <w:bookmarkStart w:id="25" w:name="_Toc224064689"/>
      <w:r w:rsidRPr="007B6820">
        <w:rPr>
          <w:rFonts w:ascii="Times New Roman" w:hAnsi="Times New Roman" w:cs="Times New Roman"/>
        </w:rPr>
        <w:t>2.0 DIRECTOR OF PATIENT SERVICES (CLINICAL DIRECTOR)</w:t>
      </w:r>
      <w:bookmarkEnd w:id="25"/>
    </w:p>
    <w:p w14:paraId="4174374E"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NH Care Center shall employ a Director of Patient Services (also referred to as the Clinical Director or Director of Nursing) to oversee all clinical services, in compliance with He-P 809.15(e)-(f).</w:t>
      </w:r>
    </w:p>
    <w:p w14:paraId="227A94D6"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Qualifications: </w:t>
      </w:r>
      <w:r w:rsidRPr="007B6820">
        <w:rPr>
          <w:rFonts w:ascii="Times New Roman" w:hAnsi="Times New Roman" w:cs="Times New Roman"/>
        </w:rPr>
        <w:t>The Director of Patient Services shall be a Registered Nurse (RN) currently licensed in the State of New Hampshire with at least two (2) years of experience supervising personnel providing home health or related services, as required by He-P 809.15(f).</w:t>
      </w:r>
    </w:p>
    <w:p w14:paraId="53ACA5FD"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Responsibilities: </w:t>
      </w:r>
      <w:r w:rsidRPr="007B6820">
        <w:rPr>
          <w:rFonts w:ascii="Times New Roman" w:hAnsi="Times New Roman" w:cs="Times New Roman"/>
        </w:rPr>
        <w:t>The Director of Patient Services is responsible for the overall clinical direction of the agency, supervision of nursing staff, and ensuring the quality and appropriateness of patient care.</w:t>
      </w:r>
    </w:p>
    <w:p w14:paraId="2168C95B"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Alternate: </w:t>
      </w:r>
      <w:r w:rsidRPr="007B6820">
        <w:rPr>
          <w:rFonts w:ascii="Times New Roman" w:hAnsi="Times New Roman" w:cs="Times New Roman"/>
        </w:rPr>
        <w:t>A written designation of an alternate shall be maintained for periods of absence.</w:t>
      </w:r>
    </w:p>
    <w:p w14:paraId="4C0177DB" w14:textId="77777777" w:rsidR="00B127AE" w:rsidRPr="007B6820" w:rsidRDefault="00000000">
      <w:pPr>
        <w:pStyle w:val="Heading2"/>
        <w:rPr>
          <w:rFonts w:ascii="Times New Roman" w:hAnsi="Times New Roman" w:cs="Times New Roman"/>
        </w:rPr>
      </w:pPr>
      <w:bookmarkStart w:id="26" w:name="_Toc224064690"/>
      <w:r w:rsidRPr="007B6820">
        <w:rPr>
          <w:rFonts w:ascii="Times New Roman" w:hAnsi="Times New Roman" w:cs="Times New Roman"/>
        </w:rPr>
        <w:t>3.0 BACKGROUND CHECKS (He-P 809.17)</w:t>
      </w:r>
      <w:bookmarkEnd w:id="26"/>
    </w:p>
    <w:p w14:paraId="6F5FF78E"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Prior to making an offer of employment, NH Care Center shall conduct:</w:t>
      </w:r>
    </w:p>
    <w:p w14:paraId="4FA8EB1C"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Criminal Record Check: </w:t>
      </w:r>
      <w:r w:rsidRPr="007B6820">
        <w:rPr>
          <w:rFonts w:ascii="Times New Roman" w:hAnsi="Times New Roman" w:cs="Times New Roman"/>
        </w:rPr>
        <w:t>Through the NH Department of Safety.</w:t>
      </w:r>
    </w:p>
    <w:p w14:paraId="1E507A00"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BEAS Registry Check: </w:t>
      </w:r>
      <w:r w:rsidRPr="007B6820">
        <w:rPr>
          <w:rFonts w:ascii="Times New Roman" w:hAnsi="Times New Roman" w:cs="Times New Roman"/>
        </w:rPr>
        <w:t>A check of the Bureau of Elderly and Adult Services (BEAS) state registry to ensure no history of abuse, neglect, or exploitation.</w:t>
      </w:r>
    </w:p>
    <w:p w14:paraId="106509E6"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 xml:space="preserve">Disqualification Criteria: </w:t>
      </w:r>
      <w:r w:rsidRPr="007B6820">
        <w:rPr>
          <w:rFonts w:ascii="Times New Roman" w:hAnsi="Times New Roman" w:cs="Times New Roman"/>
        </w:rPr>
        <w:t>No individual shall be employed who:</w:t>
      </w:r>
    </w:p>
    <w:p w14:paraId="0F39835D"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Is listed on the BEAS registry for a founded finding of abuse, neglect, or exploitation.</w:t>
      </w:r>
    </w:p>
    <w:p w14:paraId="2C715337"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Has been convicted of a felony related to theft, violence, sexual assault, fraud, or drug offenses.</w:t>
      </w:r>
    </w:p>
    <w:p w14:paraId="129222F3"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Has had a complaint investigation for abuse, neglect, or exploitation adjudicated and founded by the department.</w:t>
      </w:r>
    </w:p>
    <w:p w14:paraId="0B538013"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 xml:space="preserve">Waiver Process: </w:t>
      </w:r>
      <w:r w:rsidRPr="007B6820">
        <w:rPr>
          <w:rFonts w:ascii="Times New Roman" w:hAnsi="Times New Roman" w:cs="Times New Roman"/>
        </w:rPr>
        <w:t>The department may grant a waiver of the above disqualifications if, after reviewing the underlying circumstances, it determines that the person does not pose a threat to the health, safety, or well-being of patients. Any waiver request shall be documented and maintained in the personnel file.</w:t>
      </w:r>
    </w:p>
    <w:p w14:paraId="1D650A6F" w14:textId="77777777" w:rsidR="00B127AE" w:rsidRPr="007B6820" w:rsidRDefault="00000000">
      <w:pPr>
        <w:pStyle w:val="Heading2"/>
        <w:rPr>
          <w:rFonts w:ascii="Times New Roman" w:hAnsi="Times New Roman" w:cs="Times New Roman"/>
        </w:rPr>
      </w:pPr>
      <w:bookmarkStart w:id="27" w:name="_Toc224064691"/>
      <w:r w:rsidRPr="007B6820">
        <w:rPr>
          <w:rFonts w:ascii="Times New Roman" w:hAnsi="Times New Roman" w:cs="Times New Roman"/>
        </w:rPr>
        <w:t>4.0 HEALTH SCREENING (He-P 809.17(h))</w:t>
      </w:r>
      <w:bookmarkEnd w:id="27"/>
    </w:p>
    <w:p w14:paraId="484DFA46"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In strict compliance with He-P 809.17(h)(7), prior to any contact with patients or food, all personnel must submit to the agency the results of:</w:t>
      </w:r>
    </w:p>
    <w:p w14:paraId="728720E0"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lastRenderedPageBreak/>
        <w:t xml:space="preserve">Physical Examination/Health Screening: </w:t>
      </w:r>
      <w:r w:rsidRPr="007B6820">
        <w:rPr>
          <w:rFonts w:ascii="Times New Roman" w:hAnsi="Times New Roman" w:cs="Times New Roman"/>
        </w:rPr>
        <w:t>A physical examination or health screening performed by a licensed nurse or a licensed practitioner indicating the individual is physically able to perform their duties.</w:t>
      </w:r>
    </w:p>
    <w:p w14:paraId="45051C39"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Tuberculosis (TB) Testing: </w:t>
      </w:r>
      <w:r w:rsidRPr="007B6820">
        <w:rPr>
          <w:rFonts w:ascii="Times New Roman" w:hAnsi="Times New Roman" w:cs="Times New Roman"/>
        </w:rPr>
        <w:t>A 2-step tuberculosis (TB) testing using the Mantoux method, or another method approved by the Centers for Disease Control (CDC) (e.g., IGRA blood test).</w:t>
      </w:r>
    </w:p>
    <w:p w14:paraId="70189171"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Timeframe: </w:t>
      </w:r>
      <w:r w:rsidRPr="007B6820">
        <w:rPr>
          <w:rFonts w:ascii="Times New Roman" w:hAnsi="Times New Roman" w:cs="Times New Roman"/>
        </w:rPr>
        <w:t>Both the physical examination/health screening and the initial TB testing must have been conducted not more than 12 months prior to employment, contract, or engagement.</w:t>
      </w:r>
    </w:p>
    <w:p w14:paraId="79909AFA" w14:textId="77777777" w:rsidR="00B127AE" w:rsidRPr="007B6820" w:rsidRDefault="00000000">
      <w:pPr>
        <w:pStyle w:val="Heading2"/>
        <w:rPr>
          <w:rFonts w:ascii="Times New Roman" w:hAnsi="Times New Roman" w:cs="Times New Roman"/>
        </w:rPr>
      </w:pPr>
      <w:bookmarkStart w:id="28" w:name="_Toc224064692"/>
      <w:r w:rsidRPr="007B6820">
        <w:rPr>
          <w:rFonts w:ascii="Times New Roman" w:hAnsi="Times New Roman" w:cs="Times New Roman"/>
        </w:rPr>
        <w:t>5.0 TRAINING &amp; COMPETENCY</w:t>
      </w:r>
      <w:bookmarkEnd w:id="28"/>
    </w:p>
    <w:p w14:paraId="3B965DA2" w14:textId="77777777" w:rsidR="00B127AE" w:rsidRPr="007B6820" w:rsidRDefault="00000000">
      <w:pPr>
        <w:pStyle w:val="Heading3"/>
        <w:rPr>
          <w:rFonts w:ascii="Times New Roman" w:hAnsi="Times New Roman" w:cs="Times New Roman"/>
        </w:rPr>
      </w:pPr>
      <w:bookmarkStart w:id="29" w:name="_Toc224064693"/>
      <w:r w:rsidRPr="007B6820">
        <w:rPr>
          <w:rFonts w:ascii="Times New Roman" w:hAnsi="Times New Roman" w:cs="Times New Roman"/>
        </w:rPr>
        <w:t>5.1 General Orientation</w:t>
      </w:r>
      <w:bookmarkEnd w:id="29"/>
    </w:p>
    <w:p w14:paraId="1292F096"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All staff shall complete a comprehensive orientation regarding agency policies, patient rights, infection control, and emergency procedures prior to providing independent care.</w:t>
      </w:r>
    </w:p>
    <w:p w14:paraId="2A247114" w14:textId="77777777" w:rsidR="00B127AE" w:rsidRPr="007B6820" w:rsidRDefault="00000000">
      <w:pPr>
        <w:pStyle w:val="Heading3"/>
        <w:rPr>
          <w:rFonts w:ascii="Times New Roman" w:hAnsi="Times New Roman" w:cs="Times New Roman"/>
        </w:rPr>
      </w:pPr>
      <w:bookmarkStart w:id="30" w:name="_Toc224064694"/>
      <w:r w:rsidRPr="007B6820">
        <w:rPr>
          <w:rFonts w:ascii="Times New Roman" w:hAnsi="Times New Roman" w:cs="Times New Roman"/>
        </w:rPr>
        <w:t>5.2 Dementia Training (RSA 151:47-51)</w:t>
      </w:r>
      <w:bookmarkEnd w:id="30"/>
    </w:p>
    <w:p w14:paraId="5312C3C9"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In compliance with New Hampshire RSA 151:47-51, all direct care staff shall receive specific, documented training in dementia care.</w:t>
      </w:r>
    </w:p>
    <w:p w14:paraId="11EDE6B7"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Initial Training (6 Hours): </w:t>
      </w:r>
      <w:r w:rsidRPr="007B6820">
        <w:rPr>
          <w:rFonts w:ascii="Times New Roman" w:hAnsi="Times New Roman" w:cs="Times New Roman"/>
        </w:rPr>
        <w:t>All direct care staff must complete a minimum of six (6) hours of initial dementia training within 90 days of their date of hire. Training shall cover: Overview of Alzheimer’s disease and related dementias; Effective communication strategies for cognitively impaired patients; Management of difficult behaviors (e.g., aggression, wandering); Safety precautions and fall prevention specific to dementia.</w:t>
      </w:r>
    </w:p>
    <w:p w14:paraId="6EB8B526"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Certificate of Completion: </w:t>
      </w:r>
      <w:r w:rsidRPr="007B6820">
        <w:rPr>
          <w:rFonts w:ascii="Times New Roman" w:hAnsi="Times New Roman" w:cs="Times New Roman"/>
        </w:rPr>
        <w:t>For the initial training, a formal certificate of completion must be issued and maintained in the employee’s personnel file. This certificate must explicitly include: the specific topics covered, the competencies achieved (quizzes/written tests are accepted as valid documentation), and the date the training was completed.</w:t>
      </w:r>
    </w:p>
    <w:p w14:paraId="3F0A5543"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Annual Continuing Education (4 Hours): </w:t>
      </w:r>
      <w:r w:rsidRPr="007B6820">
        <w:rPr>
          <w:rFonts w:ascii="Times New Roman" w:hAnsi="Times New Roman" w:cs="Times New Roman"/>
        </w:rPr>
        <w:t>All direct care staff shall complete a minimum of four (4) hours of continuing education focused on dementia care per calendar year.</w:t>
      </w:r>
    </w:p>
    <w:p w14:paraId="0A75B8E5" w14:textId="77777777" w:rsidR="00B127AE" w:rsidRPr="007B6820" w:rsidRDefault="00000000">
      <w:pPr>
        <w:pStyle w:val="Heading3"/>
        <w:rPr>
          <w:rFonts w:ascii="Times New Roman" w:hAnsi="Times New Roman" w:cs="Times New Roman"/>
        </w:rPr>
      </w:pPr>
      <w:bookmarkStart w:id="31" w:name="_Toc224064695"/>
      <w:r w:rsidRPr="007B6820">
        <w:rPr>
          <w:rFonts w:ascii="Times New Roman" w:hAnsi="Times New Roman" w:cs="Times New Roman"/>
        </w:rPr>
        <w:t>5.3 Competency Evaluation</w:t>
      </w:r>
      <w:bookmarkEnd w:id="31"/>
    </w:p>
    <w:p w14:paraId="6142DC97"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All LNAs and HHAs must demonstrate competency in performing specific personal care tasks (e.g., transfers, bathing) under the direct observation of a Registered Nurse prior to field assignment. Furthermore, if an RN delegates any task outside the caregiver’s baseline scope (such as medication administration), a specific, documented competency evaluation must be completed and signed by the delegating RN for that specific task and patient.</w:t>
      </w:r>
    </w:p>
    <w:p w14:paraId="5D157DEC" w14:textId="77777777" w:rsidR="00B127AE" w:rsidRPr="007B6820" w:rsidRDefault="00000000">
      <w:pPr>
        <w:pStyle w:val="Heading3"/>
        <w:rPr>
          <w:rFonts w:ascii="Times New Roman" w:hAnsi="Times New Roman" w:cs="Times New Roman"/>
        </w:rPr>
      </w:pPr>
      <w:bookmarkStart w:id="32" w:name="_Toc224064696"/>
      <w:r w:rsidRPr="007B6820">
        <w:rPr>
          <w:rFonts w:ascii="Times New Roman" w:hAnsi="Times New Roman" w:cs="Times New Roman"/>
        </w:rPr>
        <w:t>5.4 Annual In-Service Education (He-P 809.17(h)(5))</w:t>
      </w:r>
      <w:bookmarkEnd w:id="32"/>
    </w:p>
    <w:p w14:paraId="1C8CA43F"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In accordance with He-P 809.17, the agency shall provide an annual in-service education program for all personnel providing direct care.</w:t>
      </w:r>
    </w:p>
    <w:p w14:paraId="5A85D2BC"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Mandatory Annual Review Topics:</w:t>
      </w:r>
    </w:p>
    <w:p w14:paraId="5AF26BEF"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The patient’s bill of rights (RSA 151:21-b).</w:t>
      </w:r>
    </w:p>
    <w:p w14:paraId="21239069"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Infection control procedures.</w:t>
      </w:r>
    </w:p>
    <w:p w14:paraId="6C67C4CA"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Emergency procedures.</w:t>
      </w:r>
    </w:p>
    <w:p w14:paraId="63F55F82"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The agency’s complaint procedure.</w:t>
      </w:r>
    </w:p>
    <w:p w14:paraId="575DEE3E"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Mandatory reporting requirements for abuse, neglect, and exploitation.</w:t>
      </w:r>
    </w:p>
    <w:p w14:paraId="4989AF91"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lastRenderedPageBreak/>
        <w:t>Confidentiality of patient information.</w:t>
      </w:r>
    </w:p>
    <w:p w14:paraId="42212EDC"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 xml:space="preserve">Documentation: </w:t>
      </w:r>
      <w:r w:rsidRPr="007B6820">
        <w:rPr>
          <w:rFonts w:ascii="Times New Roman" w:hAnsi="Times New Roman" w:cs="Times New Roman"/>
        </w:rPr>
        <w:t>All in-service training hours and annual reviews must be thoroughly documented, including the date of training, topic covered, instructor name/title, duration of the training, and the employee’s signature. This documentation must be maintained securely in the employee’s personnel file.</w:t>
      </w:r>
    </w:p>
    <w:p w14:paraId="0E0F77F4" w14:textId="77777777" w:rsidR="00B127AE" w:rsidRPr="007B6820" w:rsidRDefault="00000000">
      <w:pPr>
        <w:rPr>
          <w:rFonts w:ascii="Times New Roman" w:hAnsi="Times New Roman" w:cs="Times New Roman"/>
        </w:rPr>
      </w:pPr>
      <w:r w:rsidRPr="007B6820">
        <w:rPr>
          <w:rFonts w:ascii="Times New Roman" w:hAnsi="Times New Roman" w:cs="Times New Roman"/>
        </w:rPr>
        <w:br w:type="page"/>
      </w:r>
    </w:p>
    <w:p w14:paraId="027990CE" w14:textId="77777777" w:rsidR="00B127AE" w:rsidRPr="007B6820" w:rsidRDefault="00000000">
      <w:pPr>
        <w:pStyle w:val="Heading1"/>
        <w:rPr>
          <w:rFonts w:ascii="Times New Roman" w:hAnsi="Times New Roman" w:cs="Times New Roman"/>
        </w:rPr>
      </w:pPr>
      <w:bookmarkStart w:id="33" w:name="_Toc224064697"/>
      <w:r w:rsidRPr="007B6820">
        <w:rPr>
          <w:rFonts w:ascii="Times New Roman" w:hAnsi="Times New Roman" w:cs="Times New Roman"/>
        </w:rPr>
        <w:lastRenderedPageBreak/>
        <w:t>PART 3: PATIENT RIGHTS (RSA 151:21-b)</w:t>
      </w:r>
      <w:bookmarkEnd w:id="33"/>
    </w:p>
    <w:p w14:paraId="0CB4D50E" w14:textId="77777777" w:rsidR="00B127AE" w:rsidRPr="007B6820" w:rsidRDefault="00000000">
      <w:pPr>
        <w:pStyle w:val="Heading2"/>
        <w:rPr>
          <w:rFonts w:ascii="Times New Roman" w:hAnsi="Times New Roman" w:cs="Times New Roman"/>
        </w:rPr>
      </w:pPr>
      <w:bookmarkStart w:id="34" w:name="_Toc224064698"/>
      <w:r w:rsidRPr="007B6820">
        <w:rPr>
          <w:rFonts w:ascii="Times New Roman" w:hAnsi="Times New Roman" w:cs="Times New Roman"/>
        </w:rPr>
        <w:t>1.0 POLICY</w:t>
      </w:r>
      <w:bookmarkEnd w:id="34"/>
    </w:p>
    <w:p w14:paraId="105E1FA1"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Every patient admitted to NH Care Center, LLC shall be provided with a written copy of the Home Care Clients’ Bill of Rights pursuant to RSA 151:21-b. This document must be reviewed with the patient/representative prior to the initiation of care.</w:t>
      </w:r>
    </w:p>
    <w:p w14:paraId="05F02E09"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 xml:space="preserve">Presumption of Competency (He-P 809.14(i)): </w:t>
      </w:r>
      <w:r w:rsidRPr="007B6820">
        <w:rPr>
          <w:rFonts w:ascii="Times New Roman" w:hAnsi="Times New Roman" w:cs="Times New Roman"/>
        </w:rPr>
        <w:t>NH Care Center shall consider all patients competent and capable of making health care decisions unless the patient: (1) Has a guardian appointed by a court of competent jurisdiction; or (2) Has a durable power of attorney for health care that has been activated in accordance with RSA 137-J.</w:t>
      </w:r>
    </w:p>
    <w:p w14:paraId="6A22CF98" w14:textId="77777777" w:rsidR="00B127AE" w:rsidRPr="007B6820" w:rsidRDefault="00000000">
      <w:pPr>
        <w:pStyle w:val="Heading2"/>
        <w:rPr>
          <w:rFonts w:ascii="Times New Roman" w:hAnsi="Times New Roman" w:cs="Times New Roman"/>
        </w:rPr>
      </w:pPr>
      <w:bookmarkStart w:id="35" w:name="_Toc224064699"/>
      <w:r w:rsidRPr="007B6820">
        <w:rPr>
          <w:rFonts w:ascii="Times New Roman" w:hAnsi="Times New Roman" w:cs="Times New Roman"/>
        </w:rPr>
        <w:t>2.0 DETAILED RIGHTS</w:t>
      </w:r>
      <w:bookmarkEnd w:id="35"/>
    </w:p>
    <w:p w14:paraId="5482E4E1"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Patients have the right to:</w:t>
      </w:r>
    </w:p>
    <w:p w14:paraId="3C93680D" w14:textId="77777777" w:rsidR="00B127AE" w:rsidRPr="007B6820" w:rsidRDefault="00000000">
      <w:pPr>
        <w:pStyle w:val="ListParagraph"/>
        <w:numPr>
          <w:ilvl w:val="0"/>
          <w:numId w:val="3"/>
        </w:numPr>
        <w:spacing w:after="80"/>
        <w:rPr>
          <w:rFonts w:ascii="Times New Roman" w:hAnsi="Times New Roman" w:cs="Times New Roman"/>
        </w:rPr>
      </w:pPr>
      <w:r w:rsidRPr="007B6820">
        <w:rPr>
          <w:rFonts w:ascii="Times New Roman" w:hAnsi="Times New Roman" w:cs="Times New Roman"/>
          <w:b/>
          <w:bCs/>
        </w:rPr>
        <w:t xml:space="preserve">Respect &amp; Dignity: </w:t>
      </w:r>
      <w:r w:rsidRPr="007B6820">
        <w:rPr>
          <w:rFonts w:ascii="Times New Roman" w:hAnsi="Times New Roman" w:cs="Times New Roman"/>
        </w:rPr>
        <w:t>Be treated with consideration, respect, and full recognition of dignity and individuality, including privacy in treatment and personal care.</w:t>
      </w:r>
    </w:p>
    <w:p w14:paraId="7E0B8C2B" w14:textId="77777777" w:rsidR="00B127AE" w:rsidRPr="007B6820" w:rsidRDefault="00000000">
      <w:pPr>
        <w:pStyle w:val="ListParagraph"/>
        <w:numPr>
          <w:ilvl w:val="0"/>
          <w:numId w:val="3"/>
        </w:numPr>
        <w:spacing w:after="80"/>
        <w:rPr>
          <w:rFonts w:ascii="Times New Roman" w:hAnsi="Times New Roman" w:cs="Times New Roman"/>
        </w:rPr>
      </w:pPr>
      <w:r w:rsidRPr="007B6820">
        <w:rPr>
          <w:rFonts w:ascii="Times New Roman" w:hAnsi="Times New Roman" w:cs="Times New Roman"/>
          <w:b/>
          <w:bCs/>
        </w:rPr>
        <w:t xml:space="preserve">Information About Caregivers: </w:t>
      </w:r>
      <w:r w:rsidRPr="007B6820">
        <w:rPr>
          <w:rFonts w:ascii="Times New Roman" w:hAnsi="Times New Roman" w:cs="Times New Roman"/>
        </w:rPr>
        <w:t>Be informed of the name, licensure status, and staff position of all persons providing care.</w:t>
      </w:r>
    </w:p>
    <w:p w14:paraId="1C0D3879" w14:textId="77777777" w:rsidR="00B127AE" w:rsidRPr="007B6820" w:rsidRDefault="00000000">
      <w:pPr>
        <w:pStyle w:val="ListParagraph"/>
        <w:numPr>
          <w:ilvl w:val="0"/>
          <w:numId w:val="3"/>
        </w:numPr>
        <w:spacing w:after="80"/>
        <w:rPr>
          <w:rFonts w:ascii="Times New Roman" w:hAnsi="Times New Roman" w:cs="Times New Roman"/>
        </w:rPr>
      </w:pPr>
      <w:r w:rsidRPr="007B6820">
        <w:rPr>
          <w:rFonts w:ascii="Times New Roman" w:hAnsi="Times New Roman" w:cs="Times New Roman"/>
          <w:b/>
          <w:bCs/>
        </w:rPr>
        <w:t xml:space="preserve">Information About Condition: </w:t>
      </w:r>
      <w:r w:rsidRPr="007B6820">
        <w:rPr>
          <w:rFonts w:ascii="Times New Roman" w:hAnsi="Times New Roman" w:cs="Times New Roman"/>
        </w:rPr>
        <w:t>Be fully informed of their health condition and be encouraged to participate in their care planning.</w:t>
      </w:r>
    </w:p>
    <w:p w14:paraId="423C2E55" w14:textId="77777777" w:rsidR="00B127AE" w:rsidRPr="007B6820" w:rsidRDefault="00000000">
      <w:pPr>
        <w:pStyle w:val="ListParagraph"/>
        <w:numPr>
          <w:ilvl w:val="0"/>
          <w:numId w:val="3"/>
        </w:numPr>
        <w:spacing w:after="80"/>
        <w:rPr>
          <w:rFonts w:ascii="Times New Roman" w:hAnsi="Times New Roman" w:cs="Times New Roman"/>
        </w:rPr>
      </w:pPr>
      <w:r w:rsidRPr="007B6820">
        <w:rPr>
          <w:rFonts w:ascii="Times New Roman" w:hAnsi="Times New Roman" w:cs="Times New Roman"/>
          <w:b/>
          <w:bCs/>
        </w:rPr>
        <w:t xml:space="preserve">Plan of Care Participation: </w:t>
      </w:r>
      <w:r w:rsidRPr="007B6820">
        <w:rPr>
          <w:rFonts w:ascii="Times New Roman" w:hAnsi="Times New Roman" w:cs="Times New Roman"/>
        </w:rPr>
        <w:t>Participate in the development and periodic revision of the Plan of Care (POC) and be informed of any changes to the plan before they are made.</w:t>
      </w:r>
    </w:p>
    <w:p w14:paraId="19CA4B72" w14:textId="77777777" w:rsidR="00B127AE" w:rsidRPr="007B6820" w:rsidRDefault="00000000">
      <w:pPr>
        <w:pStyle w:val="ListParagraph"/>
        <w:numPr>
          <w:ilvl w:val="0"/>
          <w:numId w:val="3"/>
        </w:numPr>
        <w:spacing w:after="80"/>
        <w:rPr>
          <w:rFonts w:ascii="Times New Roman" w:hAnsi="Times New Roman" w:cs="Times New Roman"/>
        </w:rPr>
      </w:pPr>
      <w:r w:rsidRPr="007B6820">
        <w:rPr>
          <w:rFonts w:ascii="Times New Roman" w:hAnsi="Times New Roman" w:cs="Times New Roman"/>
          <w:b/>
          <w:bCs/>
        </w:rPr>
        <w:t xml:space="preserve">Refusal of Treatment: </w:t>
      </w:r>
      <w:r w:rsidRPr="007B6820">
        <w:rPr>
          <w:rFonts w:ascii="Times New Roman" w:hAnsi="Times New Roman" w:cs="Times New Roman"/>
        </w:rPr>
        <w:t>Refuse treatment within the confines of the law and be informed of the medical consequences of such action.</w:t>
      </w:r>
    </w:p>
    <w:p w14:paraId="00BD22B8" w14:textId="77777777" w:rsidR="00B127AE" w:rsidRPr="007B6820" w:rsidRDefault="00000000">
      <w:pPr>
        <w:pStyle w:val="ListParagraph"/>
        <w:numPr>
          <w:ilvl w:val="0"/>
          <w:numId w:val="3"/>
        </w:numPr>
        <w:spacing w:after="80"/>
        <w:rPr>
          <w:rFonts w:ascii="Times New Roman" w:hAnsi="Times New Roman" w:cs="Times New Roman"/>
        </w:rPr>
      </w:pPr>
      <w:r w:rsidRPr="007B6820">
        <w:rPr>
          <w:rFonts w:ascii="Times New Roman" w:hAnsi="Times New Roman" w:cs="Times New Roman"/>
          <w:b/>
          <w:bCs/>
        </w:rPr>
        <w:t xml:space="preserve">Freedom from Abuse: </w:t>
      </w:r>
      <w:r w:rsidRPr="007B6820">
        <w:rPr>
          <w:rFonts w:ascii="Times New Roman" w:hAnsi="Times New Roman" w:cs="Times New Roman"/>
        </w:rPr>
        <w:t>Be free from emotional, psychological, sexual, and physical abuse, exploitation, and neglect.</w:t>
      </w:r>
    </w:p>
    <w:p w14:paraId="72E99933" w14:textId="77777777" w:rsidR="00B127AE" w:rsidRPr="007B6820" w:rsidRDefault="00000000">
      <w:pPr>
        <w:pStyle w:val="ListParagraph"/>
        <w:numPr>
          <w:ilvl w:val="0"/>
          <w:numId w:val="3"/>
        </w:numPr>
        <w:spacing w:after="80"/>
        <w:rPr>
          <w:rFonts w:ascii="Times New Roman" w:hAnsi="Times New Roman" w:cs="Times New Roman"/>
        </w:rPr>
      </w:pPr>
      <w:r w:rsidRPr="007B6820">
        <w:rPr>
          <w:rFonts w:ascii="Times New Roman" w:hAnsi="Times New Roman" w:cs="Times New Roman"/>
          <w:b/>
          <w:bCs/>
        </w:rPr>
        <w:t xml:space="preserve">Confidentiality: </w:t>
      </w:r>
      <w:r w:rsidRPr="007B6820">
        <w:rPr>
          <w:rFonts w:ascii="Times New Roman" w:hAnsi="Times New Roman" w:cs="Times New Roman"/>
        </w:rPr>
        <w:t>Ensure confidential treatment of their clinical record and personal information (HIPAA).</w:t>
      </w:r>
    </w:p>
    <w:p w14:paraId="06A727C0" w14:textId="77777777" w:rsidR="00B127AE" w:rsidRPr="007B6820" w:rsidRDefault="00000000">
      <w:pPr>
        <w:pStyle w:val="ListParagraph"/>
        <w:numPr>
          <w:ilvl w:val="0"/>
          <w:numId w:val="3"/>
        </w:numPr>
        <w:spacing w:after="80"/>
        <w:rPr>
          <w:rFonts w:ascii="Times New Roman" w:hAnsi="Times New Roman" w:cs="Times New Roman"/>
        </w:rPr>
      </w:pPr>
      <w:r w:rsidRPr="007B6820">
        <w:rPr>
          <w:rFonts w:ascii="Times New Roman" w:hAnsi="Times New Roman" w:cs="Times New Roman"/>
          <w:b/>
          <w:bCs/>
        </w:rPr>
        <w:t xml:space="preserve">Access to Records: </w:t>
      </w:r>
      <w:r w:rsidRPr="007B6820">
        <w:rPr>
          <w:rFonts w:ascii="Times New Roman" w:hAnsi="Times New Roman" w:cs="Times New Roman"/>
        </w:rPr>
        <w:t>Review their clinical record upon request.</w:t>
      </w:r>
    </w:p>
    <w:p w14:paraId="55ACB742" w14:textId="77777777" w:rsidR="00B127AE" w:rsidRPr="007B6820" w:rsidRDefault="00000000">
      <w:pPr>
        <w:pStyle w:val="ListParagraph"/>
        <w:numPr>
          <w:ilvl w:val="0"/>
          <w:numId w:val="3"/>
        </w:numPr>
        <w:spacing w:after="80"/>
        <w:rPr>
          <w:rFonts w:ascii="Times New Roman" w:hAnsi="Times New Roman" w:cs="Times New Roman"/>
        </w:rPr>
      </w:pPr>
      <w:r w:rsidRPr="007B6820">
        <w:rPr>
          <w:rFonts w:ascii="Times New Roman" w:hAnsi="Times New Roman" w:cs="Times New Roman"/>
          <w:b/>
          <w:bCs/>
        </w:rPr>
        <w:t xml:space="preserve">Financial Disclosure: </w:t>
      </w:r>
      <w:r w:rsidRPr="007B6820">
        <w:rPr>
          <w:rFonts w:ascii="Times New Roman" w:hAnsi="Times New Roman" w:cs="Times New Roman"/>
        </w:rPr>
        <w:t>Be informed in writing and in advance of the charges for services, including what is covered by insurance and what the patient is expected to pay.</w:t>
      </w:r>
    </w:p>
    <w:p w14:paraId="5DFF35E4" w14:textId="77777777" w:rsidR="00B127AE" w:rsidRPr="007B6820" w:rsidRDefault="00000000">
      <w:pPr>
        <w:pStyle w:val="ListParagraph"/>
        <w:numPr>
          <w:ilvl w:val="0"/>
          <w:numId w:val="3"/>
        </w:numPr>
        <w:spacing w:after="80"/>
        <w:rPr>
          <w:rFonts w:ascii="Times New Roman" w:hAnsi="Times New Roman" w:cs="Times New Roman"/>
        </w:rPr>
      </w:pPr>
      <w:r w:rsidRPr="007B6820">
        <w:rPr>
          <w:rFonts w:ascii="Times New Roman" w:hAnsi="Times New Roman" w:cs="Times New Roman"/>
          <w:b/>
          <w:bCs/>
        </w:rPr>
        <w:t xml:space="preserve">Freedom from Restraint: </w:t>
      </w:r>
      <w:r w:rsidRPr="007B6820">
        <w:rPr>
          <w:rFonts w:ascii="Times New Roman" w:hAnsi="Times New Roman" w:cs="Times New Roman"/>
        </w:rPr>
        <w:t>Be free from chemical and physical restraints.</w:t>
      </w:r>
    </w:p>
    <w:p w14:paraId="22C360A5" w14:textId="77777777" w:rsidR="00B127AE" w:rsidRPr="007B6820" w:rsidRDefault="00000000">
      <w:pPr>
        <w:pStyle w:val="ListParagraph"/>
        <w:numPr>
          <w:ilvl w:val="0"/>
          <w:numId w:val="3"/>
        </w:numPr>
        <w:spacing w:after="80"/>
        <w:rPr>
          <w:rFonts w:ascii="Times New Roman" w:hAnsi="Times New Roman" w:cs="Times New Roman"/>
        </w:rPr>
      </w:pPr>
      <w:r w:rsidRPr="007B6820">
        <w:rPr>
          <w:rFonts w:ascii="Times New Roman" w:hAnsi="Times New Roman" w:cs="Times New Roman"/>
          <w:b/>
          <w:bCs/>
        </w:rPr>
        <w:t xml:space="preserve">Property Rights: </w:t>
      </w:r>
      <w:r w:rsidRPr="007B6820">
        <w:rPr>
          <w:rFonts w:ascii="Times New Roman" w:hAnsi="Times New Roman" w:cs="Times New Roman"/>
        </w:rPr>
        <w:t>Have their property treated with respect.</w:t>
      </w:r>
    </w:p>
    <w:p w14:paraId="3C5F543C" w14:textId="77777777" w:rsidR="00B127AE" w:rsidRPr="007B6820" w:rsidRDefault="00000000">
      <w:pPr>
        <w:pStyle w:val="ListParagraph"/>
        <w:numPr>
          <w:ilvl w:val="0"/>
          <w:numId w:val="3"/>
        </w:numPr>
        <w:spacing w:after="80"/>
        <w:rPr>
          <w:rFonts w:ascii="Times New Roman" w:hAnsi="Times New Roman" w:cs="Times New Roman"/>
        </w:rPr>
      </w:pPr>
      <w:r w:rsidRPr="007B6820">
        <w:rPr>
          <w:rFonts w:ascii="Times New Roman" w:hAnsi="Times New Roman" w:cs="Times New Roman"/>
          <w:b/>
          <w:bCs/>
        </w:rPr>
        <w:t xml:space="preserve">Voice Grievances: </w:t>
      </w:r>
      <w:r w:rsidRPr="007B6820">
        <w:rPr>
          <w:rFonts w:ascii="Times New Roman" w:hAnsi="Times New Roman" w:cs="Times New Roman"/>
        </w:rPr>
        <w:t>Voice grievances regarding treatment or care without fear of reprisal, and be informed of the availability of the Office of the Long-Term Care Ombudsman for advocacy.</w:t>
      </w:r>
    </w:p>
    <w:p w14:paraId="302F67C7" w14:textId="77777777" w:rsidR="00B127AE" w:rsidRPr="007B6820" w:rsidRDefault="00000000">
      <w:pPr>
        <w:pStyle w:val="ListParagraph"/>
        <w:numPr>
          <w:ilvl w:val="0"/>
          <w:numId w:val="3"/>
        </w:numPr>
        <w:spacing w:after="80"/>
        <w:rPr>
          <w:rFonts w:ascii="Times New Roman" w:hAnsi="Times New Roman" w:cs="Times New Roman"/>
        </w:rPr>
      </w:pPr>
      <w:r w:rsidRPr="007B6820">
        <w:rPr>
          <w:rFonts w:ascii="Times New Roman" w:hAnsi="Times New Roman" w:cs="Times New Roman"/>
          <w:b/>
          <w:bCs/>
        </w:rPr>
        <w:t xml:space="preserve">Ombudsman Access: </w:t>
      </w:r>
      <w:r w:rsidRPr="007B6820">
        <w:rPr>
          <w:rFonts w:ascii="Times New Roman" w:hAnsi="Times New Roman" w:cs="Times New Roman"/>
        </w:rPr>
        <w:t>Be informed of the contact information for the NH Office of the Long-Term Care Ombudsman: (603) 271-4375 or 1-800-442-5640.</w:t>
      </w:r>
    </w:p>
    <w:p w14:paraId="25ACF8F0" w14:textId="77777777" w:rsidR="00B127AE" w:rsidRPr="007B6820" w:rsidRDefault="00000000">
      <w:pPr>
        <w:rPr>
          <w:rFonts w:ascii="Times New Roman" w:hAnsi="Times New Roman" w:cs="Times New Roman"/>
        </w:rPr>
      </w:pPr>
      <w:r w:rsidRPr="007B6820">
        <w:rPr>
          <w:rFonts w:ascii="Times New Roman" w:hAnsi="Times New Roman" w:cs="Times New Roman"/>
        </w:rPr>
        <w:br w:type="page"/>
      </w:r>
    </w:p>
    <w:p w14:paraId="77D6D923" w14:textId="77777777" w:rsidR="00B127AE" w:rsidRPr="007B6820" w:rsidRDefault="00000000">
      <w:pPr>
        <w:pStyle w:val="Heading1"/>
        <w:rPr>
          <w:rFonts w:ascii="Times New Roman" w:hAnsi="Times New Roman" w:cs="Times New Roman"/>
        </w:rPr>
      </w:pPr>
      <w:bookmarkStart w:id="36" w:name="_Toc224064700"/>
      <w:r w:rsidRPr="007B6820">
        <w:rPr>
          <w:rFonts w:ascii="Times New Roman" w:hAnsi="Times New Roman" w:cs="Times New Roman"/>
        </w:rPr>
        <w:lastRenderedPageBreak/>
        <w:t>PART 4: GRIEVANCE PROCEDURE (RSA 151:20)</w:t>
      </w:r>
      <w:bookmarkEnd w:id="36"/>
    </w:p>
    <w:p w14:paraId="08551EA3" w14:textId="77777777" w:rsidR="00B127AE" w:rsidRPr="007B6820" w:rsidRDefault="00000000">
      <w:pPr>
        <w:pStyle w:val="Heading2"/>
        <w:rPr>
          <w:rFonts w:ascii="Times New Roman" w:hAnsi="Times New Roman" w:cs="Times New Roman"/>
        </w:rPr>
      </w:pPr>
      <w:bookmarkStart w:id="37" w:name="_Toc224064701"/>
      <w:r w:rsidRPr="007B6820">
        <w:rPr>
          <w:rFonts w:ascii="Times New Roman" w:hAnsi="Times New Roman" w:cs="Times New Roman"/>
        </w:rPr>
        <w:t>1.0 FILING A COMPLAINT WITH THE AGENCY</w:t>
      </w:r>
      <w:bookmarkEnd w:id="37"/>
    </w:p>
    <w:p w14:paraId="4484FDB3"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Patients or their representatives may file a complaint regarding care, treatment, or lack of respect for property without fear of reprisal.</w:t>
      </w:r>
    </w:p>
    <w:p w14:paraId="3D05957E"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A written copy of this complaint procedure shall be provided to each patient at the time of admission and shall also be posted at the licensed premises.</w:t>
      </w:r>
    </w:p>
    <w:p w14:paraId="1A44D7F8"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Contact: </w:t>
      </w:r>
      <w:r w:rsidRPr="007B6820">
        <w:rPr>
          <w:rFonts w:ascii="Times New Roman" w:hAnsi="Times New Roman" w:cs="Times New Roman"/>
        </w:rPr>
        <w:t>Administrator, NH Care Center LLC</w:t>
      </w:r>
    </w:p>
    <w:p w14:paraId="5E1E0CB9" w14:textId="1E6D6EAF"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Phone: </w:t>
      </w:r>
      <w:r w:rsidR="00492237" w:rsidRPr="00492237">
        <w:rPr>
          <w:rFonts w:ascii="Times New Roman" w:hAnsi="Times New Roman" w:cs="Times New Roman"/>
        </w:rPr>
        <w:t xml:space="preserve">(603) 224-0036 </w:t>
      </w:r>
      <w:r w:rsidR="00492237">
        <w:rPr>
          <w:rFonts w:ascii="Times New Roman" w:hAnsi="Times New Roman" w:cs="Times New Roman"/>
          <w:b/>
          <w:bCs/>
        </w:rPr>
        <w:t xml:space="preserve">or </w:t>
      </w:r>
      <w:r w:rsidR="00492237">
        <w:rPr>
          <w:rFonts w:ascii="Times New Roman" w:hAnsi="Times New Roman" w:cs="Times New Roman"/>
        </w:rPr>
        <w:t>(603) 369-4880</w:t>
      </w:r>
    </w:p>
    <w:p w14:paraId="41DB07EC" w14:textId="3C0589F1"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Address: </w:t>
      </w:r>
      <w:r w:rsidRPr="007B6820">
        <w:rPr>
          <w:rFonts w:ascii="Times New Roman" w:hAnsi="Times New Roman" w:cs="Times New Roman"/>
        </w:rPr>
        <w:t>143 North Main St, Suite 202A, Concord, NH 03301</w:t>
      </w:r>
    </w:p>
    <w:p w14:paraId="0ACBC619"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Process: </w:t>
      </w:r>
      <w:r w:rsidRPr="007B6820">
        <w:rPr>
          <w:rFonts w:ascii="Times New Roman" w:hAnsi="Times New Roman" w:cs="Times New Roman"/>
        </w:rPr>
        <w:t>The Administrator will acknowledge the grievance within 48 hours, investigate the matter, and provide a written resolution within 7 days.</w:t>
      </w:r>
    </w:p>
    <w:p w14:paraId="467B6CFF" w14:textId="77777777" w:rsidR="00B127AE" w:rsidRPr="007B6820" w:rsidRDefault="00000000">
      <w:pPr>
        <w:pStyle w:val="Heading2"/>
        <w:rPr>
          <w:rFonts w:ascii="Times New Roman" w:hAnsi="Times New Roman" w:cs="Times New Roman"/>
        </w:rPr>
      </w:pPr>
      <w:bookmarkStart w:id="38" w:name="_Toc224064702"/>
      <w:r w:rsidRPr="007B6820">
        <w:rPr>
          <w:rFonts w:ascii="Times New Roman" w:hAnsi="Times New Roman" w:cs="Times New Roman"/>
        </w:rPr>
        <w:t>2.0 FILING A COMPLAINT WITH THE STATE</w:t>
      </w:r>
      <w:bookmarkEnd w:id="38"/>
    </w:p>
    <w:p w14:paraId="08114A28"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If the patient is not satisfied with the agency’s resolution, or prefers to report directly to the state, they may contact:</w:t>
      </w:r>
    </w:p>
    <w:p w14:paraId="1A569A01"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1. NH Department of Health and Human Services (DHHS)</w:t>
      </w:r>
    </w:p>
    <w:p w14:paraId="075ED80E"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Division: </w:t>
      </w:r>
      <w:r w:rsidRPr="007B6820">
        <w:rPr>
          <w:rFonts w:ascii="Times New Roman" w:hAnsi="Times New Roman" w:cs="Times New Roman"/>
        </w:rPr>
        <w:t>Health Facilities Administration (Licensing)</w:t>
      </w:r>
    </w:p>
    <w:p w14:paraId="5C9353B2"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Address: </w:t>
      </w:r>
      <w:r w:rsidRPr="007B6820">
        <w:rPr>
          <w:rFonts w:ascii="Times New Roman" w:hAnsi="Times New Roman" w:cs="Times New Roman"/>
        </w:rPr>
        <w:t>129 Pleasant Street, Concord, NH 03301</w:t>
      </w:r>
    </w:p>
    <w:p w14:paraId="1AFEBFDD"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Phone: </w:t>
      </w:r>
      <w:r w:rsidRPr="007B6820">
        <w:rPr>
          <w:rFonts w:ascii="Times New Roman" w:hAnsi="Times New Roman" w:cs="Times New Roman"/>
        </w:rPr>
        <w:t>(603) 271-9039 or 1-800-852-3345 (Ext. 9039)</w:t>
      </w:r>
    </w:p>
    <w:p w14:paraId="3A133FDA"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Email: </w:t>
      </w:r>
      <w:r w:rsidRPr="007B6820">
        <w:rPr>
          <w:rFonts w:ascii="Times New Roman" w:hAnsi="Times New Roman" w:cs="Times New Roman"/>
        </w:rPr>
        <w:t>HFA-Licensing@dhhs.nh.gov</w:t>
      </w:r>
    </w:p>
    <w:p w14:paraId="0F855B60"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2. Office of the Long-Term Care Ombudsman</w:t>
      </w:r>
    </w:p>
    <w:p w14:paraId="0A0F28CD"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i/>
          <w:iCs/>
        </w:rPr>
        <w:t>For patients aged 60+ or those with chronic conditions receiving long-term care services.</w:t>
      </w:r>
    </w:p>
    <w:p w14:paraId="029CF96C"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Address: </w:t>
      </w:r>
      <w:r w:rsidRPr="007B6820">
        <w:rPr>
          <w:rFonts w:ascii="Times New Roman" w:hAnsi="Times New Roman" w:cs="Times New Roman"/>
        </w:rPr>
        <w:t>129 Pleasant Street, Concord, NH 03301</w:t>
      </w:r>
    </w:p>
    <w:p w14:paraId="5B195982"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Phone: </w:t>
      </w:r>
      <w:r w:rsidRPr="007B6820">
        <w:rPr>
          <w:rFonts w:ascii="Times New Roman" w:hAnsi="Times New Roman" w:cs="Times New Roman"/>
        </w:rPr>
        <w:t>(603) 271-4375 or 1-800-442-5640</w:t>
      </w:r>
    </w:p>
    <w:p w14:paraId="768BAFAF" w14:textId="77777777" w:rsidR="00B127AE" w:rsidRPr="007B6820" w:rsidRDefault="00000000">
      <w:pPr>
        <w:rPr>
          <w:rFonts w:ascii="Times New Roman" w:hAnsi="Times New Roman" w:cs="Times New Roman"/>
        </w:rPr>
      </w:pPr>
      <w:r w:rsidRPr="007B6820">
        <w:rPr>
          <w:rFonts w:ascii="Times New Roman" w:hAnsi="Times New Roman" w:cs="Times New Roman"/>
        </w:rPr>
        <w:br w:type="page"/>
      </w:r>
    </w:p>
    <w:p w14:paraId="67DFCD26" w14:textId="77777777" w:rsidR="00B127AE" w:rsidRPr="007B6820" w:rsidRDefault="00000000">
      <w:pPr>
        <w:pStyle w:val="Heading1"/>
        <w:rPr>
          <w:rFonts w:ascii="Times New Roman" w:hAnsi="Times New Roman" w:cs="Times New Roman"/>
        </w:rPr>
      </w:pPr>
      <w:bookmarkStart w:id="39" w:name="_Toc224064703"/>
      <w:r w:rsidRPr="007B6820">
        <w:rPr>
          <w:rFonts w:ascii="Times New Roman" w:hAnsi="Times New Roman" w:cs="Times New Roman"/>
        </w:rPr>
        <w:lastRenderedPageBreak/>
        <w:t>PART 5: ADMISSION CRITERIA &amp; ONBOARDING PROCEDURES</w:t>
      </w:r>
      <w:bookmarkEnd w:id="39"/>
    </w:p>
    <w:p w14:paraId="0FCE1F52" w14:textId="77777777" w:rsidR="00B127AE" w:rsidRPr="007B6820" w:rsidRDefault="00000000">
      <w:pPr>
        <w:pStyle w:val="Heading2"/>
        <w:rPr>
          <w:rFonts w:ascii="Times New Roman" w:hAnsi="Times New Roman" w:cs="Times New Roman"/>
        </w:rPr>
      </w:pPr>
      <w:bookmarkStart w:id="40" w:name="_Toc224064704"/>
      <w:r w:rsidRPr="007B6820">
        <w:rPr>
          <w:rFonts w:ascii="Times New Roman" w:hAnsi="Times New Roman" w:cs="Times New Roman"/>
        </w:rPr>
        <w:t>1.0 ADMISSION CRITERIA</w:t>
      </w:r>
      <w:bookmarkEnd w:id="40"/>
    </w:p>
    <w:p w14:paraId="71945192"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NH Care Center shall accept patients who:</w:t>
      </w:r>
    </w:p>
    <w:p w14:paraId="620A4480"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Reside within the defined service area (New Hampshire).</w:t>
      </w:r>
    </w:p>
    <w:p w14:paraId="3EF2C315"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Have needs that can be safely met in the home environment.</w:t>
      </w:r>
    </w:p>
    <w:p w14:paraId="0232DBA4"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Agree to the Terms of Service and Safety Policies.</w:t>
      </w:r>
    </w:p>
    <w:p w14:paraId="7420E257" w14:textId="77777777" w:rsidR="00B127AE" w:rsidRPr="007B6820" w:rsidRDefault="00000000">
      <w:pPr>
        <w:pStyle w:val="Heading3"/>
        <w:rPr>
          <w:rFonts w:ascii="Times New Roman" w:hAnsi="Times New Roman" w:cs="Times New Roman"/>
        </w:rPr>
      </w:pPr>
      <w:bookmarkStart w:id="41" w:name="_Toc224064705"/>
      <w:r w:rsidRPr="007B6820">
        <w:rPr>
          <w:rFonts w:ascii="Times New Roman" w:hAnsi="Times New Roman" w:cs="Times New Roman"/>
        </w:rPr>
        <w:t>1.1 Service Determination (Intake Triage)</w:t>
      </w:r>
      <w:bookmarkEnd w:id="41"/>
    </w:p>
    <w:p w14:paraId="2C98138D"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Upon initial contact, the Intake Coordinator shall identify the primary needs of the patient to determine the appropriate service track and regulatory requirements:</w:t>
      </w:r>
    </w:p>
    <w:p w14:paraId="6132E103"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Skilled Nursing Track:</w:t>
      </w:r>
    </w:p>
    <w:p w14:paraId="77EF134B"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Definition: </w:t>
      </w:r>
      <w:r w:rsidRPr="007B6820">
        <w:rPr>
          <w:rFonts w:ascii="Times New Roman" w:hAnsi="Times New Roman" w:cs="Times New Roman"/>
        </w:rPr>
        <w:t>Patient requires services that can only be safely performed by or under the supervision of a licensed nurse (RN/LPN) or therapist. Examples: Wound care, IV therapy, IM injections, complex medication teaching/management, unstable vital signs.</w:t>
      </w:r>
    </w:p>
    <w:p w14:paraId="29C410F8"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Requirement: </w:t>
      </w:r>
      <w:r w:rsidRPr="007B6820">
        <w:rPr>
          <w:rFonts w:ascii="Times New Roman" w:hAnsi="Times New Roman" w:cs="Times New Roman"/>
        </w:rPr>
        <w:t>A written or verbal Physician’s Order is MANDATORY before care can begin.</w:t>
      </w:r>
    </w:p>
    <w:p w14:paraId="61CBC326"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Non-Medical (Personal Care/Support) Track:</w:t>
      </w:r>
    </w:p>
    <w:p w14:paraId="610A6677"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Definition: </w:t>
      </w:r>
      <w:r w:rsidRPr="007B6820">
        <w:rPr>
          <w:rFonts w:ascii="Times New Roman" w:hAnsi="Times New Roman" w:cs="Times New Roman"/>
        </w:rPr>
        <w:t>Patient is medically stable but requires assistance with Activities of Daily Living (ADLs) or Instrumental ADLs (IADLs). Examples: Bathing, dressing, meal preparation, light housekeeping.</w:t>
      </w:r>
    </w:p>
    <w:p w14:paraId="6709BF04"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Requirement: </w:t>
      </w:r>
      <w:r w:rsidRPr="007B6820">
        <w:rPr>
          <w:rFonts w:ascii="Times New Roman" w:hAnsi="Times New Roman" w:cs="Times New Roman"/>
        </w:rPr>
        <w:t>Services are typically directed by the patient/family. A Physician’s Order is generally not required (unless mandated by a specific payer like Medicaid Waiver), but an RN Assessment and Care Plan are still required by Agency Policy.</w:t>
      </w:r>
    </w:p>
    <w:p w14:paraId="7BF1E9D8" w14:textId="77777777" w:rsidR="00B127AE" w:rsidRPr="007B6820" w:rsidRDefault="00000000">
      <w:pPr>
        <w:pStyle w:val="Heading2"/>
        <w:rPr>
          <w:rFonts w:ascii="Times New Roman" w:hAnsi="Times New Roman" w:cs="Times New Roman"/>
        </w:rPr>
      </w:pPr>
      <w:bookmarkStart w:id="42" w:name="_Toc224064706"/>
      <w:r w:rsidRPr="007B6820">
        <w:rPr>
          <w:rFonts w:ascii="Times New Roman" w:hAnsi="Times New Roman" w:cs="Times New Roman"/>
        </w:rPr>
        <w:t>2.0 PROCEDURE: SKILLED NURSING ONBOARDING WORKFLOW</w:t>
      </w:r>
      <w:bookmarkEnd w:id="42"/>
    </w:p>
    <w:p w14:paraId="0AA50B2B"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i/>
          <w:iCs/>
        </w:rPr>
        <w:t>This workflow applies when a patient requires Licensed Nursing (RN/LPN) services under a Physician’s Order.</w:t>
      </w:r>
    </w:p>
    <w:p w14:paraId="78AA224C"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Step 1: Referral &amp; Intake</w:t>
      </w:r>
    </w:p>
    <w:p w14:paraId="31F2A7DC"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Action: </w:t>
      </w:r>
      <w:r w:rsidRPr="007B6820">
        <w:rPr>
          <w:rFonts w:ascii="Times New Roman" w:hAnsi="Times New Roman" w:cs="Times New Roman"/>
        </w:rPr>
        <w:t>Receive referral (face sheet, H&amp;P, discharge summary) from hospital, physician, or facility.</w:t>
      </w:r>
    </w:p>
    <w:p w14:paraId="451E6C47"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Verification: </w:t>
      </w:r>
      <w:r w:rsidRPr="007B6820">
        <w:rPr>
          <w:rFonts w:ascii="Times New Roman" w:hAnsi="Times New Roman" w:cs="Times New Roman"/>
        </w:rPr>
        <w:t>Intake Coordinator verifies insurance eligibility and ensures the specific medical needs (e.g., wound vac, IV) are within the agency’s scope and staffing capability.</w:t>
      </w:r>
    </w:p>
    <w:p w14:paraId="3B2CB2F7"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Step 2: Physician Orders (He-P 809.15)</w:t>
      </w:r>
    </w:p>
    <w:p w14:paraId="3CDA7909"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Requirement: </w:t>
      </w:r>
      <w:r w:rsidRPr="007B6820">
        <w:rPr>
          <w:rFonts w:ascii="Times New Roman" w:hAnsi="Times New Roman" w:cs="Times New Roman"/>
        </w:rPr>
        <w:t>Written or verbal orders must be obtained from the ordering physician prior to the start of care.</w:t>
      </w:r>
    </w:p>
    <w:p w14:paraId="246216CD"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Content: </w:t>
      </w:r>
      <w:r w:rsidRPr="007B6820">
        <w:rPr>
          <w:rFonts w:ascii="Times New Roman" w:hAnsi="Times New Roman" w:cs="Times New Roman"/>
        </w:rPr>
        <w:t>Orders must specify treatments, medication, diet, and activity level.</w:t>
      </w:r>
    </w:p>
    <w:p w14:paraId="621189B7"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Step 3: Initial RN Assessment (The “Start of Care”) (He-P 809.15)</w:t>
      </w:r>
    </w:p>
    <w:p w14:paraId="55DD2A1D"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Timing: </w:t>
      </w:r>
      <w:r w:rsidRPr="007B6820">
        <w:rPr>
          <w:rFonts w:ascii="Times New Roman" w:hAnsi="Times New Roman" w:cs="Times New Roman"/>
        </w:rPr>
        <w:t>An RN must perform the initial comprehensive assessment within 48 hours of the referral or on the physician-ordered Start of Care (SOC) date.</w:t>
      </w:r>
    </w:p>
    <w:p w14:paraId="20A5854F"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Comprehensive Clinical Assessment Scope (Head-to-Toe):</w:t>
      </w:r>
    </w:p>
    <w:p w14:paraId="08F7FB53" w14:textId="77777777" w:rsidR="00B127AE" w:rsidRPr="007B6820" w:rsidRDefault="00000000">
      <w:pPr>
        <w:pStyle w:val="ListParagraph"/>
        <w:numPr>
          <w:ilvl w:val="0"/>
          <w:numId w:val="4"/>
        </w:numPr>
        <w:spacing w:after="80"/>
        <w:rPr>
          <w:rFonts w:ascii="Times New Roman" w:hAnsi="Times New Roman" w:cs="Times New Roman"/>
        </w:rPr>
      </w:pPr>
      <w:r w:rsidRPr="007B6820">
        <w:rPr>
          <w:rFonts w:ascii="Times New Roman" w:hAnsi="Times New Roman" w:cs="Times New Roman"/>
        </w:rPr>
        <w:lastRenderedPageBreak/>
        <w:t>Neurological: Level of consciousness, orientation (Person, Place, Time), memory recall, pupil reaction, and grip strength/equality.</w:t>
      </w:r>
    </w:p>
    <w:p w14:paraId="2C71478A" w14:textId="77777777" w:rsidR="00B127AE" w:rsidRPr="007B6820" w:rsidRDefault="00000000">
      <w:pPr>
        <w:pStyle w:val="ListParagraph"/>
        <w:numPr>
          <w:ilvl w:val="0"/>
          <w:numId w:val="4"/>
        </w:numPr>
        <w:spacing w:after="80"/>
        <w:rPr>
          <w:rFonts w:ascii="Times New Roman" w:hAnsi="Times New Roman" w:cs="Times New Roman"/>
        </w:rPr>
      </w:pPr>
      <w:r w:rsidRPr="007B6820">
        <w:rPr>
          <w:rFonts w:ascii="Times New Roman" w:hAnsi="Times New Roman" w:cs="Times New Roman"/>
        </w:rPr>
        <w:t>HEENT (Head, Eyes, Ears, Nose, Throat): Vision/hearing deficits, condition of oral mucosa (hydration, sores), and swallowing ability (dysphagia screen).</w:t>
      </w:r>
    </w:p>
    <w:p w14:paraId="10D24F4E" w14:textId="77777777" w:rsidR="00B127AE" w:rsidRPr="007B6820" w:rsidRDefault="00000000">
      <w:pPr>
        <w:pStyle w:val="ListParagraph"/>
        <w:numPr>
          <w:ilvl w:val="0"/>
          <w:numId w:val="4"/>
        </w:numPr>
        <w:spacing w:after="80"/>
        <w:rPr>
          <w:rFonts w:ascii="Times New Roman" w:hAnsi="Times New Roman" w:cs="Times New Roman"/>
        </w:rPr>
      </w:pPr>
      <w:r w:rsidRPr="007B6820">
        <w:rPr>
          <w:rFonts w:ascii="Times New Roman" w:hAnsi="Times New Roman" w:cs="Times New Roman"/>
        </w:rPr>
        <w:t>Cardiopulmonary: Auscultation of heart sounds (regularity/murmurs) and lung sounds (clear/crackles/wheezes) in all lobes; assessment of O2 saturation, capillary refill, and peripheral edema (pitting vs. non-pitting).</w:t>
      </w:r>
    </w:p>
    <w:p w14:paraId="6F391277" w14:textId="77777777" w:rsidR="00B127AE" w:rsidRPr="007B6820" w:rsidRDefault="00000000">
      <w:pPr>
        <w:pStyle w:val="ListParagraph"/>
        <w:numPr>
          <w:ilvl w:val="0"/>
          <w:numId w:val="4"/>
        </w:numPr>
        <w:spacing w:after="80"/>
        <w:rPr>
          <w:rFonts w:ascii="Times New Roman" w:hAnsi="Times New Roman" w:cs="Times New Roman"/>
        </w:rPr>
      </w:pPr>
      <w:r w:rsidRPr="007B6820">
        <w:rPr>
          <w:rFonts w:ascii="Times New Roman" w:hAnsi="Times New Roman" w:cs="Times New Roman"/>
        </w:rPr>
        <w:t>Gastrointestinal (GI): Abdominal auscultation (bowel sounds), palpation for tenderness/distension, and review of bowel habits (last BM, constipation/diarrhea protocols).</w:t>
      </w:r>
    </w:p>
    <w:p w14:paraId="7B8642BB" w14:textId="77777777" w:rsidR="00B127AE" w:rsidRPr="007B6820" w:rsidRDefault="00000000">
      <w:pPr>
        <w:pStyle w:val="ListParagraph"/>
        <w:numPr>
          <w:ilvl w:val="0"/>
          <w:numId w:val="4"/>
        </w:numPr>
        <w:spacing w:after="80"/>
        <w:rPr>
          <w:rFonts w:ascii="Times New Roman" w:hAnsi="Times New Roman" w:cs="Times New Roman"/>
        </w:rPr>
      </w:pPr>
      <w:r w:rsidRPr="007B6820">
        <w:rPr>
          <w:rFonts w:ascii="Times New Roman" w:hAnsi="Times New Roman" w:cs="Times New Roman"/>
        </w:rPr>
        <w:t>Genitourinary (GU): Assessment of urinary continence, characteristics of urine (color/odor), and management of devices (Foley/Suprapubic catheters).</w:t>
      </w:r>
    </w:p>
    <w:p w14:paraId="68BB0887" w14:textId="77777777" w:rsidR="00B127AE" w:rsidRPr="007B6820" w:rsidRDefault="00000000">
      <w:pPr>
        <w:pStyle w:val="ListParagraph"/>
        <w:numPr>
          <w:ilvl w:val="0"/>
          <w:numId w:val="4"/>
        </w:numPr>
        <w:spacing w:after="80"/>
        <w:rPr>
          <w:rFonts w:ascii="Times New Roman" w:hAnsi="Times New Roman" w:cs="Times New Roman"/>
        </w:rPr>
      </w:pPr>
      <w:r w:rsidRPr="007B6820">
        <w:rPr>
          <w:rFonts w:ascii="Times New Roman" w:hAnsi="Times New Roman" w:cs="Times New Roman"/>
        </w:rPr>
        <w:t>Integumentary (Skin): Complete full-body skin check using the Braden Scale to risk-stratify for pressure ulcers. Detailed documentation of any existing wounds, incisions, or bruises (location, size, drainage).</w:t>
      </w:r>
    </w:p>
    <w:p w14:paraId="6A4301FA" w14:textId="77777777" w:rsidR="00B127AE" w:rsidRPr="007B6820" w:rsidRDefault="00000000">
      <w:pPr>
        <w:pStyle w:val="ListParagraph"/>
        <w:numPr>
          <w:ilvl w:val="0"/>
          <w:numId w:val="4"/>
        </w:numPr>
        <w:spacing w:after="80"/>
        <w:rPr>
          <w:rFonts w:ascii="Times New Roman" w:hAnsi="Times New Roman" w:cs="Times New Roman"/>
        </w:rPr>
      </w:pPr>
      <w:r w:rsidRPr="007B6820">
        <w:rPr>
          <w:rFonts w:ascii="Times New Roman" w:hAnsi="Times New Roman" w:cs="Times New Roman"/>
        </w:rPr>
        <w:t>Musculoskeletal: Evaluation of Range of Motion (ROM), gait stability, use of assistive devices, and fall risk using a validated tool (e.g., MAHC-10 or Morse Fall Scale).</w:t>
      </w:r>
    </w:p>
    <w:p w14:paraId="27AFB2FB" w14:textId="77777777" w:rsidR="00B127AE" w:rsidRPr="007B6820" w:rsidRDefault="00000000">
      <w:pPr>
        <w:pStyle w:val="ListParagraph"/>
        <w:numPr>
          <w:ilvl w:val="0"/>
          <w:numId w:val="4"/>
        </w:numPr>
        <w:spacing w:after="80"/>
        <w:rPr>
          <w:rFonts w:ascii="Times New Roman" w:hAnsi="Times New Roman" w:cs="Times New Roman"/>
        </w:rPr>
      </w:pPr>
      <w:r w:rsidRPr="007B6820">
        <w:rPr>
          <w:rFonts w:ascii="Times New Roman" w:hAnsi="Times New Roman" w:cs="Times New Roman"/>
        </w:rPr>
        <w:t>Pain Assessment: Evaluation of pain intensity (0-10 scale), location, frequency, aggravating/alleviating factors, and effectiveness of current pain management interventions.</w:t>
      </w:r>
    </w:p>
    <w:p w14:paraId="1A7214E3" w14:textId="77777777" w:rsidR="00B127AE" w:rsidRPr="007B6820" w:rsidRDefault="00000000">
      <w:pPr>
        <w:pStyle w:val="ListParagraph"/>
        <w:numPr>
          <w:ilvl w:val="0"/>
          <w:numId w:val="4"/>
        </w:numPr>
        <w:spacing w:after="80"/>
        <w:rPr>
          <w:rFonts w:ascii="Times New Roman" w:hAnsi="Times New Roman" w:cs="Times New Roman"/>
        </w:rPr>
      </w:pPr>
      <w:r w:rsidRPr="007B6820">
        <w:rPr>
          <w:rFonts w:ascii="Times New Roman" w:hAnsi="Times New Roman" w:cs="Times New Roman"/>
        </w:rPr>
        <w:t>Medication Reconciliation: Review of all prescription and OTC medications against the hospital discharge list and physician orders to identify drug-drug interactions, duplications, or compliance issues.</w:t>
      </w:r>
    </w:p>
    <w:p w14:paraId="259809CE" w14:textId="77777777" w:rsidR="00B127AE" w:rsidRPr="007B6820" w:rsidRDefault="00000000">
      <w:pPr>
        <w:pStyle w:val="ListParagraph"/>
        <w:numPr>
          <w:ilvl w:val="0"/>
          <w:numId w:val="4"/>
        </w:numPr>
        <w:spacing w:after="80"/>
        <w:rPr>
          <w:rFonts w:ascii="Times New Roman" w:hAnsi="Times New Roman" w:cs="Times New Roman"/>
        </w:rPr>
      </w:pPr>
      <w:r w:rsidRPr="007B6820">
        <w:rPr>
          <w:rFonts w:ascii="Times New Roman" w:hAnsi="Times New Roman" w:cs="Times New Roman"/>
        </w:rPr>
        <w:t>Homebound Verification: Documentation confirming the patient meets the “Homebound” criteria (leaving home requires a taxing effort and is infrequent) if applicable for insurance billing.</w:t>
      </w:r>
    </w:p>
    <w:p w14:paraId="54BCE64C"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Step 4: Mandatory Disclosures (RSA 151)</w:t>
      </w:r>
    </w:p>
    <w:p w14:paraId="6DDBCFDE"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Patient Rights: A written copy of the Home Care Clients’ Bill of Rights (RSA 151:21-b).</w:t>
      </w:r>
    </w:p>
    <w:p w14:paraId="24C264D2"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Advance Directives: Ask if the patient has a Living Will/DNR and obtain a copy.</w:t>
      </w:r>
    </w:p>
    <w:p w14:paraId="50A298CA"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Financial Liability: Written notice of expected costs and insurance coverage.</w:t>
      </w:r>
    </w:p>
    <w:p w14:paraId="08CC68AF"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Complaint Procedure: </w:t>
      </w:r>
      <w:r w:rsidRPr="007B6820">
        <w:rPr>
          <w:rFonts w:ascii="Times New Roman" w:hAnsi="Times New Roman" w:cs="Times New Roman"/>
        </w:rPr>
        <w:t>A written copy of the agency’s complaint procedure, including DHHS contact information.</w:t>
      </w:r>
    </w:p>
    <w:p w14:paraId="24D8B93F"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Step 5: Plan of Care (POC) Authorization</w:t>
      </w:r>
    </w:p>
    <w:p w14:paraId="29477E27"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The RN develops the POC based on assessment findings.</w:t>
      </w:r>
    </w:p>
    <w:p w14:paraId="36BF76F5"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The POC is sent to the attending physician for signature. Verbal orders may be used to start care but must be countersigned.</w:t>
      </w:r>
    </w:p>
    <w:p w14:paraId="6A437835" w14:textId="77777777" w:rsidR="00B127AE" w:rsidRPr="007B6820" w:rsidRDefault="00000000">
      <w:pPr>
        <w:pStyle w:val="Heading2"/>
        <w:rPr>
          <w:rFonts w:ascii="Times New Roman" w:hAnsi="Times New Roman" w:cs="Times New Roman"/>
        </w:rPr>
      </w:pPr>
      <w:bookmarkStart w:id="43" w:name="_Toc224064707"/>
      <w:r w:rsidRPr="007B6820">
        <w:rPr>
          <w:rFonts w:ascii="Times New Roman" w:hAnsi="Times New Roman" w:cs="Times New Roman"/>
        </w:rPr>
        <w:t>3.0 PROCEDURE: NON-MEDICAL (PERSONAL CARE) ONBOARDING WORKFLOW</w:t>
      </w:r>
      <w:bookmarkEnd w:id="43"/>
    </w:p>
    <w:p w14:paraId="396775FA"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i/>
          <w:iCs/>
        </w:rPr>
        <w:t>This workflow applies when a patient requires only Personal Care (ADL) or Homemaker services, typically Self-Pay or Medicaid Waiver.</w:t>
      </w:r>
    </w:p>
    <w:p w14:paraId="5125C0CD"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Step 1: Inquiry &amp; Screening</w:t>
      </w:r>
    </w:p>
    <w:p w14:paraId="30624F2A"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Receive inquiry from patient or family.</w:t>
      </w:r>
    </w:p>
    <w:p w14:paraId="4683DE2A"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Conduct phone screening to determine if needs are strictly non-medical. If medical needs (e.g., insulin injections) are identified, the workflow defaults to Skilled Nursing.</w:t>
      </w:r>
    </w:p>
    <w:p w14:paraId="4BEEDE47"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lastRenderedPageBreak/>
        <w:t>Step 2: Initial RN Assessment (He-P 809.15)</w:t>
      </w:r>
    </w:p>
    <w:p w14:paraId="25D22EA6"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Even for non-medical personal care, a Registered Nurse must conduct the initial assessment to evaluate the patient’s functional status and safety.</w:t>
      </w:r>
    </w:p>
    <w:p w14:paraId="0B545C84"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Timing: Must occur prior to or on the date services are to be provided.</w:t>
      </w:r>
    </w:p>
    <w:p w14:paraId="3E6DEEFF"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Functional &amp; Safety Assessment Scope:</w:t>
      </w:r>
    </w:p>
    <w:p w14:paraId="1A768B93" w14:textId="77777777" w:rsidR="00B127AE" w:rsidRPr="007B6820" w:rsidRDefault="00000000">
      <w:pPr>
        <w:pStyle w:val="ListParagraph"/>
        <w:numPr>
          <w:ilvl w:val="0"/>
          <w:numId w:val="5"/>
        </w:numPr>
        <w:spacing w:after="80"/>
        <w:rPr>
          <w:rFonts w:ascii="Times New Roman" w:hAnsi="Times New Roman" w:cs="Times New Roman"/>
        </w:rPr>
      </w:pPr>
      <w:r w:rsidRPr="007B6820">
        <w:rPr>
          <w:rFonts w:ascii="Times New Roman" w:hAnsi="Times New Roman" w:cs="Times New Roman"/>
        </w:rPr>
        <w:t>ADL Capabilities: Evaluation of the patient’s ability to perform specific tasks to determine the exact level of assistance needed.</w:t>
      </w:r>
    </w:p>
    <w:p w14:paraId="50D53F33" w14:textId="77777777" w:rsidR="00B127AE" w:rsidRPr="007B6820" w:rsidRDefault="00000000">
      <w:pPr>
        <w:pStyle w:val="ListParagraph"/>
        <w:numPr>
          <w:ilvl w:val="0"/>
          <w:numId w:val="5"/>
        </w:numPr>
        <w:spacing w:after="80"/>
        <w:rPr>
          <w:rFonts w:ascii="Times New Roman" w:hAnsi="Times New Roman" w:cs="Times New Roman"/>
        </w:rPr>
      </w:pPr>
      <w:r w:rsidRPr="007B6820">
        <w:rPr>
          <w:rFonts w:ascii="Times New Roman" w:hAnsi="Times New Roman" w:cs="Times New Roman"/>
        </w:rPr>
        <w:t>Cognitive Status: Assessment of orientation (Person, Place, Time) and safety judgment.</w:t>
      </w:r>
    </w:p>
    <w:p w14:paraId="1FE6553B" w14:textId="77777777" w:rsidR="00B127AE" w:rsidRPr="007B6820" w:rsidRDefault="00000000">
      <w:pPr>
        <w:pStyle w:val="ListParagraph"/>
        <w:numPr>
          <w:ilvl w:val="0"/>
          <w:numId w:val="5"/>
        </w:numPr>
        <w:spacing w:after="80"/>
        <w:rPr>
          <w:rFonts w:ascii="Times New Roman" w:hAnsi="Times New Roman" w:cs="Times New Roman"/>
        </w:rPr>
      </w:pPr>
      <w:r w:rsidRPr="007B6820">
        <w:rPr>
          <w:rFonts w:ascii="Times New Roman" w:hAnsi="Times New Roman" w:cs="Times New Roman"/>
        </w:rPr>
        <w:t>Fall Risk Assessment: Evaluation of gait, balance, history of falls, and use of assistive devices.</w:t>
      </w:r>
    </w:p>
    <w:p w14:paraId="626079C5" w14:textId="77777777" w:rsidR="00B127AE" w:rsidRPr="007B6820" w:rsidRDefault="00000000">
      <w:pPr>
        <w:pStyle w:val="ListParagraph"/>
        <w:numPr>
          <w:ilvl w:val="0"/>
          <w:numId w:val="5"/>
        </w:numPr>
        <w:spacing w:after="80"/>
        <w:rPr>
          <w:rFonts w:ascii="Times New Roman" w:hAnsi="Times New Roman" w:cs="Times New Roman"/>
        </w:rPr>
      </w:pPr>
      <w:r w:rsidRPr="007B6820">
        <w:rPr>
          <w:rFonts w:ascii="Times New Roman" w:hAnsi="Times New Roman" w:cs="Times New Roman"/>
        </w:rPr>
        <w:t>Home Environment Safety: Inspection of the home for hazards, including loose rugs, poor lighting, lack of bathroom grab bars, smoke detector functionality, and presence of firearms.</w:t>
      </w:r>
    </w:p>
    <w:p w14:paraId="2A2C6365" w14:textId="77777777" w:rsidR="00B127AE" w:rsidRPr="007B6820" w:rsidRDefault="00000000">
      <w:pPr>
        <w:pStyle w:val="ListParagraph"/>
        <w:numPr>
          <w:ilvl w:val="0"/>
          <w:numId w:val="5"/>
        </w:numPr>
        <w:spacing w:after="80"/>
        <w:rPr>
          <w:rFonts w:ascii="Times New Roman" w:hAnsi="Times New Roman" w:cs="Times New Roman"/>
        </w:rPr>
      </w:pPr>
      <w:r w:rsidRPr="007B6820">
        <w:rPr>
          <w:rFonts w:ascii="Times New Roman" w:hAnsi="Times New Roman" w:cs="Times New Roman"/>
        </w:rPr>
        <w:t>Emergency Preparedness: Assignment of a Triage Level (1, 2, or 3) based on the patient’s dependence on care during a natural disaster.</w:t>
      </w:r>
    </w:p>
    <w:p w14:paraId="03EDD198" w14:textId="77777777" w:rsidR="00B127AE" w:rsidRPr="007B6820" w:rsidRDefault="00000000">
      <w:pPr>
        <w:pStyle w:val="ListParagraph"/>
        <w:numPr>
          <w:ilvl w:val="0"/>
          <w:numId w:val="5"/>
        </w:numPr>
        <w:spacing w:after="80"/>
        <w:rPr>
          <w:rFonts w:ascii="Times New Roman" w:hAnsi="Times New Roman" w:cs="Times New Roman"/>
        </w:rPr>
      </w:pPr>
      <w:r w:rsidRPr="007B6820">
        <w:rPr>
          <w:rFonts w:ascii="Times New Roman" w:hAnsi="Times New Roman" w:cs="Times New Roman"/>
        </w:rPr>
        <w:t>Skin Integrity Check: Visual inspection of skin to report any redness or bruising.</w:t>
      </w:r>
    </w:p>
    <w:p w14:paraId="558E54A9"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Step 3: Service Agreement &amp; Financial Consent</w:t>
      </w:r>
    </w:p>
    <w:p w14:paraId="5052CA2F"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Establish a written contract detailing the specific hourly rates, minimum hours, and cancellation policy.</w:t>
      </w:r>
    </w:p>
    <w:p w14:paraId="13235168"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As required by RSA 151, the patient must be informed in writing of their financial responsibility before care begins.</w:t>
      </w:r>
    </w:p>
    <w:p w14:paraId="4CF6BE93"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Step 4: Aide Plan of Care (Task List)</w:t>
      </w:r>
    </w:p>
    <w:p w14:paraId="30F9E54B"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The RN creates a written instruction sheet (Aide Care Plan) detailing specific ADL tasks.</w:t>
      </w:r>
    </w:p>
    <w:p w14:paraId="7DDE4A8E"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The RN delegates these tasks to the HHA/LNA/PCA.</w:t>
      </w:r>
    </w:p>
    <w:p w14:paraId="53DF2165"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Step 5: Orientation &amp; Start of Care</w:t>
      </w:r>
    </w:p>
    <w:p w14:paraId="32110A9E"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The RN or Agency Representative orients the assigned caregiver to the Plan of Care.</w:t>
      </w:r>
    </w:p>
    <w:p w14:paraId="52D10A97"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The RN schedules the first supervisory visit (required within 60 days for non-skilled cases).</w:t>
      </w:r>
    </w:p>
    <w:p w14:paraId="38902FBA" w14:textId="77777777" w:rsidR="00B127AE" w:rsidRPr="007B6820" w:rsidRDefault="00000000">
      <w:pPr>
        <w:pStyle w:val="Heading2"/>
        <w:rPr>
          <w:rFonts w:ascii="Times New Roman" w:hAnsi="Times New Roman" w:cs="Times New Roman"/>
        </w:rPr>
      </w:pPr>
      <w:bookmarkStart w:id="44" w:name="_Toc224064708"/>
      <w:r w:rsidRPr="007B6820">
        <w:rPr>
          <w:rFonts w:ascii="Times New Roman" w:hAnsi="Times New Roman" w:cs="Times New Roman"/>
        </w:rPr>
        <w:t>4.0 DISCHARGE, TRANSFER &amp; REFERRAL POLICY</w:t>
      </w:r>
      <w:bookmarkEnd w:id="44"/>
    </w:p>
    <w:p w14:paraId="0E83C97E" w14:textId="77777777" w:rsidR="00B127AE" w:rsidRPr="007B6820" w:rsidRDefault="00000000">
      <w:pPr>
        <w:pStyle w:val="Heading3"/>
        <w:rPr>
          <w:rFonts w:ascii="Times New Roman" w:hAnsi="Times New Roman" w:cs="Times New Roman"/>
        </w:rPr>
      </w:pPr>
      <w:bookmarkStart w:id="45" w:name="_Toc224064709"/>
      <w:r w:rsidRPr="007B6820">
        <w:rPr>
          <w:rFonts w:ascii="Times New Roman" w:hAnsi="Times New Roman" w:cs="Times New Roman"/>
        </w:rPr>
        <w:t>4.1 Criteria for Discharge (RSA 151:21(V))</w:t>
      </w:r>
      <w:bookmarkEnd w:id="45"/>
    </w:p>
    <w:p w14:paraId="70D58EDC"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A patient may be discharged or transferred only when:</w:t>
      </w:r>
    </w:p>
    <w:p w14:paraId="4BD66E94" w14:textId="77777777" w:rsidR="00B127AE" w:rsidRPr="007B6820" w:rsidRDefault="00000000">
      <w:pPr>
        <w:pStyle w:val="ListParagraph"/>
        <w:numPr>
          <w:ilvl w:val="0"/>
          <w:numId w:val="6"/>
        </w:numPr>
        <w:spacing w:after="80"/>
        <w:rPr>
          <w:rFonts w:ascii="Times New Roman" w:hAnsi="Times New Roman" w:cs="Times New Roman"/>
        </w:rPr>
      </w:pPr>
      <w:r w:rsidRPr="007B6820">
        <w:rPr>
          <w:rFonts w:ascii="Times New Roman" w:hAnsi="Times New Roman" w:cs="Times New Roman"/>
        </w:rPr>
        <w:t>The patient’s medical needs exceed the scope of services the agency can safely provide.</w:t>
      </w:r>
    </w:p>
    <w:p w14:paraId="7C5D09E4" w14:textId="77777777" w:rsidR="00B127AE" w:rsidRPr="007B6820" w:rsidRDefault="00000000">
      <w:pPr>
        <w:pStyle w:val="ListParagraph"/>
        <w:numPr>
          <w:ilvl w:val="0"/>
          <w:numId w:val="6"/>
        </w:numPr>
        <w:spacing w:after="80"/>
        <w:rPr>
          <w:rFonts w:ascii="Times New Roman" w:hAnsi="Times New Roman" w:cs="Times New Roman"/>
        </w:rPr>
      </w:pPr>
      <w:r w:rsidRPr="007B6820">
        <w:rPr>
          <w:rFonts w:ascii="Times New Roman" w:hAnsi="Times New Roman" w:cs="Times New Roman"/>
        </w:rPr>
        <w:t>The patient or family behavior poses a significant safety threat to agency staff.</w:t>
      </w:r>
    </w:p>
    <w:p w14:paraId="18515FC6" w14:textId="77777777" w:rsidR="00B127AE" w:rsidRPr="007B6820" w:rsidRDefault="00000000">
      <w:pPr>
        <w:pStyle w:val="ListParagraph"/>
        <w:numPr>
          <w:ilvl w:val="0"/>
          <w:numId w:val="6"/>
        </w:numPr>
        <w:spacing w:after="80"/>
        <w:rPr>
          <w:rFonts w:ascii="Times New Roman" w:hAnsi="Times New Roman" w:cs="Times New Roman"/>
        </w:rPr>
      </w:pPr>
      <w:r w:rsidRPr="007B6820">
        <w:rPr>
          <w:rFonts w:ascii="Times New Roman" w:hAnsi="Times New Roman" w:cs="Times New Roman"/>
        </w:rPr>
        <w:t>The patient has failed to pay for services as agreed (Note: Discharge for non-payment requires strict adherence to notice periods and is prohibited for certain Medicaid/Medicare protective classes during active crises).</w:t>
      </w:r>
    </w:p>
    <w:p w14:paraId="04D3F0CC" w14:textId="77777777" w:rsidR="00B127AE" w:rsidRPr="007B6820" w:rsidRDefault="00000000">
      <w:pPr>
        <w:pStyle w:val="ListParagraph"/>
        <w:numPr>
          <w:ilvl w:val="0"/>
          <w:numId w:val="6"/>
        </w:numPr>
        <w:spacing w:after="80"/>
        <w:rPr>
          <w:rFonts w:ascii="Times New Roman" w:hAnsi="Times New Roman" w:cs="Times New Roman"/>
        </w:rPr>
      </w:pPr>
      <w:r w:rsidRPr="007B6820">
        <w:rPr>
          <w:rFonts w:ascii="Times New Roman" w:hAnsi="Times New Roman" w:cs="Times New Roman"/>
        </w:rPr>
        <w:t>The agency ceases operations.</w:t>
      </w:r>
    </w:p>
    <w:p w14:paraId="51C9689F" w14:textId="77777777" w:rsidR="00B127AE" w:rsidRPr="007B6820" w:rsidRDefault="00000000">
      <w:pPr>
        <w:pStyle w:val="ListParagraph"/>
        <w:numPr>
          <w:ilvl w:val="0"/>
          <w:numId w:val="6"/>
        </w:numPr>
        <w:spacing w:after="80"/>
        <w:rPr>
          <w:rFonts w:ascii="Times New Roman" w:hAnsi="Times New Roman" w:cs="Times New Roman"/>
        </w:rPr>
      </w:pPr>
      <w:r w:rsidRPr="007B6820">
        <w:rPr>
          <w:rFonts w:ascii="Times New Roman" w:hAnsi="Times New Roman" w:cs="Times New Roman"/>
        </w:rPr>
        <w:t>The goals of the Plan of Care have been met and services are no longer medically necessary.</w:t>
      </w:r>
    </w:p>
    <w:p w14:paraId="36BF838A" w14:textId="77777777" w:rsidR="00B127AE" w:rsidRPr="007B6820" w:rsidRDefault="00000000">
      <w:pPr>
        <w:pStyle w:val="Heading3"/>
        <w:rPr>
          <w:rFonts w:ascii="Times New Roman" w:hAnsi="Times New Roman" w:cs="Times New Roman"/>
        </w:rPr>
      </w:pPr>
      <w:bookmarkStart w:id="46" w:name="_Toc224064710"/>
      <w:r w:rsidRPr="007B6820">
        <w:rPr>
          <w:rFonts w:ascii="Times New Roman" w:hAnsi="Times New Roman" w:cs="Times New Roman"/>
        </w:rPr>
        <w:t>4.2 Notice Requirements (RSA 151:26-a)</w:t>
      </w:r>
      <w:bookmarkEnd w:id="46"/>
    </w:p>
    <w:p w14:paraId="6C260E8F"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Written Notice: </w:t>
      </w:r>
      <w:r w:rsidRPr="007B6820">
        <w:rPr>
          <w:rFonts w:ascii="Times New Roman" w:hAnsi="Times New Roman" w:cs="Times New Roman"/>
        </w:rPr>
        <w:t>The agency must provide written notice to the patient and their legal representative at least 21 days prior to a non-emergency discharge or transfer, or as soon as practicable for medical emergencies.</w:t>
      </w:r>
    </w:p>
    <w:p w14:paraId="0B098474"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lastRenderedPageBreak/>
        <w:t>Content of Notice must explicitly state:</w:t>
      </w:r>
    </w:p>
    <w:p w14:paraId="072B1D67" w14:textId="77777777" w:rsidR="00B127AE" w:rsidRPr="007B6820" w:rsidRDefault="00000000">
      <w:pPr>
        <w:pStyle w:val="ListParagraph"/>
        <w:numPr>
          <w:ilvl w:val="0"/>
          <w:numId w:val="7"/>
        </w:numPr>
        <w:spacing w:after="80"/>
        <w:rPr>
          <w:rFonts w:ascii="Times New Roman" w:hAnsi="Times New Roman" w:cs="Times New Roman"/>
        </w:rPr>
      </w:pPr>
      <w:r w:rsidRPr="007B6820">
        <w:rPr>
          <w:rFonts w:ascii="Times New Roman" w:hAnsi="Times New Roman" w:cs="Times New Roman"/>
        </w:rPr>
        <w:t>The specific reason for the discharge or transfer.</w:t>
      </w:r>
    </w:p>
    <w:p w14:paraId="1C13A1EE" w14:textId="77777777" w:rsidR="00B127AE" w:rsidRPr="007B6820" w:rsidRDefault="00000000">
      <w:pPr>
        <w:pStyle w:val="ListParagraph"/>
        <w:numPr>
          <w:ilvl w:val="0"/>
          <w:numId w:val="7"/>
        </w:numPr>
        <w:spacing w:after="80"/>
        <w:rPr>
          <w:rFonts w:ascii="Times New Roman" w:hAnsi="Times New Roman" w:cs="Times New Roman"/>
        </w:rPr>
      </w:pPr>
      <w:r w:rsidRPr="007B6820">
        <w:rPr>
          <w:rFonts w:ascii="Times New Roman" w:hAnsi="Times New Roman" w:cs="Times New Roman"/>
        </w:rPr>
        <w:t>The effective date of the discharge or transfer.</w:t>
      </w:r>
    </w:p>
    <w:p w14:paraId="3837F310" w14:textId="77777777" w:rsidR="00B127AE" w:rsidRPr="007B6820" w:rsidRDefault="00000000">
      <w:pPr>
        <w:pStyle w:val="ListParagraph"/>
        <w:numPr>
          <w:ilvl w:val="0"/>
          <w:numId w:val="7"/>
        </w:numPr>
        <w:spacing w:after="80"/>
        <w:rPr>
          <w:rFonts w:ascii="Times New Roman" w:hAnsi="Times New Roman" w:cs="Times New Roman"/>
        </w:rPr>
      </w:pPr>
      <w:r w:rsidRPr="007B6820">
        <w:rPr>
          <w:rFonts w:ascii="Times New Roman" w:hAnsi="Times New Roman" w:cs="Times New Roman"/>
        </w:rPr>
        <w:t>The patient’s right to dispute the proposed discharge or transfer.</w:t>
      </w:r>
    </w:p>
    <w:p w14:paraId="55749137" w14:textId="77777777" w:rsidR="00B127AE" w:rsidRPr="007B6820" w:rsidRDefault="00000000">
      <w:pPr>
        <w:pStyle w:val="ListParagraph"/>
        <w:numPr>
          <w:ilvl w:val="0"/>
          <w:numId w:val="7"/>
        </w:numPr>
        <w:spacing w:after="80"/>
        <w:rPr>
          <w:rFonts w:ascii="Times New Roman" w:hAnsi="Times New Roman" w:cs="Times New Roman"/>
        </w:rPr>
      </w:pPr>
      <w:r w:rsidRPr="007B6820">
        <w:rPr>
          <w:rFonts w:ascii="Times New Roman" w:hAnsi="Times New Roman" w:cs="Times New Roman"/>
        </w:rPr>
        <w:t>The contact information for the NH Office of the Long-Term Care Ombudsman.</w:t>
      </w:r>
    </w:p>
    <w:p w14:paraId="73F3D41A" w14:textId="77777777" w:rsidR="00B127AE" w:rsidRPr="007B6820" w:rsidRDefault="00000000">
      <w:pPr>
        <w:pStyle w:val="Heading3"/>
        <w:rPr>
          <w:rFonts w:ascii="Times New Roman" w:hAnsi="Times New Roman" w:cs="Times New Roman"/>
        </w:rPr>
      </w:pPr>
      <w:bookmarkStart w:id="47" w:name="_Toc224064711"/>
      <w:r w:rsidRPr="007B6820">
        <w:rPr>
          <w:rFonts w:ascii="Times New Roman" w:hAnsi="Times New Roman" w:cs="Times New Roman"/>
        </w:rPr>
        <w:t>4.3 Right to Dispute (RSA 151:26-a)</w:t>
      </w:r>
      <w:bookmarkEnd w:id="47"/>
    </w:p>
    <w:p w14:paraId="6C1CE393"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Patients have the legal right to dispute an agency-initiated discharge or transfer. They may contact the Office of the Long-Term Care Ombudsman for advocacy and assistance:</w:t>
      </w:r>
    </w:p>
    <w:p w14:paraId="2B53819A"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Phone: </w:t>
      </w:r>
      <w:r w:rsidRPr="007B6820">
        <w:rPr>
          <w:rFonts w:ascii="Times New Roman" w:hAnsi="Times New Roman" w:cs="Times New Roman"/>
        </w:rPr>
        <w:t>(603) 271-4375 or 1-800-442-5640</w:t>
      </w:r>
    </w:p>
    <w:p w14:paraId="3D9FCCE2"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Address: </w:t>
      </w:r>
      <w:r w:rsidRPr="007B6820">
        <w:rPr>
          <w:rFonts w:ascii="Times New Roman" w:hAnsi="Times New Roman" w:cs="Times New Roman"/>
        </w:rPr>
        <w:t>129 Pleasant Street, Concord, NH 03301</w:t>
      </w:r>
    </w:p>
    <w:p w14:paraId="3683CF12" w14:textId="77777777" w:rsidR="00B127AE" w:rsidRPr="007B6820" w:rsidRDefault="00000000">
      <w:pPr>
        <w:pStyle w:val="Heading3"/>
        <w:rPr>
          <w:rFonts w:ascii="Times New Roman" w:hAnsi="Times New Roman" w:cs="Times New Roman"/>
        </w:rPr>
      </w:pPr>
      <w:bookmarkStart w:id="48" w:name="_Toc224064712"/>
      <w:r w:rsidRPr="007B6820">
        <w:rPr>
          <w:rFonts w:ascii="Times New Roman" w:hAnsi="Times New Roman" w:cs="Times New Roman"/>
        </w:rPr>
        <w:t>4.4 Discharge Planning</w:t>
      </w:r>
      <w:bookmarkEnd w:id="48"/>
    </w:p>
    <w:p w14:paraId="79ABBEA0"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The Clinical Director or RN Case Manager is responsible for ensuring a safe and coordinated discharge process.</w:t>
      </w:r>
    </w:p>
    <w:p w14:paraId="4CBCFF34"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Patient Involvement: </w:t>
      </w:r>
      <w:r w:rsidRPr="007B6820">
        <w:rPr>
          <w:rFonts w:ascii="Times New Roman" w:hAnsi="Times New Roman" w:cs="Times New Roman"/>
        </w:rPr>
        <w:t>Discharge planning shall begin upon admission and must include the active participation of the patient, their legal representative, and the attending physician.</w:t>
      </w:r>
    </w:p>
    <w:p w14:paraId="09974A22"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Referral &amp; Coordination: </w:t>
      </w:r>
      <w:r w:rsidRPr="007B6820">
        <w:rPr>
          <w:rFonts w:ascii="Times New Roman" w:hAnsi="Times New Roman" w:cs="Times New Roman"/>
        </w:rPr>
        <w:t>If the patient requires ongoing care that the agency cannot safely provide, the agency must assist in coordinating a safe transfer to alternative care providers.</w:t>
      </w:r>
    </w:p>
    <w:p w14:paraId="0C039E78"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Discharge Summary: </w:t>
      </w:r>
      <w:r w:rsidRPr="007B6820">
        <w:rPr>
          <w:rFonts w:ascii="Times New Roman" w:hAnsi="Times New Roman" w:cs="Times New Roman"/>
        </w:rPr>
        <w:t>A comprehensive Clinical Discharge Summary must be completed within 7 days of discharge, including a summary of care provided, the patient’s health status at discharge, and a current medication profile. It shall be sent to the attending primary care physician and/or the receiving care facility, and a copy shall be provided to the patient upon request.</w:t>
      </w:r>
    </w:p>
    <w:p w14:paraId="01E32A34" w14:textId="77777777" w:rsidR="00B127AE" w:rsidRPr="007B6820" w:rsidRDefault="00000000">
      <w:pPr>
        <w:rPr>
          <w:rFonts w:ascii="Times New Roman" w:hAnsi="Times New Roman" w:cs="Times New Roman"/>
        </w:rPr>
      </w:pPr>
      <w:r w:rsidRPr="007B6820">
        <w:rPr>
          <w:rFonts w:ascii="Times New Roman" w:hAnsi="Times New Roman" w:cs="Times New Roman"/>
        </w:rPr>
        <w:br w:type="page"/>
      </w:r>
    </w:p>
    <w:p w14:paraId="02D6C0BF" w14:textId="77777777" w:rsidR="00B127AE" w:rsidRPr="007B6820" w:rsidRDefault="00000000">
      <w:pPr>
        <w:pStyle w:val="Heading1"/>
        <w:rPr>
          <w:rFonts w:ascii="Times New Roman" w:hAnsi="Times New Roman" w:cs="Times New Roman"/>
        </w:rPr>
      </w:pPr>
      <w:bookmarkStart w:id="49" w:name="_Toc224064713"/>
      <w:r w:rsidRPr="007B6820">
        <w:rPr>
          <w:rFonts w:ascii="Times New Roman" w:hAnsi="Times New Roman" w:cs="Times New Roman"/>
        </w:rPr>
        <w:lastRenderedPageBreak/>
        <w:t>PART 6: THE PLAN OF CARE (POC)</w:t>
      </w:r>
      <w:bookmarkEnd w:id="49"/>
    </w:p>
    <w:p w14:paraId="03AD072E" w14:textId="77777777" w:rsidR="00B127AE" w:rsidRPr="007B6820" w:rsidRDefault="00000000">
      <w:pPr>
        <w:pStyle w:val="Heading2"/>
        <w:rPr>
          <w:rFonts w:ascii="Times New Roman" w:hAnsi="Times New Roman" w:cs="Times New Roman"/>
        </w:rPr>
      </w:pPr>
      <w:bookmarkStart w:id="50" w:name="_Toc224064714"/>
      <w:r w:rsidRPr="007B6820">
        <w:rPr>
          <w:rFonts w:ascii="Times New Roman" w:hAnsi="Times New Roman" w:cs="Times New Roman"/>
        </w:rPr>
        <w:t>1.0 DEVELOPMENT &amp; REQUIREMENTS (He-P 809.15(o)-(q))</w:t>
      </w:r>
      <w:bookmarkEnd w:id="50"/>
    </w:p>
    <w:p w14:paraId="1FF92522"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An individualized written Plan of Care shall be established for every patient accepted for services.</w:t>
      </w:r>
    </w:p>
    <w:p w14:paraId="341248C2" w14:textId="77777777" w:rsidR="00B127AE" w:rsidRPr="007B6820" w:rsidRDefault="00000000">
      <w:pPr>
        <w:pStyle w:val="Heading3"/>
        <w:rPr>
          <w:rFonts w:ascii="Times New Roman" w:hAnsi="Times New Roman" w:cs="Times New Roman"/>
        </w:rPr>
      </w:pPr>
      <w:bookmarkStart w:id="51" w:name="_Toc224064715"/>
      <w:r w:rsidRPr="007B6820">
        <w:rPr>
          <w:rFonts w:ascii="Times New Roman" w:hAnsi="Times New Roman" w:cs="Times New Roman"/>
        </w:rPr>
        <w:t>1.1 Skilled Nursing POC Requirements</w:t>
      </w:r>
      <w:bookmarkEnd w:id="51"/>
    </w:p>
    <w:p w14:paraId="3C7DF81B"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The POC must be developed in consultation with the patient/family and the attending physician. It must include:</w:t>
      </w:r>
    </w:p>
    <w:p w14:paraId="47A3F9CA"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Diagnoses: </w:t>
      </w:r>
      <w:r w:rsidRPr="007B6820">
        <w:rPr>
          <w:rFonts w:ascii="Times New Roman" w:hAnsi="Times New Roman" w:cs="Times New Roman"/>
        </w:rPr>
        <w:t>Primary and secondary ICD-10 codes.</w:t>
      </w:r>
    </w:p>
    <w:p w14:paraId="78B29199"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Goals: </w:t>
      </w:r>
      <w:r w:rsidRPr="007B6820">
        <w:rPr>
          <w:rFonts w:ascii="Times New Roman" w:hAnsi="Times New Roman" w:cs="Times New Roman"/>
        </w:rPr>
        <w:t>Measurable, time-specific goals (e.g., “Wound will decrease in size by 1cm within 2 weeks”).</w:t>
      </w:r>
    </w:p>
    <w:p w14:paraId="758884E7"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Interventions: </w:t>
      </w:r>
      <w:r w:rsidRPr="007B6820">
        <w:rPr>
          <w:rFonts w:ascii="Times New Roman" w:hAnsi="Times New Roman" w:cs="Times New Roman"/>
        </w:rPr>
        <w:t>Specific nursing actions (e.g., “Change dressing QD with wet-to-dry saline”).</w:t>
      </w:r>
    </w:p>
    <w:p w14:paraId="115F8888"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Frequency/Duration: </w:t>
      </w:r>
      <w:r w:rsidRPr="007B6820">
        <w:rPr>
          <w:rFonts w:ascii="Times New Roman" w:hAnsi="Times New Roman" w:cs="Times New Roman"/>
        </w:rPr>
        <w:t>Exact schedule (e.g., “SN 3w1, 2w2, 1w3”).</w:t>
      </w:r>
    </w:p>
    <w:p w14:paraId="19059191"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Medications: </w:t>
      </w:r>
      <w:r w:rsidRPr="007B6820">
        <w:rPr>
          <w:rFonts w:ascii="Times New Roman" w:hAnsi="Times New Roman" w:cs="Times New Roman"/>
        </w:rPr>
        <w:t>Complete list including dose, route, and frequency.</w:t>
      </w:r>
    </w:p>
    <w:p w14:paraId="05AE1815"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Safety Measures: </w:t>
      </w:r>
      <w:r w:rsidRPr="007B6820">
        <w:rPr>
          <w:rFonts w:ascii="Times New Roman" w:hAnsi="Times New Roman" w:cs="Times New Roman"/>
        </w:rPr>
        <w:t>Fall precautions, bleeding precautions, etc.</w:t>
      </w:r>
    </w:p>
    <w:p w14:paraId="02DE9E25"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Functional Limitations: </w:t>
      </w:r>
      <w:r w:rsidRPr="007B6820">
        <w:rPr>
          <w:rFonts w:ascii="Times New Roman" w:hAnsi="Times New Roman" w:cs="Times New Roman"/>
        </w:rPr>
        <w:t>Amputation, paralysis, dyspnea, etc.</w:t>
      </w:r>
    </w:p>
    <w:p w14:paraId="3165B3FB"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Rehabilitation Potential: </w:t>
      </w:r>
      <w:r w:rsidRPr="007B6820">
        <w:rPr>
          <w:rFonts w:ascii="Times New Roman" w:hAnsi="Times New Roman" w:cs="Times New Roman"/>
        </w:rPr>
        <w:t>Evaluation of likelihood to return to prior level of function.</w:t>
      </w:r>
    </w:p>
    <w:p w14:paraId="25B6630D" w14:textId="77777777" w:rsidR="00B127AE" w:rsidRPr="007B6820" w:rsidRDefault="00000000">
      <w:pPr>
        <w:pStyle w:val="Heading3"/>
        <w:rPr>
          <w:rFonts w:ascii="Times New Roman" w:hAnsi="Times New Roman" w:cs="Times New Roman"/>
        </w:rPr>
      </w:pPr>
      <w:bookmarkStart w:id="52" w:name="_Toc224064716"/>
      <w:r w:rsidRPr="007B6820">
        <w:rPr>
          <w:rFonts w:ascii="Times New Roman" w:hAnsi="Times New Roman" w:cs="Times New Roman"/>
        </w:rPr>
        <w:t>1.2 Physician Signature</w:t>
      </w:r>
      <w:bookmarkEnd w:id="52"/>
    </w:p>
    <w:p w14:paraId="6102C369"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Verbal Orders: </w:t>
      </w:r>
      <w:r w:rsidRPr="007B6820">
        <w:rPr>
          <w:rFonts w:ascii="Times New Roman" w:hAnsi="Times New Roman" w:cs="Times New Roman"/>
        </w:rPr>
        <w:t>If care begins based on a verbal order, the verbal order must be written down, signed by the receiving nurse with date/time, and countersigned by the physician (typically within 30 days, or as per specific payer rules).</w:t>
      </w:r>
    </w:p>
    <w:p w14:paraId="420F7D3E"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Recertification: </w:t>
      </w:r>
      <w:r w:rsidRPr="007B6820">
        <w:rPr>
          <w:rFonts w:ascii="Times New Roman" w:hAnsi="Times New Roman" w:cs="Times New Roman"/>
        </w:rPr>
        <w:t>The POC must be reviewed and re-signed by the physician at least every 60 days.</w:t>
      </w:r>
    </w:p>
    <w:p w14:paraId="67449527" w14:textId="77777777" w:rsidR="00B127AE" w:rsidRPr="007B6820" w:rsidRDefault="00000000">
      <w:pPr>
        <w:pStyle w:val="Heading3"/>
        <w:rPr>
          <w:rFonts w:ascii="Times New Roman" w:hAnsi="Times New Roman" w:cs="Times New Roman"/>
        </w:rPr>
      </w:pPr>
      <w:bookmarkStart w:id="53" w:name="_Toc224064717"/>
      <w:r w:rsidRPr="007B6820">
        <w:rPr>
          <w:rFonts w:ascii="Times New Roman" w:hAnsi="Times New Roman" w:cs="Times New Roman"/>
        </w:rPr>
        <w:t>1.3 Non-Medical (Aide) POC Requirements</w:t>
      </w:r>
      <w:bookmarkEnd w:id="53"/>
    </w:p>
    <w:p w14:paraId="4D1AED02"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For patients receiving only personal care, the POC (Task List) must be developed by the RN and include:</w:t>
      </w:r>
    </w:p>
    <w:p w14:paraId="1D033886"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Specific ADL tasks authorized.</w:t>
      </w:r>
    </w:p>
    <w:p w14:paraId="1F9C3B82"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Frequency of visits and duration.</w:t>
      </w:r>
    </w:p>
    <w:p w14:paraId="47A3A100"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Specific prohibitions (e.g., “Do not cut toenails”).</w:t>
      </w:r>
    </w:p>
    <w:p w14:paraId="6B644E5F"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Emergency contact numbers.</w:t>
      </w:r>
    </w:p>
    <w:p w14:paraId="021F7665" w14:textId="77777777" w:rsidR="00B127AE" w:rsidRPr="007B6820" w:rsidRDefault="00000000">
      <w:pPr>
        <w:rPr>
          <w:rFonts w:ascii="Times New Roman" w:hAnsi="Times New Roman" w:cs="Times New Roman"/>
        </w:rPr>
      </w:pPr>
      <w:r w:rsidRPr="007B6820">
        <w:rPr>
          <w:rFonts w:ascii="Times New Roman" w:hAnsi="Times New Roman" w:cs="Times New Roman"/>
        </w:rPr>
        <w:br w:type="page"/>
      </w:r>
    </w:p>
    <w:p w14:paraId="0C0DB91E" w14:textId="77777777" w:rsidR="00B127AE" w:rsidRPr="007B6820" w:rsidRDefault="00000000">
      <w:pPr>
        <w:pStyle w:val="Heading1"/>
        <w:rPr>
          <w:rFonts w:ascii="Times New Roman" w:hAnsi="Times New Roman" w:cs="Times New Roman"/>
        </w:rPr>
      </w:pPr>
      <w:bookmarkStart w:id="54" w:name="_Toc224064718"/>
      <w:r w:rsidRPr="007B6820">
        <w:rPr>
          <w:rFonts w:ascii="Times New Roman" w:hAnsi="Times New Roman" w:cs="Times New Roman"/>
        </w:rPr>
        <w:lastRenderedPageBreak/>
        <w:t>PART 7: INFECTION CONTROL &amp; SAFETY (He-P 809.19)</w:t>
      </w:r>
      <w:bookmarkEnd w:id="54"/>
    </w:p>
    <w:p w14:paraId="05835EC3" w14:textId="77777777" w:rsidR="00B127AE" w:rsidRPr="007B6820" w:rsidRDefault="00000000">
      <w:pPr>
        <w:pStyle w:val="Heading2"/>
        <w:rPr>
          <w:rFonts w:ascii="Times New Roman" w:hAnsi="Times New Roman" w:cs="Times New Roman"/>
        </w:rPr>
      </w:pPr>
      <w:bookmarkStart w:id="55" w:name="_Toc224064719"/>
      <w:r w:rsidRPr="007B6820">
        <w:rPr>
          <w:rFonts w:ascii="Times New Roman" w:hAnsi="Times New Roman" w:cs="Times New Roman"/>
        </w:rPr>
        <w:t>1.0 STANDARD PRECAUTIONS (UNIVERSAL PRECAUTIONS)</w:t>
      </w:r>
      <w:bookmarkEnd w:id="55"/>
    </w:p>
    <w:p w14:paraId="1BD7256A"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 xml:space="preserve">Policy: </w:t>
      </w:r>
      <w:r w:rsidRPr="007B6820">
        <w:rPr>
          <w:rFonts w:ascii="Times New Roman" w:hAnsi="Times New Roman" w:cs="Times New Roman"/>
        </w:rPr>
        <w:t>NH Care Center considers all blood, body fluids, secretions (except sweat), non-intact skin, and mucous membranes as potentially infectious. Standard Precautions shall be applied to all patient interactions, regardless of diagnosis.</w:t>
      </w:r>
    </w:p>
    <w:p w14:paraId="27C32223" w14:textId="77777777" w:rsidR="00B127AE" w:rsidRPr="007B6820" w:rsidRDefault="00000000">
      <w:pPr>
        <w:pStyle w:val="Heading3"/>
        <w:rPr>
          <w:rFonts w:ascii="Times New Roman" w:hAnsi="Times New Roman" w:cs="Times New Roman"/>
        </w:rPr>
      </w:pPr>
      <w:bookmarkStart w:id="56" w:name="_Toc224064720"/>
      <w:r w:rsidRPr="007B6820">
        <w:rPr>
          <w:rFonts w:ascii="Times New Roman" w:hAnsi="Times New Roman" w:cs="Times New Roman"/>
        </w:rPr>
        <w:t>1.1 Hand Hygiene</w:t>
      </w:r>
      <w:bookmarkEnd w:id="56"/>
    </w:p>
    <w:p w14:paraId="0401685E"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Hand hygiene is the single most important measure to prevent the spread of infection.</w:t>
      </w:r>
    </w:p>
    <w:p w14:paraId="450D94D9"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Method 1 (Alcohol-Based Hand Rub - ABHR): </w:t>
      </w:r>
      <w:r w:rsidRPr="007B6820">
        <w:rPr>
          <w:rFonts w:ascii="Times New Roman" w:hAnsi="Times New Roman" w:cs="Times New Roman"/>
        </w:rPr>
        <w:t>Preferred method for routine hand antisepsis. Apply product to palm and rub hands together, covering all surfaces until dry (approx. 20 seconds).</w:t>
      </w:r>
    </w:p>
    <w:p w14:paraId="3514133D"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Method 2 (Soap and Water): </w:t>
      </w:r>
      <w:r w:rsidRPr="007B6820">
        <w:rPr>
          <w:rFonts w:ascii="Times New Roman" w:hAnsi="Times New Roman" w:cs="Times New Roman"/>
        </w:rPr>
        <w:t>Required when hands are visibly soiled, after caring for a patient with C. difficile or Norovirus, and after restroom use. Scrub for at least 20 seconds.</w:t>
      </w:r>
    </w:p>
    <w:p w14:paraId="5E32CCCC"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The “5 Moments” for Hand Hygiene:</w:t>
      </w:r>
    </w:p>
    <w:p w14:paraId="5DE78C71" w14:textId="77777777" w:rsidR="00B127AE" w:rsidRPr="007B6820" w:rsidRDefault="00000000">
      <w:pPr>
        <w:pStyle w:val="ListParagraph"/>
        <w:numPr>
          <w:ilvl w:val="0"/>
          <w:numId w:val="8"/>
        </w:numPr>
        <w:spacing w:after="80"/>
        <w:rPr>
          <w:rFonts w:ascii="Times New Roman" w:hAnsi="Times New Roman" w:cs="Times New Roman"/>
        </w:rPr>
      </w:pPr>
      <w:r w:rsidRPr="007B6820">
        <w:rPr>
          <w:rFonts w:ascii="Times New Roman" w:hAnsi="Times New Roman" w:cs="Times New Roman"/>
        </w:rPr>
        <w:t>Before touching a patient.</w:t>
      </w:r>
    </w:p>
    <w:p w14:paraId="1703BF31" w14:textId="77777777" w:rsidR="00B127AE" w:rsidRPr="007B6820" w:rsidRDefault="00000000">
      <w:pPr>
        <w:pStyle w:val="ListParagraph"/>
        <w:numPr>
          <w:ilvl w:val="0"/>
          <w:numId w:val="8"/>
        </w:numPr>
        <w:spacing w:after="80"/>
        <w:rPr>
          <w:rFonts w:ascii="Times New Roman" w:hAnsi="Times New Roman" w:cs="Times New Roman"/>
        </w:rPr>
      </w:pPr>
      <w:r w:rsidRPr="007B6820">
        <w:rPr>
          <w:rFonts w:ascii="Times New Roman" w:hAnsi="Times New Roman" w:cs="Times New Roman"/>
        </w:rPr>
        <w:t>Before clean/aseptic procedures.</w:t>
      </w:r>
    </w:p>
    <w:p w14:paraId="05CA831C" w14:textId="77777777" w:rsidR="00B127AE" w:rsidRPr="007B6820" w:rsidRDefault="00000000">
      <w:pPr>
        <w:pStyle w:val="ListParagraph"/>
        <w:numPr>
          <w:ilvl w:val="0"/>
          <w:numId w:val="8"/>
        </w:numPr>
        <w:spacing w:after="80"/>
        <w:rPr>
          <w:rFonts w:ascii="Times New Roman" w:hAnsi="Times New Roman" w:cs="Times New Roman"/>
        </w:rPr>
      </w:pPr>
      <w:r w:rsidRPr="007B6820">
        <w:rPr>
          <w:rFonts w:ascii="Times New Roman" w:hAnsi="Times New Roman" w:cs="Times New Roman"/>
        </w:rPr>
        <w:t>After body fluid exposure risk.</w:t>
      </w:r>
    </w:p>
    <w:p w14:paraId="45148783" w14:textId="77777777" w:rsidR="00B127AE" w:rsidRPr="007B6820" w:rsidRDefault="00000000">
      <w:pPr>
        <w:pStyle w:val="ListParagraph"/>
        <w:numPr>
          <w:ilvl w:val="0"/>
          <w:numId w:val="8"/>
        </w:numPr>
        <w:spacing w:after="80"/>
        <w:rPr>
          <w:rFonts w:ascii="Times New Roman" w:hAnsi="Times New Roman" w:cs="Times New Roman"/>
        </w:rPr>
      </w:pPr>
      <w:r w:rsidRPr="007B6820">
        <w:rPr>
          <w:rFonts w:ascii="Times New Roman" w:hAnsi="Times New Roman" w:cs="Times New Roman"/>
        </w:rPr>
        <w:t>After touching a patient.</w:t>
      </w:r>
    </w:p>
    <w:p w14:paraId="3F9F8B3A" w14:textId="77777777" w:rsidR="00B127AE" w:rsidRPr="007B6820" w:rsidRDefault="00000000">
      <w:pPr>
        <w:pStyle w:val="ListParagraph"/>
        <w:numPr>
          <w:ilvl w:val="0"/>
          <w:numId w:val="8"/>
        </w:numPr>
        <w:spacing w:after="80"/>
        <w:rPr>
          <w:rFonts w:ascii="Times New Roman" w:hAnsi="Times New Roman" w:cs="Times New Roman"/>
        </w:rPr>
      </w:pPr>
      <w:r w:rsidRPr="007B6820">
        <w:rPr>
          <w:rFonts w:ascii="Times New Roman" w:hAnsi="Times New Roman" w:cs="Times New Roman"/>
        </w:rPr>
        <w:t>After touching patient surroundings.</w:t>
      </w:r>
    </w:p>
    <w:p w14:paraId="66ACF35B" w14:textId="77777777" w:rsidR="00B127AE" w:rsidRPr="007B6820" w:rsidRDefault="00000000">
      <w:pPr>
        <w:pStyle w:val="Heading3"/>
        <w:rPr>
          <w:rFonts w:ascii="Times New Roman" w:hAnsi="Times New Roman" w:cs="Times New Roman"/>
        </w:rPr>
      </w:pPr>
      <w:bookmarkStart w:id="57" w:name="_Toc224064721"/>
      <w:r w:rsidRPr="007B6820">
        <w:rPr>
          <w:rFonts w:ascii="Times New Roman" w:hAnsi="Times New Roman" w:cs="Times New Roman"/>
        </w:rPr>
        <w:t>1.2 Personal Protective Equipment (PPE)</w:t>
      </w:r>
      <w:bookmarkEnd w:id="57"/>
    </w:p>
    <w:p w14:paraId="1400C83F"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Staff must conduct a “Point of Care Risk Assessment” prior to every interaction to select appropriate PPE.</w:t>
      </w:r>
    </w:p>
    <w:p w14:paraId="7D0ED8B9"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Gloves: </w:t>
      </w:r>
      <w:r w:rsidRPr="007B6820">
        <w:rPr>
          <w:rFonts w:ascii="Times New Roman" w:hAnsi="Times New Roman" w:cs="Times New Roman"/>
        </w:rPr>
        <w:t>Wear for contact with blood, body fluids, mucous membranes, non-intact skin, or contaminated items. Change gloves between tasks on the same patient (dirty to clean). Never wash or reuse gloves.</w:t>
      </w:r>
    </w:p>
    <w:p w14:paraId="3D9D281E"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Gowns: </w:t>
      </w:r>
      <w:r w:rsidRPr="007B6820">
        <w:rPr>
          <w:rFonts w:ascii="Times New Roman" w:hAnsi="Times New Roman" w:cs="Times New Roman"/>
        </w:rPr>
        <w:t>Wear to protect skin/clothing during procedures likely to generate splashes or sprays of blood/body fluids.</w:t>
      </w:r>
    </w:p>
    <w:p w14:paraId="5118EAED"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Masks/Eye Protection: </w:t>
      </w:r>
      <w:r w:rsidRPr="007B6820">
        <w:rPr>
          <w:rFonts w:ascii="Times New Roman" w:hAnsi="Times New Roman" w:cs="Times New Roman"/>
        </w:rPr>
        <w:t>Wear a surgical mask and eye protection (goggles/face shield) during procedures likely to generate splashes or sprays of respiratory secretions.</w:t>
      </w:r>
    </w:p>
    <w:p w14:paraId="43F972BE" w14:textId="77777777" w:rsidR="00B127AE" w:rsidRPr="007B6820" w:rsidRDefault="00000000">
      <w:pPr>
        <w:pStyle w:val="Heading2"/>
        <w:rPr>
          <w:rFonts w:ascii="Times New Roman" w:hAnsi="Times New Roman" w:cs="Times New Roman"/>
        </w:rPr>
      </w:pPr>
      <w:bookmarkStart w:id="58" w:name="_Toc224064722"/>
      <w:r w:rsidRPr="007B6820">
        <w:rPr>
          <w:rFonts w:ascii="Times New Roman" w:hAnsi="Times New Roman" w:cs="Times New Roman"/>
        </w:rPr>
        <w:t>2.0 TRANSMISSION-BASED PRECAUTIONS</w:t>
      </w:r>
      <w:bookmarkEnd w:id="58"/>
    </w:p>
    <w:p w14:paraId="53B3CB66" w14:textId="77777777" w:rsidR="00B127AE" w:rsidRPr="007B6820" w:rsidRDefault="00000000">
      <w:pPr>
        <w:pStyle w:val="Heading3"/>
        <w:rPr>
          <w:rFonts w:ascii="Times New Roman" w:hAnsi="Times New Roman" w:cs="Times New Roman"/>
        </w:rPr>
      </w:pPr>
      <w:bookmarkStart w:id="59" w:name="_Toc224064723"/>
      <w:r w:rsidRPr="007B6820">
        <w:rPr>
          <w:rFonts w:ascii="Times New Roman" w:hAnsi="Times New Roman" w:cs="Times New Roman"/>
        </w:rPr>
        <w:t>2.1 Contact Precautions</w:t>
      </w:r>
      <w:bookmarkEnd w:id="59"/>
    </w:p>
    <w:p w14:paraId="338EE2DE"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Indications: </w:t>
      </w:r>
      <w:r w:rsidRPr="007B6820">
        <w:rPr>
          <w:rFonts w:ascii="Times New Roman" w:hAnsi="Times New Roman" w:cs="Times New Roman"/>
        </w:rPr>
        <w:t>MRSA (in open wound), VRE, C. difficile, Scabies, Uncontained drainage.</w:t>
      </w:r>
    </w:p>
    <w:p w14:paraId="0BA23E2F"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Protocol: </w:t>
      </w:r>
      <w:r w:rsidRPr="007B6820">
        <w:rPr>
          <w:rFonts w:ascii="Times New Roman" w:hAnsi="Times New Roman" w:cs="Times New Roman"/>
        </w:rPr>
        <w:t>Gown and Gloves upon entry to the room. Dedicated equipment left in the home.</w:t>
      </w:r>
    </w:p>
    <w:p w14:paraId="6A385B40" w14:textId="77777777" w:rsidR="00B127AE" w:rsidRPr="007B6820" w:rsidRDefault="00000000">
      <w:pPr>
        <w:pStyle w:val="Heading3"/>
        <w:rPr>
          <w:rFonts w:ascii="Times New Roman" w:hAnsi="Times New Roman" w:cs="Times New Roman"/>
        </w:rPr>
      </w:pPr>
      <w:bookmarkStart w:id="60" w:name="_Toc224064724"/>
      <w:r w:rsidRPr="007B6820">
        <w:rPr>
          <w:rFonts w:ascii="Times New Roman" w:hAnsi="Times New Roman" w:cs="Times New Roman"/>
        </w:rPr>
        <w:t>2.2 Droplet Precautions</w:t>
      </w:r>
      <w:bookmarkEnd w:id="60"/>
    </w:p>
    <w:p w14:paraId="0F119FB6"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Indications: </w:t>
      </w:r>
      <w:r w:rsidRPr="007B6820">
        <w:rPr>
          <w:rFonts w:ascii="Times New Roman" w:hAnsi="Times New Roman" w:cs="Times New Roman"/>
        </w:rPr>
        <w:t>Influenza, Pertussis, Mumps.</w:t>
      </w:r>
    </w:p>
    <w:p w14:paraId="3228CD74"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Protocol: </w:t>
      </w:r>
      <w:r w:rsidRPr="007B6820">
        <w:rPr>
          <w:rFonts w:ascii="Times New Roman" w:hAnsi="Times New Roman" w:cs="Times New Roman"/>
        </w:rPr>
        <w:t>Surgical mask upon entry to the home (or within 3 feet of patient). Instruct patient to follow respiratory hygiene.</w:t>
      </w:r>
    </w:p>
    <w:p w14:paraId="625EA7CA" w14:textId="77777777" w:rsidR="00B127AE" w:rsidRPr="007B6820" w:rsidRDefault="00000000">
      <w:pPr>
        <w:pStyle w:val="Heading3"/>
        <w:rPr>
          <w:rFonts w:ascii="Times New Roman" w:hAnsi="Times New Roman" w:cs="Times New Roman"/>
        </w:rPr>
      </w:pPr>
      <w:bookmarkStart w:id="61" w:name="_Toc224064725"/>
      <w:r w:rsidRPr="007B6820">
        <w:rPr>
          <w:rFonts w:ascii="Times New Roman" w:hAnsi="Times New Roman" w:cs="Times New Roman"/>
        </w:rPr>
        <w:lastRenderedPageBreak/>
        <w:t>2.3 Airborne Precautions</w:t>
      </w:r>
      <w:bookmarkEnd w:id="61"/>
    </w:p>
    <w:p w14:paraId="6457E99D"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Indications: </w:t>
      </w:r>
      <w:r w:rsidRPr="007B6820">
        <w:rPr>
          <w:rFonts w:ascii="Times New Roman" w:hAnsi="Times New Roman" w:cs="Times New Roman"/>
        </w:rPr>
        <w:t>Active Tuberculosis (TB), Measles, Chickenpox.</w:t>
      </w:r>
    </w:p>
    <w:p w14:paraId="1BAA2832"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Policy: </w:t>
      </w:r>
      <w:r w:rsidRPr="007B6820">
        <w:rPr>
          <w:rFonts w:ascii="Times New Roman" w:hAnsi="Times New Roman" w:cs="Times New Roman"/>
        </w:rPr>
        <w:t>NH Care Center does not generally accept patients with active airborne disease unless staff are Fit-Tested for N95 respirators. If a patient is suspected of having active TB, staff must withdraw, notify the Administrator, and refer the patient to a facility with negative pressure capability or a specialized agency.</w:t>
      </w:r>
    </w:p>
    <w:p w14:paraId="69D4B8D0" w14:textId="77777777" w:rsidR="00B127AE" w:rsidRPr="007B6820" w:rsidRDefault="00000000">
      <w:pPr>
        <w:pStyle w:val="Heading2"/>
        <w:rPr>
          <w:rFonts w:ascii="Times New Roman" w:hAnsi="Times New Roman" w:cs="Times New Roman"/>
        </w:rPr>
      </w:pPr>
      <w:bookmarkStart w:id="62" w:name="_Toc224064726"/>
      <w:r w:rsidRPr="007B6820">
        <w:rPr>
          <w:rFonts w:ascii="Times New Roman" w:hAnsi="Times New Roman" w:cs="Times New Roman"/>
        </w:rPr>
        <w:t>3.0 BAG TECHNIQUE</w:t>
      </w:r>
      <w:bookmarkEnd w:id="62"/>
    </w:p>
    <w:p w14:paraId="20C2FBAD" w14:textId="77777777" w:rsidR="00B127AE" w:rsidRPr="007B6820" w:rsidRDefault="00000000">
      <w:pPr>
        <w:pStyle w:val="ListParagraph"/>
        <w:numPr>
          <w:ilvl w:val="0"/>
          <w:numId w:val="9"/>
        </w:numPr>
        <w:spacing w:after="80"/>
        <w:rPr>
          <w:rFonts w:ascii="Times New Roman" w:hAnsi="Times New Roman" w:cs="Times New Roman"/>
        </w:rPr>
      </w:pPr>
      <w:r w:rsidRPr="007B6820">
        <w:rPr>
          <w:rFonts w:ascii="Times New Roman" w:hAnsi="Times New Roman" w:cs="Times New Roman"/>
        </w:rPr>
        <w:t>Place the bag on a hard, clean, dry surface (table or chair). Never on the floor.</w:t>
      </w:r>
    </w:p>
    <w:p w14:paraId="733DD5D7" w14:textId="77777777" w:rsidR="00B127AE" w:rsidRPr="007B6820" w:rsidRDefault="00000000">
      <w:pPr>
        <w:pStyle w:val="ListParagraph"/>
        <w:numPr>
          <w:ilvl w:val="0"/>
          <w:numId w:val="9"/>
        </w:numPr>
        <w:spacing w:after="80"/>
        <w:rPr>
          <w:rFonts w:ascii="Times New Roman" w:hAnsi="Times New Roman" w:cs="Times New Roman"/>
        </w:rPr>
      </w:pPr>
      <w:r w:rsidRPr="007B6820">
        <w:rPr>
          <w:rFonts w:ascii="Times New Roman" w:hAnsi="Times New Roman" w:cs="Times New Roman"/>
        </w:rPr>
        <w:t>Always place a disposable barrier (pad/newspaper/plastic) under the bag.</w:t>
      </w:r>
    </w:p>
    <w:p w14:paraId="26418993" w14:textId="77777777" w:rsidR="00B127AE" w:rsidRPr="007B6820" w:rsidRDefault="00000000">
      <w:pPr>
        <w:pStyle w:val="ListParagraph"/>
        <w:numPr>
          <w:ilvl w:val="0"/>
          <w:numId w:val="9"/>
        </w:numPr>
        <w:spacing w:after="80"/>
        <w:rPr>
          <w:rFonts w:ascii="Times New Roman" w:hAnsi="Times New Roman" w:cs="Times New Roman"/>
        </w:rPr>
      </w:pPr>
      <w:r w:rsidRPr="007B6820">
        <w:rPr>
          <w:rFonts w:ascii="Times New Roman" w:hAnsi="Times New Roman" w:cs="Times New Roman"/>
        </w:rPr>
        <w:t>Perform hand hygiene before opening the bag.</w:t>
      </w:r>
    </w:p>
    <w:p w14:paraId="3B47989B" w14:textId="77777777" w:rsidR="00B127AE" w:rsidRPr="007B6820" w:rsidRDefault="00000000">
      <w:pPr>
        <w:pStyle w:val="ListParagraph"/>
        <w:numPr>
          <w:ilvl w:val="0"/>
          <w:numId w:val="9"/>
        </w:numPr>
        <w:spacing w:after="80"/>
        <w:rPr>
          <w:rFonts w:ascii="Times New Roman" w:hAnsi="Times New Roman" w:cs="Times New Roman"/>
        </w:rPr>
      </w:pPr>
      <w:r w:rsidRPr="007B6820">
        <w:rPr>
          <w:rFonts w:ascii="Times New Roman" w:hAnsi="Times New Roman" w:cs="Times New Roman"/>
        </w:rPr>
        <w:t>Clean/Dirty Zones: The inside of the bag is a “Clean Zone.” Only clean hands and clean supplies enter. Used equipment/waste never goes back into the bag.</w:t>
      </w:r>
    </w:p>
    <w:p w14:paraId="44B641BC" w14:textId="77777777" w:rsidR="00B127AE" w:rsidRPr="007B6820" w:rsidRDefault="00000000">
      <w:pPr>
        <w:pStyle w:val="ListParagraph"/>
        <w:numPr>
          <w:ilvl w:val="0"/>
          <w:numId w:val="9"/>
        </w:numPr>
        <w:spacing w:after="80"/>
        <w:rPr>
          <w:rFonts w:ascii="Times New Roman" w:hAnsi="Times New Roman" w:cs="Times New Roman"/>
        </w:rPr>
      </w:pPr>
      <w:r w:rsidRPr="007B6820">
        <w:rPr>
          <w:rFonts w:ascii="Times New Roman" w:hAnsi="Times New Roman" w:cs="Times New Roman"/>
        </w:rPr>
        <w:t>Close the bag immediately after removing supplies.</w:t>
      </w:r>
    </w:p>
    <w:p w14:paraId="1F049175" w14:textId="77777777" w:rsidR="00B127AE" w:rsidRPr="007B6820" w:rsidRDefault="00000000">
      <w:pPr>
        <w:pStyle w:val="Heading2"/>
        <w:rPr>
          <w:rFonts w:ascii="Times New Roman" w:hAnsi="Times New Roman" w:cs="Times New Roman"/>
        </w:rPr>
      </w:pPr>
      <w:bookmarkStart w:id="63" w:name="_Toc224064727"/>
      <w:r w:rsidRPr="007B6820">
        <w:rPr>
          <w:rFonts w:ascii="Times New Roman" w:hAnsi="Times New Roman" w:cs="Times New Roman"/>
        </w:rPr>
        <w:t>4.0 CLEANING &amp; DISINFECTION OF PATIENT-CARE EQUIPMENT</w:t>
      </w:r>
      <w:bookmarkEnd w:id="63"/>
    </w:p>
    <w:p w14:paraId="0D4CE5E9"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Reusable Equipment: </w:t>
      </w:r>
      <w:r w:rsidRPr="007B6820">
        <w:rPr>
          <w:rFonts w:ascii="Times New Roman" w:hAnsi="Times New Roman" w:cs="Times New Roman"/>
        </w:rPr>
        <w:t>Non-critical items (BP cuffs, stethoscopes, pulse oximeters) must be cleaned with an EPA-registered disinfectant wipe between every patient.</w:t>
      </w:r>
    </w:p>
    <w:p w14:paraId="5A1CDC28"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Shared Equipment: </w:t>
      </w:r>
      <w:r w:rsidRPr="007B6820">
        <w:rPr>
          <w:rFonts w:ascii="Times New Roman" w:hAnsi="Times New Roman" w:cs="Times New Roman"/>
        </w:rPr>
        <w:t>Items that cannot be cleaned should be dedicated to a single patient or disposable versions used.</w:t>
      </w:r>
    </w:p>
    <w:p w14:paraId="2036D36F" w14:textId="77777777" w:rsidR="00B127AE" w:rsidRPr="007B6820" w:rsidRDefault="00000000">
      <w:pPr>
        <w:pStyle w:val="Heading2"/>
        <w:rPr>
          <w:rFonts w:ascii="Times New Roman" w:hAnsi="Times New Roman" w:cs="Times New Roman"/>
        </w:rPr>
      </w:pPr>
      <w:bookmarkStart w:id="64" w:name="_Toc224064728"/>
      <w:r w:rsidRPr="007B6820">
        <w:rPr>
          <w:rFonts w:ascii="Times New Roman" w:hAnsi="Times New Roman" w:cs="Times New Roman"/>
        </w:rPr>
        <w:t>5.0 COMMUNICABLE DISEASE &amp; EMPLOYEE HEALTH</w:t>
      </w:r>
      <w:bookmarkEnd w:id="64"/>
    </w:p>
    <w:p w14:paraId="725A0830" w14:textId="77777777" w:rsidR="00B127AE" w:rsidRPr="007B6820" w:rsidRDefault="00000000">
      <w:pPr>
        <w:pStyle w:val="Heading3"/>
        <w:rPr>
          <w:rFonts w:ascii="Times New Roman" w:hAnsi="Times New Roman" w:cs="Times New Roman"/>
        </w:rPr>
      </w:pPr>
      <w:bookmarkStart w:id="65" w:name="_Toc224064729"/>
      <w:r w:rsidRPr="007B6820">
        <w:rPr>
          <w:rFonts w:ascii="Times New Roman" w:hAnsi="Times New Roman" w:cs="Times New Roman"/>
        </w:rPr>
        <w:t>5.1 Reporting Requirements (He-P 809.19)</w:t>
      </w:r>
      <w:bookmarkEnd w:id="65"/>
    </w:p>
    <w:p w14:paraId="02F9027E"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The Administrator shall report any outbreak of communicable disease (as defined by NH RSA 141-C) among staff or patients to the NH Division of Public Health Services within 24 hours.</w:t>
      </w:r>
    </w:p>
    <w:p w14:paraId="25E1425D" w14:textId="77777777" w:rsidR="00B127AE" w:rsidRPr="007B6820" w:rsidRDefault="00000000">
      <w:pPr>
        <w:pStyle w:val="Heading3"/>
        <w:rPr>
          <w:rFonts w:ascii="Times New Roman" w:hAnsi="Times New Roman" w:cs="Times New Roman"/>
        </w:rPr>
      </w:pPr>
      <w:bookmarkStart w:id="66" w:name="_Toc224064730"/>
      <w:r w:rsidRPr="007B6820">
        <w:rPr>
          <w:rFonts w:ascii="Times New Roman" w:hAnsi="Times New Roman" w:cs="Times New Roman"/>
        </w:rPr>
        <w:t>5.2 Staff Illness</w:t>
      </w:r>
      <w:bookmarkEnd w:id="66"/>
    </w:p>
    <w:p w14:paraId="4DBBB22B"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Staff with the following symptoms must not provide direct patient care:</w:t>
      </w:r>
    </w:p>
    <w:p w14:paraId="34AEF7EF"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Fever (&gt;100.4°F).</w:t>
      </w:r>
    </w:p>
    <w:p w14:paraId="376A5D46"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Active vomiting or diarrhea.</w:t>
      </w:r>
    </w:p>
    <w:p w14:paraId="06890AEB"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Productive cough with fever.</w:t>
      </w:r>
    </w:p>
    <w:p w14:paraId="52748D98"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Draining skin lesions that cannot be covered.</w:t>
      </w:r>
    </w:p>
    <w:p w14:paraId="5C68F136" w14:textId="77777777" w:rsidR="00B127AE" w:rsidRPr="007B6820" w:rsidRDefault="00000000">
      <w:pPr>
        <w:pStyle w:val="Heading3"/>
        <w:rPr>
          <w:rFonts w:ascii="Times New Roman" w:hAnsi="Times New Roman" w:cs="Times New Roman"/>
        </w:rPr>
      </w:pPr>
      <w:bookmarkStart w:id="67" w:name="_Toc224064731"/>
      <w:r w:rsidRPr="007B6820">
        <w:rPr>
          <w:rFonts w:ascii="Times New Roman" w:hAnsi="Times New Roman" w:cs="Times New Roman"/>
        </w:rPr>
        <w:t>5.3 Post-Exposure Plan (Needlesticks)</w:t>
      </w:r>
      <w:bookmarkEnd w:id="67"/>
    </w:p>
    <w:p w14:paraId="40FA7B29"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In the event of a percutaneous injury (needlestick) or mucosal exposure to blood:</w:t>
      </w:r>
    </w:p>
    <w:p w14:paraId="6453A5DD" w14:textId="77777777" w:rsidR="00B127AE" w:rsidRPr="007B6820" w:rsidRDefault="00000000">
      <w:pPr>
        <w:pStyle w:val="ListParagraph"/>
        <w:numPr>
          <w:ilvl w:val="0"/>
          <w:numId w:val="10"/>
        </w:numPr>
        <w:spacing w:after="80"/>
        <w:rPr>
          <w:rFonts w:ascii="Times New Roman" w:hAnsi="Times New Roman" w:cs="Times New Roman"/>
        </w:rPr>
      </w:pPr>
      <w:r w:rsidRPr="007B6820">
        <w:rPr>
          <w:rFonts w:ascii="Times New Roman" w:hAnsi="Times New Roman" w:cs="Times New Roman"/>
        </w:rPr>
        <w:t>Immediate Care: Wash the area with soap/water. Flush splashes to nose/mouth/skin with water. Irrigate eyes with clean water/saline.</w:t>
      </w:r>
    </w:p>
    <w:p w14:paraId="780F048B" w14:textId="77777777" w:rsidR="00B127AE" w:rsidRPr="007B6820" w:rsidRDefault="00000000">
      <w:pPr>
        <w:pStyle w:val="ListParagraph"/>
        <w:numPr>
          <w:ilvl w:val="0"/>
          <w:numId w:val="10"/>
        </w:numPr>
        <w:spacing w:after="80"/>
        <w:rPr>
          <w:rFonts w:ascii="Times New Roman" w:hAnsi="Times New Roman" w:cs="Times New Roman"/>
        </w:rPr>
      </w:pPr>
      <w:r w:rsidRPr="007B6820">
        <w:rPr>
          <w:rFonts w:ascii="Times New Roman" w:hAnsi="Times New Roman" w:cs="Times New Roman"/>
        </w:rPr>
        <w:t>Notification: Notify the Administrator immediately.</w:t>
      </w:r>
    </w:p>
    <w:p w14:paraId="732E52F6" w14:textId="77777777" w:rsidR="00B127AE" w:rsidRPr="007B6820" w:rsidRDefault="00000000">
      <w:pPr>
        <w:pStyle w:val="ListParagraph"/>
        <w:numPr>
          <w:ilvl w:val="0"/>
          <w:numId w:val="10"/>
        </w:numPr>
        <w:spacing w:after="80"/>
        <w:rPr>
          <w:rFonts w:ascii="Times New Roman" w:hAnsi="Times New Roman" w:cs="Times New Roman"/>
        </w:rPr>
      </w:pPr>
      <w:r w:rsidRPr="007B6820">
        <w:rPr>
          <w:rFonts w:ascii="Times New Roman" w:hAnsi="Times New Roman" w:cs="Times New Roman"/>
        </w:rPr>
        <w:t>Medical Evaluation: The employee must seek medical evaluation within 2 hours for risk assessment and potential Post-Exposure Prophylaxis (PEP).</w:t>
      </w:r>
    </w:p>
    <w:p w14:paraId="53319AFB" w14:textId="77777777" w:rsidR="00B127AE" w:rsidRPr="007B6820" w:rsidRDefault="00000000">
      <w:pPr>
        <w:pStyle w:val="Heading2"/>
        <w:rPr>
          <w:rFonts w:ascii="Times New Roman" w:hAnsi="Times New Roman" w:cs="Times New Roman"/>
        </w:rPr>
      </w:pPr>
      <w:bookmarkStart w:id="68" w:name="_Toc224064732"/>
      <w:r w:rsidRPr="007B6820">
        <w:rPr>
          <w:rFonts w:ascii="Times New Roman" w:hAnsi="Times New Roman" w:cs="Times New Roman"/>
        </w:rPr>
        <w:lastRenderedPageBreak/>
        <w:t>6.0 BIOMEDICAL WASTE MANAGEMENT</w:t>
      </w:r>
      <w:bookmarkEnd w:id="68"/>
    </w:p>
    <w:p w14:paraId="31137384"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Sharps: </w:t>
      </w:r>
      <w:r w:rsidRPr="007B6820">
        <w:rPr>
          <w:rFonts w:ascii="Times New Roman" w:hAnsi="Times New Roman" w:cs="Times New Roman"/>
        </w:rPr>
        <w:t>All needles, lancets, and retractable blades must be disposed of immediately in a rigid, puncture-resistant, leak-proof “Sharps” container. Recapping needles is prohibited.</w:t>
      </w:r>
    </w:p>
    <w:p w14:paraId="52434ABF"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Liquid Waste: </w:t>
      </w:r>
      <w:r w:rsidRPr="007B6820">
        <w:rPr>
          <w:rFonts w:ascii="Times New Roman" w:hAnsi="Times New Roman" w:cs="Times New Roman"/>
        </w:rPr>
        <w:t>Pourable blood/body fluids may be carefully poured down the patient’s toilet.</w:t>
      </w:r>
    </w:p>
    <w:p w14:paraId="7A975946"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Solid Waste: </w:t>
      </w:r>
      <w:r w:rsidRPr="007B6820">
        <w:rPr>
          <w:rFonts w:ascii="Times New Roman" w:hAnsi="Times New Roman" w:cs="Times New Roman"/>
        </w:rPr>
        <w:t>Dressings saturated with blood (dripping) must be double-bagged and disposed of in accordance with NH solid waste rules. Non-saturated items are general household trash.</w:t>
      </w:r>
    </w:p>
    <w:p w14:paraId="1B48D51B" w14:textId="77777777" w:rsidR="00B127AE" w:rsidRPr="007B6820" w:rsidRDefault="00000000">
      <w:pPr>
        <w:rPr>
          <w:rFonts w:ascii="Times New Roman" w:hAnsi="Times New Roman" w:cs="Times New Roman"/>
        </w:rPr>
      </w:pPr>
      <w:r w:rsidRPr="007B6820">
        <w:rPr>
          <w:rFonts w:ascii="Times New Roman" w:hAnsi="Times New Roman" w:cs="Times New Roman"/>
        </w:rPr>
        <w:br w:type="page"/>
      </w:r>
    </w:p>
    <w:p w14:paraId="54243E41" w14:textId="77777777" w:rsidR="00B127AE" w:rsidRPr="007B6820" w:rsidRDefault="00000000">
      <w:pPr>
        <w:pStyle w:val="Heading1"/>
        <w:rPr>
          <w:rFonts w:ascii="Times New Roman" w:hAnsi="Times New Roman" w:cs="Times New Roman"/>
        </w:rPr>
      </w:pPr>
      <w:bookmarkStart w:id="69" w:name="_Toc224064733"/>
      <w:r w:rsidRPr="007B6820">
        <w:rPr>
          <w:rFonts w:ascii="Times New Roman" w:hAnsi="Times New Roman" w:cs="Times New Roman"/>
        </w:rPr>
        <w:lastRenderedPageBreak/>
        <w:t>PART 8: EMERGENCY PREPAREDNESS (He-P 809.20)</w:t>
      </w:r>
      <w:bookmarkEnd w:id="69"/>
    </w:p>
    <w:p w14:paraId="0D752E77" w14:textId="77777777" w:rsidR="00B127AE" w:rsidRPr="007B6820" w:rsidRDefault="00000000">
      <w:pPr>
        <w:pStyle w:val="Heading2"/>
        <w:rPr>
          <w:rFonts w:ascii="Times New Roman" w:hAnsi="Times New Roman" w:cs="Times New Roman"/>
        </w:rPr>
      </w:pPr>
      <w:bookmarkStart w:id="70" w:name="_Toc224064734"/>
      <w:r w:rsidRPr="007B6820">
        <w:rPr>
          <w:rFonts w:ascii="Times New Roman" w:hAnsi="Times New Roman" w:cs="Times New Roman"/>
        </w:rPr>
        <w:t>1.0 COMPREHENSIVE EMERGENCY MANAGEMENT PLAN</w:t>
      </w:r>
      <w:bookmarkEnd w:id="70"/>
    </w:p>
    <w:p w14:paraId="63843F74"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NH Care Center maintains a written Emergency Preparedness Plan (EPP) to ensure the continuity of essential services during natural or man-made disasters (e.g., ice storms, flooding, pandemics).</w:t>
      </w:r>
    </w:p>
    <w:p w14:paraId="63833621" w14:textId="77777777" w:rsidR="00B127AE" w:rsidRPr="007B6820" w:rsidRDefault="00000000">
      <w:pPr>
        <w:pStyle w:val="Heading3"/>
        <w:rPr>
          <w:rFonts w:ascii="Times New Roman" w:hAnsi="Times New Roman" w:cs="Times New Roman"/>
        </w:rPr>
      </w:pPr>
      <w:bookmarkStart w:id="71" w:name="_Toc224064735"/>
      <w:r w:rsidRPr="007B6820">
        <w:rPr>
          <w:rFonts w:ascii="Times New Roman" w:hAnsi="Times New Roman" w:cs="Times New Roman"/>
        </w:rPr>
        <w:t>1.1 Hazard Vulnerability Analysis (HVA)</w:t>
      </w:r>
      <w:bookmarkEnd w:id="71"/>
    </w:p>
    <w:p w14:paraId="3BC08CE5"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The agency conducts an annual HVA to identify the specific risks most likely to impact the service area (e.g., in New Hampshire: Winter Storms, Power Outages, Flooding).</w:t>
      </w:r>
    </w:p>
    <w:p w14:paraId="64E9FF29" w14:textId="77777777" w:rsidR="00B127AE" w:rsidRPr="007B6820" w:rsidRDefault="00000000">
      <w:pPr>
        <w:pStyle w:val="Heading3"/>
        <w:rPr>
          <w:rFonts w:ascii="Times New Roman" w:hAnsi="Times New Roman" w:cs="Times New Roman"/>
        </w:rPr>
      </w:pPr>
      <w:bookmarkStart w:id="72" w:name="_Toc224064736"/>
      <w:r w:rsidRPr="007B6820">
        <w:rPr>
          <w:rFonts w:ascii="Times New Roman" w:hAnsi="Times New Roman" w:cs="Times New Roman"/>
        </w:rPr>
        <w:t>1.2 Patient Triage System</w:t>
      </w:r>
      <w:bookmarkEnd w:id="72"/>
    </w:p>
    <w:p w14:paraId="7FEEBD27"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Upon admission, every patient is assigned a priority code based on their resilience during a service interruption:</w:t>
      </w:r>
    </w:p>
    <w:p w14:paraId="04DB8BA4"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Level 1 (Critical/Life Sustaining): </w:t>
      </w:r>
      <w:r w:rsidRPr="007B6820">
        <w:rPr>
          <w:rFonts w:ascii="Times New Roman" w:hAnsi="Times New Roman" w:cs="Times New Roman"/>
        </w:rPr>
        <w:t>Patient cannot survive 24 hours without care (e.g., IV life-sustaining meds, insulin-dependent with no able caregiver, bedbound requiring frequent turning). Action: Must be evacuated or visited first.</w:t>
      </w:r>
    </w:p>
    <w:p w14:paraId="7588B977"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Level 2 (Moderate/Health Risk): </w:t>
      </w:r>
      <w:r w:rsidRPr="007B6820">
        <w:rPr>
          <w:rFonts w:ascii="Times New Roman" w:hAnsi="Times New Roman" w:cs="Times New Roman"/>
        </w:rPr>
        <w:t>Health may decline, but is not immediately life-threatening if a visit is missed for 24-48 hours.</w:t>
      </w:r>
    </w:p>
    <w:p w14:paraId="193FEE7D"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Level 3 (Low/Non-Urgent): </w:t>
      </w:r>
      <w:r w:rsidRPr="007B6820">
        <w:rPr>
          <w:rFonts w:ascii="Times New Roman" w:hAnsi="Times New Roman" w:cs="Times New Roman"/>
        </w:rPr>
        <w:t>Routine care (e.g., weekly homemaking, monthly catheter change); can safely wait 72+ hours.</w:t>
      </w:r>
    </w:p>
    <w:p w14:paraId="44ACE662" w14:textId="77777777" w:rsidR="00B127AE" w:rsidRPr="007B6820" w:rsidRDefault="00000000">
      <w:pPr>
        <w:pStyle w:val="Heading3"/>
        <w:rPr>
          <w:rFonts w:ascii="Times New Roman" w:hAnsi="Times New Roman" w:cs="Times New Roman"/>
        </w:rPr>
      </w:pPr>
      <w:bookmarkStart w:id="73" w:name="_Toc224064737"/>
      <w:r w:rsidRPr="007B6820">
        <w:rPr>
          <w:rFonts w:ascii="Times New Roman" w:hAnsi="Times New Roman" w:cs="Times New Roman"/>
        </w:rPr>
        <w:t>1.3 Notification of Local EMS and Emergency Management</w:t>
      </w:r>
      <w:bookmarkEnd w:id="73"/>
    </w:p>
    <w:p w14:paraId="380F278D"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In accordance with He-P 809.20, NH Care Center shall coordinate with local emergency responders to ensure the safety of vulnerable individuals during an emergency.</w:t>
      </w:r>
    </w:p>
    <w:p w14:paraId="386D1FEB"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EMS Notification: </w:t>
      </w:r>
      <w:r w:rsidRPr="007B6820">
        <w:rPr>
          <w:rFonts w:ascii="Times New Roman" w:hAnsi="Times New Roman" w:cs="Times New Roman"/>
        </w:rPr>
        <w:t>With the patient’s consent, the Administrator or Clinical Director shall notify local Emergency Medical Services (EMS), fire departments, and/or emergency management officials of the location of any highly vulnerable patient (Level 1) who may require their assistance during an emergency or disaster.</w:t>
      </w:r>
    </w:p>
    <w:p w14:paraId="4D6E5017"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Life-Sustaining Equipment: </w:t>
      </w:r>
      <w:r w:rsidRPr="007B6820">
        <w:rPr>
          <w:rFonts w:ascii="Times New Roman" w:hAnsi="Times New Roman" w:cs="Times New Roman"/>
        </w:rPr>
        <w:t>Specific notification shall be provided for patients reliant on life-sustaining medical equipment requiring electricity (e.g., oxygen concentrators, ventilators) to ensure they are prioritized for wellness checks, rescue, or alternative power support during prolonged outages.</w:t>
      </w:r>
    </w:p>
    <w:p w14:paraId="1C035468" w14:textId="77777777" w:rsidR="00B127AE" w:rsidRPr="007B6820" w:rsidRDefault="00000000">
      <w:pPr>
        <w:pStyle w:val="Heading2"/>
        <w:rPr>
          <w:rFonts w:ascii="Times New Roman" w:hAnsi="Times New Roman" w:cs="Times New Roman"/>
        </w:rPr>
      </w:pPr>
      <w:bookmarkStart w:id="74" w:name="_Toc224064738"/>
      <w:r w:rsidRPr="007B6820">
        <w:rPr>
          <w:rFonts w:ascii="Times New Roman" w:hAnsi="Times New Roman" w:cs="Times New Roman"/>
        </w:rPr>
        <w:t>2.0 DISASTER RESPONSE PROTOCOLS</w:t>
      </w:r>
      <w:bookmarkEnd w:id="74"/>
    </w:p>
    <w:p w14:paraId="46C9C949" w14:textId="77777777" w:rsidR="00B127AE" w:rsidRPr="007B6820" w:rsidRDefault="00000000">
      <w:pPr>
        <w:pStyle w:val="Heading3"/>
        <w:rPr>
          <w:rFonts w:ascii="Times New Roman" w:hAnsi="Times New Roman" w:cs="Times New Roman"/>
        </w:rPr>
      </w:pPr>
      <w:bookmarkStart w:id="75" w:name="_Toc224064739"/>
      <w:r w:rsidRPr="007B6820">
        <w:rPr>
          <w:rFonts w:ascii="Times New Roman" w:hAnsi="Times New Roman" w:cs="Times New Roman"/>
        </w:rPr>
        <w:t>2.1 Activation &amp; Command Center</w:t>
      </w:r>
      <w:bookmarkEnd w:id="75"/>
    </w:p>
    <w:p w14:paraId="463BD581" w14:textId="77777777" w:rsidR="00B127AE" w:rsidRPr="007B6820" w:rsidRDefault="00000000">
      <w:pPr>
        <w:pStyle w:val="ListParagraph"/>
        <w:numPr>
          <w:ilvl w:val="0"/>
          <w:numId w:val="11"/>
        </w:numPr>
        <w:spacing w:after="80"/>
        <w:rPr>
          <w:rFonts w:ascii="Times New Roman" w:hAnsi="Times New Roman" w:cs="Times New Roman"/>
        </w:rPr>
      </w:pPr>
      <w:r w:rsidRPr="007B6820">
        <w:rPr>
          <w:rFonts w:ascii="Times New Roman" w:hAnsi="Times New Roman" w:cs="Times New Roman"/>
        </w:rPr>
        <w:t>Administrator Responsibility: Activates the Command Center and initiates the staff calling tree.</w:t>
      </w:r>
    </w:p>
    <w:p w14:paraId="007A837E" w14:textId="77777777" w:rsidR="00B127AE" w:rsidRPr="007B6820" w:rsidRDefault="00000000">
      <w:pPr>
        <w:pStyle w:val="ListParagraph"/>
        <w:numPr>
          <w:ilvl w:val="0"/>
          <w:numId w:val="11"/>
        </w:numPr>
        <w:spacing w:after="80"/>
        <w:rPr>
          <w:rFonts w:ascii="Times New Roman" w:hAnsi="Times New Roman" w:cs="Times New Roman"/>
        </w:rPr>
      </w:pPr>
      <w:r w:rsidRPr="007B6820">
        <w:rPr>
          <w:rFonts w:ascii="Times New Roman" w:hAnsi="Times New Roman" w:cs="Times New Roman"/>
        </w:rPr>
        <w:t>Communication: Staff attempt to contact all Level 1 patients to ensure they have supplies/power or have evacuated.</w:t>
      </w:r>
    </w:p>
    <w:p w14:paraId="77133324" w14:textId="77777777" w:rsidR="00B127AE" w:rsidRPr="007B6820" w:rsidRDefault="00000000">
      <w:pPr>
        <w:pStyle w:val="ListParagraph"/>
        <w:numPr>
          <w:ilvl w:val="0"/>
          <w:numId w:val="11"/>
        </w:numPr>
        <w:spacing w:after="80"/>
        <w:rPr>
          <w:rFonts w:ascii="Times New Roman" w:hAnsi="Times New Roman" w:cs="Times New Roman"/>
        </w:rPr>
      </w:pPr>
      <w:r w:rsidRPr="007B6820">
        <w:rPr>
          <w:rFonts w:ascii="Times New Roman" w:hAnsi="Times New Roman" w:cs="Times New Roman"/>
        </w:rPr>
        <w:t>Documentation: All attempts to contact patients and the outcome of those calls must be documented in the clinical record.</w:t>
      </w:r>
    </w:p>
    <w:p w14:paraId="369DD907" w14:textId="77777777" w:rsidR="00B127AE" w:rsidRPr="007B6820" w:rsidRDefault="00000000">
      <w:pPr>
        <w:pStyle w:val="Heading3"/>
        <w:rPr>
          <w:rFonts w:ascii="Times New Roman" w:hAnsi="Times New Roman" w:cs="Times New Roman"/>
        </w:rPr>
      </w:pPr>
      <w:bookmarkStart w:id="76" w:name="_Toc224064740"/>
      <w:r w:rsidRPr="007B6820">
        <w:rPr>
          <w:rFonts w:ascii="Times New Roman" w:hAnsi="Times New Roman" w:cs="Times New Roman"/>
        </w:rPr>
        <w:t>2.2 Interruption of Services</w:t>
      </w:r>
      <w:bookmarkEnd w:id="76"/>
    </w:p>
    <w:p w14:paraId="609BA49A"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If staff cannot reach the patient’s home due to safety hazards (e.g., road closures, downed lines):</w:t>
      </w:r>
    </w:p>
    <w:p w14:paraId="4E069797"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lastRenderedPageBreak/>
        <w:t>The Administrator must be notified immediately.</w:t>
      </w:r>
    </w:p>
    <w:p w14:paraId="6DF2480E"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The agency must contact the patient’s emergency contact or family.</w:t>
      </w:r>
    </w:p>
    <w:p w14:paraId="02C336E1"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If the patient is Level 1 and cannot be reached, the agency must contact local emergency services (911/Police/Fire) to request a Welfare Check.</w:t>
      </w:r>
    </w:p>
    <w:p w14:paraId="161CF789" w14:textId="77777777" w:rsidR="00B127AE" w:rsidRPr="007B6820" w:rsidRDefault="00000000">
      <w:pPr>
        <w:pStyle w:val="Heading3"/>
        <w:rPr>
          <w:rFonts w:ascii="Times New Roman" w:hAnsi="Times New Roman" w:cs="Times New Roman"/>
        </w:rPr>
      </w:pPr>
      <w:bookmarkStart w:id="77" w:name="_Toc224064741"/>
      <w:r w:rsidRPr="007B6820">
        <w:rPr>
          <w:rFonts w:ascii="Times New Roman" w:hAnsi="Times New Roman" w:cs="Times New Roman"/>
        </w:rPr>
        <w:t>2.3 Recovery Phase</w:t>
      </w:r>
      <w:bookmarkEnd w:id="77"/>
    </w:p>
    <w:p w14:paraId="7050F32C"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Once the immediate threat passes, the agency prioritizes visits to restore normal operations, starting with Level 1 patients who remained at home.</w:t>
      </w:r>
    </w:p>
    <w:p w14:paraId="6C8DDCDD" w14:textId="77777777" w:rsidR="00B127AE" w:rsidRPr="007B6820" w:rsidRDefault="00000000">
      <w:pPr>
        <w:pStyle w:val="Heading2"/>
        <w:rPr>
          <w:rFonts w:ascii="Times New Roman" w:hAnsi="Times New Roman" w:cs="Times New Roman"/>
        </w:rPr>
      </w:pPr>
      <w:bookmarkStart w:id="78" w:name="_Toc224064742"/>
      <w:r w:rsidRPr="007B6820">
        <w:rPr>
          <w:rFonts w:ascii="Times New Roman" w:hAnsi="Times New Roman" w:cs="Times New Roman"/>
        </w:rPr>
        <w:t>3.0 TRAINING &amp; DRILLS</w:t>
      </w:r>
      <w:bookmarkEnd w:id="78"/>
    </w:p>
    <w:p w14:paraId="195EEA1F"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Orientation: </w:t>
      </w:r>
      <w:r w:rsidRPr="007B6820">
        <w:rPr>
          <w:rFonts w:ascii="Times New Roman" w:hAnsi="Times New Roman" w:cs="Times New Roman"/>
        </w:rPr>
        <w:t>All new staff are trained on the EPP during orientation.</w:t>
      </w:r>
    </w:p>
    <w:p w14:paraId="69486706"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Annual Drill: </w:t>
      </w:r>
      <w:r w:rsidRPr="007B6820">
        <w:rPr>
          <w:rFonts w:ascii="Times New Roman" w:hAnsi="Times New Roman" w:cs="Times New Roman"/>
        </w:rPr>
        <w:t>The agency conducts at least one emergency preparedness drill or table-top exercise annually to test the communication plan.</w:t>
      </w:r>
    </w:p>
    <w:p w14:paraId="19A54120" w14:textId="77777777" w:rsidR="00B127AE" w:rsidRPr="007B6820" w:rsidRDefault="00000000">
      <w:pPr>
        <w:rPr>
          <w:rFonts w:ascii="Times New Roman" w:hAnsi="Times New Roman" w:cs="Times New Roman"/>
        </w:rPr>
      </w:pPr>
      <w:r w:rsidRPr="007B6820">
        <w:rPr>
          <w:rFonts w:ascii="Times New Roman" w:hAnsi="Times New Roman" w:cs="Times New Roman"/>
        </w:rPr>
        <w:br w:type="page"/>
      </w:r>
    </w:p>
    <w:p w14:paraId="73C02A56" w14:textId="77777777" w:rsidR="00B127AE" w:rsidRPr="007B6820" w:rsidRDefault="00000000">
      <w:pPr>
        <w:pStyle w:val="Heading1"/>
        <w:rPr>
          <w:rFonts w:ascii="Times New Roman" w:hAnsi="Times New Roman" w:cs="Times New Roman"/>
        </w:rPr>
      </w:pPr>
      <w:bookmarkStart w:id="79" w:name="_Toc224064743"/>
      <w:r w:rsidRPr="007B6820">
        <w:rPr>
          <w:rFonts w:ascii="Times New Roman" w:hAnsi="Times New Roman" w:cs="Times New Roman"/>
        </w:rPr>
        <w:lastRenderedPageBreak/>
        <w:t>PART 9: QUALITY ASSURANCE (He-P 809.18)</w:t>
      </w:r>
      <w:bookmarkEnd w:id="79"/>
    </w:p>
    <w:p w14:paraId="2E250A8C" w14:textId="77777777" w:rsidR="00B127AE" w:rsidRPr="007B6820" w:rsidRDefault="00000000">
      <w:pPr>
        <w:pStyle w:val="Heading2"/>
        <w:rPr>
          <w:rFonts w:ascii="Times New Roman" w:hAnsi="Times New Roman" w:cs="Times New Roman"/>
        </w:rPr>
      </w:pPr>
      <w:bookmarkStart w:id="80" w:name="_Toc224064744"/>
      <w:r w:rsidRPr="007B6820">
        <w:rPr>
          <w:rFonts w:ascii="Times New Roman" w:hAnsi="Times New Roman" w:cs="Times New Roman"/>
        </w:rPr>
        <w:t>1.0 QUALITY ASSESSMENT &amp; PERFORMANCE IMPROVEMENT (QAPI)</w:t>
      </w:r>
      <w:bookmarkEnd w:id="80"/>
    </w:p>
    <w:p w14:paraId="5E126683"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In compliance with He-P 809.18, NH Care Center maintains an ongoing, data-driven QAPI program to objectively evaluate the quality of patient care and administrative operations.</w:t>
      </w:r>
    </w:p>
    <w:p w14:paraId="02F39EA3" w14:textId="77777777" w:rsidR="00B127AE" w:rsidRPr="007B6820" w:rsidRDefault="00000000">
      <w:pPr>
        <w:pStyle w:val="Heading3"/>
        <w:rPr>
          <w:rFonts w:ascii="Times New Roman" w:hAnsi="Times New Roman" w:cs="Times New Roman"/>
        </w:rPr>
      </w:pPr>
      <w:bookmarkStart w:id="81" w:name="_Toc224064745"/>
      <w:r w:rsidRPr="007B6820">
        <w:rPr>
          <w:rFonts w:ascii="Times New Roman" w:hAnsi="Times New Roman" w:cs="Times New Roman"/>
        </w:rPr>
        <w:t>1.1 Quality Assurance Committee</w:t>
      </w:r>
      <w:bookmarkEnd w:id="81"/>
    </w:p>
    <w:p w14:paraId="57198E08"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Composition: </w:t>
      </w:r>
      <w:r w:rsidRPr="007B6820">
        <w:rPr>
          <w:rFonts w:ascii="Times New Roman" w:hAnsi="Times New Roman" w:cs="Times New Roman"/>
        </w:rPr>
        <w:t>The committee consists of the Administrator, the Director of Patient Services (Clinical Director), and at least one other professional staff member (e.g., a field nurse or therapist).</w:t>
      </w:r>
    </w:p>
    <w:p w14:paraId="0A6AB94E"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Frequency: </w:t>
      </w:r>
      <w:r w:rsidRPr="007B6820">
        <w:rPr>
          <w:rFonts w:ascii="Times New Roman" w:hAnsi="Times New Roman" w:cs="Times New Roman"/>
        </w:rPr>
        <w:t>The committee meets quarterly (at least 4 times per year).</w:t>
      </w:r>
    </w:p>
    <w:p w14:paraId="3B539B23"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Minutes: </w:t>
      </w:r>
      <w:r w:rsidRPr="007B6820">
        <w:rPr>
          <w:rFonts w:ascii="Times New Roman" w:hAnsi="Times New Roman" w:cs="Times New Roman"/>
        </w:rPr>
        <w:t>Detailed minutes of the meetings, findings, and corrective actions are maintained and available for state inspection.</w:t>
      </w:r>
    </w:p>
    <w:p w14:paraId="1173513A" w14:textId="77777777" w:rsidR="00B127AE" w:rsidRPr="007B6820" w:rsidRDefault="00000000">
      <w:pPr>
        <w:pStyle w:val="Heading3"/>
        <w:rPr>
          <w:rFonts w:ascii="Times New Roman" w:hAnsi="Times New Roman" w:cs="Times New Roman"/>
        </w:rPr>
      </w:pPr>
      <w:bookmarkStart w:id="82" w:name="_Toc224064746"/>
      <w:r w:rsidRPr="007B6820">
        <w:rPr>
          <w:rFonts w:ascii="Times New Roman" w:hAnsi="Times New Roman" w:cs="Times New Roman"/>
        </w:rPr>
        <w:t>1.2 Clinical Record Review (Chart Audits)</w:t>
      </w:r>
      <w:bookmarkEnd w:id="82"/>
    </w:p>
    <w:p w14:paraId="0FFFEACD"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Methodology: </w:t>
      </w:r>
      <w:r w:rsidRPr="007B6820">
        <w:rPr>
          <w:rFonts w:ascii="Times New Roman" w:hAnsi="Times New Roman" w:cs="Times New Roman"/>
        </w:rPr>
        <w:t>A random sample of at least 10% of active and closed clinical records are audited quarterly by the Clinical Director or designee.</w:t>
      </w:r>
    </w:p>
    <w:p w14:paraId="67DF6DF2"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Audit Criteria — Charts are reviewed for:</w:t>
      </w:r>
    </w:p>
    <w:p w14:paraId="0189D4F4"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Presence of signed Physician Orders and Plan of Care.</w:t>
      </w:r>
    </w:p>
    <w:p w14:paraId="1FBB47AB"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Adherence to the visit frequency ordered.</w:t>
      </w:r>
    </w:p>
    <w:p w14:paraId="6EB93958"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Timely completion of Start of Care and Recertification assessments.</w:t>
      </w:r>
    </w:p>
    <w:p w14:paraId="52D9E296"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Documentation of the patient’s response to treatment.</w:t>
      </w:r>
    </w:p>
    <w:p w14:paraId="0BD66F3C"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Presence of mandatory consents, Rights acknowledgments, and Advance Directives.</w:t>
      </w:r>
    </w:p>
    <w:p w14:paraId="3C760300" w14:textId="77777777" w:rsidR="00B127AE" w:rsidRPr="007B6820" w:rsidRDefault="00000000">
      <w:pPr>
        <w:pStyle w:val="Heading3"/>
        <w:rPr>
          <w:rFonts w:ascii="Times New Roman" w:hAnsi="Times New Roman" w:cs="Times New Roman"/>
        </w:rPr>
      </w:pPr>
      <w:bookmarkStart w:id="83" w:name="_Toc224064747"/>
      <w:r w:rsidRPr="007B6820">
        <w:rPr>
          <w:rFonts w:ascii="Times New Roman" w:hAnsi="Times New Roman" w:cs="Times New Roman"/>
        </w:rPr>
        <w:t>1.3 Quality Indicators &amp; Adverse Events</w:t>
      </w:r>
      <w:bookmarkEnd w:id="83"/>
    </w:p>
    <w:p w14:paraId="165DE54E"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The QA Committee tracks and trends specific high-risk indicators:</w:t>
      </w:r>
    </w:p>
    <w:p w14:paraId="2B328DB2"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Infection Rates: </w:t>
      </w:r>
      <w:r w:rsidRPr="007B6820">
        <w:rPr>
          <w:rFonts w:ascii="Times New Roman" w:hAnsi="Times New Roman" w:cs="Times New Roman"/>
        </w:rPr>
        <w:t>(e.g., catheter-associated UTIs, surgical site infections).</w:t>
      </w:r>
    </w:p>
    <w:p w14:paraId="4D72AD85"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Fall Rates: </w:t>
      </w:r>
      <w:r w:rsidRPr="007B6820">
        <w:rPr>
          <w:rFonts w:ascii="Times New Roman" w:hAnsi="Times New Roman" w:cs="Times New Roman"/>
        </w:rPr>
        <w:t>Falls with and without injury.</w:t>
      </w:r>
    </w:p>
    <w:p w14:paraId="4377A893"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Medication Errors: </w:t>
      </w:r>
      <w:r w:rsidRPr="007B6820">
        <w:rPr>
          <w:rFonts w:ascii="Times New Roman" w:hAnsi="Times New Roman" w:cs="Times New Roman"/>
        </w:rPr>
        <w:t>Administration errors or significant adverse drug reactions.</w:t>
      </w:r>
    </w:p>
    <w:p w14:paraId="608AE066"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Hospitalization Rates: </w:t>
      </w:r>
      <w:r w:rsidRPr="007B6820">
        <w:rPr>
          <w:rFonts w:ascii="Times New Roman" w:hAnsi="Times New Roman" w:cs="Times New Roman"/>
        </w:rPr>
        <w:t>Unplanned transfers to the ER or hospital admission.</w:t>
      </w:r>
    </w:p>
    <w:p w14:paraId="4ACF9075"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Patient Complaints: </w:t>
      </w:r>
      <w:r w:rsidRPr="007B6820">
        <w:rPr>
          <w:rFonts w:ascii="Times New Roman" w:hAnsi="Times New Roman" w:cs="Times New Roman"/>
        </w:rPr>
        <w:t>Number and nature of grievances filed.</w:t>
      </w:r>
    </w:p>
    <w:p w14:paraId="17E5A575" w14:textId="77777777" w:rsidR="00B127AE" w:rsidRPr="007B6820" w:rsidRDefault="00000000">
      <w:pPr>
        <w:pStyle w:val="Heading3"/>
        <w:rPr>
          <w:rFonts w:ascii="Times New Roman" w:hAnsi="Times New Roman" w:cs="Times New Roman"/>
        </w:rPr>
      </w:pPr>
      <w:bookmarkStart w:id="84" w:name="_Toc224064748"/>
      <w:r w:rsidRPr="007B6820">
        <w:rPr>
          <w:rFonts w:ascii="Times New Roman" w:hAnsi="Times New Roman" w:cs="Times New Roman"/>
        </w:rPr>
        <w:t>1.4 Patient Satisfaction Surveys</w:t>
      </w:r>
      <w:bookmarkEnd w:id="84"/>
    </w:p>
    <w:p w14:paraId="600941E2"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NH Care Center shall conduct patient/family satisfaction surveys on an ongoing basis. Surveys may be distributed at discharge, during recertification periods, or at least annually for long-term patients. Survey results shall be compiled, analyzed, and presented to the QA Committee quarterly. Trends in dissatisfaction shall be addressed through corrective action plans.</w:t>
      </w:r>
    </w:p>
    <w:p w14:paraId="5E3166C6" w14:textId="77777777" w:rsidR="00B127AE" w:rsidRPr="007B6820" w:rsidRDefault="00000000">
      <w:pPr>
        <w:pStyle w:val="Heading3"/>
        <w:rPr>
          <w:rFonts w:ascii="Times New Roman" w:hAnsi="Times New Roman" w:cs="Times New Roman"/>
        </w:rPr>
      </w:pPr>
      <w:bookmarkStart w:id="85" w:name="_Toc224064749"/>
      <w:r w:rsidRPr="007B6820">
        <w:rPr>
          <w:rFonts w:ascii="Times New Roman" w:hAnsi="Times New Roman" w:cs="Times New Roman"/>
        </w:rPr>
        <w:t>1.5 Annual Agency Evaluation</w:t>
      </w:r>
      <w:bookmarkEnd w:id="85"/>
    </w:p>
    <w:p w14:paraId="28409472"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An Annual Professional Evaluation of the agency’s total program is conducted. This report summarizes the findings of the quarterly audits, patient satisfaction surveys, and administrative changes, and sets goals for the coming year.</w:t>
      </w:r>
    </w:p>
    <w:p w14:paraId="508B9D13" w14:textId="77777777" w:rsidR="00B127AE" w:rsidRPr="007B6820" w:rsidRDefault="00000000">
      <w:pPr>
        <w:rPr>
          <w:rFonts w:ascii="Times New Roman" w:hAnsi="Times New Roman" w:cs="Times New Roman"/>
        </w:rPr>
      </w:pPr>
      <w:r w:rsidRPr="007B6820">
        <w:rPr>
          <w:rFonts w:ascii="Times New Roman" w:hAnsi="Times New Roman" w:cs="Times New Roman"/>
        </w:rPr>
        <w:br w:type="page"/>
      </w:r>
    </w:p>
    <w:p w14:paraId="1715BC92" w14:textId="77777777" w:rsidR="00B127AE" w:rsidRPr="007B6820" w:rsidRDefault="00000000">
      <w:pPr>
        <w:pStyle w:val="Heading1"/>
        <w:rPr>
          <w:rFonts w:ascii="Times New Roman" w:hAnsi="Times New Roman" w:cs="Times New Roman"/>
        </w:rPr>
      </w:pPr>
      <w:bookmarkStart w:id="86" w:name="_Toc224064750"/>
      <w:r w:rsidRPr="007B6820">
        <w:rPr>
          <w:rFonts w:ascii="Times New Roman" w:hAnsi="Times New Roman" w:cs="Times New Roman"/>
        </w:rPr>
        <w:lastRenderedPageBreak/>
        <w:t>PART 10: CLINICAL RECORDS (He-P 809.14(q)-(s); He-P 809.15)</w:t>
      </w:r>
      <w:bookmarkEnd w:id="86"/>
    </w:p>
    <w:p w14:paraId="37EFD846" w14:textId="77777777" w:rsidR="00B127AE" w:rsidRPr="007B6820" w:rsidRDefault="00000000">
      <w:pPr>
        <w:pStyle w:val="Heading2"/>
        <w:rPr>
          <w:rFonts w:ascii="Times New Roman" w:hAnsi="Times New Roman" w:cs="Times New Roman"/>
        </w:rPr>
      </w:pPr>
      <w:bookmarkStart w:id="87" w:name="_Toc224064751"/>
      <w:r w:rsidRPr="007B6820">
        <w:rPr>
          <w:rFonts w:ascii="Times New Roman" w:hAnsi="Times New Roman" w:cs="Times New Roman"/>
        </w:rPr>
        <w:t>1.0 RECORD CONTENT &amp; ORGANIZATION</w:t>
      </w:r>
      <w:bookmarkEnd w:id="87"/>
    </w:p>
    <w:p w14:paraId="0748C7DB"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A single, integrated clinical record is maintained for each patient. The record must be accurate, accessible, and organized to facilitate continuity of care.</w:t>
      </w:r>
    </w:p>
    <w:p w14:paraId="0E27C88B" w14:textId="77777777" w:rsidR="00B127AE" w:rsidRPr="007B6820" w:rsidRDefault="00000000">
      <w:pPr>
        <w:pStyle w:val="Heading3"/>
        <w:rPr>
          <w:rFonts w:ascii="Times New Roman" w:hAnsi="Times New Roman" w:cs="Times New Roman"/>
        </w:rPr>
      </w:pPr>
      <w:bookmarkStart w:id="88" w:name="_Toc224064752"/>
      <w:r w:rsidRPr="007B6820">
        <w:rPr>
          <w:rFonts w:ascii="Times New Roman" w:hAnsi="Times New Roman" w:cs="Times New Roman"/>
        </w:rPr>
        <w:t>1.1 Required Documents</w:t>
      </w:r>
      <w:bookmarkEnd w:id="88"/>
    </w:p>
    <w:p w14:paraId="274547E0" w14:textId="77777777" w:rsidR="00B127AE" w:rsidRPr="007B6820" w:rsidRDefault="00000000">
      <w:pPr>
        <w:pStyle w:val="ListParagraph"/>
        <w:numPr>
          <w:ilvl w:val="0"/>
          <w:numId w:val="12"/>
        </w:numPr>
        <w:spacing w:after="80"/>
        <w:rPr>
          <w:rFonts w:ascii="Times New Roman" w:hAnsi="Times New Roman" w:cs="Times New Roman"/>
        </w:rPr>
      </w:pPr>
      <w:r w:rsidRPr="007B6820">
        <w:rPr>
          <w:rFonts w:ascii="Times New Roman" w:hAnsi="Times New Roman" w:cs="Times New Roman"/>
        </w:rPr>
        <w:t>Admission Data: Demographics, Insurance verification, Emergency contacts.</w:t>
      </w:r>
    </w:p>
    <w:p w14:paraId="27E32BE0" w14:textId="77777777" w:rsidR="00B127AE" w:rsidRPr="007B6820" w:rsidRDefault="00000000">
      <w:pPr>
        <w:pStyle w:val="ListParagraph"/>
        <w:numPr>
          <w:ilvl w:val="0"/>
          <w:numId w:val="12"/>
        </w:numPr>
        <w:spacing w:after="80"/>
        <w:rPr>
          <w:rFonts w:ascii="Times New Roman" w:hAnsi="Times New Roman" w:cs="Times New Roman"/>
        </w:rPr>
      </w:pPr>
      <w:r w:rsidRPr="007B6820">
        <w:rPr>
          <w:rFonts w:ascii="Times New Roman" w:hAnsi="Times New Roman" w:cs="Times New Roman"/>
        </w:rPr>
        <w:t>Legal Consents: Signed Service Agreement, Consent to Treat, HIPAA Acknowledgment, Patient Rights Receipt.</w:t>
      </w:r>
    </w:p>
    <w:p w14:paraId="5116FF80" w14:textId="77777777" w:rsidR="00B127AE" w:rsidRPr="007B6820" w:rsidRDefault="00000000">
      <w:pPr>
        <w:pStyle w:val="ListParagraph"/>
        <w:numPr>
          <w:ilvl w:val="0"/>
          <w:numId w:val="12"/>
        </w:numPr>
        <w:spacing w:after="80"/>
        <w:rPr>
          <w:rFonts w:ascii="Times New Roman" w:hAnsi="Times New Roman" w:cs="Times New Roman"/>
        </w:rPr>
      </w:pPr>
      <w:r w:rsidRPr="007B6820">
        <w:rPr>
          <w:rFonts w:ascii="Times New Roman" w:hAnsi="Times New Roman" w:cs="Times New Roman"/>
        </w:rPr>
        <w:t>Advance Directives: Copy of DNR/Living Will/POLST (if applicable).</w:t>
      </w:r>
    </w:p>
    <w:p w14:paraId="7A54A425" w14:textId="77777777" w:rsidR="00B127AE" w:rsidRPr="007B6820" w:rsidRDefault="00000000">
      <w:pPr>
        <w:pStyle w:val="ListParagraph"/>
        <w:numPr>
          <w:ilvl w:val="0"/>
          <w:numId w:val="12"/>
        </w:numPr>
        <w:spacing w:after="80"/>
        <w:rPr>
          <w:rFonts w:ascii="Times New Roman" w:hAnsi="Times New Roman" w:cs="Times New Roman"/>
        </w:rPr>
      </w:pPr>
      <w:r w:rsidRPr="007B6820">
        <w:rPr>
          <w:rFonts w:ascii="Times New Roman" w:hAnsi="Times New Roman" w:cs="Times New Roman"/>
        </w:rPr>
        <w:t>Assessments: Comprehensive Initial Assessment, OASIS (if applicable), and Recertification assessments.</w:t>
      </w:r>
    </w:p>
    <w:p w14:paraId="1C2A06B2" w14:textId="77777777" w:rsidR="00B127AE" w:rsidRPr="007B6820" w:rsidRDefault="00000000">
      <w:pPr>
        <w:pStyle w:val="ListParagraph"/>
        <w:numPr>
          <w:ilvl w:val="0"/>
          <w:numId w:val="12"/>
        </w:numPr>
        <w:spacing w:after="80"/>
        <w:rPr>
          <w:rFonts w:ascii="Times New Roman" w:hAnsi="Times New Roman" w:cs="Times New Roman"/>
        </w:rPr>
      </w:pPr>
      <w:r w:rsidRPr="007B6820">
        <w:rPr>
          <w:rFonts w:ascii="Times New Roman" w:hAnsi="Times New Roman" w:cs="Times New Roman"/>
        </w:rPr>
        <w:t>Physician Orders: Signed Plan of Care (485), Interim Verbal Orders, and Medication Profiles.</w:t>
      </w:r>
    </w:p>
    <w:p w14:paraId="134F99D5" w14:textId="77777777" w:rsidR="00B127AE" w:rsidRPr="007B6820" w:rsidRDefault="00000000">
      <w:pPr>
        <w:pStyle w:val="ListParagraph"/>
        <w:numPr>
          <w:ilvl w:val="0"/>
          <w:numId w:val="12"/>
        </w:numPr>
        <w:spacing w:after="80"/>
        <w:rPr>
          <w:rFonts w:ascii="Times New Roman" w:hAnsi="Times New Roman" w:cs="Times New Roman"/>
        </w:rPr>
      </w:pPr>
      <w:r w:rsidRPr="007B6820">
        <w:rPr>
          <w:rFonts w:ascii="Times New Roman" w:hAnsi="Times New Roman" w:cs="Times New Roman"/>
        </w:rPr>
        <w:t>Progress Notes: Signed and dated clinical notes for every skilled visit and aide visit.</w:t>
      </w:r>
    </w:p>
    <w:p w14:paraId="6FCD3893" w14:textId="77777777" w:rsidR="00B127AE" w:rsidRPr="007B6820" w:rsidRDefault="00000000">
      <w:pPr>
        <w:pStyle w:val="ListParagraph"/>
        <w:numPr>
          <w:ilvl w:val="0"/>
          <w:numId w:val="12"/>
        </w:numPr>
        <w:spacing w:after="80"/>
        <w:rPr>
          <w:rFonts w:ascii="Times New Roman" w:hAnsi="Times New Roman" w:cs="Times New Roman"/>
        </w:rPr>
      </w:pPr>
      <w:r w:rsidRPr="007B6820">
        <w:rPr>
          <w:rFonts w:ascii="Times New Roman" w:hAnsi="Times New Roman" w:cs="Times New Roman"/>
        </w:rPr>
        <w:t>Communication Logs: Coordination of care notes between staff and physicians.</w:t>
      </w:r>
    </w:p>
    <w:p w14:paraId="2F004216" w14:textId="77777777" w:rsidR="00B127AE" w:rsidRPr="007B6820" w:rsidRDefault="00000000">
      <w:pPr>
        <w:pStyle w:val="ListParagraph"/>
        <w:numPr>
          <w:ilvl w:val="0"/>
          <w:numId w:val="12"/>
        </w:numPr>
        <w:spacing w:after="80"/>
        <w:rPr>
          <w:rFonts w:ascii="Times New Roman" w:hAnsi="Times New Roman" w:cs="Times New Roman"/>
        </w:rPr>
      </w:pPr>
      <w:r w:rsidRPr="007B6820">
        <w:rPr>
          <w:rFonts w:ascii="Times New Roman" w:hAnsi="Times New Roman" w:cs="Times New Roman"/>
        </w:rPr>
        <w:t>Discharge Summary: Detailed summary of care provided and discharge status.</w:t>
      </w:r>
    </w:p>
    <w:p w14:paraId="37F40203" w14:textId="77777777" w:rsidR="00B127AE" w:rsidRPr="007B6820" w:rsidRDefault="00000000">
      <w:pPr>
        <w:pStyle w:val="Heading3"/>
        <w:rPr>
          <w:rFonts w:ascii="Times New Roman" w:hAnsi="Times New Roman" w:cs="Times New Roman"/>
        </w:rPr>
      </w:pPr>
      <w:bookmarkStart w:id="89" w:name="_Toc224064753"/>
      <w:r w:rsidRPr="007B6820">
        <w:rPr>
          <w:rFonts w:ascii="Times New Roman" w:hAnsi="Times New Roman" w:cs="Times New Roman"/>
        </w:rPr>
        <w:t>1.2 Timeliness of Documentation</w:t>
      </w:r>
      <w:bookmarkEnd w:id="89"/>
    </w:p>
    <w:p w14:paraId="26FDF386"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Routine Visits: </w:t>
      </w:r>
      <w:r w:rsidRPr="007B6820">
        <w:rPr>
          <w:rFonts w:ascii="Times New Roman" w:hAnsi="Times New Roman" w:cs="Times New Roman"/>
        </w:rPr>
        <w:t>Clinical notes must be completed and submitted within 24 hours of the visit.</w:t>
      </w:r>
    </w:p>
    <w:p w14:paraId="77742BA0"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Assessments (SOC/Recert): </w:t>
      </w:r>
      <w:r w:rsidRPr="007B6820">
        <w:rPr>
          <w:rFonts w:ascii="Times New Roman" w:hAnsi="Times New Roman" w:cs="Times New Roman"/>
        </w:rPr>
        <w:t>Comprehensive assessments must be completed and locked within 5 days of the assessment date.</w:t>
      </w:r>
    </w:p>
    <w:p w14:paraId="3EBA920F"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Verbal Orders: </w:t>
      </w:r>
      <w:r w:rsidRPr="007B6820">
        <w:rPr>
          <w:rFonts w:ascii="Times New Roman" w:hAnsi="Times New Roman" w:cs="Times New Roman"/>
        </w:rPr>
        <w:t>Must be documented in the record on the same day they are received.</w:t>
      </w:r>
    </w:p>
    <w:p w14:paraId="168229E3" w14:textId="77777777" w:rsidR="00B127AE" w:rsidRPr="007B6820" w:rsidRDefault="00000000">
      <w:pPr>
        <w:pStyle w:val="Heading2"/>
        <w:rPr>
          <w:rFonts w:ascii="Times New Roman" w:hAnsi="Times New Roman" w:cs="Times New Roman"/>
        </w:rPr>
      </w:pPr>
      <w:bookmarkStart w:id="90" w:name="_Toc224064754"/>
      <w:r w:rsidRPr="007B6820">
        <w:rPr>
          <w:rFonts w:ascii="Times New Roman" w:hAnsi="Times New Roman" w:cs="Times New Roman"/>
        </w:rPr>
        <w:t>2.0 AUTHENTICATION &amp; INTEGRITY</w:t>
      </w:r>
      <w:bookmarkEnd w:id="90"/>
    </w:p>
    <w:p w14:paraId="1A8D942D" w14:textId="77777777" w:rsidR="00B127AE" w:rsidRPr="007B6820" w:rsidRDefault="00000000">
      <w:pPr>
        <w:pStyle w:val="Heading3"/>
        <w:rPr>
          <w:rFonts w:ascii="Times New Roman" w:hAnsi="Times New Roman" w:cs="Times New Roman"/>
        </w:rPr>
      </w:pPr>
      <w:bookmarkStart w:id="91" w:name="_Toc224064755"/>
      <w:r w:rsidRPr="007B6820">
        <w:rPr>
          <w:rFonts w:ascii="Times New Roman" w:hAnsi="Times New Roman" w:cs="Times New Roman"/>
        </w:rPr>
        <w:t>2.1 Signatures</w:t>
      </w:r>
      <w:bookmarkEnd w:id="91"/>
    </w:p>
    <w:p w14:paraId="447A4A5B"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All entries in the clinical record must be signed and dated by the individual providing the service. Electronic signatures are permitted if the EHR system is secure and password-protected.</w:t>
      </w:r>
    </w:p>
    <w:p w14:paraId="22834DE4" w14:textId="77777777" w:rsidR="00B127AE" w:rsidRPr="007B6820" w:rsidRDefault="00000000">
      <w:pPr>
        <w:pStyle w:val="Heading3"/>
        <w:rPr>
          <w:rFonts w:ascii="Times New Roman" w:hAnsi="Times New Roman" w:cs="Times New Roman"/>
        </w:rPr>
      </w:pPr>
      <w:bookmarkStart w:id="92" w:name="_Toc224064756"/>
      <w:r w:rsidRPr="007B6820">
        <w:rPr>
          <w:rFonts w:ascii="Times New Roman" w:hAnsi="Times New Roman" w:cs="Times New Roman"/>
        </w:rPr>
        <w:t>2.2 Correction of Errors</w:t>
      </w:r>
      <w:bookmarkEnd w:id="92"/>
    </w:p>
    <w:p w14:paraId="224FEC96"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Paper Records: </w:t>
      </w:r>
      <w:r w:rsidRPr="007B6820">
        <w:rPr>
          <w:rFonts w:ascii="Times New Roman" w:hAnsi="Times New Roman" w:cs="Times New Roman"/>
        </w:rPr>
        <w:t>Errors must be corrected by drawing a single line through the incorrect entry, writing “Error” or “Mistaken Entry,” and initialing/dating the correction. White-out, obliteration, or erasing is strictly prohibited.</w:t>
      </w:r>
    </w:p>
    <w:p w14:paraId="6F33F847"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Electronic Records: </w:t>
      </w:r>
      <w:r w:rsidRPr="007B6820">
        <w:rPr>
          <w:rFonts w:ascii="Times New Roman" w:hAnsi="Times New Roman" w:cs="Times New Roman"/>
        </w:rPr>
        <w:t>Corrections must be made via an amendment or addendum that preserves the original entry in the audit trail.</w:t>
      </w:r>
    </w:p>
    <w:p w14:paraId="37C8A811" w14:textId="77777777" w:rsidR="00B127AE" w:rsidRPr="007B6820" w:rsidRDefault="00000000">
      <w:pPr>
        <w:pStyle w:val="Heading3"/>
        <w:rPr>
          <w:rFonts w:ascii="Times New Roman" w:hAnsi="Times New Roman" w:cs="Times New Roman"/>
        </w:rPr>
      </w:pPr>
      <w:bookmarkStart w:id="93" w:name="_Toc224064757"/>
      <w:r w:rsidRPr="007B6820">
        <w:rPr>
          <w:rFonts w:ascii="Times New Roman" w:hAnsi="Times New Roman" w:cs="Times New Roman"/>
        </w:rPr>
        <w:t>2.3 Late Entries</w:t>
      </w:r>
      <w:bookmarkEnd w:id="93"/>
    </w:p>
    <w:p w14:paraId="27E459C9"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If documentation is not completed within the required timeframe, it must be labeled as a “Late Entry.” The entry must include: the current date and time, the actual date and time the care was provided, and the reason for the delay.</w:t>
      </w:r>
    </w:p>
    <w:p w14:paraId="7E55440A" w14:textId="77777777" w:rsidR="00B127AE" w:rsidRPr="007B6820" w:rsidRDefault="00000000">
      <w:pPr>
        <w:pStyle w:val="Heading2"/>
        <w:rPr>
          <w:rFonts w:ascii="Times New Roman" w:hAnsi="Times New Roman" w:cs="Times New Roman"/>
        </w:rPr>
      </w:pPr>
      <w:bookmarkStart w:id="94" w:name="_Toc224064758"/>
      <w:r w:rsidRPr="007B6820">
        <w:rPr>
          <w:rFonts w:ascii="Times New Roman" w:hAnsi="Times New Roman" w:cs="Times New Roman"/>
        </w:rPr>
        <w:t>3.0 CONFIDENTIALITY &amp; SECURITY</w:t>
      </w:r>
      <w:bookmarkEnd w:id="94"/>
    </w:p>
    <w:p w14:paraId="2820338A" w14:textId="77777777" w:rsidR="00B127AE" w:rsidRPr="007B6820" w:rsidRDefault="00000000">
      <w:pPr>
        <w:pStyle w:val="Heading3"/>
        <w:rPr>
          <w:rFonts w:ascii="Times New Roman" w:hAnsi="Times New Roman" w:cs="Times New Roman"/>
        </w:rPr>
      </w:pPr>
      <w:bookmarkStart w:id="95" w:name="_Toc224064759"/>
      <w:r w:rsidRPr="007B6820">
        <w:rPr>
          <w:rFonts w:ascii="Times New Roman" w:hAnsi="Times New Roman" w:cs="Times New Roman"/>
        </w:rPr>
        <w:lastRenderedPageBreak/>
        <w:t>3.1 HIPAA Compliance</w:t>
      </w:r>
      <w:bookmarkEnd w:id="95"/>
    </w:p>
    <w:p w14:paraId="7665EB01"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Clinical records are strictly confidential. Access is restricted to:</w:t>
      </w:r>
    </w:p>
    <w:p w14:paraId="3EF57635"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Authorized clinical staff involved in the patient’s care (“Need to Know”).</w:t>
      </w:r>
    </w:p>
    <w:p w14:paraId="69C49802"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The patient or their legal representative (upon written request).</w:t>
      </w:r>
    </w:p>
    <w:p w14:paraId="36086CE1"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Authorized state (DHHS) and federal surveyors.</w:t>
      </w:r>
    </w:p>
    <w:p w14:paraId="7C45B9A5" w14:textId="77777777" w:rsidR="00B127AE" w:rsidRPr="007B6820" w:rsidRDefault="00000000">
      <w:pPr>
        <w:pStyle w:val="Heading3"/>
        <w:rPr>
          <w:rFonts w:ascii="Times New Roman" w:hAnsi="Times New Roman" w:cs="Times New Roman"/>
        </w:rPr>
      </w:pPr>
      <w:bookmarkStart w:id="96" w:name="_Toc224064760"/>
      <w:r w:rsidRPr="007B6820">
        <w:rPr>
          <w:rFonts w:ascii="Times New Roman" w:hAnsi="Times New Roman" w:cs="Times New Roman"/>
        </w:rPr>
        <w:t>3.2 Physical &amp; Electronic Security</w:t>
      </w:r>
      <w:bookmarkEnd w:id="96"/>
    </w:p>
    <w:p w14:paraId="19EFDAD7"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Paper Records: </w:t>
      </w:r>
      <w:r w:rsidRPr="007B6820">
        <w:rPr>
          <w:rFonts w:ascii="Times New Roman" w:hAnsi="Times New Roman" w:cs="Times New Roman"/>
        </w:rPr>
        <w:t>Must be stored in locked, fire-resistant cabinets within a locked office. When in transit, records must be kept in a locked bag or trunk, never visible in a car.</w:t>
      </w:r>
    </w:p>
    <w:p w14:paraId="21AB332A"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Electronic Records (EHR) — He-P 809.14(s):</w:t>
      </w:r>
    </w:p>
    <w:p w14:paraId="3FD6898E"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The agency maintains written policies covering the following three required elements:</w:t>
      </w:r>
    </w:p>
    <w:p w14:paraId="2467E860" w14:textId="77777777" w:rsidR="00B127AE" w:rsidRPr="007B6820" w:rsidRDefault="00000000">
      <w:pPr>
        <w:pStyle w:val="ListParagraph"/>
        <w:numPr>
          <w:ilvl w:val="0"/>
          <w:numId w:val="13"/>
        </w:numPr>
        <w:spacing w:after="80"/>
        <w:rPr>
          <w:rFonts w:ascii="Times New Roman" w:hAnsi="Times New Roman" w:cs="Times New Roman"/>
        </w:rPr>
      </w:pPr>
      <w:r w:rsidRPr="007B6820">
        <w:rPr>
          <w:rFonts w:ascii="Times New Roman" w:hAnsi="Times New Roman" w:cs="Times New Roman"/>
        </w:rPr>
        <w:t>Procedures for Backing Up Files: Electronic records are stored on secure, encrypted servers with automatic daily backup to prevent loss of data.</w:t>
      </w:r>
    </w:p>
    <w:p w14:paraId="414A71E8" w14:textId="77777777" w:rsidR="00B127AE" w:rsidRPr="007B6820" w:rsidRDefault="00000000">
      <w:pPr>
        <w:pStyle w:val="ListParagraph"/>
        <w:numPr>
          <w:ilvl w:val="0"/>
          <w:numId w:val="13"/>
        </w:numPr>
        <w:spacing w:after="80"/>
        <w:rPr>
          <w:rFonts w:ascii="Times New Roman" w:hAnsi="Times New Roman" w:cs="Times New Roman"/>
        </w:rPr>
      </w:pPr>
      <w:r w:rsidRPr="007B6820">
        <w:rPr>
          <w:rFonts w:ascii="Times New Roman" w:hAnsi="Times New Roman" w:cs="Times New Roman"/>
        </w:rPr>
        <w:t>Safeguards for Confidentiality: Staff passwords must be unique and changed every 90 days. Access is role-based and restricted to authorized personnel. Terminated staff access must be revoked immediately.</w:t>
      </w:r>
    </w:p>
    <w:p w14:paraId="6000B29D" w14:textId="77777777" w:rsidR="00B127AE" w:rsidRPr="007B6820" w:rsidRDefault="00000000">
      <w:pPr>
        <w:pStyle w:val="ListParagraph"/>
        <w:numPr>
          <w:ilvl w:val="0"/>
          <w:numId w:val="13"/>
        </w:numPr>
        <w:spacing w:after="80"/>
        <w:rPr>
          <w:rFonts w:ascii="Times New Roman" w:hAnsi="Times New Roman" w:cs="Times New Roman"/>
        </w:rPr>
      </w:pPr>
      <w:r w:rsidRPr="007B6820">
        <w:rPr>
          <w:rFonts w:ascii="Times New Roman" w:hAnsi="Times New Roman" w:cs="Times New Roman"/>
        </w:rPr>
        <w:t>Systems to Prevent Tampering: The EHR system maintains a complete audit trail of all entries, modifications, and access events. Tampering with electronic records is prohibited and subject to disciplinary action.</w:t>
      </w:r>
    </w:p>
    <w:p w14:paraId="15D10901" w14:textId="77777777" w:rsidR="00B127AE" w:rsidRPr="007B6820" w:rsidRDefault="00000000">
      <w:pPr>
        <w:pStyle w:val="Heading3"/>
        <w:rPr>
          <w:rFonts w:ascii="Times New Roman" w:hAnsi="Times New Roman" w:cs="Times New Roman"/>
        </w:rPr>
      </w:pPr>
      <w:bookmarkStart w:id="97" w:name="_Toc224064761"/>
      <w:r w:rsidRPr="007B6820">
        <w:rPr>
          <w:rFonts w:ascii="Times New Roman" w:hAnsi="Times New Roman" w:cs="Times New Roman"/>
        </w:rPr>
        <w:t>3.3 Release of Information (ROI)</w:t>
      </w:r>
      <w:bookmarkEnd w:id="97"/>
    </w:p>
    <w:p w14:paraId="0F532849"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Patients may request copies of their records by submitting a written request. The agency shall provide the records within 30 days of the request (per HIPAA) or sooner if required by state law. A reasonable, cost-based fee may be charged for copying, as permitted by NH law.</w:t>
      </w:r>
    </w:p>
    <w:p w14:paraId="043D1F7C" w14:textId="77777777" w:rsidR="00B127AE" w:rsidRPr="007B6820" w:rsidRDefault="00000000">
      <w:pPr>
        <w:pStyle w:val="Heading2"/>
        <w:rPr>
          <w:rFonts w:ascii="Times New Roman" w:hAnsi="Times New Roman" w:cs="Times New Roman"/>
        </w:rPr>
      </w:pPr>
      <w:bookmarkStart w:id="98" w:name="_Toc224064762"/>
      <w:r w:rsidRPr="007B6820">
        <w:rPr>
          <w:rFonts w:ascii="Times New Roman" w:hAnsi="Times New Roman" w:cs="Times New Roman"/>
        </w:rPr>
        <w:t>4.0 RETENTION POLICY</w:t>
      </w:r>
      <w:bookmarkEnd w:id="98"/>
    </w:p>
    <w:p w14:paraId="37ED9CE8"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Standard Retention: </w:t>
      </w:r>
      <w:r w:rsidRPr="007B6820">
        <w:rPr>
          <w:rFonts w:ascii="Times New Roman" w:hAnsi="Times New Roman" w:cs="Times New Roman"/>
        </w:rPr>
        <w:t>Clinical records shall be retained for a minimum of 6 years following the date of discharge.</w:t>
      </w:r>
    </w:p>
    <w:p w14:paraId="31A94759"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Minors: </w:t>
      </w:r>
      <w:r w:rsidRPr="007B6820">
        <w:rPr>
          <w:rFonts w:ascii="Times New Roman" w:hAnsi="Times New Roman" w:cs="Times New Roman"/>
        </w:rPr>
        <w:t>For patients under 18, records are retained for 6 years after they reach the age of majority (until age 24).</w:t>
      </w:r>
    </w:p>
    <w:p w14:paraId="4622FDB8"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Disposal: </w:t>
      </w:r>
      <w:r w:rsidRPr="007B6820">
        <w:rPr>
          <w:rFonts w:ascii="Times New Roman" w:hAnsi="Times New Roman" w:cs="Times New Roman"/>
        </w:rPr>
        <w:t>After the retention period, records are destroyed via shredding (paper) or permanent digital deletion to prevent reconstruction.</w:t>
      </w:r>
    </w:p>
    <w:p w14:paraId="476C5442" w14:textId="77777777" w:rsidR="00B127AE" w:rsidRPr="007B6820" w:rsidRDefault="00000000">
      <w:pPr>
        <w:pStyle w:val="Heading2"/>
        <w:rPr>
          <w:rFonts w:ascii="Times New Roman" w:hAnsi="Times New Roman" w:cs="Times New Roman"/>
        </w:rPr>
      </w:pPr>
      <w:bookmarkStart w:id="99" w:name="_Toc224064763"/>
      <w:r w:rsidRPr="007B6820">
        <w:rPr>
          <w:rFonts w:ascii="Times New Roman" w:hAnsi="Times New Roman" w:cs="Times New Roman"/>
        </w:rPr>
        <w:t>5.0 AGENCY CLOSURE PROTOCOL (He-P 809.14(p))</w:t>
      </w:r>
      <w:bookmarkEnd w:id="99"/>
    </w:p>
    <w:p w14:paraId="21E94EB5"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In the event NH Care Center ceases operations:</w:t>
      </w:r>
    </w:p>
    <w:p w14:paraId="0E7D2A5B" w14:textId="77777777" w:rsidR="00B127AE" w:rsidRPr="007B6820" w:rsidRDefault="00000000">
      <w:pPr>
        <w:pStyle w:val="ListParagraph"/>
        <w:numPr>
          <w:ilvl w:val="0"/>
          <w:numId w:val="14"/>
        </w:numPr>
        <w:spacing w:after="80"/>
        <w:rPr>
          <w:rFonts w:ascii="Times New Roman" w:hAnsi="Times New Roman" w:cs="Times New Roman"/>
        </w:rPr>
      </w:pPr>
      <w:r w:rsidRPr="007B6820">
        <w:rPr>
          <w:rFonts w:ascii="Times New Roman" w:hAnsi="Times New Roman" w:cs="Times New Roman"/>
        </w:rPr>
        <w:t>Notification: The agency shall notify the NH DHHS Health Facilities Administration and all active patients at least 60 days prior to closure, including a written closure plan that ensures adequate care of patients until they are transferred or discharged.</w:t>
      </w:r>
    </w:p>
    <w:p w14:paraId="72CEAC2A" w14:textId="77777777" w:rsidR="00B127AE" w:rsidRPr="007B6820" w:rsidRDefault="00000000">
      <w:pPr>
        <w:pStyle w:val="ListParagraph"/>
        <w:numPr>
          <w:ilvl w:val="0"/>
          <w:numId w:val="14"/>
        </w:numPr>
        <w:spacing w:after="80"/>
        <w:rPr>
          <w:rFonts w:ascii="Times New Roman" w:hAnsi="Times New Roman" w:cs="Times New Roman"/>
        </w:rPr>
      </w:pPr>
      <w:r w:rsidRPr="007B6820">
        <w:rPr>
          <w:rFonts w:ascii="Times New Roman" w:hAnsi="Times New Roman" w:cs="Times New Roman"/>
        </w:rPr>
        <w:t>Transfer: Clinical records shall be transferred to the patient’s new provider or to the specific successor agency designated to maintain the files.</w:t>
      </w:r>
    </w:p>
    <w:p w14:paraId="7DAFAF8E" w14:textId="77777777" w:rsidR="00B127AE" w:rsidRPr="007B6820" w:rsidRDefault="00000000">
      <w:pPr>
        <w:pStyle w:val="ListParagraph"/>
        <w:numPr>
          <w:ilvl w:val="0"/>
          <w:numId w:val="14"/>
        </w:numPr>
        <w:spacing w:after="80"/>
        <w:rPr>
          <w:rFonts w:ascii="Times New Roman" w:hAnsi="Times New Roman" w:cs="Times New Roman"/>
        </w:rPr>
      </w:pPr>
      <w:r w:rsidRPr="007B6820">
        <w:rPr>
          <w:rFonts w:ascii="Times New Roman" w:hAnsi="Times New Roman" w:cs="Times New Roman"/>
        </w:rPr>
        <w:t>Public Notice: The agency shall publish a notice in a local newspaper indicating where former patients can access their records.</w:t>
      </w:r>
    </w:p>
    <w:p w14:paraId="57EED4CB" w14:textId="77777777" w:rsidR="00B127AE" w:rsidRPr="007B6820" w:rsidRDefault="00000000">
      <w:pPr>
        <w:rPr>
          <w:rFonts w:ascii="Times New Roman" w:hAnsi="Times New Roman" w:cs="Times New Roman"/>
        </w:rPr>
      </w:pPr>
      <w:r w:rsidRPr="007B6820">
        <w:rPr>
          <w:rFonts w:ascii="Times New Roman" w:hAnsi="Times New Roman" w:cs="Times New Roman"/>
        </w:rPr>
        <w:br w:type="page"/>
      </w:r>
    </w:p>
    <w:p w14:paraId="0066537B" w14:textId="77777777" w:rsidR="00B127AE" w:rsidRPr="007B6820" w:rsidRDefault="00000000">
      <w:pPr>
        <w:pStyle w:val="Heading1"/>
        <w:rPr>
          <w:rFonts w:ascii="Times New Roman" w:hAnsi="Times New Roman" w:cs="Times New Roman"/>
        </w:rPr>
      </w:pPr>
      <w:bookmarkStart w:id="100" w:name="_Toc224064764"/>
      <w:r w:rsidRPr="007B6820">
        <w:rPr>
          <w:rFonts w:ascii="Times New Roman" w:hAnsi="Times New Roman" w:cs="Times New Roman"/>
        </w:rPr>
        <w:lastRenderedPageBreak/>
        <w:t>PART 11: REPORTABLE INCIDENTS TO DHHS</w:t>
      </w:r>
      <w:bookmarkEnd w:id="100"/>
    </w:p>
    <w:p w14:paraId="709D4017" w14:textId="77777777" w:rsidR="00B127AE" w:rsidRPr="007B6820" w:rsidRDefault="00000000">
      <w:pPr>
        <w:pStyle w:val="Heading2"/>
        <w:rPr>
          <w:rFonts w:ascii="Times New Roman" w:hAnsi="Times New Roman" w:cs="Times New Roman"/>
        </w:rPr>
      </w:pPr>
      <w:bookmarkStart w:id="101" w:name="_Toc224064765"/>
      <w:r w:rsidRPr="007B6820">
        <w:rPr>
          <w:rFonts w:ascii="Times New Roman" w:hAnsi="Times New Roman" w:cs="Times New Roman"/>
        </w:rPr>
        <w:t>1.0 POLICY</w:t>
      </w:r>
      <w:bookmarkEnd w:id="101"/>
    </w:p>
    <w:p w14:paraId="5BB0AB37"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In compliance with He-P 809.14(n), NH Care Center shall report all reportable incidents to the NH DHHS Health Facilities Administration. A reportable incident is any occurrence while the patient is in the care of HHCP personnel that includes, but is not limited to:</w:t>
      </w:r>
    </w:p>
    <w:p w14:paraId="23A544C2"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Unexpected death of a patient.</w:t>
      </w:r>
    </w:p>
    <w:p w14:paraId="164B8FE9"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Serious injury to a patient (e.g., fractures, lacerations requiring medical intervention).</w:t>
      </w:r>
    </w:p>
    <w:p w14:paraId="6BDC916B"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Medication errors resulting in harm or requiring medical intervention.</w:t>
      </w:r>
    </w:p>
    <w:p w14:paraId="07C3A36C"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Allegations of abuse, neglect, or exploitation by agency staff.</w:t>
      </w:r>
    </w:p>
    <w:p w14:paraId="776108EC"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Any event that results in an unplanned hospitalization or emergency room visit directly related to the care provided by the agency.</w:t>
      </w:r>
    </w:p>
    <w:p w14:paraId="60A049C2"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rPr>
        <w:t>Elopement or missing of a patient who is cognitively impaired.</w:t>
      </w:r>
    </w:p>
    <w:p w14:paraId="003A736B" w14:textId="77777777" w:rsidR="00B127AE" w:rsidRPr="007B6820" w:rsidRDefault="00000000">
      <w:pPr>
        <w:pStyle w:val="Heading2"/>
        <w:rPr>
          <w:rFonts w:ascii="Times New Roman" w:hAnsi="Times New Roman" w:cs="Times New Roman"/>
        </w:rPr>
      </w:pPr>
      <w:bookmarkStart w:id="102" w:name="_Toc224064766"/>
      <w:r w:rsidRPr="007B6820">
        <w:rPr>
          <w:rFonts w:ascii="Times New Roman" w:hAnsi="Times New Roman" w:cs="Times New Roman"/>
        </w:rPr>
        <w:t>2.0 REPORTING PROCEDURE</w:t>
      </w:r>
      <w:bookmarkEnd w:id="102"/>
    </w:p>
    <w:p w14:paraId="5D6A7E7A" w14:textId="77777777" w:rsidR="00B127AE" w:rsidRPr="007B6820" w:rsidRDefault="00000000">
      <w:pPr>
        <w:pStyle w:val="ListParagraph"/>
        <w:numPr>
          <w:ilvl w:val="0"/>
          <w:numId w:val="15"/>
        </w:numPr>
        <w:spacing w:after="80"/>
        <w:rPr>
          <w:rFonts w:ascii="Times New Roman" w:hAnsi="Times New Roman" w:cs="Times New Roman"/>
        </w:rPr>
      </w:pPr>
      <w:r w:rsidRPr="007B6820">
        <w:rPr>
          <w:rFonts w:ascii="Times New Roman" w:hAnsi="Times New Roman" w:cs="Times New Roman"/>
          <w:b/>
          <w:bCs/>
        </w:rPr>
        <w:t xml:space="preserve">Immediate Internal Notification: </w:t>
      </w:r>
      <w:r w:rsidRPr="007B6820">
        <w:rPr>
          <w:rFonts w:ascii="Times New Roman" w:hAnsi="Times New Roman" w:cs="Times New Roman"/>
        </w:rPr>
        <w:t>The staff member involved or discovering the incident shall immediately notify the Administrator and the Director of Patient Services.</w:t>
      </w:r>
    </w:p>
    <w:p w14:paraId="5982E769" w14:textId="77777777" w:rsidR="00B127AE" w:rsidRPr="007B6820" w:rsidRDefault="00000000">
      <w:pPr>
        <w:pStyle w:val="ListParagraph"/>
        <w:numPr>
          <w:ilvl w:val="0"/>
          <w:numId w:val="15"/>
        </w:numPr>
        <w:spacing w:after="80"/>
        <w:rPr>
          <w:rFonts w:ascii="Times New Roman" w:hAnsi="Times New Roman" w:cs="Times New Roman"/>
        </w:rPr>
      </w:pPr>
      <w:r w:rsidRPr="007B6820">
        <w:rPr>
          <w:rFonts w:ascii="Times New Roman" w:hAnsi="Times New Roman" w:cs="Times New Roman"/>
          <w:b/>
          <w:bCs/>
        </w:rPr>
        <w:t xml:space="preserve">Report to DHHS: </w:t>
      </w:r>
      <w:r w:rsidRPr="007B6820">
        <w:rPr>
          <w:rFonts w:ascii="Times New Roman" w:hAnsi="Times New Roman" w:cs="Times New Roman"/>
        </w:rPr>
        <w:t>The Administrator or designee shall report the incident to DHHS Health Facilities Administration within 2 business days by fax or mail, accompanied by a telephone call. Contact: (603) 271-9039 or 1-800-852-3345 (Ext. 9039). Address: 129 Pleasant Street, Concord, NH 03301.</w:t>
      </w:r>
    </w:p>
    <w:p w14:paraId="0DF48E40" w14:textId="77777777" w:rsidR="00B127AE" w:rsidRPr="007B6820" w:rsidRDefault="00000000">
      <w:pPr>
        <w:pStyle w:val="ListParagraph"/>
        <w:numPr>
          <w:ilvl w:val="0"/>
          <w:numId w:val="15"/>
        </w:numPr>
        <w:spacing w:after="80"/>
        <w:rPr>
          <w:rFonts w:ascii="Times New Roman" w:hAnsi="Times New Roman" w:cs="Times New Roman"/>
        </w:rPr>
      </w:pPr>
      <w:r w:rsidRPr="007B6820">
        <w:rPr>
          <w:rFonts w:ascii="Times New Roman" w:hAnsi="Times New Roman" w:cs="Times New Roman"/>
          <w:b/>
          <w:bCs/>
        </w:rPr>
        <w:t xml:space="preserve">Documentation: </w:t>
      </w:r>
      <w:r w:rsidRPr="007B6820">
        <w:rPr>
          <w:rFonts w:ascii="Times New Roman" w:hAnsi="Times New Roman" w:cs="Times New Roman"/>
        </w:rPr>
        <w:t>A detailed written incident report shall be completed and placed in the patient’s clinical record, including: the date, time, and nature of the incident; actions taken; notifications made; and the patient’s condition.</w:t>
      </w:r>
    </w:p>
    <w:p w14:paraId="7A01DE53" w14:textId="77777777" w:rsidR="00B127AE" w:rsidRPr="007B6820" w:rsidRDefault="00000000">
      <w:pPr>
        <w:pStyle w:val="ListParagraph"/>
        <w:numPr>
          <w:ilvl w:val="0"/>
          <w:numId w:val="15"/>
        </w:numPr>
        <w:spacing w:after="80"/>
        <w:rPr>
          <w:rFonts w:ascii="Times New Roman" w:hAnsi="Times New Roman" w:cs="Times New Roman"/>
        </w:rPr>
      </w:pPr>
      <w:r w:rsidRPr="007B6820">
        <w:rPr>
          <w:rFonts w:ascii="Times New Roman" w:hAnsi="Times New Roman" w:cs="Times New Roman"/>
          <w:b/>
          <w:bCs/>
        </w:rPr>
        <w:t xml:space="preserve">Follow-Up: </w:t>
      </w:r>
      <w:r w:rsidRPr="007B6820">
        <w:rPr>
          <w:rFonts w:ascii="Times New Roman" w:hAnsi="Times New Roman" w:cs="Times New Roman"/>
        </w:rPr>
        <w:t>The QA Committee shall review all reportable incidents and implement corrective actions as needed. A follow-up report shall be submitted to DHHS if requested.</w:t>
      </w:r>
    </w:p>
    <w:p w14:paraId="34BB1562" w14:textId="77777777" w:rsidR="00B127AE" w:rsidRPr="007B6820" w:rsidRDefault="00000000">
      <w:pPr>
        <w:rPr>
          <w:rFonts w:ascii="Times New Roman" w:hAnsi="Times New Roman" w:cs="Times New Roman"/>
        </w:rPr>
      </w:pPr>
      <w:r w:rsidRPr="007B6820">
        <w:rPr>
          <w:rFonts w:ascii="Times New Roman" w:hAnsi="Times New Roman" w:cs="Times New Roman"/>
        </w:rPr>
        <w:br w:type="page"/>
      </w:r>
    </w:p>
    <w:p w14:paraId="08301491" w14:textId="77777777" w:rsidR="00B127AE" w:rsidRPr="007B6820" w:rsidRDefault="00000000">
      <w:pPr>
        <w:pStyle w:val="Heading1"/>
        <w:rPr>
          <w:rFonts w:ascii="Times New Roman" w:hAnsi="Times New Roman" w:cs="Times New Roman"/>
        </w:rPr>
      </w:pPr>
      <w:bookmarkStart w:id="103" w:name="_Toc224064767"/>
      <w:r w:rsidRPr="007B6820">
        <w:rPr>
          <w:rFonts w:ascii="Times New Roman" w:hAnsi="Times New Roman" w:cs="Times New Roman"/>
        </w:rPr>
        <w:lastRenderedPageBreak/>
        <w:t>PART 12: ADVANCE DIRECTIVES POLICY</w:t>
      </w:r>
      <w:bookmarkEnd w:id="103"/>
    </w:p>
    <w:p w14:paraId="3791A87D" w14:textId="77777777" w:rsidR="00B127AE" w:rsidRPr="007B6820" w:rsidRDefault="00000000">
      <w:pPr>
        <w:pStyle w:val="Heading2"/>
        <w:rPr>
          <w:rFonts w:ascii="Times New Roman" w:hAnsi="Times New Roman" w:cs="Times New Roman"/>
        </w:rPr>
      </w:pPr>
      <w:bookmarkStart w:id="104" w:name="_Toc224064768"/>
      <w:r w:rsidRPr="007B6820">
        <w:rPr>
          <w:rFonts w:ascii="Times New Roman" w:hAnsi="Times New Roman" w:cs="Times New Roman"/>
        </w:rPr>
        <w:t>1.0 POLICY</w:t>
      </w:r>
      <w:bookmarkEnd w:id="104"/>
    </w:p>
    <w:p w14:paraId="69F98485"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NH Care Center respects the right of every patient to make informed decisions about their healthcare, including the right to accept or refuse medical treatment, in accordance with RSA 137-J (Durable Power of Attorney for Health Care) and RSA 137-H (Living Wills).</w:t>
      </w:r>
    </w:p>
    <w:p w14:paraId="245DDC9A" w14:textId="77777777" w:rsidR="00B127AE" w:rsidRPr="007B6820" w:rsidRDefault="00000000">
      <w:pPr>
        <w:pStyle w:val="Heading2"/>
        <w:rPr>
          <w:rFonts w:ascii="Times New Roman" w:hAnsi="Times New Roman" w:cs="Times New Roman"/>
        </w:rPr>
      </w:pPr>
      <w:bookmarkStart w:id="105" w:name="_Toc224064769"/>
      <w:r w:rsidRPr="007B6820">
        <w:rPr>
          <w:rFonts w:ascii="Times New Roman" w:hAnsi="Times New Roman" w:cs="Times New Roman"/>
        </w:rPr>
        <w:t>2.0 PROCEDURE</w:t>
      </w:r>
      <w:bookmarkEnd w:id="105"/>
    </w:p>
    <w:p w14:paraId="3FE4C435"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Inquiry at Admission: </w:t>
      </w:r>
      <w:r w:rsidRPr="007B6820">
        <w:rPr>
          <w:rFonts w:ascii="Times New Roman" w:hAnsi="Times New Roman" w:cs="Times New Roman"/>
        </w:rPr>
        <w:t>At the time of admission, the RN shall ask the patient (or their legal representative) whether they have executed any advance directives, including a Living Will, Durable Power of Attorney for Health Care (DPOA-HC), or a POLST (Provider Orders for Life-Sustaining Treatment)/DNR order.</w:t>
      </w:r>
    </w:p>
    <w:p w14:paraId="4647EAF0"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Documentation: </w:t>
      </w:r>
      <w:r w:rsidRPr="007B6820">
        <w:rPr>
          <w:rFonts w:ascii="Times New Roman" w:hAnsi="Times New Roman" w:cs="Times New Roman"/>
        </w:rPr>
        <w:t>If an advance directive exists, a copy shall be obtained and placed in the clinical record. The existence and type of advance directive shall be documented in the Plan of Care.</w:t>
      </w:r>
    </w:p>
    <w:p w14:paraId="500CD02E"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No Advance Directive: </w:t>
      </w:r>
      <w:r w:rsidRPr="007B6820">
        <w:rPr>
          <w:rFonts w:ascii="Times New Roman" w:hAnsi="Times New Roman" w:cs="Times New Roman"/>
        </w:rPr>
        <w:t>If the patient does not have an advance directive, the agency shall provide information about the right to establish one, but shall not require the patient to create one as a condition of receiving services.</w:t>
      </w:r>
    </w:p>
    <w:p w14:paraId="169B4A22"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Staff Response to DNR/POLST: </w:t>
      </w:r>
      <w:r w:rsidRPr="007B6820">
        <w:rPr>
          <w:rFonts w:ascii="Times New Roman" w:hAnsi="Times New Roman" w:cs="Times New Roman"/>
        </w:rPr>
        <w:t>If a patient has a valid DNR or POLST in place and experiences a cardiac or respiratory arrest, staff shall provide comfort measures as indicated in the directive and shall not initiate CPR. Staff shall call 911 and inform EMS of the DNR/POLST status. The DNR/POLST document must be kept in an accessible location in the patient’s home.</w:t>
      </w:r>
    </w:p>
    <w:p w14:paraId="5E77B086"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No Advance Directive on File: </w:t>
      </w:r>
      <w:r w:rsidRPr="007B6820">
        <w:rPr>
          <w:rFonts w:ascii="Times New Roman" w:hAnsi="Times New Roman" w:cs="Times New Roman"/>
        </w:rPr>
        <w:t>If no DNR/POLST is on file and a patient experiences a cardiac or respiratory arrest, staff shall call 911 immediately and initiate CPR (if trained) until emergency services arrive.</w:t>
      </w:r>
    </w:p>
    <w:p w14:paraId="30BBEB08" w14:textId="77777777" w:rsidR="00B127AE" w:rsidRPr="007B6820" w:rsidRDefault="00000000">
      <w:pPr>
        <w:rPr>
          <w:rFonts w:ascii="Times New Roman" w:hAnsi="Times New Roman" w:cs="Times New Roman"/>
        </w:rPr>
      </w:pPr>
      <w:r w:rsidRPr="007B6820">
        <w:rPr>
          <w:rFonts w:ascii="Times New Roman" w:hAnsi="Times New Roman" w:cs="Times New Roman"/>
        </w:rPr>
        <w:br w:type="page"/>
      </w:r>
    </w:p>
    <w:p w14:paraId="34347064" w14:textId="77777777" w:rsidR="00B127AE" w:rsidRPr="007B6820" w:rsidRDefault="00000000">
      <w:pPr>
        <w:pStyle w:val="Heading1"/>
        <w:rPr>
          <w:rFonts w:ascii="Times New Roman" w:hAnsi="Times New Roman" w:cs="Times New Roman"/>
        </w:rPr>
      </w:pPr>
      <w:bookmarkStart w:id="106" w:name="_Toc224064770"/>
      <w:r w:rsidRPr="007B6820">
        <w:rPr>
          <w:rFonts w:ascii="Times New Roman" w:hAnsi="Times New Roman" w:cs="Times New Roman"/>
        </w:rPr>
        <w:lastRenderedPageBreak/>
        <w:t>PART 13: CONTROLLED SUBSTANCE DIVERSION PREVENTION</w:t>
      </w:r>
      <w:bookmarkEnd w:id="106"/>
    </w:p>
    <w:p w14:paraId="5AC8880A" w14:textId="77777777" w:rsidR="00B127AE" w:rsidRPr="007B6820" w:rsidRDefault="00000000">
      <w:pPr>
        <w:pStyle w:val="Heading2"/>
        <w:rPr>
          <w:rFonts w:ascii="Times New Roman" w:hAnsi="Times New Roman" w:cs="Times New Roman"/>
        </w:rPr>
      </w:pPr>
      <w:bookmarkStart w:id="107" w:name="_Toc224064771"/>
      <w:r w:rsidRPr="007B6820">
        <w:rPr>
          <w:rFonts w:ascii="Times New Roman" w:hAnsi="Times New Roman" w:cs="Times New Roman"/>
        </w:rPr>
        <w:t>1.0 POLICY</w:t>
      </w:r>
      <w:bookmarkEnd w:id="107"/>
    </w:p>
    <w:p w14:paraId="5A17CE0F"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In compliance with RSA 151:41, NH Care Center maintains a controlled substance abuse, misuse, and diversion prevention policy to safeguard patients and ensure the integrity of medication management.</w:t>
      </w:r>
    </w:p>
    <w:p w14:paraId="5E48FAE7" w14:textId="77777777" w:rsidR="00B127AE" w:rsidRPr="007B6820" w:rsidRDefault="00000000">
      <w:pPr>
        <w:pStyle w:val="Heading2"/>
        <w:rPr>
          <w:rFonts w:ascii="Times New Roman" w:hAnsi="Times New Roman" w:cs="Times New Roman"/>
        </w:rPr>
      </w:pPr>
      <w:bookmarkStart w:id="108" w:name="_Toc224064772"/>
      <w:r w:rsidRPr="007B6820">
        <w:rPr>
          <w:rFonts w:ascii="Times New Roman" w:hAnsi="Times New Roman" w:cs="Times New Roman"/>
        </w:rPr>
        <w:t>2.0 PROCEDURES</w:t>
      </w:r>
      <w:bookmarkEnd w:id="108"/>
    </w:p>
    <w:p w14:paraId="30CE4783"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Counting at Every Visit: </w:t>
      </w:r>
      <w:r w:rsidRPr="007B6820">
        <w:rPr>
          <w:rFonts w:ascii="Times New Roman" w:hAnsi="Times New Roman" w:cs="Times New Roman"/>
        </w:rPr>
        <w:t>When controlled substances are administered by agency staff, a controlled substance count shall be performed at every visit and documented in the clinical record.</w:t>
      </w:r>
    </w:p>
    <w:p w14:paraId="749A2D06"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Discrepancy Reporting: </w:t>
      </w:r>
      <w:r w:rsidRPr="007B6820">
        <w:rPr>
          <w:rFonts w:ascii="Times New Roman" w:hAnsi="Times New Roman" w:cs="Times New Roman"/>
        </w:rPr>
        <w:t>Any discrepancy in controlled substance counts shall be reported immediately to the Administrator and the Director of Patient Services. A written incident report shall be completed.</w:t>
      </w:r>
    </w:p>
    <w:p w14:paraId="59BE4779"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Secure Storage Education: </w:t>
      </w:r>
      <w:r w:rsidRPr="007B6820">
        <w:rPr>
          <w:rFonts w:ascii="Times New Roman" w:hAnsi="Times New Roman" w:cs="Times New Roman"/>
        </w:rPr>
        <w:t>Nurses shall educate patients and family members on the safe storage of controlled substances (locked location, out of reach of children/visitors).</w:t>
      </w:r>
    </w:p>
    <w:p w14:paraId="73C8D661"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Staff Monitoring: </w:t>
      </w:r>
      <w:r w:rsidRPr="007B6820">
        <w:rPr>
          <w:rFonts w:ascii="Times New Roman" w:hAnsi="Times New Roman" w:cs="Times New Roman"/>
        </w:rPr>
        <w:t>The agency shall monitor for signs of possible staff diversion, including: frequent requests to work with patients who have high-quantity controlled substances, unexplained discrepancies, and behavioral changes. Any suspected diversion shall be investigated and reported to law enforcement and the appropriate licensing board.</w:t>
      </w:r>
    </w:p>
    <w:p w14:paraId="7AD536E1"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Disposal: </w:t>
      </w:r>
      <w:r w:rsidRPr="007B6820">
        <w:rPr>
          <w:rFonts w:ascii="Times New Roman" w:hAnsi="Times New Roman" w:cs="Times New Roman"/>
        </w:rPr>
        <w:t>Staff shall not dispose of controlled substances. Disposal guidance shall be provided to the patient/family in accordance with DEA guidelines.</w:t>
      </w:r>
    </w:p>
    <w:p w14:paraId="60A74874" w14:textId="77777777" w:rsidR="00B127AE" w:rsidRPr="007B6820" w:rsidRDefault="00000000">
      <w:pPr>
        <w:rPr>
          <w:rFonts w:ascii="Times New Roman" w:hAnsi="Times New Roman" w:cs="Times New Roman"/>
        </w:rPr>
      </w:pPr>
      <w:r w:rsidRPr="007B6820">
        <w:rPr>
          <w:rFonts w:ascii="Times New Roman" w:hAnsi="Times New Roman" w:cs="Times New Roman"/>
        </w:rPr>
        <w:br w:type="page"/>
      </w:r>
    </w:p>
    <w:p w14:paraId="0C936794" w14:textId="77777777" w:rsidR="00B127AE" w:rsidRPr="007B6820" w:rsidRDefault="00000000">
      <w:pPr>
        <w:pStyle w:val="Heading1"/>
        <w:rPr>
          <w:rFonts w:ascii="Times New Roman" w:hAnsi="Times New Roman" w:cs="Times New Roman"/>
        </w:rPr>
      </w:pPr>
      <w:bookmarkStart w:id="109" w:name="_Toc224064773"/>
      <w:r w:rsidRPr="007B6820">
        <w:rPr>
          <w:rFonts w:ascii="Times New Roman" w:hAnsi="Times New Roman" w:cs="Times New Roman"/>
        </w:rPr>
        <w:lastRenderedPageBreak/>
        <w:t>PART 14: MANDATORY REPORTING OF ABUSE, NEGLECT, AND EXPLOITATION</w:t>
      </w:r>
      <w:bookmarkEnd w:id="109"/>
    </w:p>
    <w:p w14:paraId="0DF95FA7" w14:textId="77777777" w:rsidR="00B127AE" w:rsidRPr="007B6820" w:rsidRDefault="00000000">
      <w:pPr>
        <w:pStyle w:val="Heading2"/>
        <w:rPr>
          <w:rFonts w:ascii="Times New Roman" w:hAnsi="Times New Roman" w:cs="Times New Roman"/>
        </w:rPr>
      </w:pPr>
      <w:bookmarkStart w:id="110" w:name="_Toc224064774"/>
      <w:r w:rsidRPr="007B6820">
        <w:rPr>
          <w:rFonts w:ascii="Times New Roman" w:hAnsi="Times New Roman" w:cs="Times New Roman"/>
        </w:rPr>
        <w:t>1.0 POLICY STATEMENT (RSA 161-F &amp; RSA 169-C)</w:t>
      </w:r>
      <w:bookmarkEnd w:id="110"/>
    </w:p>
    <w:p w14:paraId="32D736B3"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In strict compliance with New Hampshire law, all employees, contractors, and volunteers of NH Care Center, LLC act as mandated reporters. Any caregiver or staff member who has a “reason to believe” (for vulnerable adults/elderly per RSA 161-F:46) or a “reason to suspect” (for children per RSA 169-C:29) that a patient has been subjected to abuse, neglect, self-neglect, or exploitation is legally mandated to report this directly to the appropriate state authorities. This legal duty rests solely with the individual who has the suspicion and cannot be delegated to a supervisor or the Administrator.</w:t>
      </w:r>
    </w:p>
    <w:p w14:paraId="055A513D" w14:textId="77777777" w:rsidR="00B127AE" w:rsidRPr="007B6820" w:rsidRDefault="00000000">
      <w:pPr>
        <w:pStyle w:val="Heading2"/>
        <w:rPr>
          <w:rFonts w:ascii="Times New Roman" w:hAnsi="Times New Roman" w:cs="Times New Roman"/>
        </w:rPr>
      </w:pPr>
      <w:bookmarkStart w:id="111" w:name="_Toc224064775"/>
      <w:r w:rsidRPr="007B6820">
        <w:rPr>
          <w:rFonts w:ascii="Times New Roman" w:hAnsi="Times New Roman" w:cs="Times New Roman"/>
        </w:rPr>
        <w:t>2.0 STAFF TRAINING CURRICULUM</w:t>
      </w:r>
      <w:bookmarkEnd w:id="111"/>
    </w:p>
    <w:p w14:paraId="74EB4D53"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Pursuant to He-P 809.17 and state law, all caregivers shall receive comprehensive training during initial orientation (prior to any direct patient contact), and annually thereafter, concerning mandatory reporting. Training shall include:</w:t>
      </w:r>
    </w:p>
    <w:p w14:paraId="020263E4"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Module 1 — Definitions and Signs: </w:t>
      </w:r>
      <w:r w:rsidRPr="007B6820">
        <w:rPr>
          <w:rFonts w:ascii="Times New Roman" w:hAnsi="Times New Roman" w:cs="Times New Roman"/>
        </w:rPr>
        <w:t>Physical Abuse (unexplained bruises, grip marks, burns, frequent unexplained falls); Emotional/Psychological Abuse (threats, intimidation, isolation, sudden fearfulness); Sexual Abuse (non-consensual sexual contact); Neglect (soiled clothing, malnutrition, untreated bedsores); Self-Neglect (hoarding, unsanitary conditions, refusing essential medical care); Financial Exploitation (missing personal items, unpaid bills, unauthorized credit card use).</w:t>
      </w:r>
    </w:p>
    <w:p w14:paraId="30BEC353"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Module 2 — The “Reason to Suspect/Believe” Standard: </w:t>
      </w:r>
      <w:r w:rsidRPr="007B6820">
        <w:rPr>
          <w:rFonts w:ascii="Times New Roman" w:hAnsi="Times New Roman" w:cs="Times New Roman"/>
        </w:rPr>
        <w:t>Caregivers do not need definitive proof, a confession, or an investigation to report. They only need a reasonable suspicion based on objective observations, patient statements, or environmental indicators.</w:t>
      </w:r>
    </w:p>
    <w:p w14:paraId="2158020D"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Module 3 — Reporting Protocol: </w:t>
      </w:r>
      <w:r w:rsidRPr="007B6820">
        <w:rPr>
          <w:rFonts w:ascii="Times New Roman" w:hAnsi="Times New Roman" w:cs="Times New Roman"/>
        </w:rPr>
        <w:t>Exact step-by-step reporting procedure (detailed in Section 3.0 below), including information gathering and specific agency phone numbers.</w:t>
      </w:r>
    </w:p>
    <w:p w14:paraId="48536E5C"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Module 4 — The Non-Delegation Rule: </w:t>
      </w:r>
      <w:r w:rsidRPr="007B6820">
        <w:rPr>
          <w:rFonts w:ascii="Times New Roman" w:hAnsi="Times New Roman" w:cs="Times New Roman"/>
        </w:rPr>
        <w:t>Informing the Administrator or a nursing supervisor does not fulfill the legal obligation. The individual must personally initiate the report to the state.</w:t>
      </w:r>
    </w:p>
    <w:p w14:paraId="43BD9DC2"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Module 5 — Legal Protections and Penalties: </w:t>
      </w:r>
      <w:r w:rsidRPr="007B6820">
        <w:rPr>
          <w:rFonts w:ascii="Times New Roman" w:hAnsi="Times New Roman" w:cs="Times New Roman"/>
        </w:rPr>
        <w:t>Legal immunity for good-faith reports, protection against employer retaliation, and criminal penalties (misdemeanor) for failing to report.</w:t>
      </w:r>
    </w:p>
    <w:p w14:paraId="5C59E940" w14:textId="77777777" w:rsidR="00B127AE" w:rsidRPr="007B6820" w:rsidRDefault="00000000">
      <w:pPr>
        <w:pStyle w:val="Heading2"/>
        <w:rPr>
          <w:rFonts w:ascii="Times New Roman" w:hAnsi="Times New Roman" w:cs="Times New Roman"/>
        </w:rPr>
      </w:pPr>
      <w:bookmarkStart w:id="112" w:name="_Toc224064776"/>
      <w:r w:rsidRPr="007B6820">
        <w:rPr>
          <w:rFonts w:ascii="Times New Roman" w:hAnsi="Times New Roman" w:cs="Times New Roman"/>
        </w:rPr>
        <w:t>3.0 PROCEDURE FOR REPORTING A SUSPICION</w:t>
      </w:r>
      <w:bookmarkEnd w:id="112"/>
    </w:p>
    <w:p w14:paraId="00562AEC"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Step 1: Ensure Immediate Safety</w:t>
      </w:r>
    </w:p>
    <w:p w14:paraId="04B95E14"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If the patient is in immediate, life-threatening danger, or a crime is actively in progress, the caregiver must secure their own safety and call 911 first.</w:t>
      </w:r>
    </w:p>
    <w:p w14:paraId="565ADD8A"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Step 2: Gather Required Information</w:t>
      </w:r>
    </w:p>
    <w:p w14:paraId="76F1C8CA"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Before calling the state agency, gather: the patient’s name, age/date of birth, address, the nature of the suspected abuse/neglect, any evidence of previous abuse, the name of the suspected perpetrator (if known), and any other helpful information. Do NOT delay reporting if some information is missing.</w:t>
      </w:r>
    </w:p>
    <w:p w14:paraId="34B0D649"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Step 3: Report Directly to the State</w:t>
      </w:r>
    </w:p>
    <w:p w14:paraId="7F196D61"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For Adults/Elderly (Age 18+ — RSA 161-F):</w:t>
      </w:r>
    </w:p>
    <w:p w14:paraId="0D8631A8"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lastRenderedPageBreak/>
        <w:t xml:space="preserve">Bureau of Elderly and Adult Services (BEAS) Central Intake: </w:t>
      </w:r>
      <w:r w:rsidRPr="007B6820">
        <w:rPr>
          <w:rFonts w:ascii="Times New Roman" w:hAnsi="Times New Roman" w:cs="Times New Roman"/>
        </w:rPr>
        <w:t>1-800-949-0470 or (603) 271-7014</w:t>
      </w:r>
    </w:p>
    <w:p w14:paraId="702BA09E"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Address: </w:t>
      </w:r>
      <w:r w:rsidRPr="007B6820">
        <w:rPr>
          <w:rFonts w:ascii="Times New Roman" w:hAnsi="Times New Roman" w:cs="Times New Roman"/>
        </w:rPr>
        <w:t>NH DHHS — BEAS, 129 Pleasant Street, Concord, NH 03301</w:t>
      </w:r>
    </w:p>
    <w:p w14:paraId="54BDBC24"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Hours: </w:t>
      </w:r>
      <w:r w:rsidRPr="007B6820">
        <w:rPr>
          <w:rFonts w:ascii="Times New Roman" w:hAnsi="Times New Roman" w:cs="Times New Roman"/>
        </w:rPr>
        <w:t>Monday-Friday, 8:00 AM to 4:30 PM</w:t>
      </w:r>
    </w:p>
    <w:p w14:paraId="0DE79CE7"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After Hours: </w:t>
      </w:r>
      <w:r w:rsidRPr="007B6820">
        <w:rPr>
          <w:rFonts w:ascii="Times New Roman" w:hAnsi="Times New Roman" w:cs="Times New Roman"/>
        </w:rPr>
        <w:t>Reports must be made immediately to local police dispatch or 911.</w:t>
      </w:r>
    </w:p>
    <w:p w14:paraId="097B0C02"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For Children (Under Age 18 — RSA 169-C):</w:t>
      </w:r>
    </w:p>
    <w:p w14:paraId="50886425"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Division for Children, Youth and Families (DCYF) Central Intake: </w:t>
      </w:r>
      <w:r w:rsidRPr="007B6820">
        <w:rPr>
          <w:rFonts w:ascii="Times New Roman" w:hAnsi="Times New Roman" w:cs="Times New Roman"/>
        </w:rPr>
        <w:t>1-800-894-5533 or (603) 271-6562</w:t>
      </w:r>
    </w:p>
    <w:p w14:paraId="1B76BADB"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Address: </w:t>
      </w:r>
      <w:r w:rsidRPr="007B6820">
        <w:rPr>
          <w:rFonts w:ascii="Times New Roman" w:hAnsi="Times New Roman" w:cs="Times New Roman"/>
        </w:rPr>
        <w:t>NH DHHS — DCYF Central Intake, 129 Pleasant Street, Concord, NH 03301</w:t>
      </w:r>
    </w:p>
    <w:p w14:paraId="34EB2E1D"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Hours: </w:t>
      </w:r>
      <w:r w:rsidRPr="007B6820">
        <w:rPr>
          <w:rFonts w:ascii="Times New Roman" w:hAnsi="Times New Roman" w:cs="Times New Roman"/>
        </w:rPr>
        <w:t>Monday-Friday, 8:00 AM to 4:30 PM</w:t>
      </w:r>
    </w:p>
    <w:p w14:paraId="3D54DE1C" w14:textId="77777777" w:rsidR="00B127AE" w:rsidRPr="007B6820" w:rsidRDefault="00000000">
      <w:pPr>
        <w:pStyle w:val="ListParagraph"/>
        <w:numPr>
          <w:ilvl w:val="0"/>
          <w:numId w:val="2"/>
        </w:numPr>
        <w:spacing w:after="80"/>
        <w:rPr>
          <w:rFonts w:ascii="Times New Roman" w:hAnsi="Times New Roman" w:cs="Times New Roman"/>
        </w:rPr>
      </w:pPr>
      <w:r w:rsidRPr="007B6820">
        <w:rPr>
          <w:rFonts w:ascii="Times New Roman" w:hAnsi="Times New Roman" w:cs="Times New Roman"/>
          <w:b/>
          <w:bCs/>
        </w:rPr>
        <w:t xml:space="preserve">After Hours: </w:t>
      </w:r>
      <w:r w:rsidRPr="007B6820">
        <w:rPr>
          <w:rFonts w:ascii="Times New Roman" w:hAnsi="Times New Roman" w:cs="Times New Roman"/>
        </w:rPr>
        <w:t>Reports must be made immediately to local police dispatch or 911.</w:t>
      </w:r>
    </w:p>
    <w:p w14:paraId="7BD9AE43"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Step 4: Internal Notification (Post-State Report)</w:t>
      </w:r>
    </w:p>
    <w:p w14:paraId="68FF353A"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Immediately after notifying BEAS, DCYF, or local law enforcement, notify the Agency Administrator that a report was filed.</w:t>
      </w:r>
    </w:p>
    <w:p w14:paraId="21A9D9B3"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 xml:space="preserve">Exception: </w:t>
      </w:r>
      <w:r w:rsidRPr="007B6820">
        <w:rPr>
          <w:rFonts w:ascii="Times New Roman" w:hAnsi="Times New Roman" w:cs="Times New Roman"/>
        </w:rPr>
        <w:t>If the suspicion involves the Agency Administrator as the perpetrator or an accomplice, do NOT notify the Administrator internally. Report directly to the state agencies and/or law enforcement only.</w:t>
      </w:r>
    </w:p>
    <w:p w14:paraId="0C116386"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Step 5: Objective Documentation</w:t>
      </w:r>
    </w:p>
    <w:p w14:paraId="1223C7B3"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Document objective findings (exact quotes, descriptions of bruises, environmental hazards) in the clinical record. Do not conduct internal investigations, interrogate the patient or family, or confront the suspected abuser.</w:t>
      </w:r>
    </w:p>
    <w:p w14:paraId="01B0E477" w14:textId="77777777" w:rsidR="00B127AE" w:rsidRPr="007B6820" w:rsidRDefault="00000000">
      <w:pPr>
        <w:pStyle w:val="Heading2"/>
        <w:rPr>
          <w:rFonts w:ascii="Times New Roman" w:hAnsi="Times New Roman" w:cs="Times New Roman"/>
        </w:rPr>
      </w:pPr>
      <w:bookmarkStart w:id="113" w:name="_Toc224064777"/>
      <w:r w:rsidRPr="007B6820">
        <w:rPr>
          <w:rFonts w:ascii="Times New Roman" w:hAnsi="Times New Roman" w:cs="Times New Roman"/>
        </w:rPr>
        <w:t>4.0 PROTECTION FROM RETALIATION</w:t>
      </w:r>
      <w:bookmarkEnd w:id="113"/>
    </w:p>
    <w:p w14:paraId="7A3952D0"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NH Care Center, LLC strictly prohibits any form of retaliation, discrimination, or adverse employment action against any employee who makes a good-faith report of suspected abuse, neglect, or exploitation to state authorities, in accordance with state whistleblower protections. Under RSA 161-F:47 and RSA 169-C:31, anyone participating in making a report in good faith is immune from civil or criminal liability.</w:t>
      </w:r>
    </w:p>
    <w:p w14:paraId="042AEE81" w14:textId="77777777" w:rsidR="00B127AE" w:rsidRPr="007B6820" w:rsidRDefault="00000000">
      <w:pPr>
        <w:rPr>
          <w:rFonts w:ascii="Times New Roman" w:hAnsi="Times New Roman" w:cs="Times New Roman"/>
        </w:rPr>
      </w:pPr>
      <w:r w:rsidRPr="007B6820">
        <w:rPr>
          <w:rFonts w:ascii="Times New Roman" w:hAnsi="Times New Roman" w:cs="Times New Roman"/>
        </w:rPr>
        <w:br w:type="page"/>
      </w:r>
    </w:p>
    <w:p w14:paraId="7E0C757E" w14:textId="77777777" w:rsidR="00B127AE" w:rsidRPr="007B6820" w:rsidRDefault="00000000">
      <w:pPr>
        <w:pStyle w:val="Heading1"/>
        <w:rPr>
          <w:rFonts w:ascii="Times New Roman" w:hAnsi="Times New Roman" w:cs="Times New Roman"/>
        </w:rPr>
      </w:pPr>
      <w:bookmarkStart w:id="114" w:name="_Toc224064778"/>
      <w:r w:rsidRPr="007B6820">
        <w:rPr>
          <w:rFonts w:ascii="Times New Roman" w:hAnsi="Times New Roman" w:cs="Times New Roman"/>
        </w:rPr>
        <w:lastRenderedPageBreak/>
        <w:t>REVISION HISTORY</w:t>
      </w:r>
      <w:bookmarkEnd w:id="114"/>
    </w:p>
    <w:p w14:paraId="3F04708A"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This log tracks all revisions to the Policies &amp; Procedures Manual:</w:t>
      </w:r>
    </w:p>
    <w:p w14:paraId="285E2B16" w14:textId="77777777" w:rsidR="00B127AE" w:rsidRPr="007B6820" w:rsidRDefault="00B127AE">
      <w:pPr>
        <w:rPr>
          <w:rFonts w:ascii="Times New Roman" w:hAnsi="Times New Roman" w:cs="Times New Roman"/>
        </w:rPr>
      </w:pPr>
    </w:p>
    <w:p w14:paraId="3FA7B360"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 xml:space="preserve">Version 1.0 — 02/17/2026: </w:t>
      </w:r>
      <w:r w:rsidRPr="007B6820">
        <w:rPr>
          <w:rFonts w:ascii="Times New Roman" w:hAnsi="Times New Roman" w:cs="Times New Roman"/>
        </w:rPr>
        <w:t>Original draft.</w:t>
      </w:r>
    </w:p>
    <w:p w14:paraId="1F992F30"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 xml:space="preserve">Version 2.0 — 03/09/2026: </w:t>
      </w:r>
      <w:r w:rsidRPr="007B6820">
        <w:rPr>
          <w:rFonts w:ascii="Times New Roman" w:hAnsi="Times New Roman" w:cs="Times New Roman"/>
        </w:rPr>
        <w:t>Comprehensive compliance update. All He-P 809 citations corrected to current (2018) rule numbering. Added new sections: Policy Review Cycle, Posting Requirements, Firearms Safety, Prohibition on Falsification, Contracted Services, Administrator Qualifications, Director of Patient Services, Reportable Incidents, Advance Directives, Controlled Substance Diversion Prevention, Patient Satisfaction Surveys, Revision History. Expanded sections: Patient Rights, Grievance Procedure, Background Checks, Medication Management, Electronic Records Security, Agency Closure Protocol. Standardized terminology (“patient”/“client” equivalence). Added presumption of competency statement.</w:t>
      </w:r>
    </w:p>
    <w:p w14:paraId="52B3F896" w14:textId="77777777" w:rsidR="00B127AE" w:rsidRPr="007B6820" w:rsidRDefault="00B127AE">
      <w:pPr>
        <w:rPr>
          <w:rFonts w:ascii="Times New Roman" w:hAnsi="Times New Roman" w:cs="Times New Roman"/>
        </w:rPr>
      </w:pPr>
    </w:p>
    <w:p w14:paraId="5D547C84" w14:textId="77777777" w:rsidR="00B127AE" w:rsidRPr="007B6820" w:rsidRDefault="00B127AE">
      <w:pPr>
        <w:rPr>
          <w:rFonts w:ascii="Times New Roman" w:hAnsi="Times New Roman" w:cs="Times New Roman"/>
        </w:rPr>
      </w:pPr>
    </w:p>
    <w:p w14:paraId="0D39AE9F" w14:textId="77777777" w:rsidR="00B127AE" w:rsidRPr="007B6820" w:rsidRDefault="00000000">
      <w:pPr>
        <w:pStyle w:val="Heading1"/>
        <w:rPr>
          <w:rFonts w:ascii="Times New Roman" w:hAnsi="Times New Roman" w:cs="Times New Roman"/>
        </w:rPr>
      </w:pPr>
      <w:bookmarkStart w:id="115" w:name="_Toc224064779"/>
      <w:r w:rsidRPr="007B6820">
        <w:rPr>
          <w:rFonts w:ascii="Times New Roman" w:hAnsi="Times New Roman" w:cs="Times New Roman"/>
        </w:rPr>
        <w:t>SIGNATURES</w:t>
      </w:r>
      <w:bookmarkEnd w:id="115"/>
    </w:p>
    <w:p w14:paraId="78ECB4FE" w14:textId="77777777" w:rsidR="00B127AE" w:rsidRPr="007B6820" w:rsidRDefault="00B127AE">
      <w:pPr>
        <w:rPr>
          <w:rFonts w:ascii="Times New Roman" w:hAnsi="Times New Roman" w:cs="Times New Roman"/>
        </w:rPr>
      </w:pPr>
    </w:p>
    <w:p w14:paraId="2BE86D0F"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b/>
          <w:bCs/>
        </w:rPr>
        <w:t>Effective Date: ___________________</w:t>
      </w:r>
    </w:p>
    <w:p w14:paraId="0EACAACC" w14:textId="77777777" w:rsidR="00B127AE" w:rsidRPr="007B6820" w:rsidRDefault="00B127AE">
      <w:pPr>
        <w:rPr>
          <w:rFonts w:ascii="Times New Roman" w:hAnsi="Times New Roman" w:cs="Times New Roman"/>
        </w:rPr>
      </w:pPr>
    </w:p>
    <w:p w14:paraId="11211F7E"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Administrator Signature: _________________________________     Date: _______________</w:t>
      </w:r>
    </w:p>
    <w:p w14:paraId="3EC1CDE9" w14:textId="77777777" w:rsidR="00B127AE" w:rsidRPr="007B6820" w:rsidRDefault="00B127AE">
      <w:pPr>
        <w:rPr>
          <w:rFonts w:ascii="Times New Roman" w:hAnsi="Times New Roman" w:cs="Times New Roman"/>
        </w:rPr>
      </w:pPr>
    </w:p>
    <w:p w14:paraId="2C0532C5" w14:textId="77777777" w:rsidR="00B127AE" w:rsidRPr="007B6820" w:rsidRDefault="00000000">
      <w:pPr>
        <w:spacing w:after="120"/>
        <w:rPr>
          <w:rFonts w:ascii="Times New Roman" w:hAnsi="Times New Roman" w:cs="Times New Roman"/>
        </w:rPr>
      </w:pPr>
      <w:r w:rsidRPr="007B6820">
        <w:rPr>
          <w:rFonts w:ascii="Times New Roman" w:hAnsi="Times New Roman" w:cs="Times New Roman"/>
        </w:rPr>
        <w:t>Nursing Director Signature: ______________________________     Date: _______________</w:t>
      </w:r>
    </w:p>
    <w:sectPr w:rsidR="00B127AE" w:rsidRPr="007B6820">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B863D" w14:textId="77777777" w:rsidR="00341EA9" w:rsidRDefault="00341EA9">
      <w:r>
        <w:separator/>
      </w:r>
    </w:p>
  </w:endnote>
  <w:endnote w:type="continuationSeparator" w:id="0">
    <w:p w14:paraId="6F242A53" w14:textId="77777777" w:rsidR="00341EA9" w:rsidRDefault="00341E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DFBA6" w14:textId="77777777" w:rsidR="00B127AE"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7B6820">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88371" w14:textId="77777777" w:rsidR="00341EA9" w:rsidRDefault="00341EA9">
      <w:r>
        <w:separator/>
      </w:r>
    </w:p>
  </w:footnote>
  <w:footnote w:type="continuationSeparator" w:id="0">
    <w:p w14:paraId="10E415EF" w14:textId="77777777" w:rsidR="00341EA9" w:rsidRDefault="00341E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281E0" w14:textId="77777777" w:rsidR="00B127AE" w:rsidRDefault="00000000">
    <w:pPr>
      <w:jc w:val="right"/>
    </w:pPr>
    <w:r>
      <w:rPr>
        <w:i/>
        <w:iCs/>
        <w:color w:val="888888"/>
        <w:sz w:val="16"/>
        <w:szCs w:val="16"/>
      </w:rPr>
      <w:t>NH Care Center, LLC — Policies &amp; Procedures (Rev. 03/09/2026)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03963"/>
    <w:multiLevelType w:val="hybridMultilevel"/>
    <w:tmpl w:val="76503EC8"/>
    <w:lvl w:ilvl="0" w:tplc="EE4A17E8">
      <w:start w:val="1"/>
      <w:numFmt w:val="decimal"/>
      <w:lvlText w:val="%1."/>
      <w:lvlJc w:val="left"/>
      <w:pPr>
        <w:ind w:left="720" w:hanging="360"/>
      </w:pPr>
    </w:lvl>
    <w:lvl w:ilvl="1" w:tplc="79AAE64E">
      <w:numFmt w:val="decimal"/>
      <w:lvlText w:val=""/>
      <w:lvlJc w:val="left"/>
    </w:lvl>
    <w:lvl w:ilvl="2" w:tplc="CA3AA106">
      <w:numFmt w:val="decimal"/>
      <w:lvlText w:val=""/>
      <w:lvlJc w:val="left"/>
    </w:lvl>
    <w:lvl w:ilvl="3" w:tplc="D174E792">
      <w:numFmt w:val="decimal"/>
      <w:lvlText w:val=""/>
      <w:lvlJc w:val="left"/>
    </w:lvl>
    <w:lvl w:ilvl="4" w:tplc="918E9E7E">
      <w:numFmt w:val="decimal"/>
      <w:lvlText w:val=""/>
      <w:lvlJc w:val="left"/>
    </w:lvl>
    <w:lvl w:ilvl="5" w:tplc="CD722F7A">
      <w:numFmt w:val="decimal"/>
      <w:lvlText w:val=""/>
      <w:lvlJc w:val="left"/>
    </w:lvl>
    <w:lvl w:ilvl="6" w:tplc="BD1A0042">
      <w:numFmt w:val="decimal"/>
      <w:lvlText w:val=""/>
      <w:lvlJc w:val="left"/>
    </w:lvl>
    <w:lvl w:ilvl="7" w:tplc="487ABC6C">
      <w:numFmt w:val="decimal"/>
      <w:lvlText w:val=""/>
      <w:lvlJc w:val="left"/>
    </w:lvl>
    <w:lvl w:ilvl="8" w:tplc="28C2103C">
      <w:numFmt w:val="decimal"/>
      <w:lvlText w:val=""/>
      <w:lvlJc w:val="left"/>
    </w:lvl>
  </w:abstractNum>
  <w:abstractNum w:abstractNumId="1" w15:restartNumberingAfterBreak="0">
    <w:nsid w:val="104F5D3E"/>
    <w:multiLevelType w:val="hybridMultilevel"/>
    <w:tmpl w:val="AEE404EC"/>
    <w:lvl w:ilvl="0" w:tplc="4EC2D686">
      <w:start w:val="1"/>
      <w:numFmt w:val="bullet"/>
      <w:lvlText w:val="•"/>
      <w:lvlJc w:val="left"/>
      <w:pPr>
        <w:ind w:left="720" w:hanging="360"/>
      </w:pPr>
    </w:lvl>
    <w:lvl w:ilvl="1" w:tplc="73B4522A">
      <w:numFmt w:val="decimal"/>
      <w:lvlText w:val=""/>
      <w:lvlJc w:val="left"/>
    </w:lvl>
    <w:lvl w:ilvl="2" w:tplc="77C67F94">
      <w:numFmt w:val="decimal"/>
      <w:lvlText w:val=""/>
      <w:lvlJc w:val="left"/>
    </w:lvl>
    <w:lvl w:ilvl="3" w:tplc="E5CE945A">
      <w:numFmt w:val="decimal"/>
      <w:lvlText w:val=""/>
      <w:lvlJc w:val="left"/>
    </w:lvl>
    <w:lvl w:ilvl="4" w:tplc="E466B962">
      <w:numFmt w:val="decimal"/>
      <w:lvlText w:val=""/>
      <w:lvlJc w:val="left"/>
    </w:lvl>
    <w:lvl w:ilvl="5" w:tplc="59FC81C0">
      <w:numFmt w:val="decimal"/>
      <w:lvlText w:val=""/>
      <w:lvlJc w:val="left"/>
    </w:lvl>
    <w:lvl w:ilvl="6" w:tplc="1DFCCB50">
      <w:numFmt w:val="decimal"/>
      <w:lvlText w:val=""/>
      <w:lvlJc w:val="left"/>
    </w:lvl>
    <w:lvl w:ilvl="7" w:tplc="5D3A0454">
      <w:numFmt w:val="decimal"/>
      <w:lvlText w:val=""/>
      <w:lvlJc w:val="left"/>
    </w:lvl>
    <w:lvl w:ilvl="8" w:tplc="4E6ABBC6">
      <w:numFmt w:val="decimal"/>
      <w:lvlText w:val=""/>
      <w:lvlJc w:val="left"/>
    </w:lvl>
  </w:abstractNum>
  <w:abstractNum w:abstractNumId="2" w15:restartNumberingAfterBreak="0">
    <w:nsid w:val="147D4464"/>
    <w:multiLevelType w:val="hybridMultilevel"/>
    <w:tmpl w:val="FBFEFBC2"/>
    <w:lvl w:ilvl="0" w:tplc="C5A25B92">
      <w:start w:val="1"/>
      <w:numFmt w:val="decimal"/>
      <w:lvlText w:val="%1."/>
      <w:lvlJc w:val="left"/>
      <w:pPr>
        <w:ind w:left="720" w:hanging="360"/>
      </w:pPr>
    </w:lvl>
    <w:lvl w:ilvl="1" w:tplc="6EDA3468">
      <w:numFmt w:val="decimal"/>
      <w:lvlText w:val=""/>
      <w:lvlJc w:val="left"/>
    </w:lvl>
    <w:lvl w:ilvl="2" w:tplc="C7441F18">
      <w:numFmt w:val="decimal"/>
      <w:lvlText w:val=""/>
      <w:lvlJc w:val="left"/>
    </w:lvl>
    <w:lvl w:ilvl="3" w:tplc="41CA6BBC">
      <w:numFmt w:val="decimal"/>
      <w:lvlText w:val=""/>
      <w:lvlJc w:val="left"/>
    </w:lvl>
    <w:lvl w:ilvl="4" w:tplc="A1945368">
      <w:numFmt w:val="decimal"/>
      <w:lvlText w:val=""/>
      <w:lvlJc w:val="left"/>
    </w:lvl>
    <w:lvl w:ilvl="5" w:tplc="4DA06316">
      <w:numFmt w:val="decimal"/>
      <w:lvlText w:val=""/>
      <w:lvlJc w:val="left"/>
    </w:lvl>
    <w:lvl w:ilvl="6" w:tplc="9F806340">
      <w:numFmt w:val="decimal"/>
      <w:lvlText w:val=""/>
      <w:lvlJc w:val="left"/>
    </w:lvl>
    <w:lvl w:ilvl="7" w:tplc="F672F71E">
      <w:numFmt w:val="decimal"/>
      <w:lvlText w:val=""/>
      <w:lvlJc w:val="left"/>
    </w:lvl>
    <w:lvl w:ilvl="8" w:tplc="028AB1CE">
      <w:numFmt w:val="decimal"/>
      <w:lvlText w:val=""/>
      <w:lvlJc w:val="left"/>
    </w:lvl>
  </w:abstractNum>
  <w:abstractNum w:abstractNumId="3" w15:restartNumberingAfterBreak="0">
    <w:nsid w:val="165C6F9E"/>
    <w:multiLevelType w:val="hybridMultilevel"/>
    <w:tmpl w:val="8A8806C6"/>
    <w:lvl w:ilvl="0" w:tplc="5A6EA4EC">
      <w:start w:val="1"/>
      <w:numFmt w:val="decimal"/>
      <w:lvlText w:val="%1."/>
      <w:lvlJc w:val="left"/>
      <w:pPr>
        <w:ind w:left="720" w:hanging="360"/>
      </w:pPr>
    </w:lvl>
    <w:lvl w:ilvl="1" w:tplc="7E2AA402">
      <w:numFmt w:val="decimal"/>
      <w:lvlText w:val=""/>
      <w:lvlJc w:val="left"/>
    </w:lvl>
    <w:lvl w:ilvl="2" w:tplc="491C0C36">
      <w:numFmt w:val="decimal"/>
      <w:lvlText w:val=""/>
      <w:lvlJc w:val="left"/>
    </w:lvl>
    <w:lvl w:ilvl="3" w:tplc="D2D6DE46">
      <w:numFmt w:val="decimal"/>
      <w:lvlText w:val=""/>
      <w:lvlJc w:val="left"/>
    </w:lvl>
    <w:lvl w:ilvl="4" w:tplc="E7D8CC38">
      <w:numFmt w:val="decimal"/>
      <w:lvlText w:val=""/>
      <w:lvlJc w:val="left"/>
    </w:lvl>
    <w:lvl w:ilvl="5" w:tplc="3F446074">
      <w:numFmt w:val="decimal"/>
      <w:lvlText w:val=""/>
      <w:lvlJc w:val="left"/>
    </w:lvl>
    <w:lvl w:ilvl="6" w:tplc="B192C6EE">
      <w:numFmt w:val="decimal"/>
      <w:lvlText w:val=""/>
      <w:lvlJc w:val="left"/>
    </w:lvl>
    <w:lvl w:ilvl="7" w:tplc="0AEEA2B4">
      <w:numFmt w:val="decimal"/>
      <w:lvlText w:val=""/>
      <w:lvlJc w:val="left"/>
    </w:lvl>
    <w:lvl w:ilvl="8" w:tplc="8612F1FA">
      <w:numFmt w:val="decimal"/>
      <w:lvlText w:val=""/>
      <w:lvlJc w:val="left"/>
    </w:lvl>
  </w:abstractNum>
  <w:abstractNum w:abstractNumId="4" w15:restartNumberingAfterBreak="0">
    <w:nsid w:val="21C12890"/>
    <w:multiLevelType w:val="hybridMultilevel"/>
    <w:tmpl w:val="97F07A50"/>
    <w:lvl w:ilvl="0" w:tplc="DF1CBCCE">
      <w:start w:val="1"/>
      <w:numFmt w:val="decimal"/>
      <w:lvlText w:val="%1."/>
      <w:lvlJc w:val="left"/>
      <w:pPr>
        <w:ind w:left="720" w:hanging="360"/>
      </w:pPr>
    </w:lvl>
    <w:lvl w:ilvl="1" w:tplc="A5923E68">
      <w:numFmt w:val="decimal"/>
      <w:lvlText w:val=""/>
      <w:lvlJc w:val="left"/>
    </w:lvl>
    <w:lvl w:ilvl="2" w:tplc="7A069A1C">
      <w:numFmt w:val="decimal"/>
      <w:lvlText w:val=""/>
      <w:lvlJc w:val="left"/>
    </w:lvl>
    <w:lvl w:ilvl="3" w:tplc="B7524C48">
      <w:numFmt w:val="decimal"/>
      <w:lvlText w:val=""/>
      <w:lvlJc w:val="left"/>
    </w:lvl>
    <w:lvl w:ilvl="4" w:tplc="D03E68C8">
      <w:numFmt w:val="decimal"/>
      <w:lvlText w:val=""/>
      <w:lvlJc w:val="left"/>
    </w:lvl>
    <w:lvl w:ilvl="5" w:tplc="4BAC5DD6">
      <w:numFmt w:val="decimal"/>
      <w:lvlText w:val=""/>
      <w:lvlJc w:val="left"/>
    </w:lvl>
    <w:lvl w:ilvl="6" w:tplc="5D806722">
      <w:numFmt w:val="decimal"/>
      <w:lvlText w:val=""/>
      <w:lvlJc w:val="left"/>
    </w:lvl>
    <w:lvl w:ilvl="7" w:tplc="E7AC6B6C">
      <w:numFmt w:val="decimal"/>
      <w:lvlText w:val=""/>
      <w:lvlJc w:val="left"/>
    </w:lvl>
    <w:lvl w:ilvl="8" w:tplc="9D3A6872">
      <w:numFmt w:val="decimal"/>
      <w:lvlText w:val=""/>
      <w:lvlJc w:val="left"/>
    </w:lvl>
  </w:abstractNum>
  <w:abstractNum w:abstractNumId="5" w15:restartNumberingAfterBreak="0">
    <w:nsid w:val="2467318C"/>
    <w:multiLevelType w:val="hybridMultilevel"/>
    <w:tmpl w:val="0F6CF0F4"/>
    <w:lvl w:ilvl="0" w:tplc="79B46BE0">
      <w:start w:val="1"/>
      <w:numFmt w:val="decimal"/>
      <w:lvlText w:val="%1."/>
      <w:lvlJc w:val="left"/>
      <w:pPr>
        <w:ind w:left="720" w:hanging="360"/>
      </w:pPr>
    </w:lvl>
    <w:lvl w:ilvl="1" w:tplc="FE861430">
      <w:numFmt w:val="decimal"/>
      <w:lvlText w:val=""/>
      <w:lvlJc w:val="left"/>
    </w:lvl>
    <w:lvl w:ilvl="2" w:tplc="EA067B96">
      <w:numFmt w:val="decimal"/>
      <w:lvlText w:val=""/>
      <w:lvlJc w:val="left"/>
    </w:lvl>
    <w:lvl w:ilvl="3" w:tplc="9962D110">
      <w:numFmt w:val="decimal"/>
      <w:lvlText w:val=""/>
      <w:lvlJc w:val="left"/>
    </w:lvl>
    <w:lvl w:ilvl="4" w:tplc="D44E2EB0">
      <w:numFmt w:val="decimal"/>
      <w:lvlText w:val=""/>
      <w:lvlJc w:val="left"/>
    </w:lvl>
    <w:lvl w:ilvl="5" w:tplc="704CB35A">
      <w:numFmt w:val="decimal"/>
      <w:lvlText w:val=""/>
      <w:lvlJc w:val="left"/>
    </w:lvl>
    <w:lvl w:ilvl="6" w:tplc="FE3AB678">
      <w:numFmt w:val="decimal"/>
      <w:lvlText w:val=""/>
      <w:lvlJc w:val="left"/>
    </w:lvl>
    <w:lvl w:ilvl="7" w:tplc="B1FC9DB8">
      <w:numFmt w:val="decimal"/>
      <w:lvlText w:val=""/>
      <w:lvlJc w:val="left"/>
    </w:lvl>
    <w:lvl w:ilvl="8" w:tplc="3DE290F8">
      <w:numFmt w:val="decimal"/>
      <w:lvlText w:val=""/>
      <w:lvlJc w:val="left"/>
    </w:lvl>
  </w:abstractNum>
  <w:abstractNum w:abstractNumId="6" w15:restartNumberingAfterBreak="0">
    <w:nsid w:val="2F0506AF"/>
    <w:multiLevelType w:val="hybridMultilevel"/>
    <w:tmpl w:val="49C0D336"/>
    <w:lvl w:ilvl="0" w:tplc="49BAFB2A">
      <w:start w:val="1"/>
      <w:numFmt w:val="decimal"/>
      <w:lvlText w:val="%1."/>
      <w:lvlJc w:val="left"/>
      <w:pPr>
        <w:ind w:left="720" w:hanging="360"/>
      </w:pPr>
    </w:lvl>
    <w:lvl w:ilvl="1" w:tplc="245C5F1A">
      <w:numFmt w:val="decimal"/>
      <w:lvlText w:val=""/>
      <w:lvlJc w:val="left"/>
    </w:lvl>
    <w:lvl w:ilvl="2" w:tplc="D4F2F98C">
      <w:numFmt w:val="decimal"/>
      <w:lvlText w:val=""/>
      <w:lvlJc w:val="left"/>
    </w:lvl>
    <w:lvl w:ilvl="3" w:tplc="342829FC">
      <w:numFmt w:val="decimal"/>
      <w:lvlText w:val=""/>
      <w:lvlJc w:val="left"/>
    </w:lvl>
    <w:lvl w:ilvl="4" w:tplc="F2568864">
      <w:numFmt w:val="decimal"/>
      <w:lvlText w:val=""/>
      <w:lvlJc w:val="left"/>
    </w:lvl>
    <w:lvl w:ilvl="5" w:tplc="D2F0E20C">
      <w:numFmt w:val="decimal"/>
      <w:lvlText w:val=""/>
      <w:lvlJc w:val="left"/>
    </w:lvl>
    <w:lvl w:ilvl="6" w:tplc="83086F96">
      <w:numFmt w:val="decimal"/>
      <w:lvlText w:val=""/>
      <w:lvlJc w:val="left"/>
    </w:lvl>
    <w:lvl w:ilvl="7" w:tplc="2AC402C4">
      <w:numFmt w:val="decimal"/>
      <w:lvlText w:val=""/>
      <w:lvlJc w:val="left"/>
    </w:lvl>
    <w:lvl w:ilvl="8" w:tplc="7ED660D2">
      <w:numFmt w:val="decimal"/>
      <w:lvlText w:val=""/>
      <w:lvlJc w:val="left"/>
    </w:lvl>
  </w:abstractNum>
  <w:abstractNum w:abstractNumId="7" w15:restartNumberingAfterBreak="0">
    <w:nsid w:val="36372815"/>
    <w:multiLevelType w:val="hybridMultilevel"/>
    <w:tmpl w:val="DE5033F6"/>
    <w:lvl w:ilvl="0" w:tplc="AEE87DE6">
      <w:start w:val="1"/>
      <w:numFmt w:val="decimal"/>
      <w:lvlText w:val="%1."/>
      <w:lvlJc w:val="left"/>
      <w:pPr>
        <w:ind w:left="720" w:hanging="360"/>
      </w:pPr>
    </w:lvl>
    <w:lvl w:ilvl="1" w:tplc="700C1DF8">
      <w:numFmt w:val="decimal"/>
      <w:lvlText w:val=""/>
      <w:lvlJc w:val="left"/>
    </w:lvl>
    <w:lvl w:ilvl="2" w:tplc="17AEF29A">
      <w:numFmt w:val="decimal"/>
      <w:lvlText w:val=""/>
      <w:lvlJc w:val="left"/>
    </w:lvl>
    <w:lvl w:ilvl="3" w:tplc="8E887A78">
      <w:numFmt w:val="decimal"/>
      <w:lvlText w:val=""/>
      <w:lvlJc w:val="left"/>
    </w:lvl>
    <w:lvl w:ilvl="4" w:tplc="DC3A26E6">
      <w:numFmt w:val="decimal"/>
      <w:lvlText w:val=""/>
      <w:lvlJc w:val="left"/>
    </w:lvl>
    <w:lvl w:ilvl="5" w:tplc="ABA2EBE4">
      <w:numFmt w:val="decimal"/>
      <w:lvlText w:val=""/>
      <w:lvlJc w:val="left"/>
    </w:lvl>
    <w:lvl w:ilvl="6" w:tplc="0AE8CF8E">
      <w:numFmt w:val="decimal"/>
      <w:lvlText w:val=""/>
      <w:lvlJc w:val="left"/>
    </w:lvl>
    <w:lvl w:ilvl="7" w:tplc="17186668">
      <w:numFmt w:val="decimal"/>
      <w:lvlText w:val=""/>
      <w:lvlJc w:val="left"/>
    </w:lvl>
    <w:lvl w:ilvl="8" w:tplc="3BF22766">
      <w:numFmt w:val="decimal"/>
      <w:lvlText w:val=""/>
      <w:lvlJc w:val="left"/>
    </w:lvl>
  </w:abstractNum>
  <w:abstractNum w:abstractNumId="8" w15:restartNumberingAfterBreak="0">
    <w:nsid w:val="460C7C71"/>
    <w:multiLevelType w:val="hybridMultilevel"/>
    <w:tmpl w:val="B8DE9060"/>
    <w:lvl w:ilvl="0" w:tplc="26D88E4C">
      <w:start w:val="1"/>
      <w:numFmt w:val="decimal"/>
      <w:lvlText w:val="%1."/>
      <w:lvlJc w:val="left"/>
      <w:pPr>
        <w:ind w:left="720" w:hanging="360"/>
      </w:pPr>
    </w:lvl>
    <w:lvl w:ilvl="1" w:tplc="83E2FD8E">
      <w:numFmt w:val="decimal"/>
      <w:lvlText w:val=""/>
      <w:lvlJc w:val="left"/>
    </w:lvl>
    <w:lvl w:ilvl="2" w:tplc="C77A26EE">
      <w:numFmt w:val="decimal"/>
      <w:lvlText w:val=""/>
      <w:lvlJc w:val="left"/>
    </w:lvl>
    <w:lvl w:ilvl="3" w:tplc="C3F41FAC">
      <w:numFmt w:val="decimal"/>
      <w:lvlText w:val=""/>
      <w:lvlJc w:val="left"/>
    </w:lvl>
    <w:lvl w:ilvl="4" w:tplc="68FE7A06">
      <w:numFmt w:val="decimal"/>
      <w:lvlText w:val=""/>
      <w:lvlJc w:val="left"/>
    </w:lvl>
    <w:lvl w:ilvl="5" w:tplc="AAF63600">
      <w:numFmt w:val="decimal"/>
      <w:lvlText w:val=""/>
      <w:lvlJc w:val="left"/>
    </w:lvl>
    <w:lvl w:ilvl="6" w:tplc="0E7606A0">
      <w:numFmt w:val="decimal"/>
      <w:lvlText w:val=""/>
      <w:lvlJc w:val="left"/>
    </w:lvl>
    <w:lvl w:ilvl="7" w:tplc="6156BE82">
      <w:numFmt w:val="decimal"/>
      <w:lvlText w:val=""/>
      <w:lvlJc w:val="left"/>
    </w:lvl>
    <w:lvl w:ilvl="8" w:tplc="0018D80A">
      <w:numFmt w:val="decimal"/>
      <w:lvlText w:val=""/>
      <w:lvlJc w:val="left"/>
    </w:lvl>
  </w:abstractNum>
  <w:abstractNum w:abstractNumId="9" w15:restartNumberingAfterBreak="0">
    <w:nsid w:val="49B03287"/>
    <w:multiLevelType w:val="hybridMultilevel"/>
    <w:tmpl w:val="53B4BABA"/>
    <w:lvl w:ilvl="0" w:tplc="21E23EC0">
      <w:start w:val="1"/>
      <w:numFmt w:val="decimal"/>
      <w:lvlText w:val="%1."/>
      <w:lvlJc w:val="left"/>
      <w:pPr>
        <w:ind w:left="720" w:hanging="360"/>
      </w:pPr>
    </w:lvl>
    <w:lvl w:ilvl="1" w:tplc="B8F8771E">
      <w:numFmt w:val="decimal"/>
      <w:lvlText w:val=""/>
      <w:lvlJc w:val="left"/>
    </w:lvl>
    <w:lvl w:ilvl="2" w:tplc="36FE125E">
      <w:numFmt w:val="decimal"/>
      <w:lvlText w:val=""/>
      <w:lvlJc w:val="left"/>
    </w:lvl>
    <w:lvl w:ilvl="3" w:tplc="16368474">
      <w:numFmt w:val="decimal"/>
      <w:lvlText w:val=""/>
      <w:lvlJc w:val="left"/>
    </w:lvl>
    <w:lvl w:ilvl="4" w:tplc="C4D834DC">
      <w:numFmt w:val="decimal"/>
      <w:lvlText w:val=""/>
      <w:lvlJc w:val="left"/>
    </w:lvl>
    <w:lvl w:ilvl="5" w:tplc="2294CEB0">
      <w:numFmt w:val="decimal"/>
      <w:lvlText w:val=""/>
      <w:lvlJc w:val="left"/>
    </w:lvl>
    <w:lvl w:ilvl="6" w:tplc="DD361CE6">
      <w:numFmt w:val="decimal"/>
      <w:lvlText w:val=""/>
      <w:lvlJc w:val="left"/>
    </w:lvl>
    <w:lvl w:ilvl="7" w:tplc="E916B0E6">
      <w:numFmt w:val="decimal"/>
      <w:lvlText w:val=""/>
      <w:lvlJc w:val="left"/>
    </w:lvl>
    <w:lvl w:ilvl="8" w:tplc="1DEE9190">
      <w:numFmt w:val="decimal"/>
      <w:lvlText w:val=""/>
      <w:lvlJc w:val="left"/>
    </w:lvl>
  </w:abstractNum>
  <w:abstractNum w:abstractNumId="10" w15:restartNumberingAfterBreak="0">
    <w:nsid w:val="5E577221"/>
    <w:multiLevelType w:val="hybridMultilevel"/>
    <w:tmpl w:val="5B9865C8"/>
    <w:lvl w:ilvl="0" w:tplc="27EE4E10">
      <w:start w:val="1"/>
      <w:numFmt w:val="bullet"/>
      <w:lvlText w:val="●"/>
      <w:lvlJc w:val="left"/>
      <w:pPr>
        <w:ind w:left="720" w:hanging="360"/>
      </w:pPr>
    </w:lvl>
    <w:lvl w:ilvl="1" w:tplc="51965A14">
      <w:start w:val="1"/>
      <w:numFmt w:val="bullet"/>
      <w:lvlText w:val="○"/>
      <w:lvlJc w:val="left"/>
      <w:pPr>
        <w:ind w:left="1440" w:hanging="360"/>
      </w:pPr>
    </w:lvl>
    <w:lvl w:ilvl="2" w:tplc="4E0EC3A6">
      <w:start w:val="1"/>
      <w:numFmt w:val="bullet"/>
      <w:lvlText w:val="■"/>
      <w:lvlJc w:val="left"/>
      <w:pPr>
        <w:ind w:left="2160" w:hanging="360"/>
      </w:pPr>
    </w:lvl>
    <w:lvl w:ilvl="3" w:tplc="2C52CBCE">
      <w:start w:val="1"/>
      <w:numFmt w:val="bullet"/>
      <w:lvlText w:val="●"/>
      <w:lvlJc w:val="left"/>
      <w:pPr>
        <w:ind w:left="2880" w:hanging="360"/>
      </w:pPr>
    </w:lvl>
    <w:lvl w:ilvl="4" w:tplc="46FE0658">
      <w:start w:val="1"/>
      <w:numFmt w:val="bullet"/>
      <w:lvlText w:val="○"/>
      <w:lvlJc w:val="left"/>
      <w:pPr>
        <w:ind w:left="3600" w:hanging="360"/>
      </w:pPr>
    </w:lvl>
    <w:lvl w:ilvl="5" w:tplc="D9F293E8">
      <w:start w:val="1"/>
      <w:numFmt w:val="bullet"/>
      <w:lvlText w:val="■"/>
      <w:lvlJc w:val="left"/>
      <w:pPr>
        <w:ind w:left="4320" w:hanging="360"/>
      </w:pPr>
    </w:lvl>
    <w:lvl w:ilvl="6" w:tplc="CBB44D2E">
      <w:start w:val="1"/>
      <w:numFmt w:val="bullet"/>
      <w:lvlText w:val="●"/>
      <w:lvlJc w:val="left"/>
      <w:pPr>
        <w:ind w:left="5040" w:hanging="360"/>
      </w:pPr>
    </w:lvl>
    <w:lvl w:ilvl="7" w:tplc="33768F74">
      <w:start w:val="1"/>
      <w:numFmt w:val="bullet"/>
      <w:lvlText w:val="●"/>
      <w:lvlJc w:val="left"/>
      <w:pPr>
        <w:ind w:left="5760" w:hanging="360"/>
      </w:pPr>
    </w:lvl>
    <w:lvl w:ilvl="8" w:tplc="02BA0F4A">
      <w:start w:val="1"/>
      <w:numFmt w:val="bullet"/>
      <w:lvlText w:val="●"/>
      <w:lvlJc w:val="left"/>
      <w:pPr>
        <w:ind w:left="6480" w:hanging="360"/>
      </w:pPr>
    </w:lvl>
  </w:abstractNum>
  <w:abstractNum w:abstractNumId="11" w15:restartNumberingAfterBreak="0">
    <w:nsid w:val="5F4D4CD9"/>
    <w:multiLevelType w:val="hybridMultilevel"/>
    <w:tmpl w:val="EA44E1F2"/>
    <w:lvl w:ilvl="0" w:tplc="C30AFA6A">
      <w:start w:val="1"/>
      <w:numFmt w:val="decimal"/>
      <w:lvlText w:val="%1."/>
      <w:lvlJc w:val="left"/>
      <w:pPr>
        <w:ind w:left="720" w:hanging="360"/>
      </w:pPr>
    </w:lvl>
    <w:lvl w:ilvl="1" w:tplc="7AF6CE5C">
      <w:numFmt w:val="decimal"/>
      <w:lvlText w:val=""/>
      <w:lvlJc w:val="left"/>
    </w:lvl>
    <w:lvl w:ilvl="2" w:tplc="1B8C3F36">
      <w:numFmt w:val="decimal"/>
      <w:lvlText w:val=""/>
      <w:lvlJc w:val="left"/>
    </w:lvl>
    <w:lvl w:ilvl="3" w:tplc="67E05612">
      <w:numFmt w:val="decimal"/>
      <w:lvlText w:val=""/>
      <w:lvlJc w:val="left"/>
    </w:lvl>
    <w:lvl w:ilvl="4" w:tplc="5948BBF8">
      <w:numFmt w:val="decimal"/>
      <w:lvlText w:val=""/>
      <w:lvlJc w:val="left"/>
    </w:lvl>
    <w:lvl w:ilvl="5" w:tplc="C43A9396">
      <w:numFmt w:val="decimal"/>
      <w:lvlText w:val=""/>
      <w:lvlJc w:val="left"/>
    </w:lvl>
    <w:lvl w:ilvl="6" w:tplc="80A02218">
      <w:numFmt w:val="decimal"/>
      <w:lvlText w:val=""/>
      <w:lvlJc w:val="left"/>
    </w:lvl>
    <w:lvl w:ilvl="7" w:tplc="4726C9D4">
      <w:numFmt w:val="decimal"/>
      <w:lvlText w:val=""/>
      <w:lvlJc w:val="left"/>
    </w:lvl>
    <w:lvl w:ilvl="8" w:tplc="58FAF4FA">
      <w:numFmt w:val="decimal"/>
      <w:lvlText w:val=""/>
      <w:lvlJc w:val="left"/>
    </w:lvl>
  </w:abstractNum>
  <w:abstractNum w:abstractNumId="12" w15:restartNumberingAfterBreak="0">
    <w:nsid w:val="69773F8D"/>
    <w:multiLevelType w:val="hybridMultilevel"/>
    <w:tmpl w:val="B1022968"/>
    <w:lvl w:ilvl="0" w:tplc="C726B734">
      <w:start w:val="1"/>
      <w:numFmt w:val="decimal"/>
      <w:lvlText w:val="%1."/>
      <w:lvlJc w:val="left"/>
      <w:pPr>
        <w:ind w:left="720" w:hanging="360"/>
      </w:pPr>
    </w:lvl>
    <w:lvl w:ilvl="1" w:tplc="F2E60F32">
      <w:numFmt w:val="decimal"/>
      <w:lvlText w:val=""/>
      <w:lvlJc w:val="left"/>
    </w:lvl>
    <w:lvl w:ilvl="2" w:tplc="75E66950">
      <w:numFmt w:val="decimal"/>
      <w:lvlText w:val=""/>
      <w:lvlJc w:val="left"/>
    </w:lvl>
    <w:lvl w:ilvl="3" w:tplc="8A10FE8A">
      <w:numFmt w:val="decimal"/>
      <w:lvlText w:val=""/>
      <w:lvlJc w:val="left"/>
    </w:lvl>
    <w:lvl w:ilvl="4" w:tplc="9B885A08">
      <w:numFmt w:val="decimal"/>
      <w:lvlText w:val=""/>
      <w:lvlJc w:val="left"/>
    </w:lvl>
    <w:lvl w:ilvl="5" w:tplc="4B5C76B4">
      <w:numFmt w:val="decimal"/>
      <w:lvlText w:val=""/>
      <w:lvlJc w:val="left"/>
    </w:lvl>
    <w:lvl w:ilvl="6" w:tplc="70609628">
      <w:numFmt w:val="decimal"/>
      <w:lvlText w:val=""/>
      <w:lvlJc w:val="left"/>
    </w:lvl>
    <w:lvl w:ilvl="7" w:tplc="F238D6E2">
      <w:numFmt w:val="decimal"/>
      <w:lvlText w:val=""/>
      <w:lvlJc w:val="left"/>
    </w:lvl>
    <w:lvl w:ilvl="8" w:tplc="45D8F6D0">
      <w:numFmt w:val="decimal"/>
      <w:lvlText w:val=""/>
      <w:lvlJc w:val="left"/>
    </w:lvl>
  </w:abstractNum>
  <w:abstractNum w:abstractNumId="13" w15:restartNumberingAfterBreak="0">
    <w:nsid w:val="6C7626E1"/>
    <w:multiLevelType w:val="hybridMultilevel"/>
    <w:tmpl w:val="6DA24004"/>
    <w:lvl w:ilvl="0" w:tplc="4B50C936">
      <w:start w:val="1"/>
      <w:numFmt w:val="decimal"/>
      <w:lvlText w:val="%1."/>
      <w:lvlJc w:val="left"/>
      <w:pPr>
        <w:ind w:left="720" w:hanging="360"/>
      </w:pPr>
    </w:lvl>
    <w:lvl w:ilvl="1" w:tplc="B3E008F8">
      <w:numFmt w:val="decimal"/>
      <w:lvlText w:val=""/>
      <w:lvlJc w:val="left"/>
    </w:lvl>
    <w:lvl w:ilvl="2" w:tplc="60B0A8AA">
      <w:numFmt w:val="decimal"/>
      <w:lvlText w:val=""/>
      <w:lvlJc w:val="left"/>
    </w:lvl>
    <w:lvl w:ilvl="3" w:tplc="EFC05778">
      <w:numFmt w:val="decimal"/>
      <w:lvlText w:val=""/>
      <w:lvlJc w:val="left"/>
    </w:lvl>
    <w:lvl w:ilvl="4" w:tplc="07B28ED6">
      <w:numFmt w:val="decimal"/>
      <w:lvlText w:val=""/>
      <w:lvlJc w:val="left"/>
    </w:lvl>
    <w:lvl w:ilvl="5" w:tplc="0FE2AB90">
      <w:numFmt w:val="decimal"/>
      <w:lvlText w:val=""/>
      <w:lvlJc w:val="left"/>
    </w:lvl>
    <w:lvl w:ilvl="6" w:tplc="39921160">
      <w:numFmt w:val="decimal"/>
      <w:lvlText w:val=""/>
      <w:lvlJc w:val="left"/>
    </w:lvl>
    <w:lvl w:ilvl="7" w:tplc="E05022FE">
      <w:numFmt w:val="decimal"/>
      <w:lvlText w:val=""/>
      <w:lvlJc w:val="left"/>
    </w:lvl>
    <w:lvl w:ilvl="8" w:tplc="DD86E372">
      <w:numFmt w:val="decimal"/>
      <w:lvlText w:val=""/>
      <w:lvlJc w:val="left"/>
    </w:lvl>
  </w:abstractNum>
  <w:abstractNum w:abstractNumId="14" w15:restartNumberingAfterBreak="0">
    <w:nsid w:val="797C6CB9"/>
    <w:multiLevelType w:val="hybridMultilevel"/>
    <w:tmpl w:val="7AC8AF54"/>
    <w:lvl w:ilvl="0" w:tplc="CC36B756">
      <w:start w:val="1"/>
      <w:numFmt w:val="decimal"/>
      <w:lvlText w:val="%1."/>
      <w:lvlJc w:val="left"/>
      <w:pPr>
        <w:ind w:left="720" w:hanging="360"/>
      </w:pPr>
    </w:lvl>
    <w:lvl w:ilvl="1" w:tplc="137491A6">
      <w:numFmt w:val="decimal"/>
      <w:lvlText w:val=""/>
      <w:lvlJc w:val="left"/>
    </w:lvl>
    <w:lvl w:ilvl="2" w:tplc="1A185186">
      <w:numFmt w:val="decimal"/>
      <w:lvlText w:val=""/>
      <w:lvlJc w:val="left"/>
    </w:lvl>
    <w:lvl w:ilvl="3" w:tplc="15388E84">
      <w:numFmt w:val="decimal"/>
      <w:lvlText w:val=""/>
      <w:lvlJc w:val="left"/>
    </w:lvl>
    <w:lvl w:ilvl="4" w:tplc="F1446778">
      <w:numFmt w:val="decimal"/>
      <w:lvlText w:val=""/>
      <w:lvlJc w:val="left"/>
    </w:lvl>
    <w:lvl w:ilvl="5" w:tplc="FF54D216">
      <w:numFmt w:val="decimal"/>
      <w:lvlText w:val=""/>
      <w:lvlJc w:val="left"/>
    </w:lvl>
    <w:lvl w:ilvl="6" w:tplc="3BDA9F38">
      <w:numFmt w:val="decimal"/>
      <w:lvlText w:val=""/>
      <w:lvlJc w:val="left"/>
    </w:lvl>
    <w:lvl w:ilvl="7" w:tplc="A8320CF0">
      <w:numFmt w:val="decimal"/>
      <w:lvlText w:val=""/>
      <w:lvlJc w:val="left"/>
    </w:lvl>
    <w:lvl w:ilvl="8" w:tplc="C0E49C64">
      <w:numFmt w:val="decimal"/>
      <w:lvlText w:val=""/>
      <w:lvlJc w:val="left"/>
    </w:lvl>
  </w:abstractNum>
  <w:abstractNum w:abstractNumId="15" w15:restartNumberingAfterBreak="0">
    <w:nsid w:val="7C994CFE"/>
    <w:multiLevelType w:val="hybridMultilevel"/>
    <w:tmpl w:val="D43A68CA"/>
    <w:lvl w:ilvl="0" w:tplc="82989A3C">
      <w:start w:val="1"/>
      <w:numFmt w:val="decimal"/>
      <w:lvlText w:val="%1."/>
      <w:lvlJc w:val="left"/>
      <w:pPr>
        <w:ind w:left="720" w:hanging="360"/>
      </w:pPr>
    </w:lvl>
    <w:lvl w:ilvl="1" w:tplc="8970F754">
      <w:numFmt w:val="decimal"/>
      <w:lvlText w:val=""/>
      <w:lvlJc w:val="left"/>
    </w:lvl>
    <w:lvl w:ilvl="2" w:tplc="117AF7CA">
      <w:numFmt w:val="decimal"/>
      <w:lvlText w:val=""/>
      <w:lvlJc w:val="left"/>
    </w:lvl>
    <w:lvl w:ilvl="3" w:tplc="81CE3066">
      <w:numFmt w:val="decimal"/>
      <w:lvlText w:val=""/>
      <w:lvlJc w:val="left"/>
    </w:lvl>
    <w:lvl w:ilvl="4" w:tplc="3CD4F000">
      <w:numFmt w:val="decimal"/>
      <w:lvlText w:val=""/>
      <w:lvlJc w:val="left"/>
    </w:lvl>
    <w:lvl w:ilvl="5" w:tplc="D7128522">
      <w:numFmt w:val="decimal"/>
      <w:lvlText w:val=""/>
      <w:lvlJc w:val="left"/>
    </w:lvl>
    <w:lvl w:ilvl="6" w:tplc="FA2AD5C8">
      <w:numFmt w:val="decimal"/>
      <w:lvlText w:val=""/>
      <w:lvlJc w:val="left"/>
    </w:lvl>
    <w:lvl w:ilvl="7" w:tplc="E7C4F2D2">
      <w:numFmt w:val="decimal"/>
      <w:lvlText w:val=""/>
      <w:lvlJc w:val="left"/>
    </w:lvl>
    <w:lvl w:ilvl="8" w:tplc="F46C9B5A">
      <w:numFmt w:val="decimal"/>
      <w:lvlText w:val=""/>
      <w:lvlJc w:val="left"/>
    </w:lvl>
  </w:abstractNum>
  <w:num w:numId="1" w16cid:durableId="408159948">
    <w:abstractNumId w:val="10"/>
    <w:lvlOverride w:ilvl="0">
      <w:startOverride w:val="1"/>
    </w:lvlOverride>
  </w:num>
  <w:num w:numId="2" w16cid:durableId="561528633">
    <w:abstractNumId w:val="1"/>
    <w:lvlOverride w:ilvl="0">
      <w:startOverride w:val="1"/>
    </w:lvlOverride>
  </w:num>
  <w:num w:numId="3" w16cid:durableId="1666204891">
    <w:abstractNumId w:val="11"/>
    <w:lvlOverride w:ilvl="0">
      <w:startOverride w:val="1"/>
    </w:lvlOverride>
  </w:num>
  <w:num w:numId="4" w16cid:durableId="1776560629">
    <w:abstractNumId w:val="2"/>
    <w:lvlOverride w:ilvl="0">
      <w:startOverride w:val="1"/>
    </w:lvlOverride>
  </w:num>
  <w:num w:numId="5" w16cid:durableId="519664441">
    <w:abstractNumId w:val="7"/>
    <w:lvlOverride w:ilvl="0">
      <w:startOverride w:val="1"/>
    </w:lvlOverride>
  </w:num>
  <w:num w:numId="6" w16cid:durableId="2083483096">
    <w:abstractNumId w:val="5"/>
    <w:lvlOverride w:ilvl="0">
      <w:startOverride w:val="1"/>
    </w:lvlOverride>
  </w:num>
  <w:num w:numId="7" w16cid:durableId="62677981">
    <w:abstractNumId w:val="12"/>
    <w:lvlOverride w:ilvl="0">
      <w:startOverride w:val="1"/>
    </w:lvlOverride>
  </w:num>
  <w:num w:numId="8" w16cid:durableId="1450659964">
    <w:abstractNumId w:val="13"/>
    <w:lvlOverride w:ilvl="0">
      <w:startOverride w:val="1"/>
    </w:lvlOverride>
  </w:num>
  <w:num w:numId="9" w16cid:durableId="820803518">
    <w:abstractNumId w:val="6"/>
    <w:lvlOverride w:ilvl="0">
      <w:startOverride w:val="1"/>
    </w:lvlOverride>
  </w:num>
  <w:num w:numId="10" w16cid:durableId="1779138492">
    <w:abstractNumId w:val="3"/>
    <w:lvlOverride w:ilvl="0">
      <w:startOverride w:val="1"/>
    </w:lvlOverride>
  </w:num>
  <w:num w:numId="11" w16cid:durableId="1335262756">
    <w:abstractNumId w:val="15"/>
    <w:lvlOverride w:ilvl="0">
      <w:startOverride w:val="1"/>
    </w:lvlOverride>
  </w:num>
  <w:num w:numId="12" w16cid:durableId="1038161914">
    <w:abstractNumId w:val="14"/>
    <w:lvlOverride w:ilvl="0">
      <w:startOverride w:val="1"/>
    </w:lvlOverride>
  </w:num>
  <w:num w:numId="13" w16cid:durableId="1665815634">
    <w:abstractNumId w:val="0"/>
    <w:lvlOverride w:ilvl="0">
      <w:startOverride w:val="1"/>
    </w:lvlOverride>
  </w:num>
  <w:num w:numId="14" w16cid:durableId="419835828">
    <w:abstractNumId w:val="9"/>
    <w:lvlOverride w:ilvl="0">
      <w:startOverride w:val="1"/>
    </w:lvlOverride>
  </w:num>
  <w:num w:numId="15" w16cid:durableId="184740239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7AE"/>
    <w:rsid w:val="00040557"/>
    <w:rsid w:val="000C1426"/>
    <w:rsid w:val="000D79EE"/>
    <w:rsid w:val="002C4AC6"/>
    <w:rsid w:val="00341EA9"/>
    <w:rsid w:val="003D3251"/>
    <w:rsid w:val="00466202"/>
    <w:rsid w:val="00492237"/>
    <w:rsid w:val="0075152B"/>
    <w:rsid w:val="007B6820"/>
    <w:rsid w:val="007C674F"/>
    <w:rsid w:val="00B11E19"/>
    <w:rsid w:val="00B127AE"/>
    <w:rsid w:val="00B6003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418EA"/>
  <w15:docId w15:val="{51E9F137-653F-49E4-9B56-B1CA3EBAE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B6820"/>
    <w:pPr>
      <w:spacing w:after="100"/>
    </w:pPr>
    <w:rPr>
      <w:szCs w:val="20"/>
    </w:rPr>
  </w:style>
  <w:style w:type="paragraph" w:styleId="TOC2">
    <w:name w:val="toc 2"/>
    <w:basedOn w:val="Normal"/>
    <w:next w:val="Normal"/>
    <w:autoRedefine/>
    <w:uiPriority w:val="39"/>
    <w:unhideWhenUsed/>
    <w:rsid w:val="007B6820"/>
    <w:pPr>
      <w:spacing w:after="100"/>
      <w:ind w:left="220"/>
    </w:pPr>
    <w:rPr>
      <w:szCs w:val="20"/>
    </w:rPr>
  </w:style>
  <w:style w:type="paragraph" w:styleId="TOC3">
    <w:name w:val="toc 3"/>
    <w:basedOn w:val="Normal"/>
    <w:next w:val="Normal"/>
    <w:autoRedefine/>
    <w:uiPriority w:val="39"/>
    <w:unhideWhenUsed/>
    <w:rsid w:val="007B6820"/>
    <w:pPr>
      <w:spacing w:after="100"/>
      <w:ind w:left="440"/>
    </w:pPr>
    <w:rPr>
      <w:szCs w:val="20"/>
    </w:rPr>
  </w:style>
  <w:style w:type="paragraph" w:styleId="TOC4">
    <w:name w:val="toc 4"/>
    <w:basedOn w:val="Normal"/>
    <w:next w:val="Normal"/>
    <w:autoRedefine/>
    <w:uiPriority w:val="39"/>
    <w:unhideWhenUsed/>
    <w:rsid w:val="007B6820"/>
    <w:pPr>
      <w:spacing w:after="100" w:line="278" w:lineRule="auto"/>
      <w:ind w:left="720"/>
    </w:pPr>
    <w:rPr>
      <w:rFonts w:asciiTheme="minorHAnsi" w:eastAsiaTheme="minorEastAsia" w:hAnsiTheme="minorHAnsi" w:cstheme="minorBidi"/>
      <w:kern w:val="2"/>
      <w:sz w:val="24"/>
      <w:szCs w:val="21"/>
      <w14:ligatures w14:val="standardContextual"/>
    </w:rPr>
  </w:style>
  <w:style w:type="paragraph" w:styleId="TOC5">
    <w:name w:val="toc 5"/>
    <w:basedOn w:val="Normal"/>
    <w:next w:val="Normal"/>
    <w:autoRedefine/>
    <w:uiPriority w:val="39"/>
    <w:unhideWhenUsed/>
    <w:rsid w:val="007B6820"/>
    <w:pPr>
      <w:spacing w:after="100" w:line="278" w:lineRule="auto"/>
      <w:ind w:left="960"/>
    </w:pPr>
    <w:rPr>
      <w:rFonts w:asciiTheme="minorHAnsi" w:eastAsiaTheme="minorEastAsia" w:hAnsiTheme="minorHAnsi" w:cstheme="minorBidi"/>
      <w:kern w:val="2"/>
      <w:sz w:val="24"/>
      <w:szCs w:val="21"/>
      <w14:ligatures w14:val="standardContextual"/>
    </w:rPr>
  </w:style>
  <w:style w:type="paragraph" w:styleId="TOC6">
    <w:name w:val="toc 6"/>
    <w:basedOn w:val="Normal"/>
    <w:next w:val="Normal"/>
    <w:autoRedefine/>
    <w:uiPriority w:val="39"/>
    <w:unhideWhenUsed/>
    <w:rsid w:val="007B6820"/>
    <w:pPr>
      <w:spacing w:after="100" w:line="278" w:lineRule="auto"/>
      <w:ind w:left="1200"/>
    </w:pPr>
    <w:rPr>
      <w:rFonts w:asciiTheme="minorHAnsi" w:eastAsiaTheme="minorEastAsia" w:hAnsiTheme="minorHAnsi" w:cstheme="minorBidi"/>
      <w:kern w:val="2"/>
      <w:sz w:val="24"/>
      <w:szCs w:val="21"/>
      <w14:ligatures w14:val="standardContextual"/>
    </w:rPr>
  </w:style>
  <w:style w:type="paragraph" w:styleId="TOC7">
    <w:name w:val="toc 7"/>
    <w:basedOn w:val="Normal"/>
    <w:next w:val="Normal"/>
    <w:autoRedefine/>
    <w:uiPriority w:val="39"/>
    <w:unhideWhenUsed/>
    <w:rsid w:val="007B6820"/>
    <w:pPr>
      <w:spacing w:after="100" w:line="278" w:lineRule="auto"/>
      <w:ind w:left="1440"/>
    </w:pPr>
    <w:rPr>
      <w:rFonts w:asciiTheme="minorHAnsi" w:eastAsiaTheme="minorEastAsia" w:hAnsiTheme="minorHAnsi" w:cstheme="minorBidi"/>
      <w:kern w:val="2"/>
      <w:sz w:val="24"/>
      <w:szCs w:val="21"/>
      <w14:ligatures w14:val="standardContextual"/>
    </w:rPr>
  </w:style>
  <w:style w:type="paragraph" w:styleId="TOC8">
    <w:name w:val="toc 8"/>
    <w:basedOn w:val="Normal"/>
    <w:next w:val="Normal"/>
    <w:autoRedefine/>
    <w:uiPriority w:val="39"/>
    <w:unhideWhenUsed/>
    <w:rsid w:val="007B6820"/>
    <w:pPr>
      <w:spacing w:after="100" w:line="278" w:lineRule="auto"/>
      <w:ind w:left="1680"/>
    </w:pPr>
    <w:rPr>
      <w:rFonts w:asciiTheme="minorHAnsi" w:eastAsiaTheme="minorEastAsia" w:hAnsiTheme="minorHAnsi" w:cstheme="minorBidi"/>
      <w:kern w:val="2"/>
      <w:sz w:val="24"/>
      <w:szCs w:val="21"/>
      <w14:ligatures w14:val="standardContextual"/>
    </w:rPr>
  </w:style>
  <w:style w:type="paragraph" w:styleId="TOC9">
    <w:name w:val="toc 9"/>
    <w:basedOn w:val="Normal"/>
    <w:next w:val="Normal"/>
    <w:autoRedefine/>
    <w:uiPriority w:val="39"/>
    <w:unhideWhenUsed/>
    <w:rsid w:val="007B6820"/>
    <w:pPr>
      <w:spacing w:after="100" w:line="278" w:lineRule="auto"/>
      <w:ind w:left="1920"/>
    </w:pPr>
    <w:rPr>
      <w:rFonts w:asciiTheme="minorHAnsi" w:eastAsiaTheme="minorEastAsia" w:hAnsiTheme="minorHAnsi" w:cstheme="minorBidi"/>
      <w:kern w:val="2"/>
      <w:sz w:val="24"/>
      <w:szCs w:val="21"/>
      <w14:ligatures w14:val="standardContextual"/>
    </w:rPr>
  </w:style>
  <w:style w:type="character" w:styleId="UnresolvedMention">
    <w:name w:val="Unresolved Mention"/>
    <w:basedOn w:val="DefaultParagraphFont"/>
    <w:uiPriority w:val="99"/>
    <w:semiHidden/>
    <w:unhideWhenUsed/>
    <w:rsid w:val="007B68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34</Pages>
  <Words>10439</Words>
  <Characters>59504</Characters>
  <Application>Microsoft Office Word</Application>
  <DocSecurity>0</DocSecurity>
  <Lines>495</Lines>
  <Paragraphs>139</Paragraphs>
  <ScaleCrop>false</ScaleCrop>
  <Company/>
  <LinksUpToDate>false</LinksUpToDate>
  <CharactersWithSpaces>69804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Thatal, Aneesh</cp:lastModifiedBy>
  <cp:revision>8</cp:revision>
  <dcterms:created xsi:type="dcterms:W3CDTF">2026-03-10T02:24:00Z</dcterms:created>
  <dcterms:modified xsi:type="dcterms:W3CDTF">2026-04-25T22:09:00Z</dcterms:modified>
</cp:coreProperties>
</file>