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Adobe Arabic" w:hAnsi="Adobe Arabic" w:cs="Adobe Arabic"/>
          <w:sz w:val="38"/>
          <w:szCs w:val="38"/>
        </w:rPr>
      </w:pPr>
      <w:r>
        <w:drawing>
          <wp:anchor behindDoc="0" distT="0" distB="4445" distL="0" distR="120650" simplePos="0" locked="0" layoutInCell="1" allowOverlap="1" relativeHeight="2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412750" cy="929005"/>
            <wp:effectExtent l="0" t="0" r="0" b="0"/>
            <wp:wrapSquare wrapText="bothSides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ehdad" w:ascii="Behdad" w:hAnsi="Behdad"/>
          <w:sz w:val="18"/>
          <w:szCs w:val="18"/>
          <w:rtl w:val="true"/>
        </w:rPr>
        <w:softHyphen/>
      </w:r>
      <w:r>
        <w:rPr>
          <w:rFonts w:ascii="Behdad" w:hAnsi="Behdad" w:cs="Behdad"/>
          <w:sz w:val="38"/>
          <w:sz w:val="42"/>
          <w:szCs w:val="38"/>
          <w:rtl w:val="true"/>
        </w:rPr>
        <w:t>محمدرضا طیبی</w:t>
      </w:r>
    </w:p>
    <w:p>
      <w:pPr>
        <w:pStyle w:val="Normal"/>
        <w:rPr>
          <w:rFonts w:ascii="Adobe Arabic" w:hAnsi="Adobe Arabic" w:cs="Adobe Arabic"/>
          <w:color w:val="808080" w:themeColor="background1" w:themeShade="80"/>
          <w:sz w:val="12"/>
          <w:szCs w:val="12"/>
        </w:rPr>
      </w:pPr>
      <w:r>
        <w:rPr>
          <w:rFonts w:ascii="Behdad" w:hAnsi="Behdad" w:cs="Behdad"/>
          <w:color w:val="808080" w:themeColor="background1" w:themeShade="80"/>
          <w:sz w:val="12"/>
          <w:sz w:val="42"/>
          <w:szCs w:val="12"/>
          <w:rtl w:val="true"/>
        </w:rPr>
        <w:t xml:space="preserve">نرم افزار های رایانه ای </w:t>
      </w:r>
      <w:r>
        <w:rPr>
          <w:rFonts w:cs="Behdad" w:ascii="Behdad" w:hAnsi="Behdad"/>
          <w:color w:val="808080" w:themeColor="background1" w:themeShade="80"/>
          <w:sz w:val="12"/>
          <w:szCs w:val="12"/>
          <w:rtl w:val="true"/>
        </w:rPr>
        <w:t xml:space="preserve">| </w:t>
      </w:r>
      <w:r>
        <w:rPr>
          <w:rFonts w:ascii="Behdad" w:hAnsi="Behdad" w:cs="Behdad"/>
          <w:color w:val="808080" w:themeColor="background1" w:themeShade="80"/>
          <w:sz w:val="12"/>
          <w:sz w:val="42"/>
          <w:szCs w:val="12"/>
          <w:rtl w:val="true"/>
        </w:rPr>
        <w:t>موسیقی ملی و مقامی</w:t>
      </w:r>
    </w:p>
    <w:p>
      <w:pPr>
        <w:pStyle w:val="Normal"/>
        <w:rPr/>
      </w:pPr>
      <w:bookmarkStart w:id="0" w:name="_GoBack"/>
      <w:bookmarkEnd w:id="0"/>
      <w:r>
        <w:rPr>
          <w:rFonts w:ascii="Behdad" w:hAnsi="Behdad" w:cs="Behdad"/>
          <w:color w:val="808080" w:themeColor="background1" w:themeShade="80"/>
          <w:sz w:val="26"/>
          <w:sz w:val="16"/>
          <w:szCs w:val="26"/>
          <w:rtl w:val="true"/>
        </w:rPr>
        <w:t>ایمیل</w:t>
      </w:r>
      <w:r>
        <w:rPr>
          <w:rFonts w:cs="Behdad" w:ascii="Behdad" w:hAnsi="Behdad"/>
          <w:color w:val="808080" w:themeColor="background1" w:themeShade="80"/>
          <w:sz w:val="26"/>
          <w:szCs w:val="26"/>
          <w:rtl w:val="true"/>
        </w:rPr>
        <w:t xml:space="preserve">: </w:t>
      </w:r>
      <w:hyperlink r:id="rId3">
        <w:r>
          <w:rPr>
            <w:rStyle w:val="InternetLink"/>
            <w:rFonts w:cs="Behdad" w:ascii="Behdad" w:hAnsi="Behdad"/>
            <w:color w:val="000000" w:themeColor="text1"/>
            <w:sz w:val="18"/>
            <w:szCs w:val="18"/>
          </w:rPr>
          <w:t>rexa@gordarg.com</w:t>
        </w:r>
      </w:hyperlink>
    </w:p>
    <w:p>
      <w:pPr>
        <w:pStyle w:val="Normal"/>
        <w:rPr>
          <w:rFonts w:ascii="Adobe Arabic" w:hAnsi="Adobe Arabic" w:cs="Adobe Arabic"/>
          <w:color w:val="000000" w:themeColor="text1"/>
          <w:sz w:val="20"/>
          <w:szCs w:val="20"/>
        </w:rPr>
      </w:pPr>
      <w:r>
        <w:rPr>
          <w:rFonts w:ascii="Behdad" w:hAnsi="Behdad" w:cs="Behdad"/>
          <w:color w:val="808080" w:themeColor="background1" w:themeShade="80"/>
          <w:sz w:val="20"/>
          <w:sz w:val="24"/>
          <w:szCs w:val="20"/>
          <w:rtl w:val="true"/>
        </w:rPr>
        <w:t>تلفن</w:t>
      </w:r>
      <w:r>
        <w:rPr>
          <w:rFonts w:cs="Behdad" w:ascii="Behdad" w:hAnsi="Behdad"/>
          <w:color w:val="808080" w:themeColor="background1" w:themeShade="80"/>
          <w:sz w:val="20"/>
          <w:szCs w:val="20"/>
          <w:rtl w:val="true"/>
        </w:rPr>
        <w:t xml:space="preserve">: </w:t>
      </w:r>
      <w:r>
        <w:rPr>
          <w:rFonts w:cs="Behdad" w:ascii="Behdad" w:hAnsi="Behdad"/>
          <w:color w:val="000000" w:themeColor="text1"/>
          <w:sz w:val="20"/>
          <w:szCs w:val="20"/>
          <w:rtl w:val="true"/>
        </w:rPr>
        <w:t>+</w:t>
      </w:r>
      <w:r>
        <w:rPr>
          <w:rFonts w:cs="Behdad" w:ascii="Behdad" w:hAnsi="Behdad"/>
          <w:color w:val="000000" w:themeColor="text1"/>
          <w:sz w:val="20"/>
          <w:szCs w:val="20"/>
        </w:rPr>
        <w:t>98</w:t>
      </w:r>
      <w:r>
        <w:rPr>
          <w:rFonts w:cs="Behdad" w:ascii="Behdad" w:hAnsi="Behdad"/>
          <w:color w:val="000000" w:themeColor="text1"/>
          <w:sz w:val="20"/>
          <w:szCs w:val="20"/>
          <w:rtl w:val="true"/>
        </w:rPr>
        <w:t xml:space="preserve"> </w:t>
      </w:r>
      <w:r>
        <w:rPr>
          <w:rFonts w:cs="Behdad" w:ascii="Behdad" w:hAnsi="Behdad"/>
          <w:color w:val="000000" w:themeColor="text1"/>
          <w:sz w:val="20"/>
          <w:szCs w:val="20"/>
        </w:rPr>
        <w:t>938</w:t>
      </w:r>
      <w:r>
        <w:rPr>
          <w:rFonts w:cs="Behdad" w:ascii="Behdad" w:hAnsi="Behdad"/>
          <w:color w:val="000000" w:themeColor="text1"/>
          <w:sz w:val="20"/>
          <w:szCs w:val="20"/>
          <w:rtl w:val="true"/>
        </w:rPr>
        <w:t xml:space="preserve"> </w:t>
      </w:r>
      <w:r>
        <w:rPr>
          <w:rFonts w:cs="Behdad" w:ascii="Behdad" w:hAnsi="Behdad"/>
          <w:color w:val="000000" w:themeColor="text1"/>
          <w:sz w:val="20"/>
          <w:szCs w:val="20"/>
        </w:rPr>
        <w:t>806</w:t>
      </w:r>
      <w:r>
        <w:rPr>
          <w:rFonts w:cs="Behdad" w:ascii="Behdad" w:hAnsi="Behdad"/>
          <w:color w:val="000000" w:themeColor="text1"/>
          <w:sz w:val="20"/>
          <w:szCs w:val="20"/>
          <w:rtl w:val="true"/>
        </w:rPr>
        <w:t xml:space="preserve"> </w:t>
      </w:r>
      <w:r>
        <w:rPr>
          <w:rFonts w:cs="Behdad" w:ascii="Behdad" w:hAnsi="Behdad"/>
          <w:color w:val="000000" w:themeColor="text1"/>
          <w:sz w:val="20"/>
          <w:szCs w:val="20"/>
        </w:rPr>
        <w:t>3351</w:t>
      </w:r>
    </w:p>
    <w:p>
      <w:pPr>
        <w:pStyle w:val="Heading1"/>
        <w:rPr>
          <w:rFonts w:ascii="Behdad" w:hAnsi="Behdad" w:cs="Behdad"/>
          <w:sz w:val="28"/>
          <w:szCs w:val="28"/>
        </w:rPr>
      </w:pPr>
      <w:r>
        <w:rPr>
          <w:rFonts w:ascii="Behdad" w:hAnsi="Behdad" w:cs="Behdad"/>
          <w:sz w:val="28"/>
          <w:sz w:val="32"/>
          <w:szCs w:val="28"/>
          <w:rtl w:val="true"/>
        </w:rPr>
        <w:t>افتخارات</w:t>
      </w:r>
      <w:r>
        <w:rPr>
          <w:rFonts w:cs="Behdad" w:ascii="Behdad" w:hAnsi="Behdad"/>
          <w:sz w:val="28"/>
          <w:szCs w:val="28"/>
          <w:rtl w:val="true"/>
        </w:rPr>
        <w:t>: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برگزیده شانزدهمین جشنواره جوان خوارزمی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مقام سوم کشوری، اولین افتخار استان همدان در رشته کامپیوتر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عنوان طرح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ascii="Behdad" w:hAnsi="Behdad" w:cs="Behdad"/>
          <w:sz w:val="18"/>
          <w:sz w:val="26"/>
          <w:szCs w:val="18"/>
          <w:rtl w:val="true"/>
        </w:rPr>
        <w:t>خدمات احراز هویت مرکزی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سازمان پژوهش های علمی و صنعتی</w:t>
      </w:r>
      <w:r>
        <w:rPr>
          <w:rFonts w:cs="Behdad" w:ascii="Behdad" w:hAnsi="Behdad"/>
          <w:sz w:val="18"/>
          <w:szCs w:val="18"/>
          <w:rtl w:val="true"/>
        </w:rPr>
        <w:t xml:space="preserve">:  </w:t>
      </w:r>
      <w:r>
        <w:rPr>
          <w:rFonts w:ascii="Behdad" w:hAnsi="Behdad" w:cs="Behdad"/>
          <w:sz w:val="18"/>
          <w:sz w:val="26"/>
          <w:szCs w:val="18"/>
          <w:rtl w:val="true"/>
        </w:rPr>
        <w:t>وزارت علوم، تحقیقات و فناوری</w:t>
      </w:r>
      <w:r>
        <w:rPr>
          <w:rFonts w:cs="Behdad" w:ascii="Behdad" w:hAnsi="Behdad"/>
          <w:sz w:val="18"/>
          <w:szCs w:val="18"/>
          <w:rtl w:val="true"/>
        </w:rPr>
        <w:br/>
      </w:r>
      <w:r>
        <w:rPr>
          <w:rFonts w:ascii="Behdad" w:hAnsi="Behdad" w:cs="Behdad"/>
          <w:sz w:val="18"/>
          <w:sz w:val="26"/>
          <w:szCs w:val="18"/>
          <w:rtl w:val="true"/>
        </w:rPr>
        <w:t>معاونت پرورش استعداد های درخشان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ascii="Behdad" w:hAnsi="Behdad" w:cs="Behdad"/>
          <w:sz w:val="18"/>
          <w:sz w:val="26"/>
          <w:szCs w:val="18"/>
          <w:rtl w:val="true"/>
        </w:rPr>
        <w:t>وزارت آموزش و پرورش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شماره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cs="Behdad" w:ascii="Behdad" w:hAnsi="Behdad"/>
          <w:sz w:val="18"/>
          <w:szCs w:val="18"/>
        </w:rPr>
        <w:t>2069/104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تاریخ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cs="Behdad" w:ascii="Behdad" w:hAnsi="Behdad"/>
          <w:sz w:val="18"/>
          <w:szCs w:val="18"/>
        </w:rPr>
        <w:t>25/09/1393</w:t>
      </w:r>
    </w:p>
    <w:p>
      <w:pPr>
        <w:pStyle w:val="Normal"/>
        <w:jc w:val="both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درباره جشنواره خوارزمی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ascii="Behdad" w:hAnsi="Behdad" w:cs="Behdad"/>
          <w:sz w:val="18"/>
          <w:sz w:val="26"/>
          <w:szCs w:val="18"/>
          <w:rtl w:val="true"/>
        </w:rPr>
        <w:t>یکی از معتبرترین جشنواره های علمی در ایران است که توسط سازمان پژوهش های علمی و صنعتی ایران برگزار می‌گردد</w:t>
      </w:r>
      <w:r>
        <w:rPr>
          <w:rFonts w:cs="Behdad" w:ascii="Behdad" w:hAnsi="Behdad"/>
          <w:sz w:val="18"/>
          <w:szCs w:val="18"/>
          <w:rtl w:val="true"/>
        </w:rPr>
        <w:t xml:space="preserve">. </w:t>
      </w:r>
      <w:r>
        <w:rPr>
          <w:rFonts w:ascii="Behdad" w:hAnsi="Behdad" w:cs="Behdad"/>
          <w:sz w:val="18"/>
          <w:sz w:val="26"/>
          <w:szCs w:val="18"/>
          <w:rtl w:val="true"/>
        </w:rPr>
        <w:t>نام این جشنواره از نام محمد بن موسی خوارزمی دانشمند مشهور ایرانی گرفته شده‌است</w:t>
      </w:r>
      <w:r>
        <w:rPr>
          <w:rFonts w:cs="Behdad" w:ascii="Behdad" w:hAnsi="Behdad"/>
          <w:sz w:val="18"/>
          <w:szCs w:val="18"/>
          <w:rtl w:val="true"/>
        </w:rPr>
        <w:t xml:space="preserve">.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این جشنواره از سال </w:t>
      </w:r>
      <w:r>
        <w:rPr>
          <w:rFonts w:ascii="Behdad" w:hAnsi="Behdad" w:cs="Behdad"/>
          <w:sz w:val="18"/>
          <w:sz w:val="26"/>
          <w:szCs w:val="18"/>
        </w:rPr>
        <w:t>۱۳۶۶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 به صورت بین المللی آغاز به كار نمود؛ سپس در سال </w:t>
      </w:r>
      <w:r>
        <w:rPr>
          <w:rFonts w:ascii="Behdad" w:hAnsi="Behdad" w:cs="Behdad"/>
          <w:sz w:val="18"/>
          <w:sz w:val="26"/>
          <w:szCs w:val="18"/>
        </w:rPr>
        <w:t>۱۳۶۸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 با هدف جلب مشاركت دانش آموزان، بخش دانش آموزی نیز به آن اضافه گردید </w:t>
      </w:r>
      <w:r>
        <w:rPr>
          <w:rFonts w:cs="Behdad" w:ascii="Behdad" w:hAnsi="Behdad"/>
          <w:sz w:val="18"/>
          <w:szCs w:val="18"/>
          <w:rtl w:val="true"/>
        </w:rPr>
        <w:t xml:space="preserve">.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پس از آن با طی </w:t>
      </w:r>
      <w:r>
        <w:rPr>
          <w:rFonts w:ascii="Behdad" w:hAnsi="Behdad" w:cs="Behdad"/>
          <w:sz w:val="18"/>
          <w:sz w:val="26"/>
          <w:szCs w:val="18"/>
        </w:rPr>
        <w:t>۱۰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 سال فعالیت در حوزه بین المللی اولین دوره این جشنواره در قالب جشنواره جوان خوارزمی در سطح ملی با مشاركت وزرات آموزش و پرورش آغاز گردید</w:t>
      </w:r>
      <w:r>
        <w:rPr>
          <w:rFonts w:cs="Behdad" w:ascii="Behdad" w:hAnsi="Behdad"/>
          <w:sz w:val="18"/>
          <w:szCs w:val="18"/>
          <w:rtl w:val="true"/>
        </w:rPr>
        <w:t xml:space="preserve">. </w:t>
      </w:r>
      <w:r>
        <w:rPr>
          <w:rFonts w:ascii="Behdad" w:hAnsi="Behdad" w:cs="Behdad"/>
          <w:sz w:val="18"/>
          <w:sz w:val="26"/>
          <w:szCs w:val="18"/>
          <w:rtl w:val="true"/>
        </w:rPr>
        <w:t>در حال حاضر این جشنواره در دو بخش جوان و بین المللی برگزار می گردد</w:t>
      </w:r>
      <w:r>
        <w:rPr>
          <w:rFonts w:cs="Behdad" w:ascii="Behdad" w:hAnsi="Behdad"/>
          <w:sz w:val="18"/>
          <w:szCs w:val="18"/>
          <w:rtl w:val="true"/>
        </w:rPr>
        <w:t>.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وب سایت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cs="Behdad" w:ascii="Behdad" w:hAnsi="Behdad"/>
          <w:sz w:val="18"/>
          <w:szCs w:val="18"/>
        </w:rPr>
        <w:t>irost.org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  <w:rtl w:val="true"/>
        </w:rPr>
        <w:drawing>
          <wp:inline distT="0" distB="0" distL="0" distR="0">
            <wp:extent cx="1423670" cy="1068070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جوان نمونه استان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وزارت ورزش و جوانان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استاندری همدان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ascii="Behdad" w:hAnsi="Behdad" w:cs="Behdad"/>
          <w:sz w:val="18"/>
          <w:sz w:val="26"/>
          <w:szCs w:val="18"/>
          <w:rtl w:val="true"/>
        </w:rPr>
        <w:t>وزارت کشور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شماره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cs="Behdad" w:ascii="Behdad" w:hAnsi="Behdad"/>
          <w:sz w:val="18"/>
          <w:szCs w:val="18"/>
        </w:rPr>
        <w:t>13921/001/10/95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تاریخ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cs="Behdad" w:ascii="Behdad" w:hAnsi="Behdad"/>
          <w:sz w:val="18"/>
          <w:szCs w:val="18"/>
        </w:rPr>
        <w:t>05/03/1394</w:t>
      </w:r>
    </w:p>
    <w:p>
      <w:pPr>
        <w:pStyle w:val="Normal"/>
        <w:jc w:val="both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درباره جشنواره علی اکبر</w:t>
      </w:r>
      <w:r>
        <w:rPr>
          <w:rFonts w:cs="Behdad" w:ascii="Behdad" w:hAnsi="Behdad"/>
          <w:sz w:val="18"/>
          <w:szCs w:val="18"/>
          <w:rtl w:val="true"/>
        </w:rPr>
        <w:t xml:space="preserve">:  </w:t>
      </w:r>
      <w:r>
        <w:rPr>
          <w:rFonts w:ascii="Behdad" w:hAnsi="Behdad" w:cs="Behdad"/>
          <w:sz w:val="18"/>
          <w:sz w:val="26"/>
          <w:szCs w:val="18"/>
          <w:rtl w:val="true"/>
        </w:rPr>
        <w:t>به منظور شناسایی، معرفی الگوها و تجلیل از جوانان برتـر با هدف زمینـه‌سازی بـرای توسعه ارزشهای متعالی و روحیـه فداکاری و ایثار، خلاقیت، افزایش نشاط اجتماعی و امید به آینده، تقویت ایمان، روحیه خودباوری و اعتماد به نفس ملی، ایجاد زمینه‌های مشارکت در عرصه‌های اجتماعی، اقتصادی، فرهنگی و علمی، حمایت از فعالیت‌های هویت‌آفرین، تقویت روحیه تحقیق، ابداع و ابتکار، الگو سازی منـاسب، شناسـایی و ارزش‌نهادن به اندیشه‌های سازنده جوانان ایـران اسلامی، جشنـواره حضرت علی اکبـر</w:t>
      </w:r>
      <w:r>
        <w:rPr>
          <w:rFonts w:cs="Behdad" w:ascii="Behdad" w:hAnsi="Behdad"/>
          <w:sz w:val="18"/>
          <w:szCs w:val="18"/>
          <w:rtl w:val="true"/>
        </w:rPr>
        <w:t>(</w:t>
      </w:r>
      <w:r>
        <w:rPr>
          <w:rFonts w:ascii="Behdad" w:hAnsi="Behdad" w:cs="Behdad"/>
          <w:sz w:val="18"/>
          <w:sz w:val="26"/>
          <w:szCs w:val="18"/>
          <w:rtl w:val="true"/>
        </w:rPr>
        <w:t>ع</w:t>
      </w:r>
      <w:r>
        <w:rPr>
          <w:rFonts w:cs="Behdad" w:ascii="Behdad" w:hAnsi="Behdad"/>
          <w:sz w:val="18"/>
          <w:szCs w:val="18"/>
          <w:rtl w:val="true"/>
        </w:rPr>
        <w:t xml:space="preserve">)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همه ساله در روز جوان </w:t>
      </w:r>
      <w:r>
        <w:rPr>
          <w:rFonts w:cs="Behdad" w:ascii="Behdad" w:hAnsi="Behdad"/>
          <w:sz w:val="18"/>
          <w:szCs w:val="18"/>
          <w:rtl w:val="true"/>
        </w:rPr>
        <w:t>(</w:t>
      </w:r>
      <w:r>
        <w:rPr>
          <w:rFonts w:cs="Behdad" w:ascii="Behdad" w:hAnsi="Behdad"/>
          <w:sz w:val="18"/>
          <w:szCs w:val="18"/>
        </w:rPr>
        <w:t>11</w:t>
      </w:r>
      <w:r>
        <w:rPr>
          <w:rFonts w:cs="Behdad" w:ascii="Behdad" w:hAnsi="Behdad"/>
          <w:sz w:val="18"/>
          <w:szCs w:val="18"/>
          <w:rtl w:val="true"/>
        </w:rPr>
        <w:t xml:space="preserve"> </w:t>
      </w:r>
      <w:r>
        <w:rPr>
          <w:rFonts w:ascii="Behdad" w:hAnsi="Behdad" w:cs="Behdad"/>
          <w:sz w:val="18"/>
          <w:sz w:val="26"/>
          <w:szCs w:val="18"/>
          <w:rtl w:val="true"/>
        </w:rPr>
        <w:t>شعبان، سالروز تولد حضرت علی اکبر</w:t>
      </w:r>
      <w:r>
        <w:rPr>
          <w:rFonts w:cs="Behdad" w:ascii="Behdad" w:hAnsi="Behdad"/>
          <w:sz w:val="18"/>
          <w:szCs w:val="18"/>
          <w:rtl w:val="true"/>
        </w:rPr>
        <w:t>(</w:t>
      </w:r>
      <w:r>
        <w:rPr>
          <w:rFonts w:ascii="Behdad" w:hAnsi="Behdad" w:cs="Behdad"/>
          <w:sz w:val="18"/>
          <w:sz w:val="26"/>
          <w:szCs w:val="18"/>
          <w:rtl w:val="true"/>
        </w:rPr>
        <w:t>ع</w:t>
      </w:r>
      <w:r>
        <w:rPr>
          <w:rFonts w:cs="Behdad" w:ascii="Behdad" w:hAnsi="Behdad"/>
          <w:sz w:val="18"/>
          <w:szCs w:val="18"/>
          <w:rtl w:val="true"/>
        </w:rPr>
        <w:t xml:space="preserve">) )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بر اساس آیین نامه مصوب در جلسه سی و سوم شورای عالی جوانان </w:t>
      </w:r>
      <w:r>
        <w:rPr>
          <w:rFonts w:cs="Behdad" w:ascii="Behdad" w:hAnsi="Behdad"/>
          <w:sz w:val="18"/>
          <w:szCs w:val="18"/>
          <w:rtl w:val="true"/>
        </w:rPr>
        <w:t>(</w:t>
      </w:r>
      <w:r>
        <w:rPr>
          <w:rFonts w:ascii="Behdad" w:hAnsi="Behdad" w:cs="Behdad"/>
          <w:sz w:val="18"/>
          <w:sz w:val="26"/>
          <w:szCs w:val="18"/>
          <w:rtl w:val="true"/>
        </w:rPr>
        <w:t>به ریاست رییس محترم جمهور</w:t>
      </w:r>
      <w:r>
        <w:rPr>
          <w:rFonts w:cs="Behdad" w:ascii="Behdad" w:hAnsi="Behdad"/>
          <w:sz w:val="18"/>
          <w:szCs w:val="18"/>
          <w:rtl w:val="true"/>
        </w:rPr>
        <w:t>)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مورخ </w:t>
      </w:r>
      <w:r>
        <w:rPr>
          <w:rFonts w:cs="Behdad" w:ascii="Behdad" w:hAnsi="Behdad"/>
          <w:sz w:val="18"/>
          <w:szCs w:val="18"/>
        </w:rPr>
        <w:t>6/4/1389</w:t>
      </w:r>
      <w:r>
        <w:rPr>
          <w:rFonts w:cs="Behdad" w:ascii="Behdad" w:hAnsi="Behdad"/>
          <w:sz w:val="18"/>
          <w:szCs w:val="18"/>
          <w:rtl w:val="true"/>
        </w:rPr>
        <w:t xml:space="preserve"> </w:t>
      </w:r>
      <w:r>
        <w:rPr>
          <w:rFonts w:ascii="Behdad" w:hAnsi="Behdad" w:cs="Behdad"/>
          <w:sz w:val="18"/>
          <w:sz w:val="26"/>
          <w:szCs w:val="18"/>
          <w:rtl w:val="true"/>
        </w:rPr>
        <w:t>برگزار می‌گردد</w:t>
      </w:r>
      <w:r>
        <w:rPr>
          <w:rFonts w:cs="Behdad" w:ascii="Behdad" w:hAnsi="Behdad"/>
          <w:sz w:val="18"/>
          <w:szCs w:val="18"/>
          <w:rtl w:val="true"/>
        </w:rPr>
        <w:t>.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وب سایت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cs="Behdad" w:ascii="Behdad" w:hAnsi="Behdad"/>
          <w:sz w:val="18"/>
          <w:szCs w:val="18"/>
        </w:rPr>
        <w:t>javananeirani.ir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مدال‌آور شانزدهمین دوره المپیاد ملی مهارت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 xml:space="preserve">مقام اول و مدال طلا، رشته </w:t>
      </w:r>
      <w:r>
        <w:rPr>
          <w:rFonts w:cs="Behdad" w:ascii="Behdad" w:hAnsi="Behdad"/>
          <w:sz w:val="18"/>
          <w:szCs w:val="18"/>
          <w:rtl w:val="true"/>
        </w:rPr>
        <w:t>"</w:t>
      </w:r>
      <w:r>
        <w:rPr>
          <w:rFonts w:ascii="Behdad" w:hAnsi="Behdad" w:cs="Behdad"/>
          <w:sz w:val="18"/>
          <w:sz w:val="26"/>
          <w:szCs w:val="18"/>
          <w:rtl w:val="true"/>
        </w:rPr>
        <w:t>راهکار های نرم افزاری در تجارت</w:t>
      </w:r>
      <w:r>
        <w:rPr>
          <w:rFonts w:cs="Behdad" w:ascii="Behdad" w:hAnsi="Behdad"/>
          <w:sz w:val="18"/>
          <w:szCs w:val="18"/>
          <w:rtl w:val="true"/>
        </w:rPr>
        <w:t>"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، کد </w:t>
      </w:r>
      <w:r>
        <w:rPr>
          <w:rFonts w:cs="Behdad" w:ascii="Behdad" w:hAnsi="Behdad"/>
          <w:sz w:val="18"/>
          <w:szCs w:val="18"/>
        </w:rPr>
        <w:t>09</w:t>
      </w:r>
      <w:r>
        <w:rPr>
          <w:rFonts w:cs="Behdad" w:ascii="Behdad" w:hAnsi="Behdad"/>
          <w:sz w:val="18"/>
          <w:szCs w:val="18"/>
          <w:rtl w:val="true"/>
        </w:rPr>
        <w:t xml:space="preserve"> </w:t>
      </w:r>
      <w:r>
        <w:rPr>
          <w:rFonts w:ascii="Behdad" w:hAnsi="Behdad" w:cs="Behdad"/>
          <w:sz w:val="18"/>
          <w:sz w:val="26"/>
          <w:szCs w:val="18"/>
          <w:rtl w:val="true"/>
        </w:rPr>
        <w:t>جهانی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سازمان آموزش فنی و حرفه‌ای کشور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ascii="Behdad" w:hAnsi="Behdad" w:cs="Behdad"/>
          <w:sz w:val="18"/>
          <w:sz w:val="26"/>
          <w:szCs w:val="18"/>
          <w:rtl w:val="true"/>
        </w:rPr>
        <w:t>وزارت تعاون، کار و رفاه اجتماعی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شماره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cs="Behdad" w:ascii="Behdad" w:hAnsi="Behdad"/>
          <w:sz w:val="18"/>
          <w:szCs w:val="18"/>
        </w:rPr>
        <w:t>219564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تاریخ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cs="Behdad" w:ascii="Behdad" w:hAnsi="Behdad"/>
          <w:sz w:val="18"/>
          <w:szCs w:val="18"/>
        </w:rPr>
        <w:t>17/11/94</w:t>
      </w:r>
    </w:p>
    <w:p>
      <w:pPr>
        <w:pStyle w:val="Normal"/>
        <w:shd w:val="clear" w:color="auto" w:fill="FFFFFF"/>
        <w:spacing w:lineRule="atLeast" w:line="300" w:before="0" w:after="0"/>
        <w:jc w:val="both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درباره مسابقات ملی مهارت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با توجه به تاثیر مسابقات جهانی مهارت در ارتقاء سطح مهارتهای فنی كارگران و صنعتگران جوان كشورهای عضو سازمان </w:t>
      </w:r>
      <w:r>
        <w:rPr>
          <w:rFonts w:cs="Behdad" w:ascii="Behdad" w:hAnsi="Behdad"/>
          <w:sz w:val="18"/>
          <w:szCs w:val="18"/>
        </w:rPr>
        <w:t>IVTO</w:t>
      </w:r>
      <w:r>
        <w:rPr>
          <w:rFonts w:cs="Behdad" w:ascii="Behdad" w:hAnsi="Behdad"/>
          <w:sz w:val="18"/>
          <w:szCs w:val="18"/>
          <w:rtl w:val="true"/>
        </w:rPr>
        <w:t xml:space="preserve">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و ارائه گزارش در خصوص مسابقات فوق در سال </w:t>
      </w:r>
      <w:r>
        <w:rPr>
          <w:rFonts w:cs="Behdad" w:ascii="Behdad" w:hAnsi="Behdad"/>
          <w:sz w:val="18"/>
          <w:szCs w:val="18"/>
        </w:rPr>
        <w:t>1349</w:t>
      </w:r>
      <w:r>
        <w:rPr>
          <w:rFonts w:cs="Behdad" w:ascii="Behdad" w:hAnsi="Behdad"/>
          <w:sz w:val="18"/>
          <w:szCs w:val="18"/>
          <w:rtl w:val="true"/>
        </w:rPr>
        <w:t xml:space="preserve"> </w:t>
      </w:r>
      <w:r>
        <w:rPr>
          <w:rFonts w:ascii="Behdad" w:hAnsi="Behdad" w:cs="Behdad"/>
          <w:sz w:val="18"/>
          <w:sz w:val="26"/>
          <w:szCs w:val="18"/>
          <w:rtl w:val="true"/>
        </w:rPr>
        <w:t>به بالاترین مقام وقت كشور، دستور تشكیل كمیته ملی مسابقات مهارت فنی صادر شد</w:t>
      </w:r>
      <w:r>
        <w:rPr>
          <w:rFonts w:cs="Behdad" w:ascii="Behdad" w:hAnsi="Behdad"/>
          <w:sz w:val="18"/>
          <w:szCs w:val="18"/>
          <w:rtl w:val="true"/>
        </w:rPr>
        <w:t xml:space="preserve">.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در اجرای این فرمان، كوشش وزارت كار وامور اجتماعی معطوف به این گردید كه نخستین دوره مسابقات مهارت فنی را بین كارگران ماهر و متخصص جوان كشور در سال </w:t>
      </w:r>
      <w:r>
        <w:rPr>
          <w:rFonts w:cs="Behdad" w:ascii="Behdad" w:hAnsi="Behdad"/>
          <w:sz w:val="18"/>
          <w:szCs w:val="18"/>
        </w:rPr>
        <w:t>1350</w:t>
      </w:r>
      <w:r>
        <w:rPr>
          <w:rFonts w:cs="Behdad" w:ascii="Behdad" w:hAnsi="Behdad"/>
          <w:sz w:val="18"/>
          <w:szCs w:val="18"/>
          <w:rtl w:val="true"/>
        </w:rPr>
        <w:t xml:space="preserve">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برگزار نماید، بدین جهت اساسنامه كمیته ملی مسابقات مهارت فنی تهیه و در خرداد سال </w:t>
      </w:r>
      <w:r>
        <w:rPr>
          <w:rFonts w:cs="Behdad" w:ascii="Behdad" w:hAnsi="Behdad"/>
          <w:sz w:val="18"/>
          <w:szCs w:val="18"/>
        </w:rPr>
        <w:t>1350</w:t>
      </w:r>
      <w:r>
        <w:rPr>
          <w:rFonts w:cs="Behdad" w:ascii="Behdad" w:hAnsi="Behdad"/>
          <w:sz w:val="18"/>
          <w:szCs w:val="18"/>
          <w:rtl w:val="true"/>
        </w:rPr>
        <w:t xml:space="preserve"> </w:t>
      </w:r>
      <w:r>
        <w:rPr>
          <w:rFonts w:ascii="Behdad" w:hAnsi="Behdad" w:cs="Behdad"/>
          <w:sz w:val="18"/>
          <w:sz w:val="26"/>
          <w:szCs w:val="18"/>
          <w:rtl w:val="true"/>
        </w:rPr>
        <w:t>به تصویب رسید</w:t>
      </w:r>
      <w:r>
        <w:rPr>
          <w:rFonts w:cs="Behdad" w:ascii="Behdad" w:hAnsi="Behdad"/>
          <w:sz w:val="18"/>
          <w:szCs w:val="18"/>
          <w:rtl w:val="true"/>
        </w:rPr>
        <w:t xml:space="preserve">.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پس از تصویب اساسنامه، مسابقات مهارت فنی به صورت سالانه تا سال </w:t>
      </w:r>
      <w:r>
        <w:rPr>
          <w:rFonts w:cs="Behdad" w:ascii="Behdad" w:hAnsi="Behdad"/>
          <w:sz w:val="18"/>
          <w:szCs w:val="18"/>
        </w:rPr>
        <w:t>1357</w:t>
      </w:r>
      <w:r>
        <w:rPr>
          <w:rFonts w:cs="Behdad" w:ascii="Behdad" w:hAnsi="Behdad"/>
          <w:sz w:val="18"/>
          <w:szCs w:val="18"/>
          <w:rtl w:val="true"/>
        </w:rPr>
        <w:t xml:space="preserve"> </w:t>
      </w:r>
      <w:r>
        <w:rPr>
          <w:rFonts w:ascii="Behdad" w:hAnsi="Behdad" w:cs="Behdad"/>
          <w:sz w:val="18"/>
          <w:sz w:val="26"/>
          <w:szCs w:val="18"/>
          <w:rtl w:val="true"/>
        </w:rPr>
        <w:t>بین علاقه مندان مسابقات برگزار گردید</w:t>
      </w:r>
      <w:r>
        <w:rPr>
          <w:rFonts w:cs="Behdad" w:ascii="Behdad" w:hAnsi="Behdad"/>
          <w:sz w:val="18"/>
          <w:szCs w:val="18"/>
          <w:rtl w:val="true"/>
        </w:rPr>
        <w:t xml:space="preserve">. </w:t>
      </w:r>
      <w:r>
        <w:rPr>
          <w:rFonts w:ascii="Behdad" w:hAnsi="Behdad" w:cs="Behdad"/>
          <w:sz w:val="18"/>
          <w:sz w:val="26"/>
          <w:szCs w:val="18"/>
          <w:rtl w:val="true"/>
        </w:rPr>
        <w:t>پس از عضویت مجدد ایران در سازمان بین المللی آموزش های حرفه ای، سازمان آموزش فنی و حرفه ای به عنوان متولی امر آموزشهای حرفه ای و به منظور ارتقاء سطح مهارتی جوانان، برگزاری مسابقات ملی مهارت را به صورت سالانه آغاز نمود</w:t>
      </w:r>
      <w:r>
        <w:rPr>
          <w:rFonts w:cs="Behdad" w:ascii="Behdad" w:hAnsi="Behdad"/>
          <w:sz w:val="18"/>
          <w:szCs w:val="18"/>
          <w:rtl w:val="true"/>
        </w:rPr>
        <w:t xml:space="preserve">.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این مسابقات در سه مرحله شهرستانی، استانی و ملی برگزار شده و در مرحله ملی از استانها در هر رشته یك نفر </w:t>
      </w:r>
      <w:r>
        <w:rPr>
          <w:rFonts w:cs="Behdad" w:ascii="Behdad" w:hAnsi="Behdad"/>
          <w:sz w:val="18"/>
          <w:szCs w:val="18"/>
          <w:rtl w:val="true"/>
        </w:rPr>
        <w:t>(</w:t>
      </w:r>
      <w:r>
        <w:rPr>
          <w:rFonts w:ascii="Behdad" w:hAnsi="Behdad" w:cs="Behdad"/>
          <w:sz w:val="18"/>
          <w:sz w:val="26"/>
          <w:szCs w:val="18"/>
          <w:rtl w:val="true"/>
        </w:rPr>
        <w:t>در صورت كسب حد نصاب</w:t>
      </w:r>
      <w:r>
        <w:rPr>
          <w:rFonts w:cs="Behdad" w:ascii="Behdad" w:hAnsi="Behdad"/>
          <w:sz w:val="18"/>
          <w:szCs w:val="18"/>
          <w:rtl w:val="true"/>
        </w:rPr>
        <w:t xml:space="preserve">) </w:t>
      </w:r>
      <w:r>
        <w:rPr>
          <w:rFonts w:ascii="Behdad" w:hAnsi="Behdad" w:cs="Behdad"/>
          <w:sz w:val="18"/>
          <w:sz w:val="26"/>
          <w:szCs w:val="18"/>
          <w:rtl w:val="true"/>
        </w:rPr>
        <w:t>می توانند در مسابقات شركت نمایند</w:t>
      </w:r>
      <w:r>
        <w:rPr>
          <w:rFonts w:cs="Behdad" w:ascii="Behdad" w:hAnsi="Behdad"/>
          <w:sz w:val="18"/>
          <w:szCs w:val="18"/>
          <w:rtl w:val="true"/>
        </w:rPr>
        <w:t>.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وب سایت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cs="Behdad" w:ascii="Behdad" w:hAnsi="Behdad"/>
          <w:sz w:val="18"/>
          <w:szCs w:val="18"/>
        </w:rPr>
        <w:t>skill.irantvto.ir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  <w:rtl w:val="true"/>
        </w:rPr>
        <w:drawing>
          <wp:inline distT="0" distB="7620" distL="0" distR="0">
            <wp:extent cx="1438275" cy="1078865"/>
            <wp:effectExtent l="0" t="0" r="0" b="0"/>
            <wp:docPr id="3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عضو تیم ملی مسابقات جهانی مهارت</w:t>
      </w:r>
      <w:r>
        <w:rPr>
          <w:rFonts w:cs="Behdad" w:ascii="Behdad" w:hAnsi="Behdad"/>
          <w:sz w:val="22"/>
          <w:szCs w:val="22"/>
          <w:rtl w:val="true"/>
        </w:rPr>
        <w:br/>
      </w:r>
      <w:r>
        <w:rPr>
          <w:rFonts w:ascii="Behdad" w:hAnsi="Behdad" w:cs="Behdad"/>
          <w:sz w:val="22"/>
          <w:sz w:val="26"/>
          <w:szCs w:val="22"/>
          <w:rtl w:val="true"/>
        </w:rPr>
        <w:t>جمهوری اسلامی ایران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 xml:space="preserve">راهیابی به مرحله ی دوم اردوی آماده سازی مسابقات جهانی مهارت، ابوظبی </w:t>
      </w:r>
      <w:r>
        <w:rPr>
          <w:rFonts w:ascii="Behdad" w:hAnsi="Behdad" w:cs="Behdad"/>
          <w:sz w:val="18"/>
          <w:sz w:val="26"/>
          <w:szCs w:val="18"/>
        </w:rPr>
        <w:t>۲۰۱۷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 xml:space="preserve">مهارت </w:t>
      </w:r>
      <w:r>
        <w:rPr>
          <w:rFonts w:ascii="Behdad" w:hAnsi="Behdad" w:cs="Behdad"/>
          <w:sz w:val="18"/>
          <w:sz w:val="26"/>
          <w:szCs w:val="18"/>
        </w:rPr>
        <w:t>۰۹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 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ascii="Behdad" w:hAnsi="Behdad" w:cs="Behdad"/>
          <w:sz w:val="18"/>
          <w:sz w:val="26"/>
          <w:szCs w:val="18"/>
          <w:rtl w:val="true"/>
        </w:rPr>
        <w:t>فناوری اطلاعات</w:t>
      </w:r>
      <w:r>
        <w:rPr>
          <w:rFonts w:cs="Behdad" w:ascii="Behdad" w:hAnsi="Behdad"/>
          <w:sz w:val="18"/>
          <w:szCs w:val="18"/>
          <w:rtl w:val="true"/>
        </w:rPr>
        <w:t xml:space="preserve">- </w:t>
      </w:r>
      <w:r>
        <w:rPr>
          <w:rFonts w:ascii="Behdad" w:hAnsi="Behdad" w:cs="Behdad"/>
          <w:sz w:val="18"/>
          <w:sz w:val="26"/>
          <w:szCs w:val="18"/>
          <w:rtl w:val="true"/>
        </w:rPr>
        <w:t>راهکارهای نرم افزاری برای تجارت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عضو تیم ملی مسابقات جهانی مهارت</w:t>
      </w:r>
      <w:r>
        <w:rPr>
          <w:rFonts w:cs="Behdad" w:ascii="Behdad" w:hAnsi="Behdad"/>
          <w:sz w:val="22"/>
          <w:szCs w:val="22"/>
          <w:rtl w:val="true"/>
        </w:rPr>
        <w:br/>
      </w:r>
      <w:r>
        <w:rPr>
          <w:rFonts w:ascii="Behdad" w:hAnsi="Behdad" w:cs="Behdad"/>
          <w:sz w:val="22"/>
          <w:sz w:val="26"/>
          <w:szCs w:val="22"/>
          <w:rtl w:val="true"/>
        </w:rPr>
        <w:t>جمهوری اسلامی ایران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 xml:space="preserve">راهیابی به مرحله ی </w:t>
      </w:r>
      <w:r>
        <w:rPr>
          <w:rFonts w:ascii="Behdad" w:hAnsi="Behdad" w:cs="Behdad"/>
          <w:sz w:val="18"/>
          <w:sz w:val="26"/>
          <w:szCs w:val="18"/>
          <w:rtl w:val="true"/>
        </w:rPr>
        <w:t>سوم ا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ردوی آماده سازی مسابقات جهانی مهارت، ابوظبی </w:t>
      </w:r>
      <w:r>
        <w:rPr>
          <w:rFonts w:ascii="Behdad" w:hAnsi="Behdad" w:cs="Behdad"/>
          <w:sz w:val="18"/>
          <w:sz w:val="26"/>
          <w:szCs w:val="18"/>
        </w:rPr>
        <w:t>۲۰۱۷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 xml:space="preserve">مهارت </w:t>
      </w:r>
      <w:r>
        <w:rPr>
          <w:rFonts w:ascii="Behdad" w:hAnsi="Behdad" w:cs="Behdad"/>
          <w:sz w:val="18"/>
          <w:sz w:val="26"/>
          <w:szCs w:val="18"/>
        </w:rPr>
        <w:t>۰۹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 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ascii="Behdad" w:hAnsi="Behdad" w:cs="Behdad"/>
          <w:sz w:val="18"/>
          <w:sz w:val="26"/>
          <w:szCs w:val="18"/>
          <w:rtl w:val="true"/>
        </w:rPr>
        <w:t>فناوری اطلاعات</w:t>
      </w:r>
      <w:r>
        <w:rPr>
          <w:rFonts w:cs="Behdad" w:ascii="Behdad" w:hAnsi="Behdad"/>
          <w:sz w:val="18"/>
          <w:szCs w:val="18"/>
          <w:rtl w:val="true"/>
        </w:rPr>
        <w:t xml:space="preserve">- </w:t>
      </w:r>
      <w:r>
        <w:rPr>
          <w:rFonts w:ascii="Behdad" w:hAnsi="Behdad" w:cs="Behdad"/>
          <w:sz w:val="18"/>
          <w:sz w:val="26"/>
          <w:szCs w:val="18"/>
          <w:rtl w:val="true"/>
        </w:rPr>
        <w:t>راهکارهای نرم افزاری برای تجارت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عضو تیم ملی مسابقات جهانی مهارت</w:t>
      </w:r>
      <w:r>
        <w:rPr>
          <w:rFonts w:cs="Behdad" w:ascii="Behdad" w:hAnsi="Behdad"/>
          <w:sz w:val="22"/>
          <w:szCs w:val="22"/>
          <w:rtl w:val="true"/>
        </w:rPr>
        <w:br/>
      </w:r>
      <w:r>
        <w:rPr>
          <w:rFonts w:ascii="Behdad" w:hAnsi="Behdad" w:cs="Behdad"/>
          <w:sz w:val="22"/>
          <w:sz w:val="26"/>
          <w:szCs w:val="22"/>
          <w:rtl w:val="true"/>
        </w:rPr>
        <w:t>جمهوری اسلامی ایران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عضو تیم اعزامی به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 مسابقات جهانی مهارت، ابوظبی </w:t>
      </w:r>
      <w:r>
        <w:rPr>
          <w:rFonts w:ascii="Behdad" w:hAnsi="Behdad" w:cs="Behdad"/>
          <w:sz w:val="18"/>
          <w:sz w:val="26"/>
          <w:szCs w:val="18"/>
        </w:rPr>
        <w:t>۲۰۱۷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 xml:space="preserve">مهارت </w:t>
      </w:r>
      <w:r>
        <w:rPr>
          <w:rFonts w:ascii="Behdad" w:hAnsi="Behdad" w:cs="Behdad"/>
          <w:sz w:val="18"/>
          <w:sz w:val="26"/>
          <w:szCs w:val="18"/>
        </w:rPr>
        <w:t>۰۹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 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ascii="Behdad" w:hAnsi="Behdad" w:cs="Behdad"/>
          <w:sz w:val="18"/>
          <w:sz w:val="26"/>
          <w:szCs w:val="18"/>
          <w:rtl w:val="true"/>
        </w:rPr>
        <w:t>فناوری اطلاعات</w:t>
      </w:r>
      <w:r>
        <w:rPr>
          <w:rFonts w:cs="Behdad" w:ascii="Behdad" w:hAnsi="Behdad"/>
          <w:sz w:val="18"/>
          <w:szCs w:val="18"/>
          <w:rtl w:val="true"/>
        </w:rPr>
        <w:t xml:space="preserve">- </w:t>
      </w:r>
      <w:r>
        <w:rPr>
          <w:rFonts w:ascii="Behdad" w:hAnsi="Behdad" w:cs="Behdad"/>
          <w:sz w:val="18"/>
          <w:sz w:val="26"/>
          <w:szCs w:val="18"/>
          <w:rtl w:val="true"/>
        </w:rPr>
        <w:t>راهکارهای نرم افزاری برای تجارت</w:t>
      </w:r>
    </w:p>
    <w:p>
      <w:pPr>
        <w:pStyle w:val="Normal"/>
        <w:bidi w:val="0"/>
        <w:jc w:val="left"/>
        <w:rPr>
          <w:rFonts w:ascii="Behdad" w:hAnsi="Behdad" w:cs="Behdad"/>
          <w:sz w:val="18"/>
          <w:szCs w:val="18"/>
        </w:rPr>
      </w:pPr>
      <w:hyperlink r:id="rId6">
        <w:r>
          <w:rPr>
            <w:rStyle w:val="InternetLink"/>
            <w:rFonts w:cs="Behdad" w:ascii="Behdad" w:hAnsi="Behdad"/>
            <w:sz w:val="18"/>
            <w:szCs w:val="18"/>
          </w:rPr>
          <w:t>https://worldskillsabudhabi2017.com/en/competitors/competitor/32288/</w:t>
        </w:r>
      </w:hyperlink>
    </w:p>
    <w:p>
      <w:pPr>
        <w:pStyle w:val="Heading1"/>
        <w:rPr>
          <w:rFonts w:ascii="Behdad" w:hAnsi="Behdad" w:cs="Behdad"/>
          <w:sz w:val="28"/>
          <w:szCs w:val="28"/>
        </w:rPr>
      </w:pPr>
      <w:r>
        <w:rPr>
          <w:rFonts w:ascii="Behdad" w:hAnsi="Behdad" w:cs="Behdad"/>
          <w:sz w:val="28"/>
          <w:sz w:val="32"/>
          <w:szCs w:val="28"/>
          <w:rtl w:val="true"/>
        </w:rPr>
        <w:t>سوابق کاری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 xml:space="preserve">مدرس برنامه نویسی </w:t>
      </w:r>
      <w:r>
        <w:rPr>
          <w:rFonts w:cs="Behdad" w:ascii="Behdad" w:hAnsi="Behdad"/>
          <w:sz w:val="22"/>
          <w:szCs w:val="22"/>
          <w:rtl w:val="true"/>
        </w:rPr>
        <w:t>(</w:t>
      </w:r>
      <w:r>
        <w:rPr>
          <w:rFonts w:ascii="Behdad" w:hAnsi="Behdad" w:cs="Behdad"/>
          <w:sz w:val="22"/>
          <w:sz w:val="26"/>
          <w:szCs w:val="22"/>
          <w:rtl w:val="true"/>
        </w:rPr>
        <w:t xml:space="preserve">بهار </w:t>
      </w:r>
      <w:r>
        <w:rPr>
          <w:rFonts w:ascii="Behdad" w:hAnsi="Behdad" w:cs="Behdad"/>
          <w:sz w:val="22"/>
          <w:sz w:val="26"/>
          <w:szCs w:val="22"/>
        </w:rPr>
        <w:t>۱۳۹۵</w:t>
      </w:r>
      <w:r>
        <w:rPr>
          <w:rFonts w:ascii="Behdad" w:hAnsi="Behdad" w:cs="Behdad"/>
          <w:sz w:val="22"/>
          <w:sz w:val="26"/>
          <w:szCs w:val="22"/>
          <w:rtl w:val="true"/>
        </w:rPr>
        <w:t xml:space="preserve"> تا کنون</w:t>
      </w:r>
      <w:r>
        <w:rPr>
          <w:rFonts w:cs="Behdad" w:ascii="Behdad" w:hAnsi="Behdad"/>
          <w:sz w:val="22"/>
          <w:szCs w:val="22"/>
          <w:rtl w:val="true"/>
        </w:rPr>
        <w:t>)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مجتمع آموزشی خواجه نصیر همدان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 xml:space="preserve">توسعه ی نرم افزار های </w:t>
      </w:r>
      <w:r>
        <w:rPr>
          <w:rFonts w:cs="Behdad" w:ascii="Behdad" w:hAnsi="Behdad"/>
          <w:sz w:val="18"/>
          <w:szCs w:val="18"/>
        </w:rPr>
        <w:t>RESTful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، طراحی و توسعه پایگاه های داده، طراحی و توسعه ی وب، نرم افزار های موبایل، نرم افزار های </w:t>
      </w:r>
      <w:r>
        <w:rPr>
          <w:rFonts w:cs="Behdad" w:ascii="Behdad" w:hAnsi="Behdad"/>
          <w:sz w:val="18"/>
          <w:szCs w:val="18"/>
        </w:rPr>
        <w:t>Desktop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Java Android, Xamarin Android, SQL Server, ASP.NET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 xml:space="preserve">مدیر فنی </w:t>
      </w:r>
      <w:r>
        <w:rPr>
          <w:rFonts w:cs="Behdad" w:ascii="Behdad" w:hAnsi="Behdad"/>
          <w:sz w:val="22"/>
          <w:szCs w:val="22"/>
          <w:rtl w:val="true"/>
        </w:rPr>
        <w:t>(</w:t>
      </w:r>
      <w:r>
        <w:rPr>
          <w:rFonts w:ascii="Behdad" w:hAnsi="Behdad" w:cs="Behdad"/>
          <w:sz w:val="22"/>
          <w:sz w:val="26"/>
          <w:szCs w:val="22"/>
          <w:rtl w:val="true"/>
        </w:rPr>
        <w:t xml:space="preserve">بهار </w:t>
      </w:r>
      <w:r>
        <w:rPr>
          <w:rFonts w:ascii="Behdad" w:hAnsi="Behdad" w:cs="Behdad"/>
          <w:sz w:val="22"/>
          <w:sz w:val="26"/>
          <w:szCs w:val="22"/>
        </w:rPr>
        <w:t>۱۳۹۵</w:t>
      </w:r>
      <w:r>
        <w:rPr>
          <w:rFonts w:ascii="Behdad" w:hAnsi="Behdad" w:cs="Behdad"/>
          <w:sz w:val="22"/>
          <w:sz w:val="26"/>
          <w:szCs w:val="22"/>
          <w:rtl w:val="true"/>
        </w:rPr>
        <w:t xml:space="preserve"> تا کنون</w:t>
      </w:r>
      <w:r>
        <w:rPr>
          <w:rFonts w:cs="Behdad" w:ascii="Behdad" w:hAnsi="Behdad"/>
          <w:sz w:val="22"/>
          <w:szCs w:val="22"/>
          <w:rtl w:val="true"/>
        </w:rPr>
        <w:t>)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 xml:space="preserve">شرکت پیشگامان اطلاعات آراد </w:t>
      </w:r>
      <w:r>
        <w:rPr>
          <w:rFonts w:cs="Behdad" w:ascii="Behdad" w:hAnsi="Behdad"/>
          <w:sz w:val="18"/>
          <w:szCs w:val="18"/>
          <w:rtl w:val="true"/>
        </w:rPr>
        <w:t>(</w:t>
      </w:r>
      <w:r>
        <w:rPr>
          <w:rFonts w:ascii="Behdad" w:hAnsi="Behdad" w:cs="Behdad"/>
          <w:sz w:val="18"/>
          <w:sz w:val="26"/>
          <w:szCs w:val="18"/>
          <w:rtl w:val="true"/>
        </w:rPr>
        <w:t>مدیر عامل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ascii="Behdad" w:hAnsi="Behdad" w:cs="Behdad"/>
          <w:sz w:val="18"/>
          <w:sz w:val="26"/>
          <w:szCs w:val="18"/>
          <w:rtl w:val="true"/>
        </w:rPr>
        <w:t>مهندس حسین محمدی</w:t>
      </w:r>
      <w:r>
        <w:rPr>
          <w:rFonts w:cs="Behdad" w:ascii="Behdad" w:hAnsi="Behdad"/>
          <w:sz w:val="18"/>
          <w:szCs w:val="18"/>
          <w:rtl w:val="true"/>
        </w:rPr>
        <w:t>)</w:t>
      </w:r>
    </w:p>
    <w:p>
      <w:pPr>
        <w:pStyle w:val="Heading1"/>
        <w:rPr>
          <w:rFonts w:ascii="Behdad" w:hAnsi="Behdad" w:cs="Behdad"/>
          <w:sz w:val="28"/>
          <w:szCs w:val="28"/>
        </w:rPr>
      </w:pPr>
      <w:r>
        <w:rPr>
          <w:rFonts w:ascii="Behdad" w:hAnsi="Behdad" w:cs="Behdad"/>
          <w:sz w:val="28"/>
          <w:sz w:val="32"/>
          <w:szCs w:val="28"/>
          <w:rtl w:val="true"/>
        </w:rPr>
        <w:t>سخنرانی ها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 xml:space="preserve">سخنران ویژه در گردهمایی دبیران و دانش‌آموزان پژوهشگر و مدیران ناحیه </w:t>
      </w:r>
      <w:r>
        <w:rPr>
          <w:rFonts w:cs="Behdad" w:ascii="Behdad" w:hAnsi="Behdad"/>
          <w:sz w:val="22"/>
          <w:szCs w:val="22"/>
        </w:rPr>
        <w:t>1</w:t>
      </w:r>
      <w:r>
        <w:rPr>
          <w:rFonts w:cs="Behdad" w:ascii="Behdad" w:hAnsi="Behdad"/>
          <w:sz w:val="22"/>
          <w:szCs w:val="22"/>
          <w:rtl w:val="true"/>
        </w:rPr>
        <w:t xml:space="preserve"> </w:t>
      </w:r>
      <w:r>
        <w:rPr>
          <w:rFonts w:ascii="Behdad" w:hAnsi="Behdad" w:cs="Behdad"/>
          <w:sz w:val="22"/>
          <w:sz w:val="26"/>
          <w:szCs w:val="22"/>
          <w:rtl w:val="true"/>
        </w:rPr>
        <w:t>استان همدان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موضوع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ascii="Behdad" w:hAnsi="Behdad" w:cs="Behdad"/>
          <w:sz w:val="18"/>
          <w:sz w:val="26"/>
          <w:szCs w:val="18"/>
          <w:rtl w:val="true"/>
        </w:rPr>
        <w:t>اهمیت پژوهش، نارسایی ها و ارائه چندی از تجربیات شخصی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1393</w:t>
      </w:r>
      <w:r>
        <w:rPr>
          <w:rFonts w:ascii="Behdad" w:hAnsi="Behdad" w:cs="Behdad"/>
          <w:sz w:val="18"/>
          <w:sz w:val="26"/>
          <w:szCs w:val="18"/>
          <w:rtl w:val="true"/>
        </w:rPr>
        <w:t>، وزارت آموزش و پرورش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 xml:space="preserve">نماینده استان همدان در نخستین همایش هم اندیشی برگزیدگان مسابقات ملی مهارت </w:t>
      </w:r>
      <w:r>
        <w:rPr>
          <w:rFonts w:cs="Behdad" w:ascii="Behdad" w:hAnsi="Behdad"/>
          <w:sz w:val="22"/>
          <w:szCs w:val="22"/>
          <w:rtl w:val="true"/>
        </w:rPr>
        <w:t>(</w:t>
      </w:r>
      <w:r>
        <w:rPr>
          <w:rFonts w:ascii="Behdad" w:hAnsi="Behdad" w:cs="Behdad"/>
          <w:sz w:val="22"/>
          <w:sz w:val="26"/>
          <w:szCs w:val="22"/>
          <w:rtl w:val="true"/>
        </w:rPr>
        <w:t>کرج، البرز</w:t>
      </w:r>
      <w:r>
        <w:rPr>
          <w:rFonts w:cs="Behdad" w:ascii="Behdad" w:hAnsi="Behdad"/>
          <w:sz w:val="22"/>
          <w:szCs w:val="22"/>
          <w:rtl w:val="true"/>
        </w:rPr>
        <w:t>)</w:t>
      </w:r>
    </w:p>
    <w:p>
      <w:pPr>
        <w:pStyle w:val="Normal"/>
        <w:bidi w:val="0"/>
        <w:jc w:val="right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موضوع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ascii="Behdad" w:hAnsi="Behdad" w:cs="Behdad"/>
          <w:sz w:val="18"/>
          <w:sz w:val="26"/>
          <w:szCs w:val="18"/>
          <w:rtl w:val="true"/>
        </w:rPr>
        <w:t>ایجاد تشکل مدال آوران مسابقات ملی و بین المللی مهارت</w:t>
      </w:r>
    </w:p>
    <w:p>
      <w:pPr>
        <w:pStyle w:val="Normal"/>
        <w:bidi w:val="0"/>
        <w:jc w:val="right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1394</w:t>
      </w:r>
      <w:r>
        <w:rPr>
          <w:rFonts w:ascii="Behdad" w:hAnsi="Behdad" w:cs="Behdad"/>
          <w:sz w:val="18"/>
          <w:sz w:val="26"/>
          <w:szCs w:val="18"/>
        </w:rPr>
        <w:t xml:space="preserve">، </w:t>
      </w:r>
      <w:r>
        <w:rPr>
          <w:rFonts w:ascii="Behdad" w:hAnsi="Behdad" w:cs="Behdad"/>
          <w:sz w:val="18"/>
          <w:sz w:val="26"/>
          <w:szCs w:val="18"/>
          <w:rtl w:val="true"/>
        </w:rPr>
        <w:t>وزارت کار، تعاون و رفاه اجتماعی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 xml:space="preserve">نماینده استان همدان در دومین نشست نخبگان مهارتی و معاون محترم وزیر و مشاور ایشان </w:t>
      </w:r>
      <w:r>
        <w:rPr>
          <w:rFonts w:cs="Behdad" w:ascii="Behdad" w:hAnsi="Behdad"/>
          <w:sz w:val="22"/>
          <w:szCs w:val="22"/>
          <w:rtl w:val="true"/>
        </w:rPr>
        <w:t>(</w:t>
      </w:r>
      <w:r>
        <w:rPr>
          <w:rFonts w:ascii="Behdad" w:hAnsi="Behdad" w:cs="Behdad"/>
          <w:sz w:val="22"/>
          <w:sz w:val="26"/>
          <w:szCs w:val="22"/>
          <w:rtl w:val="true"/>
        </w:rPr>
        <w:t>اصفهان، اصفهان</w:t>
      </w:r>
      <w:r>
        <w:rPr>
          <w:rFonts w:cs="Behdad" w:ascii="Behdad" w:hAnsi="Behdad"/>
          <w:sz w:val="22"/>
          <w:szCs w:val="22"/>
          <w:rtl w:val="true"/>
        </w:rPr>
        <w:t>)</w:t>
      </w:r>
    </w:p>
    <w:p>
      <w:pPr>
        <w:pStyle w:val="Normal"/>
        <w:bidi w:val="0"/>
        <w:jc w:val="right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1395</w:t>
      </w:r>
      <w:r>
        <w:rPr>
          <w:rFonts w:ascii="Behdad" w:hAnsi="Behdad" w:cs="Behdad"/>
          <w:sz w:val="18"/>
          <w:sz w:val="26"/>
          <w:szCs w:val="18"/>
        </w:rPr>
        <w:t xml:space="preserve">، </w:t>
      </w:r>
      <w:r>
        <w:rPr>
          <w:rFonts w:ascii="Behdad" w:hAnsi="Behdad" w:cs="Behdad"/>
          <w:sz w:val="18"/>
          <w:sz w:val="26"/>
          <w:szCs w:val="18"/>
          <w:rtl w:val="true"/>
        </w:rPr>
        <w:t>وزارت کار، تعاون و رفاه اجتماعی</w:t>
      </w:r>
    </w:p>
    <w:p>
      <w:pPr>
        <w:pStyle w:val="Heading1"/>
        <w:rPr>
          <w:rFonts w:ascii="Behdad" w:hAnsi="Behdad" w:cs="Behdad"/>
          <w:sz w:val="28"/>
          <w:szCs w:val="28"/>
        </w:rPr>
      </w:pPr>
      <w:r>
        <w:rPr>
          <w:rFonts w:ascii="Behdad" w:hAnsi="Behdad" w:cs="Behdad"/>
          <w:sz w:val="28"/>
          <w:sz w:val="32"/>
          <w:szCs w:val="28"/>
          <w:rtl w:val="true"/>
        </w:rPr>
        <w:t>نمایشگاه ها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حضور از طرف شرکت آراد به عنوان شرکت کننده بخش نمایشگاه در اولین رقابت روبات های پرنده ی دیجی</w:t>
      </w:r>
      <w:r>
        <w:rPr>
          <w:rFonts w:cs="Behdad" w:ascii="Behdad" w:hAnsi="Behdad"/>
          <w:sz w:val="22"/>
          <w:szCs w:val="22"/>
          <w:rtl w:val="true"/>
        </w:rPr>
        <w:softHyphen/>
      </w:r>
      <w:r>
        <w:rPr>
          <w:rFonts w:ascii="Behdad" w:hAnsi="Behdad" w:cs="Behdad"/>
          <w:sz w:val="22"/>
          <w:sz w:val="26"/>
          <w:szCs w:val="22"/>
          <w:rtl w:val="true"/>
        </w:rPr>
        <w:t>کالا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  <w:rtl w:val="true"/>
        </w:rPr>
        <w:t>(</w:t>
      </w:r>
      <w:r>
        <w:rPr>
          <w:rFonts w:ascii="Behdad" w:hAnsi="Behdad" w:cs="Behdad"/>
          <w:sz w:val="18"/>
          <w:sz w:val="26"/>
          <w:szCs w:val="18"/>
          <w:rtl w:val="true"/>
        </w:rPr>
        <w:t>مدیر فنی</w:t>
      </w:r>
      <w:r>
        <w:rPr>
          <w:rFonts w:cs="Behdad" w:ascii="Behdad" w:hAnsi="Behdad"/>
          <w:sz w:val="18"/>
          <w:szCs w:val="18"/>
          <w:rtl w:val="true"/>
        </w:rPr>
        <w:t xml:space="preserve">)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تابستان </w:t>
      </w:r>
      <w:r>
        <w:rPr>
          <w:rFonts w:ascii="Behdad" w:hAnsi="Behdad" w:cs="Behdad"/>
          <w:sz w:val="18"/>
          <w:sz w:val="26"/>
          <w:szCs w:val="18"/>
        </w:rPr>
        <w:t>۱۳۹۵</w:t>
      </w:r>
    </w:p>
    <w:p>
      <w:pPr>
        <w:pStyle w:val="Heading1"/>
        <w:rPr>
          <w:rFonts w:ascii="Behdad" w:hAnsi="Behdad" w:cs="Behdad"/>
          <w:sz w:val="28"/>
          <w:szCs w:val="28"/>
        </w:rPr>
      </w:pPr>
      <w:r>
        <w:rPr>
          <w:rFonts w:ascii="Behdad" w:hAnsi="Behdad" w:cs="Behdad"/>
          <w:sz w:val="28"/>
          <w:sz w:val="32"/>
          <w:szCs w:val="28"/>
          <w:rtl w:val="true"/>
        </w:rPr>
        <w:t>تحصیلات پایه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ابتدایی دستغیب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1384</w:t>
      </w:r>
      <w:r>
        <w:rPr>
          <w:rFonts w:cs="Behdad" w:ascii="Behdad" w:hAnsi="Behdad"/>
          <w:sz w:val="18"/>
          <w:szCs w:val="18"/>
          <w:rtl w:val="true"/>
        </w:rPr>
        <w:t xml:space="preserve"> – </w:t>
      </w:r>
      <w:r>
        <w:rPr>
          <w:rFonts w:cs="Behdad" w:ascii="Behdad" w:hAnsi="Behdad"/>
          <w:sz w:val="18"/>
          <w:szCs w:val="18"/>
        </w:rPr>
        <w:t>1387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ابتدایی طالقانی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1387</w:t>
      </w:r>
      <w:r>
        <w:rPr>
          <w:rFonts w:cs="Behdad" w:ascii="Behdad" w:hAnsi="Behdad"/>
          <w:sz w:val="18"/>
          <w:szCs w:val="18"/>
          <w:rtl w:val="true"/>
        </w:rPr>
        <w:t xml:space="preserve"> – </w:t>
      </w:r>
      <w:r>
        <w:rPr>
          <w:rFonts w:cs="Behdad" w:ascii="Behdad" w:hAnsi="Behdad"/>
          <w:sz w:val="18"/>
          <w:szCs w:val="18"/>
        </w:rPr>
        <w:t>1389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راهنمایی خواجه نصیر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1389</w:t>
      </w:r>
      <w:r>
        <w:rPr>
          <w:rFonts w:cs="Behdad" w:ascii="Behdad" w:hAnsi="Behdad"/>
          <w:sz w:val="18"/>
          <w:szCs w:val="18"/>
          <w:rtl w:val="true"/>
        </w:rPr>
        <w:t xml:space="preserve"> – </w:t>
      </w:r>
      <w:r>
        <w:rPr>
          <w:rFonts w:cs="Behdad" w:ascii="Behdad" w:hAnsi="Behdad"/>
          <w:sz w:val="18"/>
          <w:szCs w:val="18"/>
        </w:rPr>
        <w:t>1391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دبیرستان خواجه نصیر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1391</w:t>
      </w:r>
      <w:r>
        <w:rPr>
          <w:rFonts w:cs="Behdad" w:ascii="Behdad" w:hAnsi="Behdad"/>
          <w:sz w:val="18"/>
          <w:szCs w:val="18"/>
          <w:rtl w:val="true"/>
        </w:rPr>
        <w:t xml:space="preserve"> – </w:t>
      </w:r>
      <w:r>
        <w:rPr>
          <w:rFonts w:cs="Behdad" w:ascii="Behdad" w:hAnsi="Behdad"/>
          <w:sz w:val="18"/>
          <w:szCs w:val="18"/>
        </w:rPr>
        <w:t>1392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دبیرستان مدنی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1392</w:t>
      </w:r>
      <w:r>
        <w:rPr>
          <w:rFonts w:cs="Behdad" w:ascii="Behdad" w:hAnsi="Behdad"/>
          <w:sz w:val="18"/>
          <w:szCs w:val="18"/>
          <w:rtl w:val="true"/>
        </w:rPr>
        <w:t xml:space="preserve"> – </w:t>
      </w:r>
      <w:r>
        <w:rPr>
          <w:rFonts w:cs="Behdad" w:ascii="Behdad" w:hAnsi="Behdad"/>
          <w:sz w:val="18"/>
          <w:szCs w:val="18"/>
        </w:rPr>
        <w:t>1394</w:t>
      </w:r>
      <w:r>
        <w:rPr>
          <w:rFonts w:cs="Behdad" w:ascii="Behdad" w:hAnsi="Behdad"/>
          <w:sz w:val="18"/>
          <w:szCs w:val="18"/>
          <w:rtl w:val="true"/>
        </w:rPr>
        <w:t xml:space="preserve"> (</w:t>
      </w:r>
      <w:r>
        <w:rPr>
          <w:rFonts w:ascii="Behdad" w:hAnsi="Behdad" w:cs="Behdad"/>
          <w:sz w:val="18"/>
          <w:sz w:val="26"/>
          <w:szCs w:val="18"/>
          <w:rtl w:val="true"/>
        </w:rPr>
        <w:t>دیپلم ریاضی</w:t>
      </w:r>
      <w:r>
        <w:rPr>
          <w:rFonts w:cs="Behdad" w:ascii="Behdad" w:hAnsi="Behdad"/>
          <w:sz w:val="18"/>
          <w:szCs w:val="18"/>
          <w:rtl w:val="true"/>
        </w:rPr>
        <w:t>-</w:t>
      </w:r>
      <w:r>
        <w:rPr>
          <w:rFonts w:ascii="Behdad" w:hAnsi="Behdad" w:cs="Behdad"/>
          <w:sz w:val="18"/>
          <w:sz w:val="26"/>
          <w:szCs w:val="18"/>
          <w:rtl w:val="true"/>
        </w:rPr>
        <w:t>فیزیک</w:t>
      </w:r>
      <w:r>
        <w:rPr>
          <w:rFonts w:cs="Behdad" w:ascii="Behdad" w:hAnsi="Behdad"/>
          <w:sz w:val="18"/>
          <w:szCs w:val="18"/>
          <w:rtl w:val="true"/>
        </w:rPr>
        <w:t>)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پیش‌دانشگاهی مدنی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1395</w:t>
      </w:r>
      <w:r>
        <w:rPr>
          <w:rFonts w:cs="Behdad" w:ascii="Behdad" w:hAnsi="Behdad"/>
          <w:sz w:val="18"/>
          <w:szCs w:val="18"/>
          <w:rtl w:val="true"/>
        </w:rPr>
        <w:t xml:space="preserve"> (</w:t>
      </w:r>
      <w:r>
        <w:rPr>
          <w:rFonts w:ascii="Behdad" w:hAnsi="Behdad" w:cs="Behdad"/>
          <w:sz w:val="18"/>
          <w:sz w:val="26"/>
          <w:szCs w:val="18"/>
          <w:rtl w:val="true"/>
        </w:rPr>
        <w:t>رشته ریاضی</w:t>
      </w:r>
      <w:r>
        <w:rPr>
          <w:rFonts w:cs="Behdad" w:ascii="Behdad" w:hAnsi="Behdad"/>
          <w:sz w:val="18"/>
          <w:szCs w:val="18"/>
          <w:rtl w:val="true"/>
        </w:rPr>
        <w:t>-</w:t>
      </w:r>
      <w:r>
        <w:rPr>
          <w:rFonts w:ascii="Behdad" w:hAnsi="Behdad" w:cs="Behdad"/>
          <w:sz w:val="18"/>
          <w:sz w:val="26"/>
          <w:szCs w:val="18"/>
          <w:rtl w:val="true"/>
        </w:rPr>
        <w:t>فیزیک</w:t>
      </w:r>
      <w:r>
        <w:rPr>
          <w:rFonts w:cs="Behdad" w:ascii="Behdad" w:hAnsi="Behdad"/>
          <w:sz w:val="18"/>
          <w:szCs w:val="18"/>
          <w:rtl w:val="true"/>
        </w:rPr>
        <w:t>)</w:t>
      </w:r>
    </w:p>
    <w:p>
      <w:pPr>
        <w:pStyle w:val="Heading1"/>
        <w:rPr>
          <w:rFonts w:ascii="Behdad" w:hAnsi="Behdad" w:cs="Behdad"/>
          <w:sz w:val="28"/>
          <w:szCs w:val="28"/>
        </w:rPr>
      </w:pPr>
      <w:r>
        <w:rPr>
          <w:rFonts w:ascii="Behdad" w:hAnsi="Behdad" w:cs="Behdad"/>
          <w:sz w:val="28"/>
          <w:sz w:val="32"/>
          <w:szCs w:val="28"/>
          <w:rtl w:val="true"/>
        </w:rPr>
        <w:t>پروژه ها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  <w:rtl w:val="true"/>
        </w:rPr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 xml:space="preserve">پایلوت سامانه احراز هویت مرکزی </w:t>
      </w:r>
      <w:r>
        <w:rPr>
          <w:rFonts w:cs="Behdad" w:ascii="Behdad" w:hAnsi="Behdad"/>
          <w:sz w:val="22"/>
          <w:szCs w:val="22"/>
          <w:rtl w:val="true"/>
        </w:rPr>
        <w:t>(</w:t>
      </w:r>
      <w:r>
        <w:rPr>
          <w:rFonts w:ascii="Behdad" w:hAnsi="Behdad" w:cs="Behdad"/>
          <w:sz w:val="22"/>
          <w:sz w:val="26"/>
          <w:szCs w:val="22"/>
          <w:rtl w:val="true"/>
        </w:rPr>
        <w:t>آبنبات</w:t>
      </w:r>
      <w:r>
        <w:rPr>
          <w:rFonts w:cs="Behdad" w:ascii="Behdad" w:hAnsi="Behdad"/>
          <w:sz w:val="22"/>
          <w:szCs w:val="22"/>
          <w:rtl w:val="true"/>
        </w:rPr>
        <w:t>)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abnt.ir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وب سایت ارکستر الوند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alvand-orchestra.ir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وب سایت تخفیف طلایی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وب سایت تولیدات موسیقی بیگی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yasnay.com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وب سایت مدیران سازمان کنترل کیفیت استان همدان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hqcma.org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 xml:space="preserve">سامانه ی پشتیبانی ستاد پیاده روی اربعین حسینی </w:t>
      </w:r>
      <w:r>
        <w:rPr>
          <w:rFonts w:ascii="Behdad" w:hAnsi="Behdad" w:cs="Behdad"/>
          <w:sz w:val="22"/>
          <w:sz w:val="26"/>
          <w:szCs w:val="22"/>
        </w:rPr>
        <w:t>۹۵</w:t>
      </w:r>
    </w:p>
    <w:p>
      <w:pPr>
        <w:pStyle w:val="Heading1"/>
        <w:rPr>
          <w:rFonts w:ascii="Behdad" w:hAnsi="Behdad" w:cs="Behdad"/>
          <w:sz w:val="28"/>
          <w:szCs w:val="28"/>
        </w:rPr>
      </w:pPr>
      <w:r>
        <w:rPr>
          <w:rFonts w:ascii="Behdad" w:hAnsi="Behdad" w:cs="Behdad"/>
          <w:sz w:val="28"/>
          <w:sz w:val="32"/>
          <w:szCs w:val="28"/>
          <w:rtl w:val="true"/>
        </w:rPr>
        <w:t>مقالات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امنیت پایه در فضای مجازی</w:t>
      </w:r>
    </w:p>
    <w:p>
      <w:pPr>
        <w:pStyle w:val="Normal"/>
        <w:jc w:val="both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کلیات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ascii="Behdad" w:hAnsi="Behdad" w:cs="Behdad"/>
          <w:sz w:val="18"/>
          <w:sz w:val="26"/>
          <w:szCs w:val="18"/>
          <w:rtl w:val="true"/>
        </w:rPr>
        <w:t>بررسی برخی از جوانب امنیت اطلاعات از دید کاربر، برنامه نویس، مدیران و دولت مردان</w:t>
      </w:r>
      <w:r>
        <w:rPr>
          <w:rFonts w:cs="Behdad" w:ascii="Behdad" w:hAnsi="Behdad"/>
          <w:sz w:val="18"/>
          <w:szCs w:val="18"/>
          <w:rtl w:val="true"/>
        </w:rPr>
        <w:t xml:space="preserve">. </w:t>
      </w:r>
      <w:r>
        <w:rPr>
          <w:rFonts w:ascii="Behdad" w:hAnsi="Behdad" w:cs="Behdad"/>
          <w:sz w:val="18"/>
          <w:sz w:val="26"/>
          <w:szCs w:val="18"/>
          <w:rtl w:val="true"/>
        </w:rPr>
        <w:t>ارائه چندین مثال و ارائه راهکاری برای حفاظت از سیستم عامل ویندوز در برابر بدافزار ها بدون تجهیز سیستم به نرم افزار های آنتی‌ویروس</w:t>
      </w:r>
    </w:p>
    <w:p>
      <w:pPr>
        <w:pStyle w:val="Heading1"/>
        <w:rPr>
          <w:rFonts w:ascii="Behdad" w:hAnsi="Behdad" w:cs="Behdad"/>
          <w:sz w:val="28"/>
          <w:szCs w:val="28"/>
        </w:rPr>
      </w:pPr>
      <w:r>
        <w:rPr>
          <w:rFonts w:ascii="Behdad" w:hAnsi="Behdad" w:cs="Behdad"/>
          <w:sz w:val="28"/>
          <w:sz w:val="32"/>
          <w:szCs w:val="28"/>
          <w:rtl w:val="true"/>
        </w:rPr>
        <w:t>مهارت ها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نرم افزار های اداری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Microsoft Office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وب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Java Script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HTML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CSS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ASP.NET (MVC, API, Web Forms)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شبکه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Network</w:t>
      </w:r>
      <w:r>
        <w:rPr>
          <w:rFonts w:cs="Behdad" w:ascii="Behdad" w:hAnsi="Behdad"/>
          <w:sz w:val="18"/>
          <w:szCs w:val="18"/>
          <w:rtl w:val="true"/>
        </w:rPr>
        <w:t xml:space="preserve"> +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دیتابیس و بیگ دیتا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تحلیل و آنالیز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SQL Server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برنامه نویسی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C</w:t>
      </w:r>
      <w:r>
        <w:rPr>
          <w:rFonts w:cs="Behdad" w:ascii="Behdad" w:hAnsi="Behdad"/>
          <w:sz w:val="18"/>
          <w:szCs w:val="18"/>
          <w:rtl w:val="true"/>
        </w:rPr>
        <w:t>#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Java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مالتی پلتفرم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Windows Presentation Forms (WPF)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Windows Forms Application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Android (Java)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گرافیک، انیمیشن و حوزه های مربوطه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Adobe Flash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Adobe Illustrator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Adobe Photoshop</w:t>
      </w:r>
    </w:p>
    <w:p>
      <w:pPr>
        <w:pStyle w:val="Heading1"/>
        <w:rPr>
          <w:rFonts w:ascii="Behdad" w:hAnsi="Behdad" w:cs="Behdad"/>
          <w:sz w:val="28"/>
          <w:szCs w:val="28"/>
        </w:rPr>
      </w:pPr>
      <w:r>
        <w:rPr>
          <w:rFonts w:ascii="Behdad" w:hAnsi="Behdad" w:cs="Behdad"/>
          <w:sz w:val="28"/>
          <w:sz w:val="32"/>
          <w:szCs w:val="28"/>
          <w:rtl w:val="true"/>
        </w:rPr>
        <w:t>مدارک</w:t>
      </w:r>
    </w:p>
    <w:p>
      <w:pPr>
        <w:pStyle w:val="Heading2"/>
        <w:bidi w:val="0"/>
        <w:jc w:val="left"/>
        <w:rPr>
          <w:rFonts w:ascii="Behdad" w:hAnsi="Behdad" w:cs="Behdad"/>
          <w:sz w:val="22"/>
          <w:szCs w:val="22"/>
        </w:rPr>
      </w:pPr>
      <w:r>
        <w:rPr>
          <w:rFonts w:cs="Behdad" w:ascii="Behdad" w:hAnsi="Behdad"/>
          <w:sz w:val="22"/>
          <w:szCs w:val="22"/>
        </w:rPr>
        <w:t>Certificate of English</w:t>
      </w:r>
    </w:p>
    <w:p>
      <w:pPr>
        <w:pStyle w:val="Normal"/>
        <w:bidi w:val="0"/>
        <w:jc w:val="left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Parseh Language Institute</w:t>
      </w:r>
    </w:p>
    <w:p>
      <w:pPr>
        <w:pStyle w:val="Normal"/>
        <w:bidi w:val="0"/>
        <w:jc w:val="left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Date: January 2011</w:t>
      </w:r>
    </w:p>
    <w:p>
      <w:pPr>
        <w:pStyle w:val="Normal"/>
        <w:bidi w:val="0"/>
        <w:jc w:val="left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</w:rPr>
        <w:t>Successfully completed "Summit" English course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گواهی نامه مهارت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سازمان آموزش فنی و حرفه ای کشور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ascii="Behdad" w:hAnsi="Behdad" w:cs="Behdad"/>
          <w:sz w:val="18"/>
          <w:sz w:val="26"/>
          <w:szCs w:val="18"/>
          <w:rtl w:val="true"/>
        </w:rPr>
        <w:t>وزارت کار و امور اجتماعی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شماره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cs="Behdad" w:ascii="Behdad" w:hAnsi="Behdad"/>
          <w:sz w:val="18"/>
          <w:szCs w:val="18"/>
        </w:rPr>
        <w:t>90163030984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تاریخ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cs="Behdad" w:ascii="Behdad" w:hAnsi="Behdad"/>
          <w:sz w:val="18"/>
          <w:szCs w:val="18"/>
        </w:rPr>
        <w:t>24/11/1391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مطابق با استاندارد مهارت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فناوری اطلاعات </w:t>
      </w:r>
      <w:r>
        <w:rPr>
          <w:rFonts w:cs="Behdad" w:ascii="Behdad" w:hAnsi="Behdad"/>
          <w:sz w:val="18"/>
          <w:szCs w:val="18"/>
        </w:rPr>
        <w:t>2/1/28/84</w:t>
      </w:r>
      <w:r>
        <w:rPr>
          <w:rFonts w:cs="Behdad" w:ascii="Behdad" w:hAnsi="Behdad"/>
          <w:sz w:val="18"/>
          <w:szCs w:val="18"/>
          <w:rtl w:val="true"/>
        </w:rPr>
        <w:t>-.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حرفه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مهندس در توسعه وب های </w:t>
      </w:r>
      <w:r>
        <w:rPr>
          <w:rFonts w:cs="Behdad" w:ascii="Behdad" w:hAnsi="Behdad"/>
          <w:sz w:val="18"/>
          <w:szCs w:val="18"/>
        </w:rPr>
        <w:t>Enterprise</w:t>
      </w:r>
      <w:r>
        <w:rPr>
          <w:rFonts w:cs="Behdad" w:ascii="Behdad" w:hAnsi="Behdad"/>
          <w:sz w:val="18"/>
          <w:szCs w:val="18"/>
          <w:rtl w:val="true"/>
        </w:rPr>
        <w:t xml:space="preserve">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با </w:t>
      </w:r>
      <w:r>
        <w:rPr>
          <w:rFonts w:cs="Behdad" w:ascii="Behdad" w:hAnsi="Behdad"/>
          <w:sz w:val="18"/>
          <w:szCs w:val="18"/>
        </w:rPr>
        <w:t>ASP.NET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به مدت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cs="Behdad" w:ascii="Behdad" w:hAnsi="Behdad"/>
          <w:sz w:val="18"/>
          <w:szCs w:val="18"/>
        </w:rPr>
        <w:t>400</w:t>
      </w:r>
      <w:r>
        <w:rPr>
          <w:rFonts w:cs="Behdad" w:ascii="Behdad" w:hAnsi="Behdad"/>
          <w:sz w:val="18"/>
          <w:szCs w:val="18"/>
          <w:rtl w:val="true"/>
        </w:rPr>
        <w:t xml:space="preserve"> </w:t>
      </w:r>
      <w:r>
        <w:rPr>
          <w:rFonts w:ascii="Behdad" w:hAnsi="Behdad" w:cs="Behdad"/>
          <w:sz w:val="18"/>
          <w:sz w:val="26"/>
          <w:szCs w:val="18"/>
          <w:rtl w:val="true"/>
        </w:rPr>
        <w:t>ساعت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با کسب نمره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cs="Behdad" w:ascii="Behdad" w:hAnsi="Behdad"/>
          <w:sz w:val="18"/>
          <w:szCs w:val="18"/>
        </w:rPr>
        <w:t>80</w:t>
      </w:r>
      <w:r>
        <w:rPr>
          <w:rFonts w:cs="Behdad" w:ascii="Behdad" w:hAnsi="Behdad"/>
          <w:sz w:val="18"/>
          <w:szCs w:val="18"/>
          <w:rtl w:val="true"/>
        </w:rPr>
        <w:t xml:space="preserve"> (</w:t>
      </w:r>
      <w:r>
        <w:rPr>
          <w:rFonts w:ascii="Behdad" w:hAnsi="Behdad" w:cs="Behdad"/>
          <w:sz w:val="18"/>
          <w:sz w:val="26"/>
          <w:szCs w:val="18"/>
          <w:rtl w:val="true"/>
        </w:rPr>
        <w:t>به حروف هشتاد</w:t>
      </w:r>
      <w:r>
        <w:rPr>
          <w:rFonts w:cs="Behdad" w:ascii="Behdad" w:hAnsi="Behdad"/>
          <w:sz w:val="18"/>
          <w:szCs w:val="18"/>
          <w:rtl w:val="true"/>
        </w:rPr>
        <w:t xml:space="preserve">)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از </w:t>
      </w:r>
      <w:r>
        <w:rPr>
          <w:rFonts w:cs="Behdad" w:ascii="Behdad" w:hAnsi="Behdad"/>
          <w:sz w:val="18"/>
          <w:szCs w:val="18"/>
        </w:rPr>
        <w:t>100</w:t>
      </w:r>
      <w:r>
        <w:rPr>
          <w:rFonts w:cs="Behdad" w:ascii="Behdad" w:hAnsi="Behdad"/>
          <w:sz w:val="18"/>
          <w:szCs w:val="18"/>
          <w:rtl w:val="true"/>
        </w:rPr>
        <w:t xml:space="preserve"> </w:t>
      </w:r>
      <w:r>
        <w:rPr>
          <w:rFonts w:ascii="Behdad" w:hAnsi="Behdad" w:cs="Behdad"/>
          <w:sz w:val="18"/>
          <w:sz w:val="26"/>
          <w:szCs w:val="18"/>
          <w:rtl w:val="true"/>
        </w:rPr>
        <w:t>و سطح خوب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به استناد</w:t>
      </w:r>
      <w:r>
        <w:rPr>
          <w:rFonts w:cs="Behdad" w:ascii="Behdad" w:hAnsi="Behdad"/>
          <w:sz w:val="18"/>
          <w:szCs w:val="18"/>
          <w:rtl w:val="true"/>
        </w:rPr>
        <w:t xml:space="preserve">: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ماده </w:t>
      </w:r>
      <w:r>
        <w:rPr>
          <w:rFonts w:cs="Behdad" w:ascii="Behdad" w:hAnsi="Behdad"/>
          <w:sz w:val="18"/>
          <w:szCs w:val="18"/>
        </w:rPr>
        <w:t>6</w:t>
      </w:r>
      <w:r>
        <w:rPr>
          <w:rFonts w:cs="Behdad" w:ascii="Behdad" w:hAnsi="Behdad"/>
          <w:sz w:val="18"/>
          <w:szCs w:val="18"/>
          <w:rtl w:val="true"/>
        </w:rPr>
        <w:t xml:space="preserve">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آئین‌نامه کار‌آموزی و افزایش مهارت مصوب </w:t>
      </w:r>
      <w:r>
        <w:rPr>
          <w:rFonts w:cs="Behdad" w:ascii="Behdad" w:hAnsi="Behdad"/>
          <w:sz w:val="18"/>
          <w:szCs w:val="18"/>
        </w:rPr>
        <w:t>27/10/1339</w:t>
      </w:r>
      <w:r>
        <w:rPr>
          <w:rFonts w:cs="Behdad" w:ascii="Behdad" w:hAnsi="Behdad"/>
          <w:sz w:val="18"/>
          <w:szCs w:val="18"/>
          <w:rtl w:val="true"/>
        </w:rPr>
        <w:t xml:space="preserve"> </w:t>
      </w:r>
      <w:r>
        <w:rPr>
          <w:rFonts w:ascii="Behdad" w:hAnsi="Behdad" w:cs="Behdad"/>
          <w:sz w:val="18"/>
          <w:sz w:val="26"/>
          <w:szCs w:val="18"/>
          <w:rtl w:val="true"/>
        </w:rPr>
        <w:t>شواری عالی کار</w:t>
      </w:r>
    </w:p>
    <w:p>
      <w:pPr>
        <w:pStyle w:val="Heading1"/>
        <w:rPr>
          <w:rFonts w:ascii="Behdad" w:hAnsi="Behdad" w:cs="Behdad"/>
          <w:sz w:val="28"/>
          <w:szCs w:val="28"/>
        </w:rPr>
      </w:pPr>
      <w:r>
        <w:rPr>
          <w:rFonts w:ascii="Behdad" w:hAnsi="Behdad" w:cs="Behdad"/>
          <w:sz w:val="28"/>
          <w:sz w:val="32"/>
          <w:szCs w:val="28"/>
          <w:rtl w:val="true"/>
        </w:rPr>
        <w:t>زبان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فارسی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 xml:space="preserve">مهارت کامل </w:t>
      </w:r>
      <w:r>
        <w:rPr>
          <w:rFonts w:cs="Behdad" w:ascii="Behdad" w:hAnsi="Behdad"/>
          <w:sz w:val="18"/>
          <w:szCs w:val="18"/>
          <w:rtl w:val="true"/>
        </w:rPr>
        <w:t>(</w:t>
      </w:r>
      <w:r>
        <w:rPr>
          <w:rFonts w:cs="Behdad" w:ascii="Behdad" w:hAnsi="Behdad"/>
          <w:sz w:val="18"/>
          <w:szCs w:val="18"/>
        </w:rPr>
        <w:t>Full professional proficiency</w:t>
      </w:r>
      <w:r>
        <w:rPr>
          <w:rFonts w:cs="Behdad" w:ascii="Behdad" w:hAnsi="Behdad"/>
          <w:sz w:val="18"/>
          <w:szCs w:val="18"/>
          <w:rtl w:val="true"/>
        </w:rPr>
        <w:t>)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انگلیسی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 xml:space="preserve">تعامل در سطح اهالی بومی و مسلط در زبان تخصصی </w:t>
      </w:r>
      <w:r>
        <w:rPr>
          <w:rFonts w:cs="Behdad" w:ascii="Behdad" w:hAnsi="Behdad"/>
          <w:sz w:val="18"/>
          <w:szCs w:val="18"/>
          <w:rtl w:val="true"/>
        </w:rPr>
        <w:t>(</w:t>
      </w:r>
      <w:r>
        <w:rPr>
          <w:rFonts w:cs="Behdad" w:ascii="Behdad" w:hAnsi="Behdad"/>
          <w:sz w:val="18"/>
          <w:szCs w:val="18"/>
        </w:rPr>
        <w:t>Native or bilingual proficiency</w:t>
      </w:r>
      <w:r>
        <w:rPr>
          <w:rFonts w:cs="Behdad" w:ascii="Behdad" w:hAnsi="Behdad"/>
          <w:sz w:val="18"/>
          <w:szCs w:val="18"/>
          <w:rtl w:val="true"/>
        </w:rPr>
        <w:t>)</w:t>
      </w:r>
    </w:p>
    <w:p>
      <w:pPr>
        <w:pStyle w:val="Heading1"/>
        <w:rPr>
          <w:rFonts w:ascii="Behdad" w:hAnsi="Behdad" w:cs="Behdad"/>
          <w:sz w:val="28"/>
          <w:szCs w:val="28"/>
        </w:rPr>
      </w:pPr>
      <w:r>
        <w:rPr>
          <w:rFonts w:ascii="Behdad" w:hAnsi="Behdad" w:cs="Behdad"/>
          <w:sz w:val="28"/>
          <w:sz w:val="32"/>
          <w:szCs w:val="28"/>
          <w:rtl w:val="true"/>
        </w:rPr>
        <w:t>فعالیت های هنری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ارکستر الوند همدان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>همراهی با ارکستر از ابتدای تشکیل؛</w:t>
      </w:r>
    </w:p>
    <w:p>
      <w:pPr>
        <w:pStyle w:val="Normal"/>
        <w:rPr>
          <w:b/>
          <w:b/>
          <w:bCs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 xml:space="preserve">اجرای دو کنسرت در همدان به رهبری </w:t>
      </w:r>
      <w:r>
        <w:rPr>
          <w:rFonts w:cs="Behdad" w:ascii="Behdad" w:hAnsi="Behdad"/>
          <w:sz w:val="18"/>
          <w:szCs w:val="18"/>
          <w:rtl w:val="true"/>
        </w:rPr>
        <w:t>"</w:t>
      </w:r>
      <w:r>
        <w:rPr>
          <w:rFonts w:ascii="Behdad" w:hAnsi="Behdad" w:cs="Behdad"/>
          <w:sz w:val="18"/>
          <w:sz w:val="26"/>
          <w:szCs w:val="18"/>
          <w:rtl w:val="true"/>
        </w:rPr>
        <w:t>حسین زندی</w:t>
      </w:r>
      <w:r>
        <w:rPr>
          <w:rFonts w:cs="Behdad" w:ascii="Behdad" w:hAnsi="Behdad"/>
          <w:sz w:val="18"/>
          <w:szCs w:val="18"/>
          <w:rtl w:val="true"/>
        </w:rPr>
        <w:t xml:space="preserve">"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به عنوان نوازنده </w:t>
      </w:r>
      <w:r>
        <w:rPr>
          <w:rFonts w:cs="Behdad" w:ascii="Behdad" w:hAnsi="Behdad"/>
          <w:sz w:val="18"/>
          <w:szCs w:val="18"/>
          <w:rtl w:val="true"/>
        </w:rPr>
        <w:t>"</w:t>
      </w:r>
      <w:r>
        <w:rPr>
          <w:rFonts w:ascii="Behdad" w:hAnsi="Behdad" w:cs="Behdad"/>
          <w:sz w:val="18"/>
          <w:sz w:val="26"/>
          <w:szCs w:val="18"/>
          <w:rtl w:val="true"/>
        </w:rPr>
        <w:t>قانون</w:t>
      </w:r>
      <w:r>
        <w:rPr>
          <w:rFonts w:cs="Behdad" w:ascii="Behdad" w:hAnsi="Behdad"/>
          <w:sz w:val="18"/>
          <w:szCs w:val="18"/>
          <w:rtl w:val="true"/>
        </w:rPr>
        <w:t>"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گروه آکسایا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 xml:space="preserve">اجرا و ضبط قطعاتی از عبدالقادر مراغه ای به عنوان نوازنده </w:t>
      </w:r>
      <w:r>
        <w:rPr>
          <w:rFonts w:cs="Behdad" w:ascii="Behdad" w:hAnsi="Behdad"/>
          <w:sz w:val="18"/>
          <w:szCs w:val="18"/>
          <w:rtl w:val="true"/>
        </w:rPr>
        <w:t>"</w:t>
      </w:r>
      <w:r>
        <w:rPr>
          <w:rFonts w:ascii="Behdad" w:hAnsi="Behdad" w:cs="Behdad"/>
          <w:sz w:val="18"/>
          <w:sz w:val="26"/>
          <w:szCs w:val="18"/>
          <w:rtl w:val="true"/>
        </w:rPr>
        <w:t>قانون</w:t>
      </w:r>
      <w:r>
        <w:rPr>
          <w:rFonts w:cs="Behdad" w:ascii="Behdad" w:hAnsi="Behdad"/>
          <w:sz w:val="18"/>
          <w:szCs w:val="18"/>
          <w:rtl w:val="true"/>
        </w:rPr>
        <w:t xml:space="preserve">"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به سرپرستی </w:t>
      </w:r>
      <w:r>
        <w:rPr>
          <w:rFonts w:cs="Behdad" w:ascii="Behdad" w:hAnsi="Behdad"/>
          <w:sz w:val="18"/>
          <w:szCs w:val="18"/>
          <w:rtl w:val="true"/>
        </w:rPr>
        <w:t>"</w:t>
      </w:r>
      <w:r>
        <w:rPr>
          <w:rFonts w:ascii="Behdad" w:hAnsi="Behdad" w:cs="Behdad"/>
          <w:sz w:val="18"/>
          <w:sz w:val="26"/>
          <w:szCs w:val="18"/>
          <w:rtl w:val="true"/>
        </w:rPr>
        <w:t>بهروز بیگی</w:t>
      </w:r>
      <w:r>
        <w:rPr>
          <w:rFonts w:cs="Behdad" w:ascii="Behdad" w:hAnsi="Behdad"/>
          <w:sz w:val="18"/>
          <w:szCs w:val="18"/>
          <w:rtl w:val="true"/>
        </w:rPr>
        <w:t xml:space="preserve">" </w:t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با نظارت استاد </w:t>
      </w:r>
      <w:r>
        <w:rPr>
          <w:rFonts w:cs="Behdad" w:ascii="Behdad" w:hAnsi="Behdad"/>
          <w:sz w:val="18"/>
          <w:szCs w:val="18"/>
          <w:rtl w:val="true"/>
        </w:rPr>
        <w:t>"</w:t>
      </w:r>
      <w:r>
        <w:rPr>
          <w:rFonts w:ascii="Behdad" w:hAnsi="Behdad" w:cs="Behdad"/>
          <w:sz w:val="18"/>
          <w:sz w:val="26"/>
          <w:szCs w:val="18"/>
          <w:rtl w:val="true"/>
        </w:rPr>
        <w:t>محمدرضا درویشی</w:t>
      </w:r>
      <w:r>
        <w:rPr>
          <w:rFonts w:cs="Behdad" w:ascii="Behdad" w:hAnsi="Behdad"/>
          <w:sz w:val="18"/>
          <w:szCs w:val="18"/>
          <w:rtl w:val="true"/>
        </w:rPr>
        <w:t>"</w:t>
      </w:r>
    </w:p>
    <w:p>
      <w:pPr>
        <w:pStyle w:val="Heading2"/>
        <w:rPr>
          <w:rFonts w:ascii="Behdad" w:hAnsi="Behdad" w:cs="Behdad"/>
          <w:sz w:val="22"/>
          <w:szCs w:val="22"/>
        </w:rPr>
      </w:pPr>
      <w:r>
        <w:rPr>
          <w:rFonts w:ascii="Behdad" w:hAnsi="Behdad" w:cs="Behdad"/>
          <w:sz w:val="22"/>
          <w:sz w:val="26"/>
          <w:szCs w:val="22"/>
          <w:rtl w:val="true"/>
        </w:rPr>
        <w:t>گروه آئین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 xml:space="preserve">مقام دوم جشنواره موسیقی فجر استان همدان </w:t>
      </w:r>
      <w:r>
        <w:rPr>
          <w:rFonts w:ascii="Behdad" w:hAnsi="Behdad" w:cs="Behdad"/>
          <w:sz w:val="18"/>
          <w:sz w:val="26"/>
          <w:szCs w:val="18"/>
        </w:rPr>
        <w:t>۱۳۹۵</w:t>
      </w:r>
      <w:r>
        <w:rPr>
          <w:rFonts w:cs="Behdad" w:ascii="Behdad" w:hAnsi="Behdad"/>
          <w:sz w:val="18"/>
          <w:szCs w:val="18"/>
          <w:rtl w:val="true"/>
        </w:rPr>
        <w:br/>
      </w:r>
      <w:r>
        <w:rPr>
          <w:rFonts w:ascii="Behdad" w:hAnsi="Behdad" w:cs="Behdad"/>
          <w:sz w:val="18"/>
          <w:sz w:val="26"/>
          <w:szCs w:val="18"/>
          <w:rtl w:val="true"/>
        </w:rPr>
        <w:t xml:space="preserve">مقام نخست جشنواره ی نیایش استان قزوین </w:t>
      </w:r>
      <w:r>
        <w:rPr>
          <w:rFonts w:ascii="Behdad" w:hAnsi="Behdad" w:cs="Behdad"/>
          <w:sz w:val="18"/>
          <w:sz w:val="26"/>
          <w:szCs w:val="18"/>
        </w:rPr>
        <w:t>۱۳۹۵</w:t>
      </w:r>
    </w:p>
    <w:p>
      <w:pPr>
        <w:pStyle w:val="Normal"/>
        <w:rPr>
          <w:rFonts w:ascii="Behdad" w:hAnsi="Behdad" w:cs="Behdad"/>
          <w:sz w:val="18"/>
          <w:szCs w:val="18"/>
        </w:rPr>
      </w:pPr>
      <w:r>
        <w:rPr>
          <w:rFonts w:ascii="Behdad" w:hAnsi="Behdad" w:cs="Behdad"/>
          <w:sz w:val="18"/>
          <w:sz w:val="26"/>
          <w:szCs w:val="18"/>
          <w:rtl w:val="true"/>
        </w:rPr>
        <w:t xml:space="preserve">در بخش گروه نوازی، به عنوان نوازنده ی </w:t>
      </w:r>
      <w:r>
        <w:rPr>
          <w:rFonts w:cs="Behdad" w:ascii="Behdad" w:hAnsi="Behdad"/>
          <w:sz w:val="18"/>
          <w:szCs w:val="18"/>
          <w:rtl w:val="true"/>
        </w:rPr>
        <w:t>"</w:t>
      </w:r>
      <w:r>
        <w:rPr>
          <w:rFonts w:ascii="Behdad" w:hAnsi="Behdad" w:cs="Behdad"/>
          <w:sz w:val="18"/>
          <w:sz w:val="26"/>
          <w:szCs w:val="18"/>
          <w:rtl w:val="true"/>
        </w:rPr>
        <w:t>قانون</w:t>
      </w:r>
      <w:r>
        <w:rPr>
          <w:rFonts w:cs="Behdad" w:ascii="Behdad" w:hAnsi="Behdad"/>
          <w:sz w:val="18"/>
          <w:szCs w:val="18"/>
          <w:rtl w:val="true"/>
        </w:rPr>
        <w:t>"</w:t>
      </w:r>
    </w:p>
    <w:p>
      <w:pPr>
        <w:pStyle w:val="Normal"/>
        <w:spacing w:before="0" w:after="160"/>
        <w:rPr>
          <w:rFonts w:ascii="Behdad" w:hAnsi="Behdad" w:cs="Behdad"/>
          <w:sz w:val="18"/>
          <w:szCs w:val="18"/>
        </w:rPr>
      </w:pPr>
      <w:r>
        <w:rPr>
          <w:rFonts w:cs="Behdad" w:ascii="Behdad" w:hAnsi="Behdad"/>
          <w:sz w:val="18"/>
          <w:szCs w:val="18"/>
          <w:rtl w:val="true"/>
        </w:rPr>
        <w:drawing>
          <wp:inline distT="0" distB="5080" distL="0" distR="0">
            <wp:extent cx="786765" cy="1119505"/>
            <wp:effectExtent l="0" t="0" r="0" b="0"/>
            <wp:docPr id="4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bidi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dobe Arabic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Behdad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fa-IR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dobe Arabic" w:hAnsi="Adobe Arabic" w:eastAsia="Adobe Arabic" w:cs="Adobe Arabic" w:asciiTheme="minorHAnsi" w:cstheme="minorBidi" w:eastAsiaTheme="minorHAnsi" w:hAnsiTheme="minorHAnsi"/>
        <w:sz w:val="22"/>
        <w:szCs w:val="22"/>
        <w:lang w:val="en-US" w:eastAsia="en-US" w:bidi="fa-IR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1"/>
      <w:spacing w:lineRule="auto" w:line="259" w:before="0" w:after="160"/>
      <w:jc w:val="left"/>
    </w:pPr>
    <w:rPr>
      <w:rFonts w:ascii="Adobe Arabic" w:hAnsi="Adobe Arabic" w:eastAsia="Adobe Arabic" w:cs="Adobe Arabic" w:asciiTheme="minorHAnsi" w:cstheme="minorBidi" w:eastAsiaTheme="minorHAnsi" w:hAnsiTheme="minorHAnsi"/>
      <w:color w:val="auto"/>
      <w:kern w:val="0"/>
      <w:sz w:val="22"/>
      <w:szCs w:val="22"/>
      <w:lang w:val="en-US" w:eastAsia="en-US"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5202"/>
    <w:pPr>
      <w:keepNext/>
      <w:keepLines/>
      <w:spacing w:before="240" w:after="0"/>
      <w:outlineLvl w:val="0"/>
    </w:pPr>
    <w:rPr>
      <w:rFonts w:ascii="Adobe Arabic" w:hAnsi="Adobe Arabic" w:eastAsia="" w:cs="Adobe Arabic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202"/>
    <w:pPr>
      <w:keepNext/>
      <w:keepLines/>
      <w:spacing w:before="40" w:after="0"/>
      <w:outlineLvl w:val="1"/>
    </w:pPr>
    <w:rPr>
      <w:rFonts w:ascii="Adobe Arabic" w:hAnsi="Adobe Arabic" w:eastAsia="" w:cs="Adobe Arabic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c5202"/>
    <w:rPr>
      <w:rFonts w:ascii="Adobe Arabic" w:hAnsi="Adobe Arabic" w:eastAsia="" w:cs="Adobe Arabic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ec5202"/>
    <w:rPr>
      <w:rFonts w:ascii="Adobe Arabic" w:hAnsi="Adobe Arabic" w:eastAsia="" w:cs="Adobe Arabic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Appleconvertedspace" w:customStyle="1">
    <w:name w:val="apple-converted-space"/>
    <w:basedOn w:val="DefaultParagraphFont"/>
    <w:qFormat/>
    <w:rsid w:val="000a0560"/>
    <w:rPr/>
  </w:style>
  <w:style w:type="character" w:styleId="InternetLink">
    <w:name w:val="Internet Link"/>
    <w:basedOn w:val="DefaultParagraphFont"/>
    <w:uiPriority w:val="99"/>
    <w:unhideWhenUsed/>
    <w:rsid w:val="00b570f5"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DejaVu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</w:rPr>
  </w:style>
  <w:style w:type="paragraph" w:styleId="ListParagraph">
    <w:name w:val="List Paragraph"/>
    <w:basedOn w:val="Normal"/>
    <w:uiPriority w:val="34"/>
    <w:qFormat/>
    <w:rsid w:val="00ec5202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rexa@gordarg.com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s://worldskillsabudhabi2017.com/en/competitors/competitor/32288/" TargetMode="External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dobe Arabic">
      <a:majorFont>
        <a:latin typeface="Adobe Arabic"/>
        <a:ea typeface=""/>
        <a:cs typeface="Adobe Arabic"/>
      </a:majorFont>
      <a:minorFont>
        <a:latin typeface="Adobe Arabic"/>
        <a:ea typeface=""/>
        <a:cs typeface="Adobe Arabic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A367E-A954-44BE-859E-B852E2AE5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Application>LibreOffice/5.4.1.2$Linux_X86_64 LibreOffice_project/40m0$Build-2</Application>
  <Pages>6</Pages>
  <Words>1168</Words>
  <Characters>5530</Characters>
  <CharactersWithSpaces>6569</CharactersWithSpaces>
  <Paragraphs>138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2016-03-28T07:09:00Z</dcterms:created>
  <dc:creator>MohammadReza Tayyebi</dc:creator>
  <dc:description/>
  <dc:language>en-US</dc:language>
  <cp:lastModifiedBy/>
  <dcterms:modified xsi:type="dcterms:W3CDTF">2017-12-02T13:14:45Z</dcterms:modified>
  <cp:revision>59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