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039309" w:rsidR="001618BA" w:rsidRDefault="0016107D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10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514D46"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 w:rsidR="00514D46"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3F267C5E" w:rsidR="001618BA" w:rsidRDefault="00000000" w:rsidP="004552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446A4AF9" w14:textId="6EEA0C46" w:rsidR="00AD7B53" w:rsidRDefault="00AA7888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 w:rsidRPr="00AA7888">
        <w:rPr>
          <w:rFonts w:ascii="함초롬바탕" w:eastAsia="함초롬바탕" w:hAnsi="함초롬바탕" w:cs="함초롬바탕"/>
          <w:color w:val="000000"/>
          <w:sz w:val="22"/>
          <w:szCs w:val="22"/>
        </w:rPr>
        <w:t>1.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7CA8129D" w14:textId="0B33E2CB" w:rsidR="0003283A" w:rsidRDefault="0003283A" w:rsidP="00AA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-recommend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함수</w:t>
      </w:r>
    </w:p>
    <w:p w14:paraId="40C1FDA2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recommend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(RecNode *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){</w:t>
      </w:r>
    </w:p>
    <w:p w14:paraId="6D2C0019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max=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// </w:t>
      </w:r>
      <w:r w:rsidRPr="0003283A">
        <w:rPr>
          <w:rFonts w:hint="eastAsia"/>
          <w:color w:val="6A9955"/>
          <w:sz w:val="18"/>
          <w:szCs w:val="18"/>
          <w:lang w:val="en-KR"/>
        </w:rPr>
        <w:t>미리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보이는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proofErr w:type="spellStart"/>
      <w:r w:rsidRPr="0003283A">
        <w:rPr>
          <w:rFonts w:hint="eastAsia"/>
          <w:color w:val="6A9955"/>
          <w:sz w:val="18"/>
          <w:szCs w:val="18"/>
          <w:lang w:val="en-KR"/>
        </w:rPr>
        <w:t>블럭의</w:t>
      </w:r>
      <w:proofErr w:type="spellEnd"/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추천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배치까지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고려했을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때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얻을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수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있는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최대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점</w:t>
      </w:r>
      <w:r w:rsidRPr="0003283A">
        <w:rPr>
          <w:color w:val="6A9955"/>
          <w:sz w:val="18"/>
          <w:szCs w:val="18"/>
          <w:lang w:val="en-KR"/>
        </w:rPr>
        <w:t>수</w:t>
      </w:r>
    </w:p>
    <w:p w14:paraId="4C0CAD87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rot, x, y, child_idx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, recScore;</w:t>
      </w:r>
    </w:p>
    <w:p w14:paraId="1D69E3FE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i, j, cnt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, delete=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025C59D9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</w:p>
    <w:p w14:paraId="2BEF93C1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(RecNode**)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malloc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sizeof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(RecNode*)*CHILDREN_MAX);</w:t>
      </w:r>
    </w:p>
    <w:p w14:paraId="21041641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</w:p>
    <w:p w14:paraId="34D67C81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(rot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 rot&lt;NUM_OF_ROTATE; rot++) {</w:t>
      </w:r>
    </w:p>
    <w:p w14:paraId="23731FE1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(x = -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 x&lt;WIDTH; x++) {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//block</w:t>
      </w:r>
      <w:r w:rsidRPr="0003283A">
        <w:rPr>
          <w:rFonts w:hint="eastAsia"/>
          <w:color w:val="6A9955"/>
          <w:sz w:val="18"/>
          <w:szCs w:val="18"/>
          <w:lang w:val="en-KR"/>
        </w:rPr>
        <w:t>이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배열의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idx=2</w:t>
      </w:r>
      <w:r w:rsidRPr="0003283A">
        <w:rPr>
          <w:rFonts w:hint="eastAsia"/>
          <w:color w:val="6A9955"/>
          <w:sz w:val="18"/>
          <w:szCs w:val="18"/>
          <w:lang w:val="en-KR"/>
        </w:rPr>
        <w:t>번째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proofErr w:type="spellStart"/>
      <w:r w:rsidRPr="0003283A">
        <w:rPr>
          <w:rFonts w:hint="eastAsia"/>
          <w:color w:val="6A9955"/>
          <w:sz w:val="18"/>
          <w:szCs w:val="18"/>
          <w:lang w:val="en-KR"/>
        </w:rPr>
        <w:t>부터</w:t>
      </w:r>
      <w:proofErr w:type="spellEnd"/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있는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경우도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있으므로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-2</w:t>
      </w:r>
      <w:r w:rsidRPr="0003283A">
        <w:rPr>
          <w:rFonts w:hint="eastAsia"/>
          <w:color w:val="6A9955"/>
          <w:sz w:val="18"/>
          <w:szCs w:val="18"/>
          <w:lang w:val="en-KR"/>
        </w:rPr>
        <w:t>부터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시</w:t>
      </w:r>
      <w:r w:rsidRPr="0003283A">
        <w:rPr>
          <w:color w:val="6A9955"/>
          <w:sz w:val="18"/>
          <w:szCs w:val="18"/>
          <w:lang w:val="en-KR"/>
        </w:rPr>
        <w:t>작</w:t>
      </w:r>
    </w:p>
    <w:p w14:paraId="129ACB5D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>//</w:t>
      </w:r>
      <w:r w:rsidRPr="0003283A">
        <w:rPr>
          <w:rFonts w:hint="eastAsia"/>
          <w:color w:val="6A9955"/>
          <w:sz w:val="18"/>
          <w:szCs w:val="18"/>
          <w:lang w:val="en-KR"/>
        </w:rPr>
        <w:t>해당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x</w:t>
      </w:r>
      <w:r w:rsidRPr="0003283A">
        <w:rPr>
          <w:rFonts w:hint="eastAsia"/>
          <w:color w:val="6A9955"/>
          <w:sz w:val="18"/>
          <w:szCs w:val="18"/>
          <w:lang w:val="en-KR"/>
        </w:rPr>
        <w:t>줄에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아예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블록을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놓을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수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없는지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검</w:t>
      </w:r>
      <w:r w:rsidRPr="0003283A">
        <w:rPr>
          <w:color w:val="6A9955"/>
          <w:sz w:val="18"/>
          <w:szCs w:val="18"/>
          <w:lang w:val="en-KR"/>
        </w:rPr>
        <w:t>사</w:t>
      </w:r>
    </w:p>
    <w:p w14:paraId="5778735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(!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CheckToMove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,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nextBlock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], rot,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, x))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continue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42EDD887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y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3998798D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while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CheckToMove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,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nextBlock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], rot, y+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, x))</w:t>
      </w:r>
    </w:p>
    <w:p w14:paraId="297BED24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y++;</w:t>
      </w:r>
    </w:p>
    <w:p w14:paraId="12454C8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recScore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0795B7B4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 = (RecNode*)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malloc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sizeof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(RecNode));</w:t>
      </w:r>
    </w:p>
    <w:p w14:paraId="15B53402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+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6398EC5E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(i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; i&lt;HEIGHT; i++) </w:t>
      </w:r>
    </w:p>
    <w:p w14:paraId="7CB0C276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(j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; j&lt;WIDTH; j++) </w:t>
      </w:r>
    </w:p>
    <w:p w14:paraId="242133C9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[i][j] =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[i][j];</w:t>
      </w:r>
    </w:p>
    <w:p w14:paraId="28CC76DE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</w:p>
    <w:p w14:paraId="46F8FC1D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AddBlockToField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,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nextBlock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], rot, y, x, &amp;recScore);</w:t>
      </w:r>
    </w:p>
    <w:p w14:paraId="58ECB9BA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recScore +=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DeleteLine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);</w:t>
      </w:r>
    </w:p>
    <w:p w14:paraId="0C9E0292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</w:p>
    <w:p w14:paraId="24D5410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&lt; BLOCK_NUM)</w:t>
      </w:r>
    </w:p>
    <w:p w14:paraId="242C86E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recScore +=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recommend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[child_idx]);</w:t>
      </w:r>
    </w:p>
    <w:p w14:paraId="5B403232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</w:p>
    <w:p w14:paraId="48D27FAE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(recScore &gt;= max) {</w:t>
      </w:r>
    </w:p>
    <w:p w14:paraId="4E79160B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max = recScore;</w:t>
      </w:r>
    </w:p>
    <w:p w14:paraId="164F8A0D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){</w:t>
      </w:r>
    </w:p>
    <w:p w14:paraId="046FD756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recBlockX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x;</w:t>
      </w:r>
    </w:p>
    <w:p w14:paraId="51A4C413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recBlockY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y;</w:t>
      </w:r>
    </w:p>
    <w:p w14:paraId="3902F1D5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recBlockRotate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rot;</w:t>
      </w:r>
    </w:p>
    <w:p w14:paraId="4104458E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}</w:t>
      </w:r>
    </w:p>
    <w:p w14:paraId="5BED35DF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}</w:t>
      </w:r>
    </w:p>
    <w:p w14:paraId="3245A46D" w14:textId="316A587D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</w:t>
      </w:r>
    </w:p>
    <w:p w14:paraId="34C1C90F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child_idx++;</w:t>
      </w:r>
    </w:p>
    <w:p w14:paraId="094B07AA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}</w:t>
      </w:r>
    </w:p>
    <w:p w14:paraId="1E71B59D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}</w:t>
      </w:r>
    </w:p>
    <w:p w14:paraId="0B510C00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lastRenderedPageBreak/>
        <w:t xml:space="preserve">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return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max;</w:t>
      </w:r>
    </w:p>
    <w:p w14:paraId="37A7AADF" w14:textId="77777777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33787354" w14:textId="1348D807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모든 회전과,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x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값을 반복하며 블록을 놓을 수 있으면 현재 블록을 필드에 추가한 뒤 다음 블록을 재귀적으로 호출하여 계산한다.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더 이상 다음 블록이 존재하지 않을 경우 점수를 비교하여 점수가 최대일 경우 첫 번째 블록의 위치를 기억하여 필드에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R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로 그린다.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109CE24E" w14:textId="66C1691F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위의 코드를 보면 이중f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or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문으로 모든 회전,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x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값을 반복하며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CheckToMove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함수로 블록을 놓을 수 있는지 판단,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후 필드 맨 아래까지 블록을 내린다.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이후 트리 구조를 만들기 위해 자식 노드를 동적할당 해준 후 값을 대입해 준다.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이후 현재 블록을 추가하고,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완성된 줄을 지우며 점수를 계산한다.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이후 만약 현재 블록이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nextBlock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[2]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가 아니라면 다음 블록으로 재귀 호출을 하고,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만약 최댓값이고,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현재 블록이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nextBlock</w:t>
      </w:r>
      <w:proofErr w:type="spellEnd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[0]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이면 루트 노드의 값을 현재 블록으로 설정한다.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(루트 노드를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R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로 필드에 출력함)</w:t>
      </w:r>
    </w:p>
    <w:p w14:paraId="5DED4E55" w14:textId="2ED22B63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해당 함수에서 사용하는 자료구조는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tree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Root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노드부터 시작되어 모든 회전과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x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값에 해당하는 노드들을 자식으로 갖는다.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1F33996" w14:textId="77777777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452916A" w14:textId="71C98444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-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modified_recommend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함수</w:t>
      </w:r>
    </w:p>
    <w:p w14:paraId="2DAA6385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modified_recommend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(MRecNode *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) {</w:t>
      </w:r>
    </w:p>
    <w:p w14:paraId="7CB8BF74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max=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// </w:t>
      </w:r>
      <w:r w:rsidRPr="0003283A">
        <w:rPr>
          <w:rFonts w:hint="eastAsia"/>
          <w:color w:val="6A9955"/>
          <w:sz w:val="18"/>
          <w:szCs w:val="18"/>
          <w:lang w:val="en-KR"/>
        </w:rPr>
        <w:t>미리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보이는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proofErr w:type="spellStart"/>
      <w:r w:rsidRPr="0003283A">
        <w:rPr>
          <w:rFonts w:hint="eastAsia"/>
          <w:color w:val="6A9955"/>
          <w:sz w:val="18"/>
          <w:szCs w:val="18"/>
          <w:lang w:val="en-KR"/>
        </w:rPr>
        <w:t>블럭의</w:t>
      </w:r>
      <w:proofErr w:type="spellEnd"/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추천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배치까지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고려했을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때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얻을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수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있는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최대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점</w:t>
      </w:r>
      <w:r w:rsidRPr="0003283A">
        <w:rPr>
          <w:color w:val="6A9955"/>
          <w:sz w:val="18"/>
          <w:szCs w:val="18"/>
          <w:lang w:val="en-KR"/>
        </w:rPr>
        <w:t>수</w:t>
      </w:r>
    </w:p>
    <w:p w14:paraId="5695B2AF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rot, x, y, recScore, child_idx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47F4D2FE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int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i, j, cnt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, delete=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, min;</w:t>
      </w:r>
    </w:p>
    <w:p w14:paraId="164F37F0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(MRecNode**)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malloc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sizeof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(MRecNode*)*CHILDREN_MAX);</w:t>
      </w:r>
    </w:p>
    <w:p w14:paraId="7821A79C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(rot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 rot&lt;NUM_OF_ROTATE; rot++) {</w:t>
      </w:r>
    </w:p>
    <w:p w14:paraId="3E27F911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(x = -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2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 x&lt;WIDTH; x++) {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//block</w:t>
      </w:r>
      <w:r w:rsidRPr="0003283A">
        <w:rPr>
          <w:rFonts w:hint="eastAsia"/>
          <w:color w:val="6A9955"/>
          <w:sz w:val="18"/>
          <w:szCs w:val="18"/>
          <w:lang w:val="en-KR"/>
        </w:rPr>
        <w:t>이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배열의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idx=2</w:t>
      </w:r>
      <w:r w:rsidRPr="0003283A">
        <w:rPr>
          <w:rFonts w:hint="eastAsia"/>
          <w:color w:val="6A9955"/>
          <w:sz w:val="18"/>
          <w:szCs w:val="18"/>
          <w:lang w:val="en-KR"/>
        </w:rPr>
        <w:t>번째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proofErr w:type="spellStart"/>
      <w:r w:rsidRPr="0003283A">
        <w:rPr>
          <w:rFonts w:hint="eastAsia"/>
          <w:color w:val="6A9955"/>
          <w:sz w:val="18"/>
          <w:szCs w:val="18"/>
          <w:lang w:val="en-KR"/>
        </w:rPr>
        <w:t>부터</w:t>
      </w:r>
      <w:proofErr w:type="spellEnd"/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있는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경우도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있으므로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-2</w:t>
      </w:r>
      <w:r w:rsidRPr="0003283A">
        <w:rPr>
          <w:rFonts w:hint="eastAsia"/>
          <w:color w:val="6A9955"/>
          <w:sz w:val="18"/>
          <w:szCs w:val="18"/>
          <w:lang w:val="en-KR"/>
        </w:rPr>
        <w:t>부터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시</w:t>
      </w:r>
      <w:r w:rsidRPr="0003283A">
        <w:rPr>
          <w:color w:val="6A9955"/>
          <w:sz w:val="18"/>
          <w:szCs w:val="18"/>
          <w:lang w:val="en-KR"/>
        </w:rPr>
        <w:t>작</w:t>
      </w:r>
    </w:p>
    <w:p w14:paraId="1E8AE283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(i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 i&lt;WIDTH; i++) {</w:t>
      </w:r>
    </w:p>
    <w:p w14:paraId="51206D31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(j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 j&lt;HEIGHT-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[i]; j++)</w:t>
      </w:r>
    </w:p>
    <w:p w14:paraId="6409D414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recoveredField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[j][i]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6819F6F4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(j = HEIGHT-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[i]; j&lt;HEIGHT; j++) </w:t>
      </w:r>
    </w:p>
    <w:p w14:paraId="4723D9DD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recoveredField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[j][i]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4569CA5A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}</w:t>
      </w:r>
    </w:p>
    <w:p w14:paraId="0684BB16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>//</w:t>
      </w:r>
      <w:r w:rsidRPr="0003283A">
        <w:rPr>
          <w:rFonts w:hint="eastAsia"/>
          <w:color w:val="6A9955"/>
          <w:sz w:val="18"/>
          <w:szCs w:val="18"/>
          <w:lang w:val="en-KR"/>
        </w:rPr>
        <w:t>해당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x</w:t>
      </w:r>
      <w:r w:rsidRPr="0003283A">
        <w:rPr>
          <w:rFonts w:hint="eastAsia"/>
          <w:color w:val="6A9955"/>
          <w:sz w:val="18"/>
          <w:szCs w:val="18"/>
          <w:lang w:val="en-KR"/>
        </w:rPr>
        <w:t>줄에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아예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블록을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놓을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수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없는지</w:t>
      </w:r>
      <w:r w:rsidRPr="0003283A">
        <w:rPr>
          <w:rFonts w:ascii="Menlo" w:eastAsia="Times New Roman" w:hAnsi="Menlo" w:cs="Menlo"/>
          <w:color w:val="6A9955"/>
          <w:sz w:val="18"/>
          <w:szCs w:val="18"/>
          <w:lang w:val="en-KR"/>
        </w:rPr>
        <w:t xml:space="preserve"> </w:t>
      </w:r>
      <w:r w:rsidRPr="0003283A">
        <w:rPr>
          <w:rFonts w:hint="eastAsia"/>
          <w:color w:val="6A9955"/>
          <w:sz w:val="18"/>
          <w:szCs w:val="18"/>
          <w:lang w:val="en-KR"/>
        </w:rPr>
        <w:t>검</w:t>
      </w:r>
      <w:r w:rsidRPr="0003283A">
        <w:rPr>
          <w:color w:val="6A9955"/>
          <w:sz w:val="18"/>
          <w:szCs w:val="18"/>
          <w:lang w:val="en-KR"/>
        </w:rPr>
        <w:t>사</w:t>
      </w:r>
    </w:p>
    <w:p w14:paraId="2D09ED0C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y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70D7A5B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(!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CheckToMove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(recoveredField,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nextBlock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], rot, y, x))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continue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1BFD852C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</w:p>
    <w:p w14:paraId="67EAB03D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while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CheckToMove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(recoveredField,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nextBlock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], rot, y+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, x))</w:t>
      </w:r>
    </w:p>
    <w:p w14:paraId="31780A66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y++;</w:t>
      </w:r>
    </w:p>
    <w:p w14:paraId="6533B6A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recScore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0BF32F70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 = (MRecNode*)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malloc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569CD6"/>
          <w:sz w:val="18"/>
          <w:szCs w:val="18"/>
          <w:lang w:val="en-KR"/>
        </w:rPr>
        <w:t>sizeof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(MRecNode));</w:t>
      </w:r>
    </w:p>
    <w:p w14:paraId="0B6F9E74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+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541E758C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(i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; i&lt;WIDTH; i++) </w:t>
      </w:r>
    </w:p>
    <w:p w14:paraId="2F90588C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[i] =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[i];</w:t>
      </w:r>
    </w:p>
    <w:p w14:paraId="4FA1C0C9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</w:p>
    <w:p w14:paraId="0B6DB544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AddBlockToField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(recoveredField,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nextBlock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], rot, y, x, &amp;recScore);</w:t>
      </w:r>
    </w:p>
    <w:p w14:paraId="0ACFA7CE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lastRenderedPageBreak/>
        <w:t xml:space="preserve">            recScore +=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DeleteLine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(recoveredField);</w:t>
      </w:r>
    </w:p>
    <w:p w14:paraId="5B6542DB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(i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 i&lt;WIDTH; i++) {</w:t>
      </w:r>
    </w:p>
    <w:p w14:paraId="56C2AE2A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for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(j 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 j&lt;HEIGHT; j++){</w:t>
      </w:r>
    </w:p>
    <w:p w14:paraId="05A05C99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recoveredField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[j][i] ==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1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){</w:t>
      </w:r>
    </w:p>
    <w:p w14:paraId="740D1D2A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recField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[i] = HEIGHT-j;</w:t>
      </w:r>
    </w:p>
    <w:p w14:paraId="3624CE51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break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;</w:t>
      </w:r>
    </w:p>
    <w:p w14:paraId="3D0BCF3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}</w:t>
      </w:r>
    </w:p>
    <w:p w14:paraId="0919705D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}</w:t>
      </w:r>
    </w:p>
    <w:p w14:paraId="2FF84B2C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}</w:t>
      </w:r>
    </w:p>
    <w:p w14:paraId="636890FA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&lt; BLOCK_NUM)</w:t>
      </w:r>
    </w:p>
    <w:p w14:paraId="3D8EB74A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recScore +=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modified_recommend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[child_idx]);</w:t>
      </w:r>
    </w:p>
    <w:p w14:paraId="271A5E03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</w:p>
    <w:p w14:paraId="3995618C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(recScore &gt;= max) {</w:t>
      </w:r>
    </w:p>
    <w:p w14:paraId="32CC0423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max = recScore;</w:t>
      </w:r>
    </w:p>
    <w:p w14:paraId="57C7891B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if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lv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== </w:t>
      </w:r>
      <w:r w:rsidRPr="0003283A">
        <w:rPr>
          <w:rFonts w:ascii="Menlo" w:eastAsia="Times New Roman" w:hAnsi="Menlo" w:cs="Menlo"/>
          <w:color w:val="B5CEA8"/>
          <w:sz w:val="18"/>
          <w:szCs w:val="18"/>
          <w:lang w:val="en-KR"/>
        </w:rPr>
        <w:t>0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){</w:t>
      </w:r>
    </w:p>
    <w:p w14:paraId="1CE3BB36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recBlockX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x;</w:t>
      </w:r>
    </w:p>
    <w:p w14:paraId="6791B765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recBlockY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y;</w:t>
      </w:r>
    </w:p>
    <w:p w14:paraId="5C35810C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    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recBlockRotate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= rot;</w:t>
      </w:r>
    </w:p>
    <w:p w14:paraId="0BA47DA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}</w:t>
      </w:r>
    </w:p>
    <w:p w14:paraId="407556C5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}</w:t>
      </w:r>
    </w:p>
    <w:p w14:paraId="708E9B01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</w:p>
    <w:p w14:paraId="29DD7498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else</w:t>
      </w:r>
    </w:p>
    <w:p w14:paraId="2FCEAF2E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    </w:t>
      </w:r>
      <w:r w:rsidRPr="0003283A">
        <w:rPr>
          <w:rFonts w:ascii="Menlo" w:eastAsia="Times New Roman" w:hAnsi="Menlo" w:cs="Menlo"/>
          <w:color w:val="DCDCAA"/>
          <w:sz w:val="18"/>
          <w:szCs w:val="18"/>
          <w:lang w:val="en-KR"/>
        </w:rPr>
        <w:t>free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(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root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-&gt;</w:t>
      </w:r>
      <w:r w:rsidRPr="0003283A">
        <w:rPr>
          <w:rFonts w:ascii="Menlo" w:eastAsia="Times New Roman" w:hAnsi="Menlo" w:cs="Menlo"/>
          <w:color w:val="9CDCFE"/>
          <w:sz w:val="18"/>
          <w:szCs w:val="18"/>
          <w:lang w:val="en-KR"/>
        </w:rPr>
        <w:t>child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>[child_idx]);</w:t>
      </w:r>
    </w:p>
    <w:p w14:paraId="272347E3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    child_idx++;</w:t>
      </w:r>
    </w:p>
    <w:p w14:paraId="0F899095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    }</w:t>
      </w:r>
    </w:p>
    <w:p w14:paraId="2B7C51B0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}</w:t>
      </w:r>
    </w:p>
    <w:p w14:paraId="5B569132" w14:textId="77777777" w:rsidR="0003283A" w:rsidRPr="0003283A" w:rsidRDefault="0003283A" w:rsidP="0003283A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Times New Roman" w:hAnsi="Menlo" w:cs="Menlo"/>
          <w:color w:val="D4D4D4"/>
          <w:sz w:val="18"/>
          <w:szCs w:val="18"/>
          <w:lang w:val="en-KR"/>
        </w:rPr>
      </w:pP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   </w:t>
      </w:r>
      <w:r w:rsidRPr="0003283A">
        <w:rPr>
          <w:rFonts w:ascii="Menlo" w:eastAsia="Times New Roman" w:hAnsi="Menlo" w:cs="Menlo"/>
          <w:color w:val="C586C0"/>
          <w:sz w:val="18"/>
          <w:szCs w:val="18"/>
          <w:lang w:val="en-KR"/>
        </w:rPr>
        <w:t>return</w:t>
      </w:r>
      <w:r w:rsidRPr="0003283A">
        <w:rPr>
          <w:rFonts w:ascii="Menlo" w:eastAsia="Times New Roman" w:hAnsi="Menlo" w:cs="Menlo"/>
          <w:color w:val="D4D4D4"/>
          <w:sz w:val="18"/>
          <w:szCs w:val="18"/>
          <w:lang w:val="en-KR"/>
        </w:rPr>
        <w:t xml:space="preserve"> max;</w:t>
      </w:r>
    </w:p>
    <w:p w14:paraId="35C72FCD" w14:textId="6D94C397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BC487F6" w14:textId="35608A0B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위의 코드는 과제에서 진행한 </w:t>
      </w:r>
      <w:proofErr w:type="spellStart"/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modified_recommend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함수이다.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변경된 점은 총 두가지로 우선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free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통해 최댓값이 아닌 노드의 가지를 잘라낸다.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이를 통해 변경 전에는 모든 노드에 대한 메모리를 할당했지만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max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판단하며 메모리를 최소화 할 수 있게 되었다.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37EE6376" w14:textId="27C12677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두번째 방법은 노드 구조체가 갖고 있는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field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일차원 배열로 변경한 것이다.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이를 복구하며 필드 데이터의 누수가 존재하게 되지만 더 많은 양의 메모리를 아낄 수 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550A649A" w14:textId="415702EA" w:rsidR="0003283A" w:rsidRDefault="0003283A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3933D6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함수를 한 번 실행할 때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시간 복잡도는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O(WIDTH^</w:t>
      </w:r>
      <w:r w:rsidR="005A0F38">
        <w:rPr>
          <w:rFonts w:ascii="함초롬바탕" w:eastAsia="함초롬바탕" w:hAnsi="함초롬바탕" w:cs="함초롬바탕"/>
          <w:color w:val="000000"/>
          <w:sz w:val="22"/>
          <w:szCs w:val="22"/>
        </w:rPr>
        <w:t>4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*HEIGHT^</w:t>
      </w:r>
      <w:r w:rsidR="005A0F38">
        <w:rPr>
          <w:rFonts w:ascii="함초롬바탕" w:eastAsia="함초롬바탕" w:hAnsi="함초롬바탕" w:cs="함초롬바탕"/>
          <w:color w:val="000000"/>
          <w:sz w:val="22"/>
          <w:szCs w:val="22"/>
        </w:rPr>
        <w:t>3</w:t>
      </w:r>
      <w:r w:rsidR="003933D6">
        <w:rPr>
          <w:rFonts w:ascii="함초롬바탕" w:eastAsia="함초롬바탕" w:hAnsi="함초롬바탕" w:cs="함초롬바탕"/>
          <w:color w:val="000000"/>
          <w:sz w:val="22"/>
          <w:szCs w:val="22"/>
        </w:rPr>
        <w:t>*BLOCK_NUM)</w:t>
      </w:r>
      <w:r w:rsidR="003933D6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이다.</w:t>
      </w:r>
      <w:r w:rsidR="003933D6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3933D6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공간 복잡도는 </w:t>
      </w:r>
      <w:r w:rsidR="003933D6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O(BLOCK_NUM*CHILDREN_MAX) </w:t>
      </w:r>
      <w:r w:rsidR="003933D6"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만큼이 사용된다.</w:t>
      </w:r>
      <w:r w:rsidR="003933D6"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 w:rsidR="003933D6">
        <w:rPr>
          <w:rFonts w:ascii="함초롬바탕" w:eastAsia="함초롬바탕" w:hAnsi="함초롬바탕" w:cs="함초롬바탕"/>
          <w:color w:val="000000"/>
          <w:sz w:val="22"/>
          <w:szCs w:val="22"/>
        </w:rPr>
        <w:tab/>
      </w:r>
    </w:p>
    <w:p w14:paraId="20020BAC" w14:textId="77777777" w:rsidR="003933D6" w:rsidRDefault="003933D6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2A8666B7" w14:textId="55E964DA" w:rsidR="003933D6" w:rsidRDefault="003933D6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2. </w:t>
      </w:r>
    </w:p>
    <w:p w14:paraId="06992A04" w14:textId="2C479692" w:rsidR="003933D6" w:rsidRDefault="003933D6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첫 번째 코드를 두 번째 코드로 변경하며 바로 위의 문단에서 설명한 공간 복잡도가 작아졌다.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하지만 필드 데이터를 복구하는데 있어 데이터 손실이 불가피하여 이는 해결해야할 문제로 남아있다.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또한 시간 복잡도는 오히려 필드 데이터를 복구하고 압축하는 과정이 추가되어 증가하였다.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1C82E8D" w14:textId="77777777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1CA0E1E0" w14:textId="77777777" w:rsidR="003933D6" w:rsidRDefault="003933D6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64278058" w14:textId="5F072CCC" w:rsidR="00D665EF" w:rsidRDefault="00D665EF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lastRenderedPageBreak/>
        <w:t xml:space="preserve">3. </w:t>
      </w:r>
    </w:p>
    <w:p w14:paraId="349FC248" w14:textId="38ECE7F7" w:rsidR="003933D6" w:rsidRDefault="003933D6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이번 실험과 실습을 통해 한 프로그램에서 단계적으로 기능을 추가해 나가는 경험을 하게 되었다.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초기 주차에 하던 실습과 비교했을 때,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작성 해야 할 코드의 양이 증가하여 디버깅하며 오류를 잡아내는 것이 쉽지 않았다.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하지만 주차가 거듭되며 코드 수정을 통해 더 빠르게 오류를 잡아낼 수 있었다.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17149E56" w14:textId="4835DAFA" w:rsidR="003933D6" w:rsidRDefault="003933D6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자료구조 과목에서 미리 학습한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L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inked_list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>tree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구조를 활용하여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테트리스의</w:t>
      </w:r>
      <w:proofErr w:type="spellEnd"/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 xml:space="preserve"> 기능을 추가한 경험은 굉장히 흥미로웠다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. </w:t>
      </w:r>
      <w:r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  <w:t>미리 학습하지 않았다면 더 긴 시간이 필요했겠지만 미리 공부한 자료구조를 활용하는 방식이었기 때문에 더 쉽게 자료구조를 사용할 수 있었다.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</w:t>
      </w:r>
    </w:p>
    <w:p w14:paraId="620D20C3" w14:textId="4C0A28AF" w:rsidR="00117103" w:rsidRPr="00117103" w:rsidRDefault="00117103" w:rsidP="00D80D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함초롬바탕" w:eastAsia="함초롬바탕" w:hAnsi="함초롬바탕" w:cs="함초롬바탕" w:hint="eastAsia"/>
          <w:color w:val="000000"/>
          <w:sz w:val="22"/>
          <w:szCs w:val="22"/>
        </w:rPr>
      </w:pPr>
    </w:p>
    <w:sectPr w:rsidR="00117103" w:rsidRPr="00117103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59"/>
    <w:multiLevelType w:val="hybridMultilevel"/>
    <w:tmpl w:val="706EA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150F"/>
    <w:multiLevelType w:val="hybridMultilevel"/>
    <w:tmpl w:val="8E6E8798"/>
    <w:lvl w:ilvl="0" w:tplc="D190303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D6A"/>
    <w:multiLevelType w:val="hybridMultilevel"/>
    <w:tmpl w:val="1E4CC794"/>
    <w:lvl w:ilvl="0" w:tplc="BF300CD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779"/>
    <w:multiLevelType w:val="hybridMultilevel"/>
    <w:tmpl w:val="D7EAAE06"/>
    <w:lvl w:ilvl="0" w:tplc="1BFCE9C2">
      <w:start w:val="1"/>
      <w:numFmt w:val="decimal"/>
      <w:lvlText w:val="%1."/>
      <w:lvlJc w:val="left"/>
      <w:pPr>
        <w:ind w:left="740" w:hanging="380"/>
      </w:pPr>
      <w:rPr>
        <w:rFonts w:hint="eastAsia"/>
        <w:b/>
      </w:rPr>
    </w:lvl>
    <w:lvl w:ilvl="1" w:tplc="D3C49C3A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C598C996">
      <w:start w:val="1"/>
      <w:numFmt w:val="decimal"/>
      <w:lvlText w:val="%3)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157293">
    <w:abstractNumId w:val="3"/>
  </w:num>
  <w:num w:numId="2" w16cid:durableId="269817305">
    <w:abstractNumId w:val="2"/>
  </w:num>
  <w:num w:numId="3" w16cid:durableId="884103528">
    <w:abstractNumId w:val="0"/>
  </w:num>
  <w:num w:numId="4" w16cid:durableId="43667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2309A"/>
    <w:rsid w:val="0003283A"/>
    <w:rsid w:val="001157A5"/>
    <w:rsid w:val="00117103"/>
    <w:rsid w:val="0016107D"/>
    <w:rsid w:val="001618BA"/>
    <w:rsid w:val="003933D6"/>
    <w:rsid w:val="0045527E"/>
    <w:rsid w:val="00514D46"/>
    <w:rsid w:val="005A0F38"/>
    <w:rsid w:val="006164F6"/>
    <w:rsid w:val="006700AE"/>
    <w:rsid w:val="00AA7888"/>
    <w:rsid w:val="00AD4B85"/>
    <w:rsid w:val="00AD7B53"/>
    <w:rsid w:val="00D665EF"/>
    <w:rsid w:val="00D80D22"/>
    <w:rsid w:val="00DC780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12</cp:revision>
  <dcterms:created xsi:type="dcterms:W3CDTF">2022-08-31T11:15:00Z</dcterms:created>
  <dcterms:modified xsi:type="dcterms:W3CDTF">2023-05-27T09:37:00Z</dcterms:modified>
</cp:coreProperties>
</file>