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1.材料列表里需增加材料的收件标准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子航</w:t>
      </w:r>
      <w:r>
        <w:rPr>
          <w:rFonts w:hint="eastAsia"/>
          <w:sz w:val="28"/>
          <w:szCs w:val="28"/>
          <w:lang w:eastAsia="zh-CN"/>
        </w:rPr>
        <w:t>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2.服务清单中，快递出件时，收件人和联系电话默认为办事人和办事人的联系电话，但需提供能够额外录入收件人和联系电话的功能。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完</w:t>
      </w:r>
      <w:r>
        <w:rPr>
          <w:rFonts w:hint="eastAsia"/>
          <w:sz w:val="28"/>
          <w:szCs w:val="28"/>
          <w:lang w:eastAsia="zh-CN"/>
        </w:rPr>
        <w:t>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证件签发室签收的时候要有多选的功能，查找时应增加以部门为选项的功能(增加</w:t>
      </w:r>
      <w:r>
        <w:rPr>
          <w:sz w:val="28"/>
          <w:szCs w:val="28"/>
        </w:rPr>
        <w:t>多选，本周完成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批量签收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  <w:lang w:val="en-US" w:eastAsia="zh-CN"/>
        </w:rPr>
        <w:t>-天才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4.选择</w:t>
      </w:r>
      <w:r>
        <w:rPr>
          <w:sz w:val="28"/>
          <w:szCs w:val="28"/>
        </w:rPr>
        <w:t>拍照录入材料时，</w:t>
      </w:r>
      <w:r>
        <w:rPr>
          <w:rFonts w:hint="eastAsia"/>
          <w:sz w:val="28"/>
          <w:szCs w:val="28"/>
        </w:rPr>
        <w:t>高拍仪打开会出现</w:t>
      </w:r>
      <w:r>
        <w:rPr>
          <w:sz w:val="28"/>
          <w:szCs w:val="28"/>
        </w:rPr>
        <w:t>浏览器卡死，无法退出</w:t>
      </w:r>
      <w:r>
        <w:rPr>
          <w:rFonts w:hint="eastAsia"/>
          <w:sz w:val="28"/>
          <w:szCs w:val="28"/>
        </w:rPr>
        <w:t>；打开比较大</w:t>
      </w:r>
      <w:r>
        <w:rPr>
          <w:sz w:val="28"/>
          <w:szCs w:val="28"/>
        </w:rPr>
        <w:t>的PDF样本文件</w:t>
      </w:r>
      <w:r>
        <w:rPr>
          <w:rFonts w:hint="eastAsia"/>
          <w:sz w:val="28"/>
          <w:szCs w:val="28"/>
        </w:rPr>
        <w:t>时，也会出现</w:t>
      </w:r>
      <w:r>
        <w:rPr>
          <w:sz w:val="28"/>
          <w:szCs w:val="28"/>
        </w:rPr>
        <w:t>浏览器</w:t>
      </w:r>
      <w:r>
        <w:rPr>
          <w:rFonts w:hint="eastAsia"/>
          <w:sz w:val="28"/>
          <w:szCs w:val="28"/>
        </w:rPr>
        <w:t>卡住</w:t>
      </w:r>
      <w:r>
        <w:rPr>
          <w:sz w:val="28"/>
          <w:szCs w:val="28"/>
        </w:rPr>
        <w:t>的问题。</w:t>
      </w:r>
      <w:r>
        <w:rPr>
          <w:rFonts w:hint="eastAsia"/>
          <w:sz w:val="28"/>
          <w:szCs w:val="28"/>
        </w:rPr>
        <w:t>(研究</w:t>
      </w:r>
      <w:r>
        <w:rPr>
          <w:sz w:val="28"/>
          <w:szCs w:val="28"/>
        </w:rPr>
        <w:t>问题所在，并解决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高拍仪卡死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  <w:lang w:val="en-US" w:eastAsia="zh-CN"/>
        </w:rPr>
        <w:t>子航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5.材料补齐补正的需要突显出来并排在最前面，已交的材料应该相对地暗下来并且排在后面，补齐补正的时限只填数字，即_______个工作日；(按需</w:t>
      </w:r>
      <w:r>
        <w:rPr>
          <w:sz w:val="28"/>
          <w:szCs w:val="28"/>
        </w:rPr>
        <w:t>调整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数字填写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  <w:lang w:val="en-US" w:eastAsia="zh-CN"/>
        </w:rPr>
        <w:t>天才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补齐补正成功后发出的通知书</w:t>
      </w:r>
      <w:r>
        <w:rPr>
          <w:sz w:val="28"/>
          <w:szCs w:val="28"/>
        </w:rPr>
        <w:t>应该是</w:t>
      </w:r>
      <w:r>
        <w:rPr>
          <w:rFonts w:hint="eastAsia"/>
          <w:color w:val="FF0000"/>
          <w:sz w:val="28"/>
          <w:szCs w:val="28"/>
        </w:rPr>
        <w:t>受理通知书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并且补齐补正后的受理是</w:t>
      </w:r>
      <w:r>
        <w:rPr>
          <w:rFonts w:hint="eastAsia"/>
          <w:sz w:val="28"/>
          <w:szCs w:val="28"/>
        </w:rPr>
        <w:t>一单</w:t>
      </w:r>
      <w:r>
        <w:rPr>
          <w:sz w:val="28"/>
          <w:szCs w:val="28"/>
        </w:rPr>
        <w:t>新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业务</w:t>
      </w:r>
      <w:r>
        <w:rPr>
          <w:rFonts w:hint="eastAsia"/>
          <w:sz w:val="28"/>
          <w:szCs w:val="28"/>
        </w:rPr>
        <w:t>受理</w:t>
      </w:r>
      <w:r>
        <w:rPr>
          <w:sz w:val="28"/>
          <w:szCs w:val="28"/>
        </w:rPr>
        <w:t>，和之前的补齐补正业务区分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子航</w:t>
      </w:r>
      <w:bookmarkStart w:id="0" w:name="_GoBack"/>
      <w:bookmarkEnd w:id="0"/>
      <w:r>
        <w:rPr>
          <w:rFonts w:hint="eastAsia"/>
          <w:sz w:val="28"/>
          <w:szCs w:val="28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  <w:sz w:val="28"/>
          <w:szCs w:val="28"/>
        </w:rPr>
        <w:t>7.出件功能的办结、接证、发证需依次序改为待收件、待发证、已发证(按</w:t>
      </w:r>
      <w:r>
        <w:rPr>
          <w:sz w:val="28"/>
          <w:szCs w:val="28"/>
        </w:rPr>
        <w:t>需求进行修改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统一修改，字样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  <w:lang w:val="en-US" w:eastAsia="zh-CN"/>
        </w:rPr>
        <w:t>天才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583"/>
    <w:rsid w:val="003B6000"/>
    <w:rsid w:val="00604826"/>
    <w:rsid w:val="007F7583"/>
    <w:rsid w:val="00B67422"/>
    <w:rsid w:val="11D2386B"/>
    <w:rsid w:val="16443216"/>
    <w:rsid w:val="17CE2D1D"/>
    <w:rsid w:val="300D5966"/>
    <w:rsid w:val="354074ED"/>
    <w:rsid w:val="36E96223"/>
    <w:rsid w:val="3D2B59E9"/>
    <w:rsid w:val="3D577B32"/>
    <w:rsid w:val="3F333BBF"/>
    <w:rsid w:val="40C66554"/>
    <w:rsid w:val="600E16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55</Words>
  <Characters>317</Characters>
  <Lines>2</Lines>
  <Paragraphs>1</Paragraphs>
  <TotalTime>0</TotalTime>
  <ScaleCrop>false</ScaleCrop>
  <LinksUpToDate>false</LinksUpToDate>
  <CharactersWithSpaces>371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2016-02-19T02:04:00Z</dcterms:created>
  <dc:creator>NTKO</dc:creator>
  <cp:lastModifiedBy>meigang</cp:lastModifiedBy>
  <dcterms:modified xsi:type="dcterms:W3CDTF">2016-02-19T02:23:32Z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