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rFonts w:ascii="Arial" w:cs="Arial" w:eastAsia="Arial" w:hAnsi="Arial"/>
          <w:color w:val="A61C1C"/>
          <w:sz w:val="64"/>
          <w:szCs w:val="64"/>
        </w:rPr>
        <w:t xml:space="preserve">read</w:t>
      </w:r>
      <w:r>
        <w:rPr>
          <w:rFonts w:ascii="Arial" w:cs="Arial" w:eastAsia="Arial" w:hAnsi="Arial"/>
          <w:b/>
          <w:bCs/>
          <w:color w:val="1E2A45"/>
          <w:sz w:val="64"/>
          <w:szCs w:val="64"/>
        </w:rPr>
        <w:t xml:space="preserve">tomato</w:t>
      </w:r>
      <w:r>
        <w:rPr>
          <w:rFonts w:ascii="Arial" w:cs="Arial" w:eastAsia="Arial" w:hAnsi="Arial"/>
          <w:color w:val="1E2A45"/>
          <w:sz w:val="28"/>
          <w:szCs w:val="28"/>
        </w:rPr>
        <w:t xml:space="preserve">™</w:t>
      </w:r>
    </w:p>
    <w:p>
      <w:pPr>
        <w:pBdr>
          <w:bottom w:val="single" w:color="A61C1C" w:sz="8" w:space="4"/>
        </w:pBdr>
        <w:spacing w:after="160"/>
      </w:pPr>
    </w:p>
    <w:p>
      <w:pPr>
        <w:spacing w:after="120"/>
      </w:pPr>
      <w:r>
        <w:rPr>
          <w:rFonts w:ascii="Arial" w:cs="Arial" w:eastAsia="Arial" w:hAnsi="Arial"/>
          <w:b/>
          <w:bCs/>
          <w:color w:val="1E2A45"/>
          <w:sz w:val="56"/>
          <w:szCs w:val="56"/>
        </w:rPr>
        <w:t xml:space="preserve">Dental ICP Soul Files</w:t>
      </w:r>
    </w:p>
    <w:p>
      <w:pPr>
        <w:spacing w:after="400"/>
      </w:pPr>
      <w:r>
        <w:rPr>
          <w:rFonts w:ascii="Arial" w:cs="Arial" w:eastAsia="Arial" w:hAnsi="Arial"/>
          <w:color w:val="A61C1C"/>
          <w:sz w:val="30"/>
          <w:szCs w:val="30"/>
        </w:rPr>
        <w:t xml:space="preserve">Southeast Region: Sarasota, Jacksonville, Raleigh, Charleston and Nashville</w:t>
      </w:r>
    </w:p>
    <w:p>
      <w:pPr>
        <w:spacing w:after="120" w:before="0"/>
      </w:pPr>
      <w:r>
        <w:rPr>
          <w:rFonts w:ascii="Arial" w:cs="Arial" w:eastAsia="Arial" w:hAnsi="Arial"/>
          <w:color w:val="5A5A5A"/>
          <w:sz w:val="22"/>
          <w:szCs w:val="22"/>
        </w:rPr>
        <w:t xml:space="preserve">10 ideal customer personas for independent dental practice owners, built as the foundation for the ReadTomato Soul File system and aligned with the Dental Outreach Sales Playbook.</w:t>
      </w:r>
    </w:p>
    <w:p>
      <w:pPr>
        <w:spacing w:before="1600"/>
      </w:pPr>
      <w:r>
        <w:rPr>
          <w:rFonts w:ascii="Arial" w:cs="Arial" w:eastAsia="Arial" w:hAnsi="Arial"/>
          <w:b/>
          <w:bCs/>
          <w:sz w:val="21"/>
          <w:szCs w:val="21"/>
        </w:rPr>
        <w:t xml:space="preserve">Prepared for: Marshall, ReadTomato™</w:t>
      </w:r>
    </w:p>
    <w:p>
      <w:pPr>
        <w:spacing w:after="120" w:before="0"/>
      </w:pPr>
      <w:r>
        <w:rPr>
          <w:rFonts w:ascii="Arial" w:cs="Arial" w:eastAsia="Arial" w:hAnsi="Arial"/>
          <w:color w:val="5A5A5A"/>
          <w:sz w:val="21"/>
          <w:szCs w:val="21"/>
        </w:rPr>
        <w:t xml:space="preserve">Date: September 2026</w:t>
      </w:r>
    </w:p>
    <w:p>
      <w:pPr>
        <w:spacing w:after="120" w:before="0"/>
      </w:pPr>
      <w:r>
        <w:rPr>
          <w:rFonts w:ascii="Arial" w:cs="Arial" w:eastAsia="Arial" w:hAnsi="Arial"/>
          <w:i/>
          <w:iCs/>
          <w:color w:val="5A5A5A"/>
          <w:sz w:val="21"/>
          <w:szCs w:val="21"/>
        </w:rPr>
        <w:t xml:space="preserve">Internal use only</w:t>
      </w:r>
    </w:p>
    <w:p>
      <w:r>
        <w:br w:type="page"/>
      </w:r>
    </w:p>
    <w:p>
      <w:pPr>
        <w:pStyle w:val="Heading1"/>
      </w:pPr>
      <w:r>
        <w:rPr>
          <w:rFonts w:ascii="Arial" w:cs="Arial" w:eastAsia="Arial" w:hAnsi="Arial"/>
        </w:rPr>
        <w:t xml:space="preserve">How to Use This Document</w:t>
      </w:r>
    </w:p>
    <w:p>
      <w:pPr>
        <w:spacing w:after="120" w:before="0"/>
      </w:pPr>
      <w:r>
        <w:rPr>
          <w:rFonts w:ascii="Arial" w:cs="Arial" w:eastAsia="Arial" w:hAnsi="Arial"/>
          <w:sz w:val="21"/>
          <w:szCs w:val="21"/>
        </w:rPr>
        <w:t xml:space="preserve">Each ICP Soul File describes a composite owner: a realistic, typical dentist built from workforce data, local market patterns and patient reviews. Treat them as starting points to test in real conversations, not rules about any individual.</w:t>
      </w:r>
    </w:p>
    <w:p>
      <w:pPr>
        <w:pStyle w:val="Heading2"/>
      </w:pPr>
      <w:r>
        <w:rPr>
          <w:rFonts w:ascii="Arial" w:cs="Arial" w:eastAsia="Arial" w:hAnsi="Arial"/>
        </w:rPr>
        <w:t xml:space="preserve">What's inside</w:t>
      </w:r>
    </w:p>
    <w:p>
      <w:pPr>
        <w:pStyle w:val="ListParagraph"/>
        <w:numPr>
          <w:ilvl w:val="0"/>
          <w:numId w:val="2"/>
        </w:numPr>
        <w:spacing w:after="60"/>
      </w:pPr>
      <w:r>
        <w:rPr>
          <w:rFonts w:ascii="Arial" w:cs="Arial" w:eastAsia="Arial" w:hAnsi="Arial"/>
          <w:b/>
          <w:bCs/>
          <w:sz w:val="21"/>
          <w:szCs w:val="21"/>
        </w:rPr>
        <w:t xml:space="preserve">Market overview:</w:t>
      </w:r>
      <w:r>
        <w:rPr>
          <w:rFonts w:ascii="Arial" w:cs="Arial" w:eastAsia="Arial" w:hAnsi="Arial"/>
          <w:sz w:val="21"/>
          <w:szCs w:val="21"/>
        </w:rPr>
        <w:t xml:space="preserve"> The region's cities, their scores, where dental offices cluster and offices found in each cluster.</w:t>
      </w:r>
    </w:p>
    <w:p>
      <w:pPr>
        <w:pStyle w:val="ListParagraph"/>
        <w:numPr>
          <w:ilvl w:val="0"/>
          <w:numId w:val="2"/>
        </w:numPr>
        <w:spacing w:after="60"/>
      </w:pPr>
      <w:r>
        <w:rPr>
          <w:rFonts w:ascii="Arial" w:cs="Arial" w:eastAsia="Arial" w:hAnsi="Arial"/>
          <w:b/>
          <w:bCs/>
          <w:sz w:val="21"/>
          <w:szCs w:val="21"/>
        </w:rPr>
        <w:t xml:space="preserve">ICP Soul Files:</w:t>
      </w:r>
      <w:r>
        <w:rPr>
          <w:rFonts w:ascii="Arial" w:cs="Arial" w:eastAsia="Arial" w:hAnsi="Arial"/>
          <w:sz w:val="21"/>
          <w:szCs w:val="21"/>
        </w:rPr>
        <w:t xml:space="preserve"> A female and male owner for each city, with social, academic, professional, values and psychoanalytic profiles.</w:t>
      </w:r>
    </w:p>
    <w:p>
      <w:pPr>
        <w:pStyle w:val="ListParagraph"/>
        <w:numPr>
          <w:ilvl w:val="0"/>
          <w:numId w:val="2"/>
        </w:numPr>
        <w:spacing w:after="60"/>
      </w:pPr>
      <w:r>
        <w:rPr>
          <w:rFonts w:ascii="Arial" w:cs="Arial" w:eastAsia="Arial" w:hAnsi="Arial"/>
          <w:b/>
          <w:bCs/>
          <w:sz w:val="21"/>
          <w:szCs w:val="21"/>
        </w:rPr>
        <w:t xml:space="preserve">Pushback library:</w:t>
      </w:r>
      <w:r>
        <w:rPr>
          <w:rFonts w:ascii="Arial" w:cs="Arial" w:eastAsia="Arial" w:hAnsi="Arial"/>
          <w:sz w:val="21"/>
          <w:szCs w:val="21"/>
        </w:rPr>
        <w:t xml:space="preserve"> Common objections to online marketing, Hot Take Engine and WebReno, with plain-English responses.</w:t>
      </w:r>
    </w:p>
    <w:p>
      <w:pPr>
        <w:pStyle w:val="ListParagraph"/>
        <w:numPr>
          <w:ilvl w:val="0"/>
          <w:numId w:val="2"/>
        </w:numPr>
        <w:spacing w:after="60"/>
      </w:pPr>
      <w:r>
        <w:rPr>
          <w:rFonts w:ascii="Arial" w:cs="Arial" w:eastAsia="Arial" w:hAnsi="Arial"/>
          <w:b/>
          <w:bCs/>
          <w:sz w:val="21"/>
          <w:szCs w:val="21"/>
        </w:rPr>
        <w:t xml:space="preserve">Soul File context layers:</w:t>
      </w:r>
      <w:r>
        <w:rPr>
          <w:rFonts w:ascii="Arial" w:cs="Arial" w:eastAsia="Arial" w:hAnsi="Arial"/>
          <w:sz w:val="21"/>
          <w:szCs w:val="21"/>
        </w:rPr>
        <w:t xml:space="preserve"> Country, State, City and Industry PEST summaries with watch lists.</w:t>
      </w:r>
    </w:p>
    <w:p>
      <w:pPr>
        <w:pStyle w:val="ListParagraph"/>
        <w:numPr>
          <w:ilvl w:val="0"/>
          <w:numId w:val="2"/>
        </w:numPr>
        <w:spacing w:after="60"/>
      </w:pPr>
      <w:r>
        <w:rPr>
          <w:rFonts w:ascii="Arial" w:cs="Arial" w:eastAsia="Arial" w:hAnsi="Arial"/>
          <w:b/>
          <w:bCs/>
          <w:sz w:val="21"/>
          <w:szCs w:val="21"/>
        </w:rPr>
        <w:t xml:space="preserve">Outreach guardrails:</w:t>
      </w:r>
      <w:r>
        <w:rPr>
          <w:rFonts w:ascii="Arial" w:cs="Arial" w:eastAsia="Arial" w:hAnsi="Arial"/>
          <w:sz w:val="21"/>
          <w:szCs w:val="21"/>
        </w:rPr>
        <w:t xml:space="preserve"> Rules that keep everything aligned with the Dental Outreach Sales Playbook.</w:t>
      </w:r>
    </w:p>
    <w:p>
      <w:pPr>
        <w:pStyle w:val="Heading2"/>
      </w:pPr>
      <w:r>
        <w:rPr>
          <w:rFonts w:ascii="Arial" w:cs="Arial" w:eastAsia="Arial" w:hAnsi="Arial"/>
        </w:rPr>
        <w:t xml:space="preserve">Score legend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Score</w:t>
            </w:r>
          </w:p>
        </w:tc>
        <w:tc>
          <w:tcPr>
            <w:tcW w:type="dxa" w:w="76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it measures</w:t>
            </w:r>
          </w:p>
        </w:tc>
      </w:tr>
      <w:tr>
        <w:tc>
          <w:tcPr>
            <w:tcW w:type="dxa" w:w="2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Opportunity</w:t>
            </w:r>
          </w:p>
        </w:tc>
        <w:tc>
          <w:tcPr>
            <w:tcW w:type="dxa" w:w="76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How attractive the persona is as a target: numbers, growth, wealth and openness to outside help.</w:t>
            </w:r>
          </w:p>
        </w:tc>
      </w:tr>
      <w:tr>
        <w:tc>
          <w:tcPr>
            <w:tcW w:type="dxa" w:w="2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Message fit</w:t>
            </w:r>
          </w:p>
        </w:tc>
        <w:tc>
          <w:tcPr>
            <w:tcW w:type="dxa" w:w="76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How easily ReadTomato's offer speaks to their core drive without triggering their defenses.</w:t>
            </w:r>
          </w:p>
        </w:tc>
      </w:tr>
      <w:tr>
        <w:tc>
          <w:tcPr>
            <w:tcW w:type="dxa" w:w="2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Hot Take Engine fit</w:t>
            </w:r>
          </w:p>
        </w:tc>
        <w:tc>
          <w:tcPr>
            <w:tcW w:type="dxa" w:w="76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How naturally the monthly interview and content model suits them.</w:t>
            </w:r>
          </w:p>
        </w:tc>
      </w:tr>
      <w:tr>
        <w:tc>
          <w:tcPr>
            <w:tcW w:type="dxa" w:w="2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WebReno fit</w:t>
            </w:r>
          </w:p>
        </w:tc>
        <w:tc>
          <w:tcPr>
            <w:tcW w:type="dxa" w:w="76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How naturally a website content renovation suits them.</w:t>
            </w:r>
          </w:p>
        </w:tc>
      </w:tr>
    </w:tbl>
    <w:p>
      <w:pPr>
        <w:spacing w:after="120"/>
      </w:pPr>
    </w:p>
    <w:p>
      <w:pPr>
        <w:pStyle w:val="Heading2"/>
      </w:pPr>
      <w:r>
        <w:rPr>
          <w:rFonts w:ascii="Arial" w:cs="Arial" w:eastAsia="Arial" w:hAnsi="Arial"/>
        </w:rPr>
        <w:t xml:space="preserve">Basic instructions for the team</w:t>
      </w:r>
    </w:p>
    <w:p>
      <w:pPr>
        <w:pStyle w:val="ListParagraph"/>
        <w:numPr>
          <w:ilvl w:val="0"/>
          <w:numId w:val="2"/>
        </w:numPr>
        <w:spacing w:after="60"/>
      </w:pPr>
      <w:r>
        <w:rPr>
          <w:rFonts w:ascii="Arial" w:cs="Arial" w:eastAsia="Arial" w:hAnsi="Arial"/>
          <w:b/>
          <w:bCs/>
          <w:sz w:val="21"/>
          <w:szCs w:val="21"/>
        </w:rPr>
        <w:t xml:space="preserve">Tag every prospect at Stage 0:</w:t>
      </w:r>
      <w:r>
        <w:rPr>
          <w:rFonts w:ascii="Arial" w:cs="Arial" w:eastAsia="Arial" w:hAnsi="Arial"/>
          <w:sz w:val="21"/>
          <w:szCs w:val="21"/>
        </w:rPr>
        <w:t xml:space="preserve"> Pick the persona that fits best based on city, owner gender, practice style and website.</w:t>
      </w:r>
    </w:p>
    <w:p>
      <w:pPr>
        <w:pStyle w:val="ListParagraph"/>
        <w:numPr>
          <w:ilvl w:val="0"/>
          <w:numId w:val="2"/>
        </w:numPr>
        <w:spacing w:after="60"/>
      </w:pPr>
      <w:r>
        <w:rPr>
          <w:rFonts w:ascii="Arial" w:cs="Arial" w:eastAsia="Arial" w:hAnsi="Arial"/>
          <w:sz w:val="21"/>
          <w:szCs w:val="21"/>
        </w:rPr>
        <w:t xml:space="preserve">Use the persona as a starting guess only: The problem the dentist actually describes decides the product.</w:t>
      </w:r>
    </w:p>
    <w:p>
      <w:pPr>
        <w:pStyle w:val="ListParagraph"/>
        <w:numPr>
          <w:ilvl w:val="0"/>
          <w:numId w:val="2"/>
        </w:numPr>
        <w:spacing w:after="60"/>
      </w:pPr>
      <w:r>
        <w:rPr>
          <w:rFonts w:ascii="Arial" w:cs="Arial" w:eastAsia="Arial" w:hAnsi="Arial"/>
          <w:b/>
          <w:bCs/>
          <w:sz w:val="21"/>
          <w:szCs w:val="21"/>
        </w:rPr>
        <w:t xml:space="preserve">Never use the context in outreach:</w:t>
      </w:r>
      <w:r>
        <w:rPr>
          <w:rFonts w:ascii="Arial" w:cs="Arial" w:eastAsia="Arial" w:hAnsi="Arial"/>
          <w:sz w:val="21"/>
          <w:szCs w:val="21"/>
        </w:rPr>
        <w:t xml:space="preserve"> Sports, local events and politics are here so you understand the person. They never appear in messages.</w:t>
      </w:r>
    </w:p>
    <w:p>
      <w:pPr>
        <w:pStyle w:val="ListParagraph"/>
        <w:numPr>
          <w:ilvl w:val="0"/>
          <w:numId w:val="2"/>
        </w:numPr>
        <w:spacing w:after="60"/>
      </w:pPr>
      <w:r>
        <w:rPr>
          <w:rFonts w:ascii="Arial" w:cs="Arial" w:eastAsia="Arial" w:hAnsi="Arial"/>
          <w:b/>
          <w:bCs/>
          <w:sz w:val="21"/>
          <w:szCs w:val="21"/>
        </w:rPr>
        <w:t xml:space="preserve">Log real language:</w:t>
      </w:r>
      <w:r>
        <w:rPr>
          <w:rFonts w:ascii="Arial" w:cs="Arial" w:eastAsia="Arial" w:hAnsi="Arial"/>
          <w:sz w:val="21"/>
          <w:szCs w:val="21"/>
        </w:rPr>
        <w:t xml:space="preserve"> Record the exact phrases prospects use. After 30 to 60 days, replace the composite phrases with real ones and adjust the scores.</w:t>
      </w:r>
    </w:p>
    <w:p>
      <w:r>
        <w:br w:type="page"/>
      </w:r>
    </w:p>
    <w:p>
      <w:pPr>
        <w:pStyle w:val="Heading1"/>
      </w:pPr>
      <w:r>
        <w:rPr>
          <w:rFonts w:ascii="Arial" w:cs="Arial" w:eastAsia="Arial" w:hAnsi="Arial"/>
        </w:rPr>
        <w:t xml:space="preserve">Market Overview</w:t>
      </w:r>
    </w:p>
    <w:p>
      <w:pPr>
        <w:spacing w:after="120" w:before="0"/>
      </w:pPr>
      <w:r>
        <w:rPr>
          <w:rFonts w:ascii="Arial" w:cs="Arial" w:eastAsia="Arial" w:hAnsi="Arial"/>
          <w:sz w:val="21"/>
          <w:szCs w:val="21"/>
        </w:rPr>
        <w:t xml:space="preserve">The Southeast has smaller metros than Texas or Arizona, but five fast-growing markets with strong independent practice cultures. Sarasota skews older, Raleigh skews highly educated, Nashville is the nation's healthcare business capital and Jacksonville and Charleston are military and growth towns. Clusters are where dental offices bunch up most, based on a Google Maps sweep.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880"/>
      </w:tblGrid>
      <w:tr>
        <w:trPr>
          <w:tblHeader/>
        </w:trPr>
        <w:tc>
          <w:tcPr>
            <w:tcW w:type="dxa" w:w="22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City</w:t>
            </w:r>
          </w:p>
        </w:tc>
        <w:tc>
          <w:tcPr>
            <w:tcW w:type="dxa" w:w="10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Score</w:t>
            </w:r>
          </w:p>
        </w:tc>
        <w:tc>
          <w:tcPr>
            <w:tcW w:type="dxa" w:w="68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Busiest dental clusters (highest opportunity first)</w:t>
            </w:r>
          </w:p>
        </w:tc>
      </w:tr>
      <w:tr>
        <w:tc>
          <w:tcPr>
            <w:tcW w:type="dxa" w:w="22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Nashville</w:t>
            </w:r>
          </w:p>
        </w:tc>
        <w:tc>
          <w:tcPr>
            <w:tcW w:type="dxa" w:w="1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79%</w:t>
            </w:r>
          </w:p>
        </w:tc>
        <w:tc>
          <w:tcPr>
            <w:tcW w:type="dxa" w:w="68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Brentwood and Franklin (82%), Green Hills and 12South (76%)</w:t>
            </w:r>
          </w:p>
        </w:tc>
      </w:tr>
      <w:tr>
        <w:tc>
          <w:tcPr>
            <w:tcW w:type="dxa" w:w="22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bCs/>
                <w:sz w:val="19"/>
                <w:szCs w:val="19"/>
              </w:rPr>
              <w:t xml:space="preserve">Raleigh</w:t>
            </w:r>
          </w:p>
        </w:tc>
        <w:tc>
          <w:tcPr>
            <w:tcW w:type="dxa" w:w="1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76%</w:t>
            </w:r>
          </w:p>
        </w:tc>
        <w:tc>
          <w:tcPr>
            <w:tcW w:type="dxa" w:w="68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North Hills (78%), Cary (76%)</w:t>
            </w:r>
          </w:p>
        </w:tc>
      </w:tr>
      <w:tr>
        <w:tc>
          <w:tcPr>
            <w:tcW w:type="dxa" w:w="22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Jacksonville</w:t>
            </w:r>
          </w:p>
        </w:tc>
        <w:tc>
          <w:tcPr>
            <w:tcW w:type="dxa" w:w="1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75%</w:t>
            </w:r>
          </w:p>
        </w:tc>
        <w:tc>
          <w:tcPr>
            <w:tcW w:type="dxa" w:w="68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Ponte Vedra and the Beaches (78%), Southside and St. Johns Town Center (72%)</w:t>
            </w:r>
          </w:p>
        </w:tc>
      </w:tr>
      <w:tr>
        <w:tc>
          <w:tcPr>
            <w:tcW w:type="dxa" w:w="22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bCs/>
                <w:sz w:val="19"/>
                <w:szCs w:val="19"/>
              </w:rPr>
              <w:t xml:space="preserve">Sarasota</w:t>
            </w:r>
          </w:p>
        </w:tc>
        <w:tc>
          <w:tcPr>
            <w:tcW w:type="dxa" w:w="1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73%</w:t>
            </w:r>
          </w:p>
        </w:tc>
        <w:tc>
          <w:tcPr>
            <w:tcW w:type="dxa" w:w="68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Lakewood Ranch (78%), Downtown and Ringling corridor (70%)</w:t>
            </w:r>
          </w:p>
        </w:tc>
      </w:tr>
      <w:tr>
        <w:tc>
          <w:tcPr>
            <w:tcW w:type="dxa" w:w="22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Charleston</w:t>
            </w:r>
          </w:p>
        </w:tc>
        <w:tc>
          <w:tcPr>
            <w:tcW w:type="dxa" w:w="1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69%</w:t>
            </w:r>
          </w:p>
        </w:tc>
        <w:tc>
          <w:tcPr>
            <w:tcW w:type="dxa" w:w="68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Mount Pleasant (74%), West Ashley and downtown (66%)</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Southeast Region overall: 75%</w:t>
            </w:r>
          </w:p>
          <w:p>
            <w:pPr>
              <w:spacing w:after="60"/>
            </w:pPr>
            <w:r>
              <w:rPr>
                <w:rFonts w:ascii="Arial" w:cs="Arial" w:eastAsia="Arial" w:hAnsi="Arial"/>
                <w:sz w:val="21"/>
                <w:szCs w:val="21"/>
              </w:rPr>
              <w:t xml:space="preserve">The Southeast is the country's fastest-growing region, and large multi-location dental chains are most common here. That makes independent owners eager to stand out, especially with new residents who don't have a dentist yet.</w:t>
            </w:r>
          </w:p>
        </w:tc>
      </w:tr>
    </w:tbl>
    <w:p>
      <w:pPr>
        <w:spacing w:after="120"/>
      </w:pPr>
    </w:p>
    <w:p>
      <w:pPr>
        <w:pStyle w:val="Heading2"/>
      </w:pPr>
      <w:r>
        <w:rPr>
          <w:rFonts w:ascii="Arial" w:cs="Arial" w:eastAsia="Arial" w:hAnsi="Arial"/>
        </w:rPr>
        <w:t xml:space="preserve">Persona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400"/>
        <w:gridCol w:w="1400"/>
        <w:gridCol w:w="2480"/>
      </w:tblGrid>
      <w:tr>
        <w:trPr>
          <w:tblHeader/>
        </w:trPr>
        <w:tc>
          <w:tcPr>
            <w:tcW w:type="dxa" w:w="29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Persona</w:t>
            </w:r>
          </w:p>
        </w:tc>
        <w:tc>
          <w:tcPr>
            <w:tcW w:type="dxa" w:w="19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City</w:t>
            </w:r>
          </w:p>
        </w:tc>
        <w:tc>
          <w:tcPr>
            <w:tcW w:type="dxa" w:w="14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Opportunity</w:t>
            </w:r>
          </w:p>
        </w:tc>
        <w:tc>
          <w:tcPr>
            <w:tcW w:type="dxa" w:w="14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Message fit</w:t>
            </w:r>
          </w:p>
        </w:tc>
        <w:tc>
          <w:tcPr>
            <w:tcW w:type="dxa" w:w="24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Lead product</w:t>
            </w:r>
          </w:p>
        </w:tc>
      </w:tr>
      <w:tr>
        <w:tc>
          <w:tcPr>
            <w:tcW w:type="dxa" w:w="29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The Williamson County Executive (M)</w:t>
            </w:r>
          </w:p>
        </w:tc>
        <w:tc>
          <w:tcPr>
            <w:tcW w:type="dxa" w:w="19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Nashville</w:t>
            </w:r>
          </w:p>
        </w:tc>
        <w:tc>
          <w:tcPr>
            <w:tcW w:type="dxa" w:w="1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80%</w:t>
            </w:r>
          </w:p>
        </w:tc>
        <w:tc>
          <w:tcPr>
            <w:tcW w:type="dxa" w:w="1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80%</w:t>
            </w:r>
          </w:p>
        </w:tc>
        <w:tc>
          <w:tcPr>
            <w:tcW w:type="dxa" w:w="24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Hot Take Engine</w:t>
            </w:r>
          </w:p>
        </w:tc>
      </w:tr>
      <w:tr>
        <w:tc>
          <w:tcPr>
            <w:tcW w:type="dxa" w:w="29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bCs/>
                <w:sz w:val="19"/>
                <w:szCs w:val="19"/>
              </w:rPr>
              <w:t xml:space="preserve">The Music City Brand Builder (F)</w:t>
            </w:r>
          </w:p>
        </w:tc>
        <w:tc>
          <w:tcPr>
            <w:tcW w:type="dxa" w:w="19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Nashville</w:t>
            </w:r>
          </w:p>
        </w:tc>
        <w:tc>
          <w:tcPr>
            <w:tcW w:type="dxa" w:w="1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78%</w:t>
            </w:r>
          </w:p>
        </w:tc>
        <w:tc>
          <w:tcPr>
            <w:tcW w:type="dxa" w:w="1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82%</w:t>
            </w:r>
          </w:p>
        </w:tc>
        <w:tc>
          <w:tcPr>
            <w:tcW w:type="dxa" w:w="24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Hot Take Engine</w:t>
            </w:r>
          </w:p>
        </w:tc>
      </w:tr>
      <w:tr>
        <w:tc>
          <w:tcPr>
            <w:tcW w:type="dxa" w:w="29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The Research Triangle Achiever (F)</w:t>
            </w:r>
          </w:p>
        </w:tc>
        <w:tc>
          <w:tcPr>
            <w:tcW w:type="dxa" w:w="19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Raleigh</w:t>
            </w:r>
          </w:p>
        </w:tc>
        <w:tc>
          <w:tcPr>
            <w:tcW w:type="dxa" w:w="1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76%</w:t>
            </w:r>
          </w:p>
        </w:tc>
        <w:tc>
          <w:tcPr>
            <w:tcW w:type="dxa" w:w="1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82%</w:t>
            </w:r>
          </w:p>
        </w:tc>
        <w:tc>
          <w:tcPr>
            <w:tcW w:type="dxa" w:w="24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Hot Take Engine</w:t>
            </w:r>
          </w:p>
        </w:tc>
      </w:tr>
      <w:tr>
        <w:tc>
          <w:tcPr>
            <w:tcW w:type="dxa" w:w="29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bCs/>
                <w:sz w:val="19"/>
                <w:szCs w:val="19"/>
              </w:rPr>
              <w:t xml:space="preserve">The North Hills Operator (M)</w:t>
            </w:r>
          </w:p>
        </w:tc>
        <w:tc>
          <w:tcPr>
            <w:tcW w:type="dxa" w:w="19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Raleigh</w:t>
            </w:r>
          </w:p>
        </w:tc>
        <w:tc>
          <w:tcPr>
            <w:tcW w:type="dxa" w:w="1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76%</w:t>
            </w:r>
          </w:p>
        </w:tc>
        <w:tc>
          <w:tcPr>
            <w:tcW w:type="dxa" w:w="1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78%</w:t>
            </w:r>
          </w:p>
        </w:tc>
        <w:tc>
          <w:tcPr>
            <w:tcW w:type="dxa" w:w="24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WebReno</w:t>
            </w:r>
          </w:p>
        </w:tc>
      </w:tr>
      <w:tr>
        <w:tc>
          <w:tcPr>
            <w:tcW w:type="dxa" w:w="29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The Navy-Town Pragmatist (M)</w:t>
            </w:r>
          </w:p>
        </w:tc>
        <w:tc>
          <w:tcPr>
            <w:tcW w:type="dxa" w:w="19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Jacksonville</w:t>
            </w:r>
          </w:p>
        </w:tc>
        <w:tc>
          <w:tcPr>
            <w:tcW w:type="dxa" w:w="1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76%</w:t>
            </w:r>
          </w:p>
        </w:tc>
        <w:tc>
          <w:tcPr>
            <w:tcW w:type="dxa" w:w="1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76%</w:t>
            </w:r>
          </w:p>
        </w:tc>
        <w:tc>
          <w:tcPr>
            <w:tcW w:type="dxa" w:w="24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WebReno</w:t>
            </w:r>
          </w:p>
        </w:tc>
      </w:tr>
      <w:tr>
        <w:tc>
          <w:tcPr>
            <w:tcW w:type="dxa" w:w="29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bCs/>
                <w:sz w:val="19"/>
                <w:szCs w:val="19"/>
              </w:rPr>
              <w:t xml:space="preserve">The Beaches Family Builder (F)</w:t>
            </w:r>
          </w:p>
        </w:tc>
        <w:tc>
          <w:tcPr>
            <w:tcW w:type="dxa" w:w="19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Jacksonville</w:t>
            </w:r>
          </w:p>
        </w:tc>
        <w:tc>
          <w:tcPr>
            <w:tcW w:type="dxa" w:w="1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74%</w:t>
            </w:r>
          </w:p>
        </w:tc>
        <w:tc>
          <w:tcPr>
            <w:tcW w:type="dxa" w:w="1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78%</w:t>
            </w:r>
          </w:p>
        </w:tc>
        <w:tc>
          <w:tcPr>
            <w:tcW w:type="dxa" w:w="24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WebReno</w:t>
            </w:r>
          </w:p>
        </w:tc>
      </w:tr>
      <w:tr>
        <w:tc>
          <w:tcPr>
            <w:tcW w:type="dxa" w:w="29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The Snowbird Specialist (M)</w:t>
            </w:r>
          </w:p>
        </w:tc>
        <w:tc>
          <w:tcPr>
            <w:tcW w:type="dxa" w:w="19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Sarasota</w:t>
            </w:r>
          </w:p>
        </w:tc>
        <w:tc>
          <w:tcPr>
            <w:tcW w:type="dxa" w:w="1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74%</w:t>
            </w:r>
          </w:p>
        </w:tc>
        <w:tc>
          <w:tcPr>
            <w:tcW w:type="dxa" w:w="1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74%</w:t>
            </w:r>
          </w:p>
        </w:tc>
        <w:tc>
          <w:tcPr>
            <w:tcW w:type="dxa" w:w="24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Hot Take Engine</w:t>
            </w:r>
          </w:p>
        </w:tc>
      </w:tr>
      <w:tr>
        <w:tc>
          <w:tcPr>
            <w:tcW w:type="dxa" w:w="29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bCs/>
                <w:sz w:val="19"/>
                <w:szCs w:val="19"/>
              </w:rPr>
              <w:t xml:space="preserve">The Gulf Coast Restorer (F)</w:t>
            </w:r>
          </w:p>
        </w:tc>
        <w:tc>
          <w:tcPr>
            <w:tcW w:type="dxa" w:w="19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Sarasota</w:t>
            </w:r>
          </w:p>
        </w:tc>
        <w:tc>
          <w:tcPr>
            <w:tcW w:type="dxa" w:w="1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72%</w:t>
            </w:r>
          </w:p>
        </w:tc>
        <w:tc>
          <w:tcPr>
            <w:tcW w:type="dxa" w:w="1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76%</w:t>
            </w:r>
          </w:p>
        </w:tc>
        <w:tc>
          <w:tcPr>
            <w:tcW w:type="dxa" w:w="24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WebReno</w:t>
            </w:r>
          </w:p>
        </w:tc>
      </w:tr>
      <w:tr>
        <w:tc>
          <w:tcPr>
            <w:tcW w:type="dxa" w:w="29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The Lowcountry Lifestyle Dentist (F)</w:t>
            </w:r>
          </w:p>
        </w:tc>
        <w:tc>
          <w:tcPr>
            <w:tcW w:type="dxa" w:w="19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Charleston</w:t>
            </w:r>
          </w:p>
        </w:tc>
        <w:tc>
          <w:tcPr>
            <w:tcW w:type="dxa" w:w="1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70%</w:t>
            </w:r>
          </w:p>
        </w:tc>
        <w:tc>
          <w:tcPr>
            <w:tcW w:type="dxa" w:w="1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78%</w:t>
            </w:r>
          </w:p>
        </w:tc>
        <w:tc>
          <w:tcPr>
            <w:tcW w:type="dxa" w:w="24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WebReno</w:t>
            </w:r>
          </w:p>
        </w:tc>
      </w:tr>
      <w:tr>
        <w:tc>
          <w:tcPr>
            <w:tcW w:type="dxa" w:w="29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bCs/>
                <w:sz w:val="19"/>
                <w:szCs w:val="19"/>
              </w:rPr>
              <w:t xml:space="preserve">The Lowcountry Traditionalist (M)</w:t>
            </w:r>
          </w:p>
        </w:tc>
        <w:tc>
          <w:tcPr>
            <w:tcW w:type="dxa" w:w="19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Charleston</w:t>
            </w:r>
          </w:p>
        </w:tc>
        <w:tc>
          <w:tcPr>
            <w:tcW w:type="dxa" w:w="1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68%</w:t>
            </w:r>
          </w:p>
        </w:tc>
        <w:tc>
          <w:tcPr>
            <w:tcW w:type="dxa" w:w="1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70%</w:t>
            </w:r>
          </w:p>
        </w:tc>
        <w:tc>
          <w:tcPr>
            <w:tcW w:type="dxa" w:w="24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WebReno</w:t>
            </w:r>
          </w:p>
        </w:tc>
      </w:tr>
    </w:tbl>
    <w:p>
      <w:pPr>
        <w:spacing w:after="120"/>
      </w:pPr>
    </w:p>
    <w:p>
      <w:pPr>
        <w:pStyle w:val="Heading2"/>
      </w:pPr>
      <w:r>
        <w:rPr>
          <w:rFonts w:ascii="Arial" w:cs="Arial" w:eastAsia="Arial" w:hAnsi="Arial"/>
        </w:rPr>
        <w:t xml:space="preserve">Offices found in each cluster</w:t>
      </w:r>
    </w:p>
    <w:p>
      <w:pPr>
        <w:spacing w:after="120" w:before="0"/>
      </w:pPr>
      <w:r>
        <w:rPr>
          <w:rFonts w:ascii="Arial" w:cs="Arial" w:eastAsia="Arial" w:hAnsi="Arial"/>
          <w:sz w:val="21"/>
          <w:szCs w:val="21"/>
        </w:rPr>
        <w:t xml:space="preserve">A sample from a Google Maps sweep, not a complete list. Use the NPI Registry (npiregistry.cms.hhs.gov) to pull every licensed dentist by city or zip code. Names marked (chain) are DSO or multi-location brands.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Cluster</w:t>
            </w:r>
          </w:p>
        </w:tc>
        <w:tc>
          <w:tcPr>
            <w:tcW w:type="dxa" w:w="74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Offices found</w:t>
            </w:r>
          </w:p>
        </w:tc>
      </w:tr>
      <w:tr>
        <w:tc>
          <w:tcPr>
            <w:tcW w:type="dxa" w:w="26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Downtown Sarasota</w:t>
            </w:r>
          </w:p>
        </w:tc>
        <w:tc>
          <w:tcPr>
            <w:tcW w:type="dxa" w:w="74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BayView Dental Associates, 2033 Main St #401 / Smile Sarasota, 2389 Ringling Blvd Ste C / Exceptional Dentistry of Sarasota, 1999 Lincoln Dr #102</w:t>
            </w:r>
          </w:p>
        </w:tc>
      </w:tr>
      <w:tr>
        <w:tc>
          <w:tcPr>
            <w:tcW w:type="dxa" w:w="26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Lakewood Ranch (Sarasota)</w:t>
            </w:r>
          </w:p>
        </w:tc>
        <w:tc>
          <w:tcPr>
            <w:tcW w:type="dxa" w:w="74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Lakewood Ranch Dental, 6270 Lake Osprey Dr / Dental Care at Lakewood Walk, 5935 Lakewood Ranch Blvd / Smiles at Lakewood Ranch, 14606 State Road 70 E</w:t>
            </w:r>
          </w:p>
        </w:tc>
      </w:tr>
      <w:tr>
        <w:tc>
          <w:tcPr>
            <w:tcW w:type="dxa" w:w="26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Southside and Town Center (Jacksonville)</w:t>
            </w:r>
          </w:p>
        </w:tc>
        <w:tc>
          <w:tcPr>
            <w:tcW w:type="dxa" w:w="74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Tropea Dental Care, 4445 Town Center Pkwy / Aspen Dental St. Johns Town Center, 4520 Town Center Pkwy #103 (chain) / Sage Dental Town Center, 4906 Town Center Pkwy #404 (chain)</w:t>
            </w:r>
          </w:p>
        </w:tc>
      </w:tr>
      <w:tr>
        <w:tc>
          <w:tcPr>
            <w:tcW w:type="dxa" w:w="26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Ponte Vedra (Jacksonville)</w:t>
            </w:r>
          </w:p>
        </w:tc>
        <w:tc>
          <w:tcPr>
            <w:tcW w:type="dxa" w:w="74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Ponte Vedra Dental Group, 200 Solana Rd A / Ponte Vedra Complete Dentistry, 105 Solana Rd Ste A / Ponte Vedra Premier Dental, 100 Professional Dr</w:t>
            </w:r>
          </w:p>
        </w:tc>
      </w:tr>
      <w:tr>
        <w:tc>
          <w:tcPr>
            <w:tcW w:type="dxa" w:w="26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North Hills (Raleigh)</w:t>
            </w:r>
          </w:p>
        </w:tc>
        <w:tc>
          <w:tcPr>
            <w:tcW w:type="dxa" w:w="74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North Hills Dentistry, 4905 Professional Ct #101 / Renaissance Dental Center, 3803-A Computer Dr #200 / Crabtree Valley Dental, 2245 North Hills Dr</w:t>
            </w:r>
          </w:p>
        </w:tc>
      </w:tr>
      <w:tr>
        <w:tc>
          <w:tcPr>
            <w:tcW w:type="dxa" w:w="26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Cary (Raleigh)</w:t>
            </w:r>
          </w:p>
        </w:tc>
        <w:tc>
          <w:tcPr>
            <w:tcW w:type="dxa" w:w="74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Cary Family Dental, 915 Kildaire Farm Rd / CarolinasDentist, 2032 Renaissance Park Pl / Inspire Dental Cary, 1010 High House Rd #201</w:t>
            </w:r>
          </w:p>
        </w:tc>
      </w:tr>
      <w:tr>
        <w:tc>
          <w:tcPr>
            <w:tcW w:type="dxa" w:w="26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Mount Pleasant (Charleston)</w:t>
            </w:r>
          </w:p>
        </w:tc>
        <w:tc>
          <w:tcPr>
            <w:tcW w:type="dxa" w:w="74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Pleasant Family Dentistry, 1204 Two Island Ct / Smileworks General and Cosmetic Dentistry, 882 Whipple Rd / Solomon Family Dentistry, 3102 N Hwy 17</w:t>
            </w:r>
          </w:p>
        </w:tc>
      </w:tr>
      <w:tr>
        <w:tc>
          <w:tcPr>
            <w:tcW w:type="dxa" w:w="26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Brentwood and Franklin (Nashville)</w:t>
            </w:r>
          </w:p>
        </w:tc>
        <w:tc>
          <w:tcPr>
            <w:tcW w:type="dxa" w:w="74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Sullivan Dental Partners, 5015 Harpeth Dr / Brentwood Dentists, 5123 Virginia Way B-12 / Tennessee Family Dental Brentwood, 6716 Nolensville Pike #120</w:t>
            </w:r>
          </w:p>
        </w:tc>
      </w:tr>
    </w:tbl>
    <w:p>
      <w:pPr>
        <w:spacing w:after="120"/>
      </w:pPr>
    </w:p>
    <w:p>
      <w:pPr>
        <w:pStyle w:val="Heading2"/>
      </w:pPr>
      <w:r>
        <w:rPr>
          <w:rFonts w:ascii="Arial" w:cs="Arial" w:eastAsia="Arial" w:hAnsi="Arial"/>
        </w:rPr>
        <w:t xml:space="preserve">National facts behind every persona</w:t>
      </w:r>
    </w:p>
    <w:p>
      <w:pPr>
        <w:pStyle w:val="ListParagraph"/>
        <w:numPr>
          <w:ilvl w:val="0"/>
          <w:numId w:val="2"/>
        </w:numPr>
        <w:spacing w:after="60"/>
      </w:pPr>
      <w:r>
        <w:rPr>
          <w:rFonts w:ascii="Arial" w:cs="Arial" w:eastAsia="Arial" w:hAnsi="Arial"/>
          <w:b/>
          <w:bCs/>
          <w:sz w:val="21"/>
          <w:szCs w:val="21"/>
        </w:rPr>
        <w:t xml:space="preserve">Women:</w:t>
      </w:r>
      <w:r>
        <w:rPr>
          <w:rFonts w:ascii="Arial" w:cs="Arial" w:eastAsia="Arial" w:hAnsi="Arial"/>
          <w:sz w:val="21"/>
          <w:szCs w:val="21"/>
        </w:rPr>
        <w:t xml:space="preserve"> Nearly 2 in 5 US dentists were female in 2024 (39%, up from 16% in 2001). About half of dentists 35 and under are women.</w:t>
      </w:r>
    </w:p>
    <w:p>
      <w:pPr>
        <w:pStyle w:val="ListParagraph"/>
        <w:numPr>
          <w:ilvl w:val="0"/>
          <w:numId w:val="2"/>
        </w:numPr>
        <w:spacing w:after="60"/>
      </w:pPr>
      <w:r>
        <w:rPr>
          <w:rFonts w:ascii="Arial" w:cs="Arial" w:eastAsia="Arial" w:hAnsi="Arial"/>
          <w:b/>
          <w:bCs/>
          <w:sz w:val="21"/>
          <w:szCs w:val="21"/>
        </w:rPr>
        <w:t xml:space="preserve">Ownership:</w:t>
      </w:r>
      <w:r>
        <w:rPr>
          <w:rFonts w:ascii="Arial" w:cs="Arial" w:eastAsia="Arial" w:hAnsi="Arial"/>
          <w:sz w:val="21"/>
          <w:szCs w:val="21"/>
        </w:rPr>
        <w:t xml:space="preserve"> Men still own more practices. The gap is 16 percentage points early in careers and shrinks to 8 by late career, so the female owner you meet is often mid-career or later.</w:t>
      </w:r>
    </w:p>
    <w:p>
      <w:pPr>
        <w:pStyle w:val="ListParagraph"/>
        <w:numPr>
          <w:ilvl w:val="0"/>
          <w:numId w:val="2"/>
        </w:numPr>
        <w:spacing w:after="60"/>
      </w:pPr>
      <w:r>
        <w:rPr>
          <w:rFonts w:ascii="Arial" w:cs="Arial" w:eastAsia="Arial" w:hAnsi="Arial"/>
          <w:b/>
          <w:bCs/>
          <w:sz w:val="21"/>
          <w:szCs w:val="21"/>
        </w:rPr>
        <w:t xml:space="preserve">Income:</w:t>
      </w:r>
      <w:r>
        <w:rPr>
          <w:rFonts w:ascii="Arial" w:cs="Arial" w:eastAsia="Arial" w:hAnsi="Arial"/>
          <w:sz w:val="21"/>
          <w:szCs w:val="21"/>
        </w:rPr>
        <w:t xml:space="preserve"> General dentist income fell from $267,000 in 2010 to $210,000 in 2024, which makes owners more open to anything that grows revenue.</w:t>
      </w:r>
    </w:p>
    <w:p>
      <w:pPr>
        <w:pStyle w:val="ListParagraph"/>
        <w:numPr>
          <w:ilvl w:val="0"/>
          <w:numId w:val="2"/>
        </w:numPr>
        <w:spacing w:after="60"/>
      </w:pPr>
      <w:r>
        <w:rPr>
          <w:rFonts w:ascii="Arial" w:cs="Arial" w:eastAsia="Arial" w:hAnsi="Arial"/>
          <w:b/>
          <w:bCs/>
          <w:sz w:val="21"/>
          <w:szCs w:val="21"/>
        </w:rPr>
        <w:t xml:space="preserve">Chains:</w:t>
      </w:r>
      <w:r>
        <w:rPr>
          <w:rFonts w:ascii="Arial" w:cs="Arial" w:eastAsia="Arial" w:hAnsi="Arial"/>
          <w:sz w:val="21"/>
          <w:szCs w:val="21"/>
        </w:rPr>
        <w:t xml:space="preserve"> DSO affiliation reached 16.1% nationally. Large multi-location chains are most common in the Southeast and Southwest, with Arizona and Colorado leading.</w:t>
      </w:r>
    </w:p>
    <w:p>
      <w:pPr>
        <w:pStyle w:val="ListParagraph"/>
        <w:numPr>
          <w:ilvl w:val="0"/>
          <w:numId w:val="2"/>
        </w:numPr>
        <w:spacing w:after="60"/>
      </w:pPr>
      <w:r>
        <w:rPr>
          <w:rFonts w:ascii="Arial" w:cs="Arial" w:eastAsia="Arial" w:hAnsi="Arial"/>
          <w:b/>
          <w:bCs/>
          <w:sz w:val="21"/>
          <w:szCs w:val="21"/>
        </w:rPr>
        <w:t xml:space="preserve">Degree:</w:t>
      </w:r>
      <w:r>
        <w:rPr>
          <w:rFonts w:ascii="Arial" w:cs="Arial" w:eastAsia="Arial" w:hAnsi="Arial"/>
          <w:sz w:val="21"/>
          <w:szCs w:val="21"/>
        </w:rPr>
        <w:t xml:space="preserve"> Every dentist holds a DDS or DMD, the same four-year doctorate earned after a bachelor's degree. Specialists add a 2 to 6 year residency.</w:t>
      </w:r>
    </w:p>
    <w:p>
      <w:pPr>
        <w:pStyle w:val="Heading2"/>
      </w:pPr>
      <w:r>
        <w:rPr>
          <w:rFonts w:ascii="Arial" w:cs="Arial" w:eastAsia="Arial" w:hAnsi="Arial"/>
        </w:rPr>
        <w:t xml:space="preserve">The shared dental psyche</w:t>
      </w:r>
    </w:p>
    <w:p>
      <w:pPr>
        <w:pStyle w:val="ListParagraph"/>
        <w:numPr>
          <w:ilvl w:val="0"/>
          <w:numId w:val="2"/>
        </w:numPr>
        <w:spacing w:after="60"/>
      </w:pPr>
      <w:r>
        <w:rPr>
          <w:rFonts w:ascii="Arial" w:cs="Arial" w:eastAsia="Arial" w:hAnsi="Arial"/>
          <w:b/>
          <w:bCs/>
          <w:sz w:val="21"/>
          <w:szCs w:val="21"/>
        </w:rPr>
        <w:t xml:space="preserve">Identity fused with clinical skill:</w:t>
      </w:r>
      <w:r>
        <w:rPr>
          <w:rFonts w:ascii="Arial" w:cs="Arial" w:eastAsia="Arial" w:hAnsi="Arial"/>
          <w:sz w:val="21"/>
          <w:szCs w:val="21"/>
        </w:rPr>
        <w:t xml:space="preserve"> Self-worth is often tied to clinical performance, and perfectionism makes it hard to lead and delegate.</w:t>
      </w:r>
    </w:p>
    <w:p>
      <w:pPr>
        <w:pStyle w:val="ListParagraph"/>
        <w:numPr>
          <w:ilvl w:val="0"/>
          <w:numId w:val="2"/>
        </w:numPr>
        <w:spacing w:after="60"/>
      </w:pPr>
      <w:r>
        <w:rPr>
          <w:rFonts w:ascii="Arial" w:cs="Arial" w:eastAsia="Arial" w:hAnsi="Arial"/>
          <w:b/>
          <w:bCs/>
          <w:sz w:val="21"/>
          <w:szCs w:val="21"/>
        </w:rPr>
        <w:t xml:space="preserve">Lonely at the top:</w:t>
      </w:r>
      <w:r>
        <w:rPr>
          <w:rFonts w:ascii="Arial" w:cs="Arial" w:eastAsia="Arial" w:hAnsi="Arial"/>
          <w:sz w:val="21"/>
          <w:szCs w:val="21"/>
        </w:rPr>
        <w:t xml:space="preserve"> Apart from an assistant, the dentist is often alone all day. Competition with other dentists deepens the isolation.</w:t>
      </w:r>
    </w:p>
    <w:p>
      <w:pPr>
        <w:pStyle w:val="ListParagraph"/>
        <w:numPr>
          <w:ilvl w:val="0"/>
          <w:numId w:val="2"/>
        </w:numPr>
        <w:spacing w:after="60"/>
      </w:pPr>
      <w:r>
        <w:rPr>
          <w:rFonts w:ascii="Arial" w:cs="Arial" w:eastAsia="Arial" w:hAnsi="Arial"/>
          <w:b/>
          <w:bCs/>
          <w:sz w:val="21"/>
          <w:szCs w:val="21"/>
        </w:rPr>
        <w:t xml:space="preserve">The golden cage:</w:t>
      </w:r>
      <w:r>
        <w:rPr>
          <w:rFonts w:ascii="Arial" w:cs="Arial" w:eastAsia="Arial" w:hAnsi="Arial"/>
          <w:sz w:val="21"/>
          <w:szCs w:val="21"/>
        </w:rPr>
        <w:t xml:space="preserve"> A practice that depends entirely on the owner can feel like a trap.</w:t>
      </w:r>
    </w:p>
    <w:p>
      <w:pPr>
        <w:pStyle w:val="ListParagraph"/>
        <w:numPr>
          <w:ilvl w:val="0"/>
          <w:numId w:val="2"/>
        </w:numPr>
        <w:spacing w:after="60"/>
      </w:pPr>
      <w:r>
        <w:rPr>
          <w:rFonts w:ascii="Arial" w:cs="Arial" w:eastAsia="Arial" w:hAnsi="Arial"/>
          <w:b/>
          <w:bCs/>
          <w:sz w:val="21"/>
          <w:szCs w:val="21"/>
        </w:rPr>
        <w:t xml:space="preserve">The PPO trap:</w:t>
      </w:r>
      <w:r>
        <w:rPr>
          <w:rFonts w:ascii="Arial" w:cs="Arial" w:eastAsia="Arial" w:hAnsi="Arial"/>
          <w:sz w:val="21"/>
          <w:szCs w:val="21"/>
        </w:rPr>
        <w:t xml:space="preserve"> Most owners stay in insurance networks longer than they want because leaving feels risky.</w:t>
      </w:r>
    </w:p>
    <w:p>
      <w:pPr>
        <w:pStyle w:val="ListParagraph"/>
        <w:numPr>
          <w:ilvl w:val="0"/>
          <w:numId w:val="2"/>
        </w:numPr>
        <w:spacing w:after="60"/>
      </w:pPr>
      <w:r>
        <w:rPr>
          <w:rFonts w:ascii="Arial" w:cs="Arial" w:eastAsia="Arial" w:hAnsi="Arial"/>
          <w:b/>
          <w:bCs/>
          <w:sz w:val="21"/>
          <w:szCs w:val="21"/>
        </w:rPr>
        <w:t xml:space="preserve">Agency trauma:</w:t>
      </w:r>
      <w:r>
        <w:rPr>
          <w:rFonts w:ascii="Arial" w:cs="Arial" w:eastAsia="Arial" w:hAnsi="Arial"/>
          <w:sz w:val="21"/>
          <w:szCs w:val="21"/>
        </w:rPr>
        <w:t xml:space="preserve"> “I've been burned before” is the most common objection to any marketing partner.</w:t>
      </w:r>
    </w:p>
    <w:p>
      <w:r>
        <w:br w:type="page"/>
      </w:r>
    </w:p>
    <w:p>
      <w:pPr>
        <w:spacing w:after="40"/>
      </w:pPr>
      <w:r>
        <w:rPr>
          <w:rFonts w:ascii="Arial" w:cs="Arial" w:eastAsia="Arial" w:hAnsi="Arial"/>
          <w:b/>
          <w:bCs/>
          <w:color w:val="A61C1C"/>
          <w:sz w:val="18"/>
          <w:szCs w:val="18"/>
        </w:rPr>
        <w:t xml:space="preserve">ICP SOUL FILE 1 OF 10</w:t>
      </w:r>
    </w:p>
    <w:p>
      <w:pPr>
        <w:pStyle w:val="Heading1"/>
      </w:pPr>
      <w:r>
        <w:rPr>
          <w:rFonts w:ascii="Arial" w:cs="Arial" w:eastAsia="Arial" w:hAnsi="Arial"/>
        </w:rPr>
        <w:t xml:space="preserve">The Gulf Coast Restorer</w:t>
      </w:r>
    </w:p>
    <w:p>
      <w:pPr>
        <w:spacing w:after="60" w:before="0"/>
      </w:pPr>
      <w:r>
        <w:rPr>
          <w:rFonts w:ascii="Arial" w:cs="Arial" w:eastAsia="Arial" w:hAnsi="Arial"/>
          <w:b/>
          <w:bCs/>
          <w:color w:val="1E2A45"/>
          <w:sz w:val="24"/>
          <w:szCs w:val="24"/>
        </w:rPr>
        <w:t xml:space="preserve">Sarasota | Female owner</w:t>
      </w:r>
    </w:p>
    <w:p>
      <w:pPr>
        <w:spacing w:after="160" w:before="0"/>
      </w:pPr>
      <w:r>
        <w:rPr>
          <w:rFonts w:ascii="Arial" w:cs="Arial" w:eastAsia="Arial" w:hAnsi="Arial"/>
          <w:i/>
          <w:iCs/>
          <w:color w:val="5A5A5A"/>
          <w:sz w:val="21"/>
          <w:szCs w:val="21"/>
        </w:rPr>
        <w:t xml:space="preserve">Where they cluster: Lakewood Ranch, Palmer Ranch and University Park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Opportunity</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Message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Hot Take Engine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WebReno fit</w:t>
            </w:r>
          </w:p>
        </w:tc>
      </w:tr>
      <w:tr>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72%</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76%</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74%</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84%</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The question they're secretly asking</w:t>
            </w:r>
          </w:p>
          <w:p>
            <w:pPr>
              <w:spacing w:after="60"/>
            </w:pPr>
            <w:r>
              <w:rPr>
                <w:rFonts w:ascii="Arial" w:cs="Arial" w:eastAsia="Arial" w:hAnsi="Arial"/>
                <w:sz w:val="21"/>
                <w:szCs w:val="21"/>
              </w:rPr>
              <w:t xml:space="preserve">“Can I serve both the retirees and the new families without losing either?”</w:t>
            </w:r>
          </w:p>
        </w:tc>
      </w:tr>
    </w:tbl>
    <w:p>
      <w:pPr>
        <w:spacing w:after="120"/>
      </w:pPr>
    </w:p>
    <w:p>
      <w:pPr>
        <w:pStyle w:val="Heading2"/>
      </w:pPr>
      <w:r>
        <w:rPr>
          <w:rFonts w:ascii="Arial" w:cs="Arial" w:eastAsia="Arial" w:hAnsi="Arial"/>
        </w:rPr>
        <w:t xml:space="preserve">Snapshot</w:t>
      </w:r>
    </w:p>
    <w:p>
      <w:pPr>
        <w:pStyle w:val="ListParagraph"/>
        <w:numPr>
          <w:ilvl w:val="0"/>
          <w:numId w:val="2"/>
        </w:numPr>
        <w:spacing w:after="60"/>
      </w:pPr>
      <w:r>
        <w:rPr>
          <w:rFonts w:ascii="Arial" w:cs="Arial" w:eastAsia="Arial" w:hAnsi="Arial"/>
          <w:b/>
          <w:bCs/>
          <w:sz w:val="21"/>
          <w:szCs w:val="21"/>
        </w:rPr>
        <w:t xml:space="preserve">Age:</w:t>
      </w:r>
      <w:r>
        <w:rPr>
          <w:rFonts w:ascii="Arial" w:cs="Arial" w:eastAsia="Arial" w:hAnsi="Arial"/>
          <w:sz w:val="21"/>
          <w:szCs w:val="21"/>
        </w:rPr>
        <w:t xml:space="preserve"> 36 to 52.</w:t>
      </w:r>
    </w:p>
    <w:p>
      <w:pPr>
        <w:pStyle w:val="ListParagraph"/>
        <w:numPr>
          <w:ilvl w:val="0"/>
          <w:numId w:val="2"/>
        </w:numPr>
        <w:spacing w:after="60"/>
      </w:pPr>
      <w:r>
        <w:rPr>
          <w:rFonts w:ascii="Arial" w:cs="Arial" w:eastAsia="Arial" w:hAnsi="Arial"/>
          <w:b/>
          <w:bCs/>
          <w:sz w:val="21"/>
          <w:szCs w:val="21"/>
        </w:rPr>
        <w:t xml:space="preserve">Practice:</w:t>
      </w:r>
      <w:r>
        <w:rPr>
          <w:rFonts w:ascii="Arial" w:cs="Arial" w:eastAsia="Arial" w:hAnsi="Arial"/>
          <w:sz w:val="21"/>
          <w:szCs w:val="21"/>
        </w:rPr>
        <w:t xml:space="preserve"> A family and restorative practice in fast-growing master-planned communities.</w:t>
      </w:r>
    </w:p>
    <w:p>
      <w:pPr>
        <w:pStyle w:val="ListParagraph"/>
        <w:numPr>
          <w:ilvl w:val="0"/>
          <w:numId w:val="2"/>
        </w:numPr>
        <w:spacing w:after="60"/>
      </w:pPr>
      <w:r>
        <w:rPr>
          <w:rFonts w:ascii="Arial" w:cs="Arial" w:eastAsia="Arial" w:hAnsi="Arial"/>
          <w:b/>
          <w:bCs/>
          <w:sz w:val="21"/>
          <w:szCs w:val="21"/>
        </w:rPr>
        <w:t xml:space="preserve">Patients:</w:t>
      </w:r>
      <w:r>
        <w:rPr>
          <w:rFonts w:ascii="Arial" w:cs="Arial" w:eastAsia="Arial" w:hAnsi="Arial"/>
          <w:sz w:val="21"/>
          <w:szCs w:val="21"/>
        </w:rPr>
        <w:t xml:space="preserve"> Retirees needing implants and dentures alongside young families moving into new neighborhoods.</w:t>
      </w:r>
    </w:p>
    <w:p>
      <w:pPr>
        <w:pStyle w:val="Heading2"/>
      </w:pPr>
      <w:r>
        <w:rPr>
          <w:rFonts w:ascii="Arial" w:cs="Arial" w:eastAsia="Arial" w:hAnsi="Arial"/>
        </w:rPr>
        <w:t xml:space="preserve">Social Profile</w:t>
      </w:r>
    </w:p>
    <w:p>
      <w:pPr>
        <w:pStyle w:val="ListParagraph"/>
        <w:numPr>
          <w:ilvl w:val="0"/>
          <w:numId w:val="2"/>
        </w:numPr>
        <w:spacing w:after="60"/>
      </w:pPr>
      <w:r>
        <w:rPr>
          <w:rFonts w:ascii="Arial" w:cs="Arial" w:eastAsia="Arial" w:hAnsi="Arial"/>
          <w:sz w:val="21"/>
          <w:szCs w:val="21"/>
        </w:rPr>
        <w:t xml:space="preserve">Pickleball, boating and beach days.</w:t>
      </w:r>
    </w:p>
    <w:p>
      <w:pPr>
        <w:pStyle w:val="ListParagraph"/>
        <w:numPr>
          <w:ilvl w:val="0"/>
          <w:numId w:val="2"/>
        </w:numPr>
        <w:spacing w:after="60"/>
      </w:pPr>
      <w:r>
        <w:rPr>
          <w:rFonts w:ascii="Arial" w:cs="Arial" w:eastAsia="Arial" w:hAnsi="Arial"/>
          <w:sz w:val="21"/>
          <w:szCs w:val="21"/>
        </w:rPr>
        <w:t xml:space="preserve">Church and community associations in her neighborhood.</w:t>
      </w:r>
    </w:p>
    <w:p>
      <w:pPr>
        <w:pStyle w:val="ListParagraph"/>
        <w:numPr>
          <w:ilvl w:val="0"/>
          <w:numId w:val="2"/>
        </w:numPr>
        <w:spacing w:after="60"/>
      </w:pPr>
      <w:r>
        <w:rPr>
          <w:rFonts w:ascii="Arial" w:cs="Arial" w:eastAsia="Arial" w:hAnsi="Arial"/>
          <w:sz w:val="21"/>
          <w:szCs w:val="21"/>
        </w:rPr>
        <w:t xml:space="preserve">Active on Facebook community groups, where Lakewood Ranch residents trade recommendations.</w:t>
      </w:r>
    </w:p>
    <w:p>
      <w:pPr>
        <w:pStyle w:val="ListParagraph"/>
        <w:numPr>
          <w:ilvl w:val="0"/>
          <w:numId w:val="2"/>
        </w:numPr>
        <w:spacing w:after="60"/>
      </w:pPr>
      <w:r>
        <w:rPr>
          <w:rFonts w:ascii="Arial" w:cs="Arial" w:eastAsia="Arial" w:hAnsi="Arial"/>
          <w:sz w:val="21"/>
          <w:szCs w:val="21"/>
        </w:rPr>
        <w:t xml:space="preserve">Charity events and women's business networks.</w:t>
      </w:r>
    </w:p>
    <w:p>
      <w:pPr>
        <w:pStyle w:val="Heading2"/>
      </w:pPr>
      <w:r>
        <w:rPr>
          <w:rFonts w:ascii="Arial" w:cs="Arial" w:eastAsia="Arial" w:hAnsi="Arial"/>
        </w:rPr>
        <w:t xml:space="preserve">Academic Profile</w:t>
      </w:r>
    </w:p>
    <w:p>
      <w:pPr>
        <w:pStyle w:val="ListParagraph"/>
        <w:numPr>
          <w:ilvl w:val="0"/>
          <w:numId w:val="2"/>
        </w:numPr>
        <w:spacing w:after="60"/>
      </w:pPr>
      <w:r>
        <w:rPr>
          <w:rFonts w:ascii="Arial" w:cs="Arial" w:eastAsia="Arial" w:hAnsi="Arial"/>
          <w:b/>
          <w:bCs/>
          <w:sz w:val="21"/>
          <w:szCs w:val="21"/>
        </w:rPr>
        <w:t xml:space="preserve">Degree:</w:t>
      </w:r>
      <w:r>
        <w:rPr>
          <w:rFonts w:ascii="Arial" w:cs="Arial" w:eastAsia="Arial" w:hAnsi="Arial"/>
          <w:sz w:val="21"/>
          <w:szCs w:val="21"/>
        </w:rPr>
        <w:t xml:space="preserve"> DMD from the University of Florida, Nova Southeastern or LECOM (Bradenton), or a transplant from the Midwest or Northeast.</w:t>
      </w:r>
    </w:p>
    <w:p>
      <w:pPr>
        <w:pStyle w:val="ListParagraph"/>
        <w:numPr>
          <w:ilvl w:val="0"/>
          <w:numId w:val="2"/>
        </w:numPr>
        <w:spacing w:after="60"/>
      </w:pPr>
      <w:r>
        <w:rPr>
          <w:rFonts w:ascii="Arial" w:cs="Arial" w:eastAsia="Arial" w:hAnsi="Arial"/>
          <w:b/>
          <w:bCs/>
          <w:sz w:val="21"/>
          <w:szCs w:val="21"/>
        </w:rPr>
        <w:t xml:space="preserve">Extra credentials:</w:t>
      </w:r>
      <w:r>
        <w:rPr>
          <w:rFonts w:ascii="Arial" w:cs="Arial" w:eastAsia="Arial" w:hAnsi="Arial"/>
          <w:sz w:val="21"/>
          <w:szCs w:val="21"/>
        </w:rPr>
        <w:t xml:space="preserve"> Implant restoration, dentures and sedation training.</w:t>
      </w:r>
    </w:p>
    <w:p>
      <w:pPr>
        <w:pStyle w:val="Heading2"/>
      </w:pPr>
      <w:r>
        <w:rPr>
          <w:rFonts w:ascii="Arial" w:cs="Arial" w:eastAsia="Arial" w:hAnsi="Arial"/>
        </w:rPr>
        <w:t xml:space="preserve">Professional Profile</w:t>
      </w:r>
    </w:p>
    <w:p>
      <w:pPr>
        <w:pStyle w:val="ListParagraph"/>
        <w:numPr>
          <w:ilvl w:val="0"/>
          <w:numId w:val="2"/>
        </w:numPr>
        <w:spacing w:after="60"/>
      </w:pPr>
      <w:r>
        <w:rPr>
          <w:rFonts w:ascii="Arial" w:cs="Arial" w:eastAsia="Arial" w:hAnsi="Arial"/>
          <w:b/>
          <w:bCs/>
          <w:sz w:val="21"/>
          <w:szCs w:val="21"/>
        </w:rPr>
        <w:t xml:space="preserve">Continuing education:</w:t>
      </w:r>
      <w:r>
        <w:rPr>
          <w:rFonts w:ascii="Arial" w:cs="Arial" w:eastAsia="Arial" w:hAnsi="Arial"/>
          <w:sz w:val="21"/>
          <w:szCs w:val="21"/>
        </w:rPr>
        <w:t xml:space="preserve"> Implants, dentures and family care.</w:t>
      </w:r>
    </w:p>
    <w:p>
      <w:pPr>
        <w:pStyle w:val="ListParagraph"/>
        <w:numPr>
          <w:ilvl w:val="0"/>
          <w:numId w:val="2"/>
        </w:numPr>
        <w:spacing w:after="60"/>
      </w:pPr>
      <w:r>
        <w:rPr>
          <w:rFonts w:ascii="Arial" w:cs="Arial" w:eastAsia="Arial" w:hAnsi="Arial"/>
          <w:b/>
          <w:bCs/>
          <w:sz w:val="21"/>
          <w:szCs w:val="21"/>
        </w:rPr>
        <w:t xml:space="preserve">E-learning:</w:t>
      </w:r>
      <w:r>
        <w:rPr>
          <w:rFonts w:ascii="Arial" w:cs="Arial" w:eastAsia="Arial" w:hAnsi="Arial"/>
          <w:sz w:val="21"/>
          <w:szCs w:val="21"/>
        </w:rPr>
        <w:t xml:space="preserve"> High. Fits CE around family life.</w:t>
      </w:r>
    </w:p>
    <w:p>
      <w:pPr>
        <w:pStyle w:val="ListParagraph"/>
        <w:numPr>
          <w:ilvl w:val="0"/>
          <w:numId w:val="2"/>
        </w:numPr>
        <w:spacing w:after="60"/>
      </w:pPr>
      <w:r>
        <w:rPr>
          <w:rFonts w:ascii="Arial" w:cs="Arial" w:eastAsia="Arial" w:hAnsi="Arial"/>
          <w:b/>
          <w:bCs/>
          <w:sz w:val="21"/>
          <w:szCs w:val="21"/>
        </w:rPr>
        <w:t xml:space="preserve">Management style:</w:t>
      </w:r>
      <w:r>
        <w:rPr>
          <w:rFonts w:ascii="Arial" w:cs="Arial" w:eastAsia="Arial" w:hAnsi="Arial"/>
          <w:sz w:val="21"/>
          <w:szCs w:val="21"/>
        </w:rPr>
        <w:t xml:space="preserve"> Progressive and patient-experience focused. Pushes online booking and clear pricing.</w:t>
      </w:r>
    </w:p>
    <w:p>
      <w:pPr>
        <w:pStyle w:val="ListParagraph"/>
        <w:numPr>
          <w:ilvl w:val="0"/>
          <w:numId w:val="2"/>
        </w:numPr>
        <w:spacing w:after="60"/>
      </w:pPr>
      <w:r>
        <w:rPr>
          <w:rFonts w:ascii="Arial" w:cs="Arial" w:eastAsia="Arial" w:hAnsi="Arial"/>
          <w:b/>
          <w:bCs/>
          <w:sz w:val="21"/>
          <w:szCs w:val="21"/>
        </w:rPr>
        <w:t xml:space="preserve">Florida rule:</w:t>
      </w:r>
      <w:r>
        <w:rPr>
          <w:rFonts w:ascii="Arial" w:cs="Arial" w:eastAsia="Arial" w:hAnsi="Arial"/>
          <w:sz w:val="21"/>
          <w:szCs w:val="21"/>
        </w:rPr>
        <w:t xml:space="preserve"> 30 CE hours every 2 years.</w:t>
      </w:r>
    </w:p>
    <w:p>
      <w:pPr>
        <w:pStyle w:val="Heading2"/>
      </w:pPr>
      <w:r>
        <w:rPr>
          <w:rFonts w:ascii="Arial" w:cs="Arial" w:eastAsia="Arial" w:hAnsi="Arial"/>
        </w:rPr>
        <w:t xml:space="preserve">Values Stance</w:t>
      </w:r>
    </w:p>
    <w:p>
      <w:pPr>
        <w:spacing w:after="120" w:before="0"/>
      </w:pPr>
      <w:r>
        <w:rPr>
          <w:rFonts w:ascii="Arial" w:cs="Arial" w:eastAsia="Arial" w:hAnsi="Arial"/>
          <w:sz w:val="21"/>
          <w:szCs w:val="21"/>
        </w:rPr>
        <w:t xml:space="preserve">Moderate to conservative. Practical, family-first and community-minded.</w:t>
      </w:r>
    </w:p>
    <w:p>
      <w:pPr>
        <w:pStyle w:val="Heading2"/>
      </w:pPr>
      <w:r>
        <w:rPr>
          <w:rFonts w:ascii="Arial" w:cs="Arial" w:eastAsia="Arial" w:hAnsi="Arial"/>
        </w:rPr>
        <w:t xml:space="preserve">Psychoanalytic Profile</w:t>
      </w:r>
    </w:p>
    <w:p>
      <w:pPr>
        <w:pStyle w:val="ListParagraph"/>
        <w:numPr>
          <w:ilvl w:val="0"/>
          <w:numId w:val="2"/>
        </w:numPr>
        <w:spacing w:after="60"/>
      </w:pPr>
      <w:r>
        <w:rPr>
          <w:rFonts w:ascii="Arial" w:cs="Arial" w:eastAsia="Arial" w:hAnsi="Arial"/>
          <w:b/>
          <w:bCs/>
          <w:sz w:val="21"/>
          <w:szCs w:val="21"/>
        </w:rPr>
        <w:t xml:space="preserve">Self-image:</w:t>
      </w:r>
      <w:r>
        <w:rPr>
          <w:rFonts w:ascii="Arial" w:cs="Arial" w:eastAsia="Arial" w:hAnsi="Arial"/>
          <w:sz w:val="21"/>
          <w:szCs w:val="21"/>
        </w:rPr>
        <w:t xml:space="preserve"> A caring, capable dentist for every generation.</w:t>
      </w:r>
    </w:p>
    <w:p>
      <w:pPr>
        <w:pStyle w:val="ListParagraph"/>
        <w:numPr>
          <w:ilvl w:val="0"/>
          <w:numId w:val="2"/>
        </w:numPr>
        <w:spacing w:after="60"/>
      </w:pPr>
      <w:r>
        <w:rPr>
          <w:rFonts w:ascii="Arial" w:cs="Arial" w:eastAsia="Arial" w:hAnsi="Arial"/>
          <w:b/>
          <w:bCs/>
          <w:sz w:val="21"/>
          <w:szCs w:val="21"/>
        </w:rPr>
        <w:t xml:space="preserve">Core drive:</w:t>
      </w:r>
      <w:r>
        <w:rPr>
          <w:rFonts w:ascii="Arial" w:cs="Arial" w:eastAsia="Arial" w:hAnsi="Arial"/>
          <w:sz w:val="21"/>
          <w:szCs w:val="21"/>
        </w:rPr>
        <w:t xml:space="preserve"> Being the trusted practice in a fast-growing community.</w:t>
      </w:r>
    </w:p>
    <w:p>
      <w:pPr>
        <w:pStyle w:val="ListParagraph"/>
        <w:numPr>
          <w:ilvl w:val="0"/>
          <w:numId w:val="2"/>
        </w:numPr>
        <w:spacing w:after="60"/>
      </w:pPr>
      <w:r>
        <w:rPr>
          <w:rFonts w:ascii="Arial" w:cs="Arial" w:eastAsia="Arial" w:hAnsi="Arial"/>
          <w:b/>
          <w:bCs/>
          <w:sz w:val="21"/>
          <w:szCs w:val="21"/>
        </w:rPr>
        <w:t xml:space="preserve">Core fear:</w:t>
      </w:r>
      <w:r>
        <w:rPr>
          <w:rFonts w:ascii="Arial" w:cs="Arial" w:eastAsia="Arial" w:hAnsi="Arial"/>
          <w:sz w:val="21"/>
          <w:szCs w:val="21"/>
        </w:rPr>
        <w:t xml:space="preserve"> Newer practices and chains capturing the new families first. Storms disrupting her schedule and her patients' lives.</w:t>
      </w:r>
    </w:p>
    <w:p>
      <w:pPr>
        <w:pStyle w:val="ListParagraph"/>
        <w:numPr>
          <w:ilvl w:val="0"/>
          <w:numId w:val="2"/>
        </w:numPr>
        <w:spacing w:after="60"/>
      </w:pPr>
      <w:r>
        <w:rPr>
          <w:rFonts w:ascii="Arial" w:cs="Arial" w:eastAsia="Arial" w:hAnsi="Arial"/>
          <w:b/>
          <w:bCs/>
          <w:sz w:val="21"/>
          <w:szCs w:val="21"/>
        </w:rPr>
        <w:t xml:space="preserve">Defenses:</w:t>
      </w:r>
      <w:r>
        <w:rPr>
          <w:rFonts w:ascii="Arial" w:cs="Arial" w:eastAsia="Arial" w:hAnsi="Arial"/>
          <w:sz w:val="21"/>
          <w:szCs w:val="21"/>
        </w:rPr>
        <w:t xml:space="preserve"> Over-functioning and carrying every role.</w:t>
      </w:r>
    </w:p>
    <w:p>
      <w:pPr>
        <w:pStyle w:val="ListParagraph"/>
        <w:numPr>
          <w:ilvl w:val="0"/>
          <w:numId w:val="2"/>
        </w:numPr>
        <w:spacing w:after="60"/>
      </w:pPr>
      <w:r>
        <w:rPr>
          <w:rFonts w:ascii="Arial" w:cs="Arial" w:eastAsia="Arial" w:hAnsi="Arial"/>
          <w:b/>
          <w:bCs/>
          <w:sz w:val="21"/>
          <w:szCs w:val="21"/>
        </w:rPr>
        <w:t xml:space="preserve">Positive triggers:</w:t>
      </w:r>
      <w:r>
        <w:rPr>
          <w:rFonts w:ascii="Arial" w:cs="Arial" w:eastAsia="Arial" w:hAnsi="Arial"/>
          <w:sz w:val="21"/>
          <w:szCs w:val="21"/>
        </w:rPr>
        <w:t xml:space="preserve"> Warm, local content, respect for her team and time savings.</w:t>
      </w:r>
    </w:p>
    <w:p>
      <w:pPr>
        <w:pStyle w:val="ListParagraph"/>
        <w:numPr>
          <w:ilvl w:val="0"/>
          <w:numId w:val="2"/>
        </w:numPr>
        <w:spacing w:after="60"/>
      </w:pPr>
      <w:r>
        <w:rPr>
          <w:rFonts w:ascii="Arial" w:cs="Arial" w:eastAsia="Arial" w:hAnsi="Arial"/>
          <w:b/>
          <w:bCs/>
          <w:sz w:val="21"/>
          <w:szCs w:val="21"/>
        </w:rPr>
        <w:t xml:space="preserve">Negative triggers:</w:t>
      </w:r>
      <w:r>
        <w:rPr>
          <w:rFonts w:ascii="Arial" w:cs="Arial" w:eastAsia="Arial" w:hAnsi="Arial"/>
          <w:sz w:val="21"/>
          <w:szCs w:val="21"/>
        </w:rPr>
        <w:t xml:space="preserve"> Condescension, generic templates and extra work for her front desk.</w:t>
      </w:r>
    </w:p>
    <w:p>
      <w:pPr>
        <w:pStyle w:val="ListParagraph"/>
        <w:numPr>
          <w:ilvl w:val="0"/>
          <w:numId w:val="2"/>
        </w:numPr>
        <w:spacing w:after="60"/>
      </w:pPr>
      <w:r>
        <w:rPr>
          <w:rFonts w:ascii="Arial" w:cs="Arial" w:eastAsia="Arial" w:hAnsi="Arial"/>
          <w:b/>
          <w:bCs/>
          <w:sz w:val="21"/>
          <w:szCs w:val="21"/>
        </w:rPr>
        <w:t xml:space="preserve">Decision style:</w:t>
      </w:r>
      <w:r>
        <w:rPr>
          <w:rFonts w:ascii="Arial" w:cs="Arial" w:eastAsia="Arial" w:hAnsi="Arial"/>
          <w:sz w:val="21"/>
          <w:szCs w:val="21"/>
        </w:rPr>
        <w:t xml:space="preserve"> Practical and peer-checked.</w:t>
      </w:r>
    </w:p>
    <w:p>
      <w:pPr>
        <w:pStyle w:val="Heading2"/>
      </w:pPr>
      <w:r>
        <w:rPr>
          <w:rFonts w:ascii="Arial" w:cs="Arial" w:eastAsia="Arial" w:hAnsi="Arial"/>
        </w:rPr>
        <w:t xml:space="preserve">Language</w:t>
      </w:r>
    </w:p>
    <w:p>
      <w:pPr>
        <w:pStyle w:val="Heading3"/>
      </w:pPr>
      <w:r>
        <w:rPr>
          <w:rFonts w:ascii="Arial" w:cs="Arial" w:eastAsia="Arial" w:hAnsi="Arial"/>
        </w:rPr>
        <w:t xml:space="preserve">Typical phrases</w:t>
      </w:r>
    </w:p>
    <w:p>
      <w:pPr>
        <w:pStyle w:val="ListParagraph"/>
        <w:numPr>
          <w:ilvl w:val="0"/>
          <w:numId w:val="2"/>
        </w:numPr>
        <w:spacing w:after="60"/>
      </w:pPr>
      <w:r>
        <w:rPr>
          <w:rFonts w:ascii="Arial" w:cs="Arial" w:eastAsia="Arial" w:hAnsi="Arial"/>
          <w:sz w:val="21"/>
          <w:szCs w:val="21"/>
        </w:rPr>
        <w:t xml:space="preserve">“We see a lot of retirees and a lot of young families.”</w:t>
      </w:r>
    </w:p>
    <w:p>
      <w:pPr>
        <w:pStyle w:val="ListParagraph"/>
        <w:numPr>
          <w:ilvl w:val="0"/>
          <w:numId w:val="2"/>
        </w:numPr>
        <w:spacing w:after="60"/>
      </w:pPr>
      <w:r>
        <w:rPr>
          <w:rFonts w:ascii="Arial" w:cs="Arial" w:eastAsia="Arial" w:hAnsi="Arial"/>
          <w:sz w:val="21"/>
          <w:szCs w:val="21"/>
        </w:rPr>
        <w:t xml:space="preserve">“Everyone here asks for recommendations on Facebook.”</w:t>
      </w:r>
    </w:p>
    <w:p>
      <w:pPr>
        <w:pStyle w:val="ListParagraph"/>
        <w:numPr>
          <w:ilvl w:val="0"/>
          <w:numId w:val="2"/>
        </w:numPr>
        <w:spacing w:after="60"/>
      </w:pPr>
      <w:r>
        <w:rPr>
          <w:rFonts w:ascii="Arial" w:cs="Arial" w:eastAsia="Arial" w:hAnsi="Arial"/>
          <w:sz w:val="21"/>
          <w:szCs w:val="21"/>
        </w:rPr>
        <w:t xml:space="preserve">“My front desk is stretched.”</w:t>
      </w:r>
    </w:p>
    <w:p>
      <w:pPr>
        <w:pStyle w:val="ListParagraph"/>
        <w:numPr>
          <w:ilvl w:val="0"/>
          <w:numId w:val="2"/>
        </w:numPr>
        <w:spacing w:after="60"/>
      </w:pPr>
      <w:r>
        <w:rPr>
          <w:rFonts w:ascii="Arial" w:cs="Arial" w:eastAsia="Arial" w:hAnsi="Arial"/>
          <w:sz w:val="21"/>
          <w:szCs w:val="21"/>
        </w:rPr>
        <w:t xml:space="preserve">“We want to be the neighborhood dentist.”</w:t>
      </w:r>
    </w:p>
    <w:p>
      <w:pPr>
        <w:pStyle w:val="ListParagraph"/>
        <w:numPr>
          <w:ilvl w:val="0"/>
          <w:numId w:val="2"/>
        </w:numPr>
        <w:spacing w:after="60"/>
      </w:pPr>
      <w:r>
        <w:rPr>
          <w:rFonts w:ascii="Arial" w:cs="Arial" w:eastAsia="Arial" w:hAnsi="Arial"/>
          <w:sz w:val="21"/>
          <w:szCs w:val="21"/>
        </w:rPr>
        <w:t xml:space="preserve">“What would that look like for us?”</w:t>
      </w:r>
    </w:p>
    <w:p>
      <w:pPr>
        <w:pStyle w:val="Heading3"/>
      </w:pPr>
      <w:r>
        <w:rPr>
          <w:rFonts w:ascii="Arial" w:cs="Arial" w:eastAsia="Arial" w:hAnsi="Arial"/>
        </w:rPr>
        <w:t xml:space="preserve">Jargon (recognize it, don't use it)</w:t>
      </w:r>
    </w:p>
    <w:p>
      <w:pPr>
        <w:spacing w:after="120" w:before="0"/>
      </w:pPr>
      <w:r>
        <w:rPr>
          <w:rFonts w:ascii="Arial" w:cs="Arial" w:eastAsia="Arial" w:hAnsi="Arial"/>
          <w:sz w:val="21"/>
          <w:szCs w:val="21"/>
        </w:rPr>
        <w:t xml:space="preserve">implants, dentures, snap-in dentures, new patient numbers, hygiene schedule, case acceptance</w:t>
      </w:r>
    </w:p>
    <w:p>
      <w:pPr>
        <w:pStyle w:val="Heading3"/>
      </w:pPr>
      <w:r>
        <w:rPr>
          <w:rFonts w:ascii="Arial" w:cs="Arial" w:eastAsia="Arial" w:hAnsi="Arial"/>
        </w:rPr>
        <w:t xml:space="preserve">Words that repel them</w:t>
      </w:r>
    </w:p>
    <w:p>
      <w:pPr>
        <w:spacing w:after="120" w:before="0"/>
      </w:pPr>
      <w:r>
        <w:rPr>
          <w:rFonts w:ascii="Arial" w:cs="Arial" w:eastAsia="Arial" w:hAnsi="Arial"/>
          <w:sz w:val="21"/>
          <w:szCs w:val="21"/>
        </w:rPr>
        <w:t xml:space="preserve">hustle, crush it, dominate, fear-based urgency</w:t>
      </w:r>
    </w:p>
    <w:p>
      <w:pPr>
        <w:pStyle w:val="Heading2"/>
      </w:pPr>
      <w:r>
        <w:rPr>
          <w:rFonts w:ascii="Arial" w:cs="Arial" w:eastAsia="Arial" w:hAnsi="Arial"/>
        </w:rPr>
        <w:t xml:space="preserve">ReadTomato Fit</w:t>
      </w:r>
    </w:p>
    <w:p>
      <w:pPr>
        <w:pStyle w:val="ListParagraph"/>
        <w:numPr>
          <w:ilvl w:val="0"/>
          <w:numId w:val="2"/>
        </w:numPr>
        <w:spacing w:after="60"/>
      </w:pPr>
      <w:r>
        <w:rPr>
          <w:rFonts w:ascii="Arial" w:cs="Arial" w:eastAsia="Arial" w:hAnsi="Arial"/>
          <w:b/>
          <w:bCs/>
          <w:sz w:val="21"/>
          <w:szCs w:val="21"/>
        </w:rPr>
        <w:t xml:space="preserve">Lead product:</w:t>
      </w:r>
      <w:r>
        <w:rPr>
          <w:rFonts w:ascii="Arial" w:cs="Arial" w:eastAsia="Arial" w:hAnsi="Arial"/>
          <w:sz w:val="21"/>
          <w:szCs w:val="21"/>
        </w:rPr>
        <w:t xml:space="preserve"> WebReno (Classic Problem A).</w:t>
      </w:r>
    </w:p>
    <w:p>
      <w:pPr>
        <w:pStyle w:val="ListParagraph"/>
        <w:numPr>
          <w:ilvl w:val="0"/>
          <w:numId w:val="2"/>
        </w:numPr>
        <w:spacing w:after="60"/>
      </w:pPr>
      <w:r>
        <w:rPr>
          <w:rFonts w:ascii="Arial" w:cs="Arial" w:eastAsia="Arial" w:hAnsi="Arial"/>
          <w:b/>
          <w:bCs/>
          <w:sz w:val="21"/>
          <w:szCs w:val="21"/>
        </w:rPr>
        <w:t xml:space="preserve">Top pushback:</w:t>
      </w:r>
      <w:r>
        <w:rPr>
          <w:rFonts w:ascii="Arial" w:cs="Arial" w:eastAsia="Arial" w:hAnsi="Arial"/>
          <w:sz w:val="21"/>
          <w:szCs w:val="21"/>
        </w:rPr>
        <w:t xml:space="preserve"> “Will this create work for my team?”</w:t>
      </w:r>
    </w:p>
    <w:p>
      <w:pPr>
        <w:pStyle w:val="ListParagraph"/>
        <w:numPr>
          <w:ilvl w:val="0"/>
          <w:numId w:val="2"/>
        </w:numPr>
        <w:spacing w:after="60"/>
      </w:pPr>
      <w:r>
        <w:rPr>
          <w:rFonts w:ascii="Arial" w:cs="Arial" w:eastAsia="Arial" w:hAnsi="Arial"/>
          <w:b/>
          <w:bCs/>
          <w:sz w:val="21"/>
          <w:szCs w:val="21"/>
        </w:rPr>
        <w:t xml:space="preserve">Meeting-stage reframe:</w:t>
      </w:r>
      <w:r>
        <w:rPr>
          <w:rFonts w:ascii="Arial" w:cs="Arial" w:eastAsia="Arial" w:hAnsi="Arial"/>
          <w:sz w:val="21"/>
          <w:szCs w:val="21"/>
        </w:rPr>
        <w:t xml:space="preserve"> Be the practice new neighbors find first, with no extra work for your front desk.</w:t>
      </w:r>
    </w:p>
    <w:p>
      <w:pPr>
        <w:pStyle w:val="Heading2"/>
      </w:pPr>
      <w:r>
        <w:rPr>
          <w:rFonts w:ascii="Arial" w:cs="Arial" w:eastAsia="Arial" w:hAnsi="Arial"/>
        </w:rPr>
        <w:t xml:space="preserve">Outreach Playbook Overlay</w:t>
      </w:r>
    </w:p>
    <w:p>
      <w:pPr>
        <w:pStyle w:val="ListParagraph"/>
        <w:numPr>
          <w:ilvl w:val="0"/>
          <w:numId w:val="2"/>
        </w:numPr>
        <w:spacing w:after="60"/>
      </w:pPr>
      <w:r>
        <w:rPr>
          <w:rFonts w:ascii="Arial" w:cs="Arial" w:eastAsia="Arial" w:hAnsi="Arial"/>
          <w:b/>
          <w:bCs/>
          <w:sz w:val="21"/>
          <w:szCs w:val="21"/>
        </w:rPr>
        <w:t xml:space="preserve">Salutation:</w:t>
      </w:r>
      <w:r>
        <w:rPr>
          <w:rFonts w:ascii="Arial" w:cs="Arial" w:eastAsia="Arial" w:hAnsi="Arial"/>
          <w:sz w:val="21"/>
          <w:szCs w:val="21"/>
        </w:rPr>
        <w:t xml:space="preserve"> First name is fine after connecting.</w:t>
      </w:r>
    </w:p>
    <w:p>
      <w:pPr>
        <w:pStyle w:val="ListParagraph"/>
        <w:numPr>
          <w:ilvl w:val="0"/>
          <w:numId w:val="2"/>
        </w:numPr>
        <w:spacing w:after="60"/>
      </w:pPr>
      <w:r>
        <w:rPr>
          <w:rFonts w:ascii="Arial" w:cs="Arial" w:eastAsia="Arial" w:hAnsi="Arial"/>
          <w:b/>
          <w:bCs/>
          <w:sz w:val="21"/>
          <w:szCs w:val="21"/>
        </w:rPr>
        <w:t xml:space="preserve">[SERVICE] for Stage 2:</w:t>
      </w:r>
      <w:r>
        <w:rPr>
          <w:rFonts w:ascii="Arial" w:cs="Arial" w:eastAsia="Arial" w:hAnsi="Arial"/>
          <w:sz w:val="21"/>
          <w:szCs w:val="21"/>
        </w:rPr>
        <w:t xml:space="preserve"> Dental implants or family dentist.</w:t>
      </w:r>
    </w:p>
    <w:p>
      <w:pPr>
        <w:pStyle w:val="ListParagraph"/>
        <w:numPr>
          <w:ilvl w:val="0"/>
          <w:numId w:val="2"/>
        </w:numPr>
        <w:spacing w:after="60"/>
      </w:pPr>
      <w:r>
        <w:rPr>
          <w:rFonts w:ascii="Arial" w:cs="Arial" w:eastAsia="Arial" w:hAnsi="Arial"/>
          <w:b/>
          <w:bCs/>
          <w:sz w:val="21"/>
          <w:szCs w:val="21"/>
        </w:rPr>
        <w:t xml:space="preserve">Touch 2 angle:</w:t>
      </w:r>
      <w:r>
        <w:rPr>
          <w:rFonts w:ascii="Arial" w:cs="Arial" w:eastAsia="Arial" w:hAnsi="Arial"/>
          <w:sz w:val="21"/>
          <w:szCs w:val="21"/>
        </w:rPr>
        <w:t xml:space="preserve"> What new Lakewood Ranch residents search for when choosing a dentist.</w:t>
      </w:r>
    </w:p>
    <w:p>
      <w:pPr>
        <w:pStyle w:val="ListParagraph"/>
        <w:numPr>
          <w:ilvl w:val="0"/>
          <w:numId w:val="2"/>
        </w:numPr>
        <w:spacing w:after="60"/>
      </w:pPr>
      <w:r>
        <w:rPr>
          <w:rFonts w:ascii="Arial" w:cs="Arial" w:eastAsia="Arial" w:hAnsi="Arial"/>
          <w:b/>
          <w:bCs/>
          <w:sz w:val="21"/>
          <w:szCs w:val="21"/>
        </w:rPr>
        <w:t xml:space="preserve">Buying signal to watch:</w:t>
      </w:r>
      <w:r>
        <w:rPr>
          <w:rFonts w:ascii="Arial" w:cs="Arial" w:eastAsia="Arial" w:hAnsi="Arial"/>
          <w:sz w:val="21"/>
          <w:szCs w:val="21"/>
        </w:rPr>
        <w:t xml:space="preserve"> “What would that look like for us?”</w:t>
      </w:r>
    </w:p>
    <w:p>
      <w:pPr>
        <w:pStyle w:val="ListParagraph"/>
        <w:numPr>
          <w:ilvl w:val="0"/>
          <w:numId w:val="2"/>
        </w:numPr>
        <w:spacing w:after="60"/>
      </w:pPr>
      <w:r>
        <w:rPr>
          <w:rFonts w:ascii="Arial" w:cs="Arial" w:eastAsia="Arial" w:hAnsi="Arial"/>
          <w:b/>
          <w:bCs/>
          <w:sz w:val="21"/>
          <w:szCs w:val="21"/>
        </w:rPr>
        <w:t xml:space="preserve">Human Conversation example:</w:t>
      </w:r>
      <w:r>
        <w:rPr>
          <w:rFonts w:ascii="Arial" w:cs="Arial" w:eastAsia="Arial" w:hAnsi="Arial"/>
          <w:sz w:val="21"/>
          <w:szCs w:val="21"/>
        </w:rPr>
        <w:t xml:space="preserve"> “Yeah, that area's growing fast. Are most of your new patients finding you online or through neighbors?”</w:t>
      </w:r>
    </w:p>
    <w:p>
      <w:r>
        <w:br w:type="page"/>
      </w:r>
    </w:p>
    <w:p>
      <w:pPr>
        <w:spacing w:after="40"/>
      </w:pPr>
      <w:r>
        <w:rPr>
          <w:rFonts w:ascii="Arial" w:cs="Arial" w:eastAsia="Arial" w:hAnsi="Arial"/>
          <w:b/>
          <w:bCs/>
          <w:color w:val="A61C1C"/>
          <w:sz w:val="18"/>
          <w:szCs w:val="18"/>
        </w:rPr>
        <w:t xml:space="preserve">ICP SOUL FILE 2 OF 10</w:t>
      </w:r>
    </w:p>
    <w:p>
      <w:pPr>
        <w:pStyle w:val="Heading1"/>
      </w:pPr>
      <w:r>
        <w:rPr>
          <w:rFonts w:ascii="Arial" w:cs="Arial" w:eastAsia="Arial" w:hAnsi="Arial"/>
        </w:rPr>
        <w:t xml:space="preserve">The Snowbird Specialist</w:t>
      </w:r>
    </w:p>
    <w:p>
      <w:pPr>
        <w:spacing w:after="60" w:before="0"/>
      </w:pPr>
      <w:r>
        <w:rPr>
          <w:rFonts w:ascii="Arial" w:cs="Arial" w:eastAsia="Arial" w:hAnsi="Arial"/>
          <w:b/>
          <w:bCs/>
          <w:color w:val="1E2A45"/>
          <w:sz w:val="24"/>
          <w:szCs w:val="24"/>
        </w:rPr>
        <w:t xml:space="preserve">Sarasota | Male owner</w:t>
      </w:r>
    </w:p>
    <w:p>
      <w:pPr>
        <w:spacing w:after="160" w:before="0"/>
      </w:pPr>
      <w:r>
        <w:rPr>
          <w:rFonts w:ascii="Arial" w:cs="Arial" w:eastAsia="Arial" w:hAnsi="Arial"/>
          <w:i/>
          <w:iCs/>
          <w:color w:val="5A5A5A"/>
          <w:sz w:val="21"/>
          <w:szCs w:val="21"/>
        </w:rPr>
        <w:t xml:space="preserve">Where they cluster: Downtown Sarasota, Siesta Key, Longboat Key and the Ringling corridor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Opportunity</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Message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Hot Take Engine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WebReno fit</w:t>
            </w:r>
          </w:p>
        </w:tc>
      </w:tr>
      <w:tr>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74%</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74%</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78%</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80%</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The question they're secretly asking</w:t>
            </w:r>
          </w:p>
          <w:p>
            <w:pPr>
              <w:spacing w:after="60"/>
            </w:pPr>
            <w:r>
              <w:rPr>
                <w:rFonts w:ascii="Arial" w:cs="Arial" w:eastAsia="Arial" w:hAnsi="Arial"/>
                <w:sz w:val="21"/>
                <w:szCs w:val="21"/>
              </w:rPr>
              <w:t xml:space="preserve">“How do I keep the practice full year-round when half my patients leave every summer?”</w:t>
            </w:r>
          </w:p>
        </w:tc>
      </w:tr>
    </w:tbl>
    <w:p>
      <w:pPr>
        <w:spacing w:after="120"/>
      </w:pPr>
    </w:p>
    <w:p>
      <w:pPr>
        <w:pStyle w:val="Heading2"/>
      </w:pPr>
      <w:r>
        <w:rPr>
          <w:rFonts w:ascii="Arial" w:cs="Arial" w:eastAsia="Arial" w:hAnsi="Arial"/>
        </w:rPr>
        <w:t xml:space="preserve">Snapshot</w:t>
      </w:r>
    </w:p>
    <w:p>
      <w:pPr>
        <w:pStyle w:val="ListParagraph"/>
        <w:numPr>
          <w:ilvl w:val="0"/>
          <w:numId w:val="2"/>
        </w:numPr>
        <w:spacing w:after="60"/>
      </w:pPr>
      <w:r>
        <w:rPr>
          <w:rFonts w:ascii="Arial" w:cs="Arial" w:eastAsia="Arial" w:hAnsi="Arial"/>
          <w:b/>
          <w:bCs/>
          <w:sz w:val="21"/>
          <w:szCs w:val="21"/>
        </w:rPr>
        <w:t xml:space="preserve">Age:</w:t>
      </w:r>
      <w:r>
        <w:rPr>
          <w:rFonts w:ascii="Arial" w:cs="Arial" w:eastAsia="Arial" w:hAnsi="Arial"/>
          <w:sz w:val="21"/>
          <w:szCs w:val="21"/>
        </w:rPr>
        <w:t xml:space="preserve"> 45 to 64.</w:t>
      </w:r>
    </w:p>
    <w:p>
      <w:pPr>
        <w:pStyle w:val="ListParagraph"/>
        <w:numPr>
          <w:ilvl w:val="0"/>
          <w:numId w:val="2"/>
        </w:numPr>
        <w:spacing w:after="60"/>
      </w:pPr>
      <w:r>
        <w:rPr>
          <w:rFonts w:ascii="Arial" w:cs="Arial" w:eastAsia="Arial" w:hAnsi="Arial"/>
          <w:b/>
          <w:bCs/>
          <w:sz w:val="21"/>
          <w:szCs w:val="21"/>
        </w:rPr>
        <w:t xml:space="preserve">Practice:</w:t>
      </w:r>
      <w:r>
        <w:rPr>
          <w:rFonts w:ascii="Arial" w:cs="Arial" w:eastAsia="Arial" w:hAnsi="Arial"/>
          <w:sz w:val="21"/>
          <w:szCs w:val="21"/>
        </w:rPr>
        <w:t xml:space="preserve"> A restorative-heavy practice, often fee-for-service or mostly so.</w:t>
      </w:r>
    </w:p>
    <w:p>
      <w:pPr>
        <w:pStyle w:val="ListParagraph"/>
        <w:numPr>
          <w:ilvl w:val="0"/>
          <w:numId w:val="2"/>
        </w:numPr>
        <w:spacing w:after="60"/>
      </w:pPr>
      <w:r>
        <w:rPr>
          <w:rFonts w:ascii="Arial" w:cs="Arial" w:eastAsia="Arial" w:hAnsi="Arial"/>
          <w:b/>
          <w:bCs/>
          <w:sz w:val="21"/>
          <w:szCs w:val="21"/>
        </w:rPr>
        <w:t xml:space="preserve">Patients:</w:t>
      </w:r>
      <w:r>
        <w:rPr>
          <w:rFonts w:ascii="Arial" w:cs="Arial" w:eastAsia="Arial" w:hAnsi="Arial"/>
          <w:sz w:val="21"/>
          <w:szCs w:val="21"/>
        </w:rPr>
        <w:t xml:space="preserve"> Affluent retirees and seasonal residents who spend winters in Sarasota.</w:t>
      </w:r>
    </w:p>
    <w:p>
      <w:pPr>
        <w:pStyle w:val="Heading2"/>
      </w:pPr>
      <w:r>
        <w:rPr>
          <w:rFonts w:ascii="Arial" w:cs="Arial" w:eastAsia="Arial" w:hAnsi="Arial"/>
        </w:rPr>
        <w:t xml:space="preserve">Social Profile</w:t>
      </w:r>
    </w:p>
    <w:p>
      <w:pPr>
        <w:pStyle w:val="ListParagraph"/>
        <w:numPr>
          <w:ilvl w:val="0"/>
          <w:numId w:val="2"/>
        </w:numPr>
        <w:spacing w:after="60"/>
      </w:pPr>
      <w:r>
        <w:rPr>
          <w:rFonts w:ascii="Arial" w:cs="Arial" w:eastAsia="Arial" w:hAnsi="Arial"/>
          <w:sz w:val="21"/>
          <w:szCs w:val="21"/>
        </w:rPr>
        <w:t xml:space="preserve">Golf, boating and fishing.</w:t>
      </w:r>
    </w:p>
    <w:p>
      <w:pPr>
        <w:pStyle w:val="ListParagraph"/>
        <w:numPr>
          <w:ilvl w:val="0"/>
          <w:numId w:val="2"/>
        </w:numPr>
        <w:spacing w:after="60"/>
      </w:pPr>
      <w:r>
        <w:rPr>
          <w:rFonts w:ascii="Arial" w:cs="Arial" w:eastAsia="Arial" w:hAnsi="Arial"/>
          <w:b/>
          <w:bCs/>
          <w:sz w:val="21"/>
          <w:szCs w:val="21"/>
        </w:rPr>
        <w:t xml:space="preserve">Arts and culture:</w:t>
      </w:r>
      <w:r>
        <w:rPr>
          <w:rFonts w:ascii="Arial" w:cs="Arial" w:eastAsia="Arial" w:hAnsi="Arial"/>
          <w:sz w:val="21"/>
          <w:szCs w:val="21"/>
        </w:rPr>
        <w:t xml:space="preserve"> the Ringling Museum, theater and symphony.</w:t>
      </w:r>
    </w:p>
    <w:p>
      <w:pPr>
        <w:pStyle w:val="ListParagraph"/>
        <w:numPr>
          <w:ilvl w:val="0"/>
          <w:numId w:val="2"/>
        </w:numPr>
        <w:spacing w:after="60"/>
      </w:pPr>
      <w:r>
        <w:rPr>
          <w:rFonts w:ascii="Arial" w:cs="Arial" w:eastAsia="Arial" w:hAnsi="Arial"/>
          <w:sz w:val="21"/>
          <w:szCs w:val="21"/>
        </w:rPr>
        <w:t xml:space="preserve">Church and civic boards.</w:t>
      </w:r>
    </w:p>
    <w:p>
      <w:pPr>
        <w:pStyle w:val="ListParagraph"/>
        <w:numPr>
          <w:ilvl w:val="0"/>
          <w:numId w:val="2"/>
        </w:numPr>
        <w:spacing w:after="60"/>
      </w:pPr>
      <w:r>
        <w:rPr>
          <w:rFonts w:ascii="Arial" w:cs="Arial" w:eastAsia="Arial" w:hAnsi="Arial"/>
          <w:sz w:val="21"/>
          <w:szCs w:val="21"/>
        </w:rPr>
        <w:t xml:space="preserve">Minimal personal social media.</w:t>
      </w:r>
    </w:p>
    <w:p>
      <w:pPr>
        <w:pStyle w:val="Heading2"/>
      </w:pPr>
      <w:r>
        <w:rPr>
          <w:rFonts w:ascii="Arial" w:cs="Arial" w:eastAsia="Arial" w:hAnsi="Arial"/>
        </w:rPr>
        <w:t xml:space="preserve">Academic Profile</w:t>
      </w:r>
    </w:p>
    <w:p>
      <w:pPr>
        <w:pStyle w:val="ListParagraph"/>
        <w:numPr>
          <w:ilvl w:val="0"/>
          <w:numId w:val="2"/>
        </w:numPr>
        <w:spacing w:after="60"/>
      </w:pPr>
      <w:r>
        <w:rPr>
          <w:rFonts w:ascii="Arial" w:cs="Arial" w:eastAsia="Arial" w:hAnsi="Arial"/>
          <w:b/>
          <w:bCs/>
          <w:sz w:val="21"/>
          <w:szCs w:val="21"/>
        </w:rPr>
        <w:t xml:space="preserve">Degree:</w:t>
      </w:r>
      <w:r>
        <w:rPr>
          <w:rFonts w:ascii="Arial" w:cs="Arial" w:eastAsia="Arial" w:hAnsi="Arial"/>
          <w:sz w:val="21"/>
          <w:szCs w:val="21"/>
        </w:rPr>
        <w:t xml:space="preserve"> DMD or DDS, often from an out-of-state program before moving to Florida.</w:t>
      </w:r>
    </w:p>
    <w:p>
      <w:pPr>
        <w:pStyle w:val="ListParagraph"/>
        <w:numPr>
          <w:ilvl w:val="0"/>
          <w:numId w:val="2"/>
        </w:numPr>
        <w:spacing w:after="60"/>
      </w:pPr>
      <w:r>
        <w:rPr>
          <w:rFonts w:ascii="Arial" w:cs="Arial" w:eastAsia="Arial" w:hAnsi="Arial"/>
          <w:b/>
          <w:bCs/>
          <w:sz w:val="21"/>
          <w:szCs w:val="21"/>
        </w:rPr>
        <w:t xml:space="preserve">Extra credentials:</w:t>
      </w:r>
      <w:r>
        <w:rPr>
          <w:rFonts w:ascii="Arial" w:cs="Arial" w:eastAsia="Arial" w:hAnsi="Arial"/>
          <w:sz w:val="21"/>
          <w:szCs w:val="21"/>
        </w:rPr>
        <w:t xml:space="preserve"> Implants, full-mouth restoration and advanced restorative training.</w:t>
      </w:r>
    </w:p>
    <w:p>
      <w:pPr>
        <w:pStyle w:val="Heading2"/>
      </w:pPr>
      <w:r>
        <w:rPr>
          <w:rFonts w:ascii="Arial" w:cs="Arial" w:eastAsia="Arial" w:hAnsi="Arial"/>
        </w:rPr>
        <w:t xml:space="preserve">Professional Profile</w:t>
      </w:r>
    </w:p>
    <w:p>
      <w:pPr>
        <w:pStyle w:val="ListParagraph"/>
        <w:numPr>
          <w:ilvl w:val="0"/>
          <w:numId w:val="2"/>
        </w:numPr>
        <w:spacing w:after="60"/>
      </w:pPr>
      <w:r>
        <w:rPr>
          <w:rFonts w:ascii="Arial" w:cs="Arial" w:eastAsia="Arial" w:hAnsi="Arial"/>
          <w:b/>
          <w:bCs/>
          <w:sz w:val="21"/>
          <w:szCs w:val="21"/>
        </w:rPr>
        <w:t xml:space="preserve">Continuing education:</w:t>
      </w:r>
      <w:r>
        <w:rPr>
          <w:rFonts w:ascii="Arial" w:cs="Arial" w:eastAsia="Arial" w:hAnsi="Arial"/>
          <w:sz w:val="21"/>
          <w:szCs w:val="21"/>
        </w:rPr>
        <w:t xml:space="preserve"> Implants, dentures and comprehensive restorative care.</w:t>
      </w:r>
    </w:p>
    <w:p>
      <w:pPr>
        <w:pStyle w:val="ListParagraph"/>
        <w:numPr>
          <w:ilvl w:val="0"/>
          <w:numId w:val="2"/>
        </w:numPr>
        <w:spacing w:after="60"/>
      </w:pPr>
      <w:r>
        <w:rPr>
          <w:rFonts w:ascii="Arial" w:cs="Arial" w:eastAsia="Arial" w:hAnsi="Arial"/>
          <w:b/>
          <w:bCs/>
          <w:sz w:val="21"/>
          <w:szCs w:val="21"/>
        </w:rPr>
        <w:t xml:space="preserve">E-learning:</w:t>
      </w:r>
      <w:r>
        <w:rPr>
          <w:rFonts w:ascii="Arial" w:cs="Arial" w:eastAsia="Arial" w:hAnsi="Arial"/>
          <w:sz w:val="21"/>
          <w:szCs w:val="21"/>
        </w:rPr>
        <w:t xml:space="preserve"> Moderate. Prefers live courses.</w:t>
      </w:r>
    </w:p>
    <w:p>
      <w:pPr>
        <w:pStyle w:val="ListParagraph"/>
        <w:numPr>
          <w:ilvl w:val="0"/>
          <w:numId w:val="2"/>
        </w:numPr>
        <w:spacing w:after="60"/>
      </w:pPr>
      <w:r>
        <w:rPr>
          <w:rFonts w:ascii="Arial" w:cs="Arial" w:eastAsia="Arial" w:hAnsi="Arial"/>
          <w:b/>
          <w:bCs/>
          <w:sz w:val="21"/>
          <w:szCs w:val="21"/>
        </w:rPr>
        <w:t xml:space="preserve">Management style:</w:t>
      </w:r>
      <w:r>
        <w:rPr>
          <w:rFonts w:ascii="Arial" w:cs="Arial" w:eastAsia="Arial" w:hAnsi="Arial"/>
          <w:sz w:val="21"/>
          <w:szCs w:val="21"/>
        </w:rPr>
        <w:t xml:space="preserve"> Traditional, concierge-style service and long appointments.</w:t>
      </w:r>
    </w:p>
    <w:p>
      <w:pPr>
        <w:pStyle w:val="ListParagraph"/>
        <w:numPr>
          <w:ilvl w:val="0"/>
          <w:numId w:val="2"/>
        </w:numPr>
        <w:spacing w:after="60"/>
      </w:pPr>
      <w:r>
        <w:rPr>
          <w:rFonts w:ascii="Arial" w:cs="Arial" w:eastAsia="Arial" w:hAnsi="Arial"/>
          <w:b/>
          <w:bCs/>
          <w:sz w:val="21"/>
          <w:szCs w:val="21"/>
        </w:rPr>
        <w:t xml:space="preserve">Florida rule:</w:t>
      </w:r>
      <w:r>
        <w:rPr>
          <w:rFonts w:ascii="Arial" w:cs="Arial" w:eastAsia="Arial" w:hAnsi="Arial"/>
          <w:sz w:val="21"/>
          <w:szCs w:val="21"/>
        </w:rPr>
        <w:t xml:space="preserve"> 30 CE hours every 2 years.</w:t>
      </w:r>
    </w:p>
    <w:p>
      <w:pPr>
        <w:pStyle w:val="Heading2"/>
      </w:pPr>
      <w:r>
        <w:rPr>
          <w:rFonts w:ascii="Arial" w:cs="Arial" w:eastAsia="Arial" w:hAnsi="Arial"/>
        </w:rPr>
        <w:t xml:space="preserve">Values Stance</w:t>
      </w:r>
    </w:p>
    <w:p>
      <w:pPr>
        <w:spacing w:after="120" w:before="0"/>
      </w:pPr>
      <w:r>
        <w:rPr>
          <w:rFonts w:ascii="Arial" w:cs="Arial" w:eastAsia="Arial" w:hAnsi="Arial"/>
          <w:sz w:val="21"/>
          <w:szCs w:val="21"/>
        </w:rPr>
        <w:t xml:space="preserve">Conservative. Low-tax, independent-minded and community-focused.</w:t>
      </w:r>
    </w:p>
    <w:p>
      <w:pPr>
        <w:pStyle w:val="Heading2"/>
      </w:pPr>
      <w:r>
        <w:rPr>
          <w:rFonts w:ascii="Arial" w:cs="Arial" w:eastAsia="Arial" w:hAnsi="Arial"/>
        </w:rPr>
        <w:t xml:space="preserve">Psychoanalytic Profile</w:t>
      </w:r>
    </w:p>
    <w:p>
      <w:pPr>
        <w:pStyle w:val="ListParagraph"/>
        <w:numPr>
          <w:ilvl w:val="0"/>
          <w:numId w:val="2"/>
        </w:numPr>
        <w:spacing w:after="60"/>
      </w:pPr>
      <w:r>
        <w:rPr>
          <w:rFonts w:ascii="Arial" w:cs="Arial" w:eastAsia="Arial" w:hAnsi="Arial"/>
          <w:b/>
          <w:bCs/>
          <w:sz w:val="21"/>
          <w:szCs w:val="21"/>
        </w:rPr>
        <w:t xml:space="preserve">Self-image:</w:t>
      </w:r>
      <w:r>
        <w:rPr>
          <w:rFonts w:ascii="Arial" w:cs="Arial" w:eastAsia="Arial" w:hAnsi="Arial"/>
          <w:sz w:val="21"/>
          <w:szCs w:val="21"/>
        </w:rPr>
        <w:t xml:space="preserve"> A skilled restorative dentist who gives retirees their smiles back.</w:t>
      </w:r>
    </w:p>
    <w:p>
      <w:pPr>
        <w:pStyle w:val="ListParagraph"/>
        <w:numPr>
          <w:ilvl w:val="0"/>
          <w:numId w:val="2"/>
        </w:numPr>
        <w:spacing w:after="60"/>
      </w:pPr>
      <w:r>
        <w:rPr>
          <w:rFonts w:ascii="Arial" w:cs="Arial" w:eastAsia="Arial" w:hAnsi="Arial"/>
          <w:b/>
          <w:bCs/>
          <w:sz w:val="21"/>
          <w:szCs w:val="21"/>
        </w:rPr>
        <w:t xml:space="preserve">Core drive:</w:t>
      </w:r>
      <w:r>
        <w:rPr>
          <w:rFonts w:ascii="Arial" w:cs="Arial" w:eastAsia="Arial" w:hAnsi="Arial"/>
          <w:sz w:val="21"/>
          <w:szCs w:val="21"/>
        </w:rPr>
        <w:t xml:space="preserve"> Premium restorative cases and a steady year-round schedule.</w:t>
      </w:r>
    </w:p>
    <w:p>
      <w:pPr>
        <w:pStyle w:val="ListParagraph"/>
        <w:numPr>
          <w:ilvl w:val="0"/>
          <w:numId w:val="2"/>
        </w:numPr>
        <w:spacing w:after="60"/>
      </w:pPr>
      <w:r>
        <w:rPr>
          <w:rFonts w:ascii="Arial" w:cs="Arial" w:eastAsia="Arial" w:hAnsi="Arial"/>
          <w:b/>
          <w:bCs/>
          <w:sz w:val="21"/>
          <w:szCs w:val="21"/>
        </w:rPr>
        <w:t xml:space="preserve">Core fear:</w:t>
      </w:r>
      <w:r>
        <w:rPr>
          <w:rFonts w:ascii="Arial" w:cs="Arial" w:eastAsia="Arial" w:hAnsi="Arial"/>
          <w:sz w:val="21"/>
          <w:szCs w:val="21"/>
        </w:rPr>
        <w:t xml:space="preserve"> The summer slump. Seasonal patients finding another dentist up north. Storm disruptions.</w:t>
      </w:r>
    </w:p>
    <w:p>
      <w:pPr>
        <w:pStyle w:val="ListParagraph"/>
        <w:numPr>
          <w:ilvl w:val="0"/>
          <w:numId w:val="2"/>
        </w:numPr>
        <w:spacing w:after="60"/>
      </w:pPr>
      <w:r>
        <w:rPr>
          <w:rFonts w:ascii="Arial" w:cs="Arial" w:eastAsia="Arial" w:hAnsi="Arial"/>
          <w:b/>
          <w:bCs/>
          <w:sz w:val="21"/>
          <w:szCs w:val="21"/>
        </w:rPr>
        <w:t xml:space="preserve">Defenses:</w:t>
      </w:r>
      <w:r>
        <w:rPr>
          <w:rFonts w:ascii="Arial" w:cs="Arial" w:eastAsia="Arial" w:hAnsi="Arial"/>
          <w:sz w:val="21"/>
          <w:szCs w:val="21"/>
        </w:rPr>
        <w:t xml:space="preserve"> Retreating into clinical excellence and dismissing marketing as unnecessary.</w:t>
      </w:r>
    </w:p>
    <w:p>
      <w:pPr>
        <w:pStyle w:val="ListParagraph"/>
        <w:numPr>
          <w:ilvl w:val="0"/>
          <w:numId w:val="2"/>
        </w:numPr>
        <w:spacing w:after="60"/>
      </w:pPr>
      <w:r>
        <w:rPr>
          <w:rFonts w:ascii="Arial" w:cs="Arial" w:eastAsia="Arial" w:hAnsi="Arial"/>
          <w:b/>
          <w:bCs/>
          <w:sz w:val="21"/>
          <w:szCs w:val="21"/>
        </w:rPr>
        <w:t xml:space="preserve">Positive triggers:</w:t>
      </w:r>
      <w:r>
        <w:rPr>
          <w:rFonts w:ascii="Arial" w:cs="Arial" w:eastAsia="Arial" w:hAnsi="Arial"/>
          <w:sz w:val="21"/>
          <w:szCs w:val="21"/>
        </w:rPr>
        <w:t xml:space="preserve"> Attracting the right patients, respect for his craft and discretion.</w:t>
      </w:r>
    </w:p>
    <w:p>
      <w:pPr>
        <w:pStyle w:val="ListParagraph"/>
        <w:numPr>
          <w:ilvl w:val="0"/>
          <w:numId w:val="2"/>
        </w:numPr>
        <w:spacing w:after="60"/>
      </w:pPr>
      <w:r>
        <w:rPr>
          <w:rFonts w:ascii="Arial" w:cs="Arial" w:eastAsia="Arial" w:hAnsi="Arial"/>
          <w:b/>
          <w:bCs/>
          <w:sz w:val="21"/>
          <w:szCs w:val="21"/>
        </w:rPr>
        <w:t xml:space="preserve">Negative triggers:</w:t>
      </w:r>
      <w:r>
        <w:rPr>
          <w:rFonts w:ascii="Arial" w:cs="Arial" w:eastAsia="Arial" w:hAnsi="Arial"/>
          <w:sz w:val="21"/>
          <w:szCs w:val="21"/>
        </w:rPr>
        <w:t xml:space="preserve"> Discounts, volume talk and flashy marketing.</w:t>
      </w:r>
    </w:p>
    <w:p>
      <w:pPr>
        <w:pStyle w:val="ListParagraph"/>
        <w:numPr>
          <w:ilvl w:val="0"/>
          <w:numId w:val="2"/>
        </w:numPr>
        <w:spacing w:after="60"/>
      </w:pPr>
      <w:r>
        <w:rPr>
          <w:rFonts w:ascii="Arial" w:cs="Arial" w:eastAsia="Arial" w:hAnsi="Arial"/>
          <w:b/>
          <w:bCs/>
          <w:sz w:val="21"/>
          <w:szCs w:val="21"/>
        </w:rPr>
        <w:t xml:space="preserve">Decision style:</w:t>
      </w:r>
      <w:r>
        <w:rPr>
          <w:rFonts w:ascii="Arial" w:cs="Arial" w:eastAsia="Arial" w:hAnsi="Arial"/>
          <w:sz w:val="21"/>
          <w:szCs w:val="21"/>
        </w:rPr>
        <w:t xml:space="preserve"> Deliberate. Wants references.</w:t>
      </w:r>
    </w:p>
    <w:p>
      <w:pPr>
        <w:pStyle w:val="Heading2"/>
      </w:pPr>
      <w:r>
        <w:rPr>
          <w:rFonts w:ascii="Arial" w:cs="Arial" w:eastAsia="Arial" w:hAnsi="Arial"/>
        </w:rPr>
        <w:t xml:space="preserve">Language</w:t>
      </w:r>
    </w:p>
    <w:p>
      <w:pPr>
        <w:pStyle w:val="Heading3"/>
      </w:pPr>
      <w:r>
        <w:rPr>
          <w:rFonts w:ascii="Arial" w:cs="Arial" w:eastAsia="Arial" w:hAnsi="Arial"/>
        </w:rPr>
        <w:t xml:space="preserve">Typical phrases</w:t>
      </w:r>
    </w:p>
    <w:p>
      <w:pPr>
        <w:pStyle w:val="ListParagraph"/>
        <w:numPr>
          <w:ilvl w:val="0"/>
          <w:numId w:val="2"/>
        </w:numPr>
        <w:spacing w:after="60"/>
      </w:pPr>
      <w:r>
        <w:rPr>
          <w:rFonts w:ascii="Arial" w:cs="Arial" w:eastAsia="Arial" w:hAnsi="Arial"/>
          <w:sz w:val="21"/>
          <w:szCs w:val="21"/>
        </w:rPr>
        <w:t xml:space="preserve">“Our season runs November to April.”</w:t>
      </w:r>
    </w:p>
    <w:p>
      <w:pPr>
        <w:pStyle w:val="ListParagraph"/>
        <w:numPr>
          <w:ilvl w:val="0"/>
          <w:numId w:val="2"/>
        </w:numPr>
        <w:spacing w:after="60"/>
      </w:pPr>
      <w:r>
        <w:rPr>
          <w:rFonts w:ascii="Arial" w:cs="Arial" w:eastAsia="Arial" w:hAnsi="Arial"/>
          <w:sz w:val="21"/>
          <w:szCs w:val="21"/>
        </w:rPr>
        <w:t xml:space="preserve">“Most of our work is restorative.”</w:t>
      </w:r>
    </w:p>
    <w:p>
      <w:pPr>
        <w:pStyle w:val="ListParagraph"/>
        <w:numPr>
          <w:ilvl w:val="0"/>
          <w:numId w:val="2"/>
        </w:numPr>
        <w:spacing w:after="60"/>
      </w:pPr>
      <w:r>
        <w:rPr>
          <w:rFonts w:ascii="Arial" w:cs="Arial" w:eastAsia="Arial" w:hAnsi="Arial"/>
          <w:sz w:val="21"/>
          <w:szCs w:val="21"/>
        </w:rPr>
        <w:t xml:space="preserve">“My patients want to be taken care of.”</w:t>
      </w:r>
    </w:p>
    <w:p>
      <w:pPr>
        <w:pStyle w:val="ListParagraph"/>
        <w:numPr>
          <w:ilvl w:val="0"/>
          <w:numId w:val="2"/>
        </w:numPr>
        <w:spacing w:after="60"/>
      </w:pPr>
      <w:r>
        <w:rPr>
          <w:rFonts w:ascii="Arial" w:cs="Arial" w:eastAsia="Arial" w:hAnsi="Arial"/>
          <w:sz w:val="21"/>
          <w:szCs w:val="21"/>
        </w:rPr>
        <w:t xml:space="preserve">“Good dentistry sells itself.”</w:t>
      </w:r>
    </w:p>
    <w:p>
      <w:pPr>
        <w:pStyle w:val="ListParagraph"/>
        <w:numPr>
          <w:ilvl w:val="0"/>
          <w:numId w:val="2"/>
        </w:numPr>
        <w:spacing w:after="60"/>
      </w:pPr>
      <w:r>
        <w:rPr>
          <w:rFonts w:ascii="Arial" w:cs="Arial" w:eastAsia="Arial" w:hAnsi="Arial"/>
          <w:sz w:val="21"/>
          <w:szCs w:val="21"/>
        </w:rPr>
        <w:t xml:space="preserve">“Summer gets slow.”</w:t>
      </w:r>
    </w:p>
    <w:p>
      <w:pPr>
        <w:pStyle w:val="Heading3"/>
      </w:pPr>
      <w:r>
        <w:rPr>
          <w:rFonts w:ascii="Arial" w:cs="Arial" w:eastAsia="Arial" w:hAnsi="Arial"/>
        </w:rPr>
        <w:t xml:space="preserve">Jargon (recognize it, don't use it)</w:t>
      </w:r>
    </w:p>
    <w:p>
      <w:pPr>
        <w:spacing w:after="120" w:before="0"/>
      </w:pPr>
      <w:r>
        <w:rPr>
          <w:rFonts w:ascii="Arial" w:cs="Arial" w:eastAsia="Arial" w:hAnsi="Arial"/>
          <w:sz w:val="21"/>
          <w:szCs w:val="21"/>
        </w:rPr>
        <w:t xml:space="preserve">implants, full-mouth restoration, dentures, fee-for-service, case presentation, lab bill</w:t>
      </w:r>
    </w:p>
    <w:p>
      <w:pPr>
        <w:pStyle w:val="Heading3"/>
      </w:pPr>
      <w:r>
        <w:rPr>
          <w:rFonts w:ascii="Arial" w:cs="Arial" w:eastAsia="Arial" w:hAnsi="Arial"/>
        </w:rPr>
        <w:t xml:space="preserve">Words that repel them</w:t>
      </w:r>
    </w:p>
    <w:p>
      <w:pPr>
        <w:spacing w:after="120" w:before="0"/>
      </w:pPr>
      <w:r>
        <w:rPr>
          <w:rFonts w:ascii="Arial" w:cs="Arial" w:eastAsia="Arial" w:hAnsi="Arial"/>
          <w:sz w:val="21"/>
          <w:szCs w:val="21"/>
        </w:rPr>
        <w:t xml:space="preserve">cheap, specials, viral, growth hacks</w:t>
      </w:r>
    </w:p>
    <w:p>
      <w:pPr>
        <w:pStyle w:val="Heading2"/>
      </w:pPr>
      <w:r>
        <w:rPr>
          <w:rFonts w:ascii="Arial" w:cs="Arial" w:eastAsia="Arial" w:hAnsi="Arial"/>
        </w:rPr>
        <w:t xml:space="preserve">ReadTomato Fit</w:t>
      </w:r>
    </w:p>
    <w:p>
      <w:pPr>
        <w:pStyle w:val="ListParagraph"/>
        <w:numPr>
          <w:ilvl w:val="0"/>
          <w:numId w:val="2"/>
        </w:numPr>
        <w:spacing w:after="60"/>
      </w:pPr>
      <w:r>
        <w:rPr>
          <w:rFonts w:ascii="Arial" w:cs="Arial" w:eastAsia="Arial" w:hAnsi="Arial"/>
          <w:b/>
          <w:bCs/>
          <w:sz w:val="21"/>
          <w:szCs w:val="21"/>
        </w:rPr>
        <w:t xml:space="preserve">Lead product:</w:t>
      </w:r>
      <w:r>
        <w:rPr>
          <w:rFonts w:ascii="Arial" w:cs="Arial" w:eastAsia="Arial" w:hAnsi="Arial"/>
          <w:sz w:val="21"/>
          <w:szCs w:val="21"/>
        </w:rPr>
        <w:t xml:space="preserve"> Hot Take Engine (Classic Problem B).</w:t>
      </w:r>
    </w:p>
    <w:p>
      <w:pPr>
        <w:pStyle w:val="ListParagraph"/>
        <w:numPr>
          <w:ilvl w:val="0"/>
          <w:numId w:val="2"/>
        </w:numPr>
        <w:spacing w:after="60"/>
      </w:pPr>
      <w:r>
        <w:rPr>
          <w:rFonts w:ascii="Arial" w:cs="Arial" w:eastAsia="Arial" w:hAnsi="Arial"/>
          <w:b/>
          <w:bCs/>
          <w:sz w:val="21"/>
          <w:szCs w:val="21"/>
        </w:rPr>
        <w:t xml:space="preserve">Top pushback:</w:t>
      </w:r>
      <w:r>
        <w:rPr>
          <w:rFonts w:ascii="Arial" w:cs="Arial" w:eastAsia="Arial" w:hAnsi="Arial"/>
          <w:sz w:val="21"/>
          <w:szCs w:val="21"/>
        </w:rPr>
        <w:t xml:space="preserve"> “My patients come from referrals.”</w:t>
      </w:r>
    </w:p>
    <w:p>
      <w:pPr>
        <w:pStyle w:val="ListParagraph"/>
        <w:numPr>
          <w:ilvl w:val="0"/>
          <w:numId w:val="2"/>
        </w:numPr>
        <w:spacing w:after="60"/>
      </w:pPr>
      <w:r>
        <w:rPr>
          <w:rFonts w:ascii="Arial" w:cs="Arial" w:eastAsia="Arial" w:hAnsi="Arial"/>
          <w:b/>
          <w:bCs/>
          <w:sz w:val="21"/>
          <w:szCs w:val="21"/>
        </w:rPr>
        <w:t xml:space="preserve">Meeting-stage reframe:</w:t>
      </w:r>
      <w:r>
        <w:rPr>
          <w:rFonts w:ascii="Arial" w:cs="Arial" w:eastAsia="Arial" w:hAnsi="Arial"/>
          <w:sz w:val="21"/>
          <w:szCs w:val="21"/>
        </w:rPr>
        <w:t xml:space="preserve"> Seasonal residents search before they arrive. Be the dentist they find while they're still up north.</w:t>
      </w:r>
    </w:p>
    <w:p>
      <w:pPr>
        <w:pStyle w:val="Heading2"/>
      </w:pPr>
      <w:r>
        <w:rPr>
          <w:rFonts w:ascii="Arial" w:cs="Arial" w:eastAsia="Arial" w:hAnsi="Arial"/>
        </w:rPr>
        <w:t xml:space="preserve">Outreach Playbook Overlay</w:t>
      </w:r>
    </w:p>
    <w:p>
      <w:pPr>
        <w:pStyle w:val="ListParagraph"/>
        <w:numPr>
          <w:ilvl w:val="0"/>
          <w:numId w:val="2"/>
        </w:numPr>
        <w:spacing w:after="60"/>
      </w:pPr>
      <w:r>
        <w:rPr>
          <w:rFonts w:ascii="Arial" w:cs="Arial" w:eastAsia="Arial" w:hAnsi="Arial"/>
          <w:b/>
          <w:bCs/>
          <w:sz w:val="21"/>
          <w:szCs w:val="21"/>
        </w:rPr>
        <w:t xml:space="preserve">Salutation:</w:t>
      </w:r>
      <w:r>
        <w:rPr>
          <w:rFonts w:ascii="Arial" w:cs="Arial" w:eastAsia="Arial" w:hAnsi="Arial"/>
          <w:sz w:val="21"/>
          <w:szCs w:val="21"/>
        </w:rPr>
        <w:t xml:space="preserve"> Keep “Dr.” until he signs off with his first name.</w:t>
      </w:r>
    </w:p>
    <w:p>
      <w:pPr>
        <w:pStyle w:val="ListParagraph"/>
        <w:numPr>
          <w:ilvl w:val="0"/>
          <w:numId w:val="2"/>
        </w:numPr>
        <w:spacing w:after="60"/>
      </w:pPr>
      <w:r>
        <w:rPr>
          <w:rFonts w:ascii="Arial" w:cs="Arial" w:eastAsia="Arial" w:hAnsi="Arial"/>
          <w:b/>
          <w:bCs/>
          <w:sz w:val="21"/>
          <w:szCs w:val="21"/>
        </w:rPr>
        <w:t xml:space="preserve">[SERVICE] for Stage 2:</w:t>
      </w:r>
      <w:r>
        <w:rPr>
          <w:rFonts w:ascii="Arial" w:cs="Arial" w:eastAsia="Arial" w:hAnsi="Arial"/>
          <w:sz w:val="21"/>
          <w:szCs w:val="21"/>
        </w:rPr>
        <w:t xml:space="preserve"> Dental implants or full-mouth restoration.</w:t>
      </w:r>
    </w:p>
    <w:p>
      <w:pPr>
        <w:pStyle w:val="ListParagraph"/>
        <w:numPr>
          <w:ilvl w:val="0"/>
          <w:numId w:val="2"/>
        </w:numPr>
        <w:spacing w:after="60"/>
      </w:pPr>
      <w:r>
        <w:rPr>
          <w:rFonts w:ascii="Arial" w:cs="Arial" w:eastAsia="Arial" w:hAnsi="Arial"/>
          <w:b/>
          <w:bCs/>
          <w:sz w:val="21"/>
          <w:szCs w:val="21"/>
        </w:rPr>
        <w:t xml:space="preserve">Touch 2 angle:</w:t>
      </w:r>
      <w:r>
        <w:rPr>
          <w:rFonts w:ascii="Arial" w:cs="Arial" w:eastAsia="Arial" w:hAnsi="Arial"/>
          <w:sz w:val="21"/>
          <w:szCs w:val="21"/>
        </w:rPr>
        <w:t xml:space="preserve"> What seasonal residents search for before arriving in Sarasota.</w:t>
      </w:r>
    </w:p>
    <w:p>
      <w:pPr>
        <w:pStyle w:val="ListParagraph"/>
        <w:numPr>
          <w:ilvl w:val="0"/>
          <w:numId w:val="2"/>
        </w:numPr>
        <w:spacing w:after="60"/>
      </w:pPr>
      <w:r>
        <w:rPr>
          <w:rFonts w:ascii="Arial" w:cs="Arial" w:eastAsia="Arial" w:hAnsi="Arial"/>
          <w:b/>
          <w:bCs/>
          <w:sz w:val="21"/>
          <w:szCs w:val="21"/>
        </w:rPr>
        <w:t xml:space="preserve">Buying signal to watch:</w:t>
      </w:r>
      <w:r>
        <w:rPr>
          <w:rFonts w:ascii="Arial" w:cs="Arial" w:eastAsia="Arial" w:hAnsi="Arial"/>
          <w:sz w:val="21"/>
          <w:szCs w:val="21"/>
        </w:rPr>
        <w:t xml:space="preserve"> “What else did you find?”</w:t>
      </w:r>
    </w:p>
    <w:p>
      <w:pPr>
        <w:pStyle w:val="ListParagraph"/>
        <w:numPr>
          <w:ilvl w:val="0"/>
          <w:numId w:val="2"/>
        </w:numPr>
        <w:spacing w:after="60"/>
      </w:pPr>
      <w:r>
        <w:rPr>
          <w:rFonts w:ascii="Arial" w:cs="Arial" w:eastAsia="Arial" w:hAnsi="Arial"/>
          <w:b/>
          <w:bCs/>
          <w:sz w:val="21"/>
          <w:szCs w:val="21"/>
        </w:rPr>
        <w:t xml:space="preserve">Human Conversation example:</w:t>
      </w:r>
      <w:r>
        <w:rPr>
          <w:rFonts w:ascii="Arial" w:cs="Arial" w:eastAsia="Arial" w:hAnsi="Arial"/>
          <w:sz w:val="21"/>
          <w:szCs w:val="21"/>
        </w:rPr>
        <w:t xml:space="preserve"> “Makes sense. Summers must be a different rhythm. How do most seasonal patients find you?”</w:t>
      </w:r>
    </w:p>
    <w:p>
      <w:r>
        <w:br w:type="page"/>
      </w:r>
    </w:p>
    <w:p>
      <w:pPr>
        <w:spacing w:after="40"/>
      </w:pPr>
      <w:r>
        <w:rPr>
          <w:rFonts w:ascii="Arial" w:cs="Arial" w:eastAsia="Arial" w:hAnsi="Arial"/>
          <w:b/>
          <w:bCs/>
          <w:color w:val="A61C1C"/>
          <w:sz w:val="18"/>
          <w:szCs w:val="18"/>
        </w:rPr>
        <w:t xml:space="preserve">ICP SOUL FILE 3 OF 10</w:t>
      </w:r>
    </w:p>
    <w:p>
      <w:pPr>
        <w:pStyle w:val="Heading1"/>
      </w:pPr>
      <w:r>
        <w:rPr>
          <w:rFonts w:ascii="Arial" w:cs="Arial" w:eastAsia="Arial" w:hAnsi="Arial"/>
        </w:rPr>
        <w:t xml:space="preserve">The Beaches Family Builder</w:t>
      </w:r>
    </w:p>
    <w:p>
      <w:pPr>
        <w:spacing w:after="60" w:before="0"/>
      </w:pPr>
      <w:r>
        <w:rPr>
          <w:rFonts w:ascii="Arial" w:cs="Arial" w:eastAsia="Arial" w:hAnsi="Arial"/>
          <w:b/>
          <w:bCs/>
          <w:color w:val="1E2A45"/>
          <w:sz w:val="24"/>
          <w:szCs w:val="24"/>
        </w:rPr>
        <w:t xml:space="preserve">Jacksonville | Female owner</w:t>
      </w:r>
    </w:p>
    <w:p>
      <w:pPr>
        <w:spacing w:after="160" w:before="0"/>
      </w:pPr>
      <w:r>
        <w:rPr>
          <w:rFonts w:ascii="Arial" w:cs="Arial" w:eastAsia="Arial" w:hAnsi="Arial"/>
          <w:i/>
          <w:iCs/>
          <w:color w:val="5A5A5A"/>
          <w:sz w:val="21"/>
          <w:szCs w:val="21"/>
        </w:rPr>
        <w:t xml:space="preserve">Where they cluster: Ponte Vedra Beach, Nocatee, Atlantic Beach and Jacksonville Beach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Opportunity</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Message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Hot Take Engine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WebReno fit</w:t>
            </w:r>
          </w:p>
        </w:tc>
      </w:tr>
      <w:tr>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74%</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78%</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76%</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84%</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The question they're secretly asking</w:t>
            </w:r>
          </w:p>
          <w:p>
            <w:pPr>
              <w:spacing w:after="60"/>
            </w:pPr>
            <w:r>
              <w:rPr>
                <w:rFonts w:ascii="Arial" w:cs="Arial" w:eastAsia="Arial" w:hAnsi="Arial"/>
                <w:sz w:val="21"/>
                <w:szCs w:val="21"/>
              </w:rPr>
              <w:t xml:space="preserve">“Can I keep up with a community that's growing this fast?”</w:t>
            </w:r>
          </w:p>
        </w:tc>
      </w:tr>
    </w:tbl>
    <w:p>
      <w:pPr>
        <w:spacing w:after="120"/>
      </w:pPr>
    </w:p>
    <w:p>
      <w:pPr>
        <w:pStyle w:val="Heading2"/>
      </w:pPr>
      <w:r>
        <w:rPr>
          <w:rFonts w:ascii="Arial" w:cs="Arial" w:eastAsia="Arial" w:hAnsi="Arial"/>
        </w:rPr>
        <w:t xml:space="preserve">Snapshot</w:t>
      </w:r>
    </w:p>
    <w:p>
      <w:pPr>
        <w:pStyle w:val="ListParagraph"/>
        <w:numPr>
          <w:ilvl w:val="0"/>
          <w:numId w:val="2"/>
        </w:numPr>
        <w:spacing w:after="60"/>
      </w:pPr>
      <w:r>
        <w:rPr>
          <w:rFonts w:ascii="Arial" w:cs="Arial" w:eastAsia="Arial" w:hAnsi="Arial"/>
          <w:b/>
          <w:bCs/>
          <w:sz w:val="21"/>
          <w:szCs w:val="21"/>
        </w:rPr>
        <w:t xml:space="preserve">Age:</w:t>
      </w:r>
      <w:r>
        <w:rPr>
          <w:rFonts w:ascii="Arial" w:cs="Arial" w:eastAsia="Arial" w:hAnsi="Arial"/>
          <w:sz w:val="21"/>
          <w:szCs w:val="21"/>
        </w:rPr>
        <w:t xml:space="preserve"> 35 to 50.</w:t>
      </w:r>
    </w:p>
    <w:p>
      <w:pPr>
        <w:pStyle w:val="ListParagraph"/>
        <w:numPr>
          <w:ilvl w:val="0"/>
          <w:numId w:val="2"/>
        </w:numPr>
        <w:spacing w:after="60"/>
      </w:pPr>
      <w:r>
        <w:rPr>
          <w:rFonts w:ascii="Arial" w:cs="Arial" w:eastAsia="Arial" w:hAnsi="Arial"/>
          <w:b/>
          <w:bCs/>
          <w:sz w:val="21"/>
          <w:szCs w:val="21"/>
        </w:rPr>
        <w:t xml:space="preserve">Practice:</w:t>
      </w:r>
      <w:r>
        <w:rPr>
          <w:rFonts w:ascii="Arial" w:cs="Arial" w:eastAsia="Arial" w:hAnsi="Arial"/>
          <w:sz w:val="21"/>
          <w:szCs w:val="21"/>
        </w:rPr>
        <w:t xml:space="preserve"> A family and cosmetic practice in affluent, fast-growing beach communities.</w:t>
      </w:r>
    </w:p>
    <w:p>
      <w:pPr>
        <w:pStyle w:val="ListParagraph"/>
        <w:numPr>
          <w:ilvl w:val="0"/>
          <w:numId w:val="2"/>
        </w:numPr>
        <w:spacing w:after="60"/>
      </w:pPr>
      <w:r>
        <w:rPr>
          <w:rFonts w:ascii="Arial" w:cs="Arial" w:eastAsia="Arial" w:hAnsi="Arial"/>
          <w:b/>
          <w:bCs/>
          <w:sz w:val="21"/>
          <w:szCs w:val="21"/>
        </w:rPr>
        <w:t xml:space="preserve">Patients:</w:t>
      </w:r>
      <w:r>
        <w:rPr>
          <w:rFonts w:ascii="Arial" w:cs="Arial" w:eastAsia="Arial" w:hAnsi="Arial"/>
          <w:sz w:val="21"/>
          <w:szCs w:val="21"/>
        </w:rPr>
        <w:t xml:space="preserve"> Young families in new developments and established affluent residents.</w:t>
      </w:r>
    </w:p>
    <w:p>
      <w:pPr>
        <w:pStyle w:val="Heading2"/>
      </w:pPr>
      <w:r>
        <w:rPr>
          <w:rFonts w:ascii="Arial" w:cs="Arial" w:eastAsia="Arial" w:hAnsi="Arial"/>
        </w:rPr>
        <w:t xml:space="preserve">Social Profile</w:t>
      </w:r>
    </w:p>
    <w:p>
      <w:pPr>
        <w:pStyle w:val="ListParagraph"/>
        <w:numPr>
          <w:ilvl w:val="0"/>
          <w:numId w:val="2"/>
        </w:numPr>
        <w:spacing w:after="60"/>
      </w:pPr>
      <w:r>
        <w:rPr>
          <w:rFonts w:ascii="Arial" w:cs="Arial" w:eastAsia="Arial" w:hAnsi="Arial"/>
          <w:sz w:val="21"/>
          <w:szCs w:val="21"/>
        </w:rPr>
        <w:t xml:space="preserve">Beach life, paddleboarding and golf.</w:t>
      </w:r>
    </w:p>
    <w:p>
      <w:pPr>
        <w:pStyle w:val="ListParagraph"/>
        <w:numPr>
          <w:ilvl w:val="0"/>
          <w:numId w:val="2"/>
        </w:numPr>
        <w:spacing w:after="60"/>
      </w:pPr>
      <w:r>
        <w:rPr>
          <w:rFonts w:ascii="Arial" w:cs="Arial" w:eastAsia="Arial" w:hAnsi="Arial"/>
          <w:sz w:val="21"/>
          <w:szCs w:val="21"/>
        </w:rPr>
        <w:t xml:space="preserve">School events, youth sports and church community.</w:t>
      </w:r>
    </w:p>
    <w:p>
      <w:pPr>
        <w:pStyle w:val="ListParagraph"/>
        <w:numPr>
          <w:ilvl w:val="0"/>
          <w:numId w:val="2"/>
        </w:numPr>
        <w:spacing w:after="60"/>
      </w:pPr>
      <w:r>
        <w:rPr>
          <w:rFonts w:ascii="Arial" w:cs="Arial" w:eastAsia="Arial" w:hAnsi="Arial"/>
          <w:sz w:val="21"/>
          <w:szCs w:val="21"/>
        </w:rPr>
        <w:t xml:space="preserve">Instagram and neighborhood Facebook groups.</w:t>
      </w:r>
    </w:p>
    <w:p>
      <w:pPr>
        <w:pStyle w:val="ListParagraph"/>
        <w:numPr>
          <w:ilvl w:val="0"/>
          <w:numId w:val="2"/>
        </w:numPr>
        <w:spacing w:after="60"/>
      </w:pPr>
      <w:r>
        <w:rPr>
          <w:rFonts w:ascii="Arial" w:cs="Arial" w:eastAsia="Arial" w:hAnsi="Arial"/>
          <w:sz w:val="21"/>
          <w:szCs w:val="21"/>
        </w:rPr>
        <w:t xml:space="preserve">Jaguars games and community charity events.</w:t>
      </w:r>
    </w:p>
    <w:p>
      <w:pPr>
        <w:pStyle w:val="Heading2"/>
      </w:pPr>
      <w:r>
        <w:rPr>
          <w:rFonts w:ascii="Arial" w:cs="Arial" w:eastAsia="Arial" w:hAnsi="Arial"/>
        </w:rPr>
        <w:t xml:space="preserve">Academic Profile</w:t>
      </w:r>
    </w:p>
    <w:p>
      <w:pPr>
        <w:pStyle w:val="ListParagraph"/>
        <w:numPr>
          <w:ilvl w:val="0"/>
          <w:numId w:val="2"/>
        </w:numPr>
        <w:spacing w:after="60"/>
      </w:pPr>
      <w:r>
        <w:rPr>
          <w:rFonts w:ascii="Arial" w:cs="Arial" w:eastAsia="Arial" w:hAnsi="Arial"/>
          <w:b/>
          <w:bCs/>
          <w:sz w:val="21"/>
          <w:szCs w:val="21"/>
        </w:rPr>
        <w:t xml:space="preserve">Degree:</w:t>
      </w:r>
      <w:r>
        <w:rPr>
          <w:rFonts w:ascii="Arial" w:cs="Arial" w:eastAsia="Arial" w:hAnsi="Arial"/>
          <w:sz w:val="21"/>
          <w:szCs w:val="21"/>
        </w:rPr>
        <w:t xml:space="preserve"> DMD from the University of Florida or Nova Southeastern, or a transplant.</w:t>
      </w:r>
    </w:p>
    <w:p>
      <w:pPr>
        <w:pStyle w:val="ListParagraph"/>
        <w:numPr>
          <w:ilvl w:val="0"/>
          <w:numId w:val="2"/>
        </w:numPr>
        <w:spacing w:after="60"/>
      </w:pPr>
      <w:r>
        <w:rPr>
          <w:rFonts w:ascii="Arial" w:cs="Arial" w:eastAsia="Arial" w:hAnsi="Arial"/>
          <w:b/>
          <w:bCs/>
          <w:sz w:val="21"/>
          <w:szCs w:val="21"/>
        </w:rPr>
        <w:t xml:space="preserve">Extra credentials:</w:t>
      </w:r>
      <w:r>
        <w:rPr>
          <w:rFonts w:ascii="Arial" w:cs="Arial" w:eastAsia="Arial" w:hAnsi="Arial"/>
          <w:sz w:val="21"/>
          <w:szCs w:val="21"/>
        </w:rPr>
        <w:t xml:space="preserve"> Clear aligners, cosmetic dentistry and pediatric-friendly care.</w:t>
      </w:r>
    </w:p>
    <w:p>
      <w:pPr>
        <w:pStyle w:val="Heading2"/>
      </w:pPr>
      <w:r>
        <w:rPr>
          <w:rFonts w:ascii="Arial" w:cs="Arial" w:eastAsia="Arial" w:hAnsi="Arial"/>
        </w:rPr>
        <w:t xml:space="preserve">Professional Profile</w:t>
      </w:r>
    </w:p>
    <w:p>
      <w:pPr>
        <w:pStyle w:val="ListParagraph"/>
        <w:numPr>
          <w:ilvl w:val="0"/>
          <w:numId w:val="2"/>
        </w:numPr>
        <w:spacing w:after="60"/>
      </w:pPr>
      <w:r>
        <w:rPr>
          <w:rFonts w:ascii="Arial" w:cs="Arial" w:eastAsia="Arial" w:hAnsi="Arial"/>
          <w:b/>
          <w:bCs/>
          <w:sz w:val="21"/>
          <w:szCs w:val="21"/>
        </w:rPr>
        <w:t xml:space="preserve">Continuing education:</w:t>
      </w:r>
      <w:r>
        <w:rPr>
          <w:rFonts w:ascii="Arial" w:cs="Arial" w:eastAsia="Arial" w:hAnsi="Arial"/>
          <w:sz w:val="21"/>
          <w:szCs w:val="21"/>
        </w:rPr>
        <w:t xml:space="preserve"> Aligners, cosmetic and family care.</w:t>
      </w:r>
    </w:p>
    <w:p>
      <w:pPr>
        <w:pStyle w:val="ListParagraph"/>
        <w:numPr>
          <w:ilvl w:val="0"/>
          <w:numId w:val="2"/>
        </w:numPr>
        <w:spacing w:after="60"/>
      </w:pPr>
      <w:r>
        <w:rPr>
          <w:rFonts w:ascii="Arial" w:cs="Arial" w:eastAsia="Arial" w:hAnsi="Arial"/>
          <w:b/>
          <w:bCs/>
          <w:sz w:val="21"/>
          <w:szCs w:val="21"/>
        </w:rPr>
        <w:t xml:space="preserve">E-learning:</w:t>
      </w:r>
      <w:r>
        <w:rPr>
          <w:rFonts w:ascii="Arial" w:cs="Arial" w:eastAsia="Arial" w:hAnsi="Arial"/>
          <w:sz w:val="21"/>
          <w:szCs w:val="21"/>
        </w:rPr>
        <w:t xml:space="preserve"> High.</w:t>
      </w:r>
    </w:p>
    <w:p>
      <w:pPr>
        <w:pStyle w:val="ListParagraph"/>
        <w:numPr>
          <w:ilvl w:val="0"/>
          <w:numId w:val="2"/>
        </w:numPr>
        <w:spacing w:after="60"/>
      </w:pPr>
      <w:r>
        <w:rPr>
          <w:rFonts w:ascii="Arial" w:cs="Arial" w:eastAsia="Arial" w:hAnsi="Arial"/>
          <w:b/>
          <w:bCs/>
          <w:sz w:val="21"/>
          <w:szCs w:val="21"/>
        </w:rPr>
        <w:t xml:space="preserve">Management style:</w:t>
      </w:r>
      <w:r>
        <w:rPr>
          <w:rFonts w:ascii="Arial" w:cs="Arial" w:eastAsia="Arial" w:hAnsi="Arial"/>
          <w:sz w:val="21"/>
          <w:szCs w:val="21"/>
        </w:rPr>
        <w:t xml:space="preserve"> Progressive and team-focused. Invests in patient experience.</w:t>
      </w:r>
    </w:p>
    <w:p>
      <w:pPr>
        <w:pStyle w:val="ListParagraph"/>
        <w:numPr>
          <w:ilvl w:val="0"/>
          <w:numId w:val="2"/>
        </w:numPr>
        <w:spacing w:after="60"/>
      </w:pPr>
      <w:r>
        <w:rPr>
          <w:rFonts w:ascii="Arial" w:cs="Arial" w:eastAsia="Arial" w:hAnsi="Arial"/>
          <w:b/>
          <w:bCs/>
          <w:sz w:val="21"/>
          <w:szCs w:val="21"/>
        </w:rPr>
        <w:t xml:space="preserve">Florida rule:</w:t>
      </w:r>
      <w:r>
        <w:rPr>
          <w:rFonts w:ascii="Arial" w:cs="Arial" w:eastAsia="Arial" w:hAnsi="Arial"/>
          <w:sz w:val="21"/>
          <w:szCs w:val="21"/>
        </w:rPr>
        <w:t xml:space="preserve"> 30 CE hours every 2 years.</w:t>
      </w:r>
    </w:p>
    <w:p>
      <w:pPr>
        <w:pStyle w:val="Heading2"/>
      </w:pPr>
      <w:r>
        <w:rPr>
          <w:rFonts w:ascii="Arial" w:cs="Arial" w:eastAsia="Arial" w:hAnsi="Arial"/>
        </w:rPr>
        <w:t xml:space="preserve">Values Stance</w:t>
      </w:r>
    </w:p>
    <w:p>
      <w:pPr>
        <w:spacing w:after="120" w:before="0"/>
      </w:pPr>
      <w:r>
        <w:rPr>
          <w:rFonts w:ascii="Arial" w:cs="Arial" w:eastAsia="Arial" w:hAnsi="Arial"/>
          <w:sz w:val="21"/>
          <w:szCs w:val="21"/>
        </w:rPr>
        <w:t xml:space="preserve">Moderate to conservative. Family-first and community-oriented.</w:t>
      </w:r>
    </w:p>
    <w:p>
      <w:pPr>
        <w:pStyle w:val="Heading2"/>
      </w:pPr>
      <w:r>
        <w:rPr>
          <w:rFonts w:ascii="Arial" w:cs="Arial" w:eastAsia="Arial" w:hAnsi="Arial"/>
        </w:rPr>
        <w:t xml:space="preserve">Psychoanalytic Profile</w:t>
      </w:r>
    </w:p>
    <w:p>
      <w:pPr>
        <w:pStyle w:val="ListParagraph"/>
        <w:numPr>
          <w:ilvl w:val="0"/>
          <w:numId w:val="2"/>
        </w:numPr>
        <w:spacing w:after="60"/>
      </w:pPr>
      <w:r>
        <w:rPr>
          <w:rFonts w:ascii="Arial" w:cs="Arial" w:eastAsia="Arial" w:hAnsi="Arial"/>
          <w:b/>
          <w:bCs/>
          <w:sz w:val="21"/>
          <w:szCs w:val="21"/>
        </w:rPr>
        <w:t xml:space="preserve">Self-image:</w:t>
      </w:r>
      <w:r>
        <w:rPr>
          <w:rFonts w:ascii="Arial" w:cs="Arial" w:eastAsia="Arial" w:hAnsi="Arial"/>
          <w:sz w:val="21"/>
          <w:szCs w:val="21"/>
        </w:rPr>
        <w:t xml:space="preserve"> The polished, trusted family dentist of her community.</w:t>
      </w:r>
    </w:p>
    <w:p>
      <w:pPr>
        <w:pStyle w:val="ListParagraph"/>
        <w:numPr>
          <w:ilvl w:val="0"/>
          <w:numId w:val="2"/>
        </w:numPr>
        <w:spacing w:after="60"/>
      </w:pPr>
      <w:r>
        <w:rPr>
          <w:rFonts w:ascii="Arial" w:cs="Arial" w:eastAsia="Arial" w:hAnsi="Arial"/>
          <w:b/>
          <w:bCs/>
          <w:sz w:val="21"/>
          <w:szCs w:val="21"/>
        </w:rPr>
        <w:t xml:space="preserve">Core drive:</w:t>
      </w:r>
      <w:r>
        <w:rPr>
          <w:rFonts w:ascii="Arial" w:cs="Arial" w:eastAsia="Arial" w:hAnsi="Arial"/>
          <w:sz w:val="21"/>
          <w:szCs w:val="21"/>
        </w:rPr>
        <w:t xml:space="preserve"> Growing with the neighborhood and being the go-to practice.</w:t>
      </w:r>
    </w:p>
    <w:p>
      <w:pPr>
        <w:pStyle w:val="ListParagraph"/>
        <w:numPr>
          <w:ilvl w:val="0"/>
          <w:numId w:val="2"/>
        </w:numPr>
        <w:spacing w:after="60"/>
      </w:pPr>
      <w:r>
        <w:rPr>
          <w:rFonts w:ascii="Arial" w:cs="Arial" w:eastAsia="Arial" w:hAnsi="Arial"/>
          <w:b/>
          <w:bCs/>
          <w:sz w:val="21"/>
          <w:szCs w:val="21"/>
        </w:rPr>
        <w:t xml:space="preserve">Core fear:</w:t>
      </w:r>
      <w:r>
        <w:rPr>
          <w:rFonts w:ascii="Arial" w:cs="Arial" w:eastAsia="Arial" w:hAnsi="Arial"/>
          <w:sz w:val="21"/>
          <w:szCs w:val="21"/>
        </w:rPr>
        <w:t xml:space="preserve"> New practices opening in every new development. Burnout.</w:t>
      </w:r>
    </w:p>
    <w:p>
      <w:pPr>
        <w:pStyle w:val="ListParagraph"/>
        <w:numPr>
          <w:ilvl w:val="0"/>
          <w:numId w:val="2"/>
        </w:numPr>
        <w:spacing w:after="60"/>
      </w:pPr>
      <w:r>
        <w:rPr>
          <w:rFonts w:ascii="Arial" w:cs="Arial" w:eastAsia="Arial" w:hAnsi="Arial"/>
          <w:b/>
          <w:bCs/>
          <w:sz w:val="21"/>
          <w:szCs w:val="21"/>
        </w:rPr>
        <w:t xml:space="preserve">Defenses:</w:t>
      </w:r>
      <w:r>
        <w:rPr>
          <w:rFonts w:ascii="Arial" w:cs="Arial" w:eastAsia="Arial" w:hAnsi="Arial"/>
          <w:sz w:val="21"/>
          <w:szCs w:val="21"/>
        </w:rPr>
        <w:t xml:space="preserve"> Over-functioning and perfectionism about her brand.</w:t>
      </w:r>
    </w:p>
    <w:p>
      <w:pPr>
        <w:pStyle w:val="ListParagraph"/>
        <w:numPr>
          <w:ilvl w:val="0"/>
          <w:numId w:val="2"/>
        </w:numPr>
        <w:spacing w:after="60"/>
      </w:pPr>
      <w:r>
        <w:rPr>
          <w:rFonts w:ascii="Arial" w:cs="Arial" w:eastAsia="Arial" w:hAnsi="Arial"/>
          <w:b/>
          <w:bCs/>
          <w:sz w:val="21"/>
          <w:szCs w:val="21"/>
        </w:rPr>
        <w:t xml:space="preserve">Positive triggers:</w:t>
      </w:r>
      <w:r>
        <w:rPr>
          <w:rFonts w:ascii="Arial" w:cs="Arial" w:eastAsia="Arial" w:hAnsi="Arial"/>
          <w:sz w:val="21"/>
          <w:szCs w:val="21"/>
        </w:rPr>
        <w:t xml:space="preserve"> Polished work, local warmth and time savings.</w:t>
      </w:r>
    </w:p>
    <w:p>
      <w:pPr>
        <w:pStyle w:val="ListParagraph"/>
        <w:numPr>
          <w:ilvl w:val="0"/>
          <w:numId w:val="2"/>
        </w:numPr>
        <w:spacing w:after="60"/>
      </w:pPr>
      <w:r>
        <w:rPr>
          <w:rFonts w:ascii="Arial" w:cs="Arial" w:eastAsia="Arial" w:hAnsi="Arial"/>
          <w:b/>
          <w:bCs/>
          <w:sz w:val="21"/>
          <w:szCs w:val="21"/>
        </w:rPr>
        <w:t xml:space="preserve">Negative triggers:</w:t>
      </w:r>
      <w:r>
        <w:rPr>
          <w:rFonts w:ascii="Arial" w:cs="Arial" w:eastAsia="Arial" w:hAnsi="Arial"/>
          <w:sz w:val="21"/>
          <w:szCs w:val="21"/>
        </w:rPr>
        <w:t xml:space="preserve"> Condescension, templates and anything that adds work.</w:t>
      </w:r>
    </w:p>
    <w:p>
      <w:pPr>
        <w:pStyle w:val="ListParagraph"/>
        <w:numPr>
          <w:ilvl w:val="0"/>
          <w:numId w:val="2"/>
        </w:numPr>
        <w:spacing w:after="60"/>
      </w:pPr>
      <w:r>
        <w:rPr>
          <w:rFonts w:ascii="Arial" w:cs="Arial" w:eastAsia="Arial" w:hAnsi="Arial"/>
          <w:b/>
          <w:bCs/>
          <w:sz w:val="21"/>
          <w:szCs w:val="21"/>
        </w:rPr>
        <w:t xml:space="preserve">Decision style:</w:t>
      </w:r>
      <w:r>
        <w:rPr>
          <w:rFonts w:ascii="Arial" w:cs="Arial" w:eastAsia="Arial" w:hAnsi="Arial"/>
          <w:sz w:val="21"/>
          <w:szCs w:val="21"/>
        </w:rPr>
        <w:t xml:space="preserve"> Practical and peer-checked.</w:t>
      </w:r>
    </w:p>
    <w:p>
      <w:pPr>
        <w:pStyle w:val="Heading2"/>
      </w:pPr>
      <w:r>
        <w:rPr>
          <w:rFonts w:ascii="Arial" w:cs="Arial" w:eastAsia="Arial" w:hAnsi="Arial"/>
        </w:rPr>
        <w:t xml:space="preserve">Language</w:t>
      </w:r>
    </w:p>
    <w:p>
      <w:pPr>
        <w:pStyle w:val="Heading3"/>
      </w:pPr>
      <w:r>
        <w:rPr>
          <w:rFonts w:ascii="Arial" w:cs="Arial" w:eastAsia="Arial" w:hAnsi="Arial"/>
        </w:rPr>
        <w:t xml:space="preserve">Typical phrases</w:t>
      </w:r>
    </w:p>
    <w:p>
      <w:pPr>
        <w:pStyle w:val="ListParagraph"/>
        <w:numPr>
          <w:ilvl w:val="0"/>
          <w:numId w:val="2"/>
        </w:numPr>
        <w:spacing w:after="60"/>
      </w:pPr>
      <w:r>
        <w:rPr>
          <w:rFonts w:ascii="Arial" w:cs="Arial" w:eastAsia="Arial" w:hAnsi="Arial"/>
          <w:sz w:val="21"/>
          <w:szCs w:val="21"/>
        </w:rPr>
        <w:t xml:space="preserve">“New neighborhoods keep popping up.”</w:t>
      </w:r>
    </w:p>
    <w:p>
      <w:pPr>
        <w:pStyle w:val="ListParagraph"/>
        <w:numPr>
          <w:ilvl w:val="0"/>
          <w:numId w:val="2"/>
        </w:numPr>
        <w:spacing w:after="60"/>
      </w:pPr>
      <w:r>
        <w:rPr>
          <w:rFonts w:ascii="Arial" w:cs="Arial" w:eastAsia="Arial" w:hAnsi="Arial"/>
          <w:sz w:val="21"/>
          <w:szCs w:val="21"/>
        </w:rPr>
        <w:t xml:space="preserve">“We want to be the family dentist.”</w:t>
      </w:r>
    </w:p>
    <w:p>
      <w:pPr>
        <w:pStyle w:val="ListParagraph"/>
        <w:numPr>
          <w:ilvl w:val="0"/>
          <w:numId w:val="2"/>
        </w:numPr>
        <w:spacing w:after="60"/>
      </w:pPr>
      <w:r>
        <w:rPr>
          <w:rFonts w:ascii="Arial" w:cs="Arial" w:eastAsia="Arial" w:hAnsi="Arial"/>
          <w:sz w:val="21"/>
          <w:szCs w:val="21"/>
        </w:rPr>
        <w:t xml:space="preserve">“Our patients expect a nice experience.”</w:t>
      </w:r>
    </w:p>
    <w:p>
      <w:pPr>
        <w:pStyle w:val="ListParagraph"/>
        <w:numPr>
          <w:ilvl w:val="0"/>
          <w:numId w:val="2"/>
        </w:numPr>
        <w:spacing w:after="60"/>
      </w:pPr>
      <w:r>
        <w:rPr>
          <w:rFonts w:ascii="Arial" w:cs="Arial" w:eastAsia="Arial" w:hAnsi="Arial"/>
          <w:sz w:val="21"/>
          <w:szCs w:val="21"/>
        </w:rPr>
        <w:t xml:space="preserve">“Will this make more work for my team?”</w:t>
      </w:r>
    </w:p>
    <w:p>
      <w:pPr>
        <w:pStyle w:val="ListParagraph"/>
        <w:numPr>
          <w:ilvl w:val="0"/>
          <w:numId w:val="2"/>
        </w:numPr>
        <w:spacing w:after="60"/>
      </w:pPr>
      <w:r>
        <w:rPr>
          <w:rFonts w:ascii="Arial" w:cs="Arial" w:eastAsia="Arial" w:hAnsi="Arial"/>
          <w:sz w:val="21"/>
          <w:szCs w:val="21"/>
        </w:rPr>
        <w:t xml:space="preserve">“Everyone asks for recommendations online.”</w:t>
      </w:r>
    </w:p>
    <w:p>
      <w:pPr>
        <w:pStyle w:val="Heading3"/>
      </w:pPr>
      <w:r>
        <w:rPr>
          <w:rFonts w:ascii="Arial" w:cs="Arial" w:eastAsia="Arial" w:hAnsi="Arial"/>
        </w:rPr>
        <w:t xml:space="preserve">Jargon (recognize it, don't use it)</w:t>
      </w:r>
    </w:p>
    <w:p>
      <w:pPr>
        <w:spacing w:after="120" w:before="0"/>
      </w:pPr>
      <w:r>
        <w:rPr>
          <w:rFonts w:ascii="Arial" w:cs="Arial" w:eastAsia="Arial" w:hAnsi="Arial"/>
          <w:sz w:val="21"/>
          <w:szCs w:val="21"/>
        </w:rPr>
        <w:t xml:space="preserve">clear aligners, whitening, new patient numbers, hygiene schedule, case acceptance</w:t>
      </w:r>
    </w:p>
    <w:p>
      <w:pPr>
        <w:pStyle w:val="Heading3"/>
      </w:pPr>
      <w:r>
        <w:rPr>
          <w:rFonts w:ascii="Arial" w:cs="Arial" w:eastAsia="Arial" w:hAnsi="Arial"/>
        </w:rPr>
        <w:t xml:space="preserve">Words that repel them</w:t>
      </w:r>
    </w:p>
    <w:p>
      <w:pPr>
        <w:spacing w:after="120" w:before="0"/>
      </w:pPr>
      <w:r>
        <w:rPr>
          <w:rFonts w:ascii="Arial" w:cs="Arial" w:eastAsia="Arial" w:hAnsi="Arial"/>
          <w:sz w:val="21"/>
          <w:szCs w:val="21"/>
        </w:rPr>
        <w:t xml:space="preserve">hustle, crush it, dominate, fear tactics</w:t>
      </w:r>
    </w:p>
    <w:p>
      <w:pPr>
        <w:pStyle w:val="Heading2"/>
      </w:pPr>
      <w:r>
        <w:rPr>
          <w:rFonts w:ascii="Arial" w:cs="Arial" w:eastAsia="Arial" w:hAnsi="Arial"/>
        </w:rPr>
        <w:t xml:space="preserve">ReadTomato Fit</w:t>
      </w:r>
    </w:p>
    <w:p>
      <w:pPr>
        <w:pStyle w:val="ListParagraph"/>
        <w:numPr>
          <w:ilvl w:val="0"/>
          <w:numId w:val="2"/>
        </w:numPr>
        <w:spacing w:after="60"/>
      </w:pPr>
      <w:r>
        <w:rPr>
          <w:rFonts w:ascii="Arial" w:cs="Arial" w:eastAsia="Arial" w:hAnsi="Arial"/>
          <w:b/>
          <w:bCs/>
          <w:sz w:val="21"/>
          <w:szCs w:val="21"/>
        </w:rPr>
        <w:t xml:space="preserve">Lead product:</w:t>
      </w:r>
      <w:r>
        <w:rPr>
          <w:rFonts w:ascii="Arial" w:cs="Arial" w:eastAsia="Arial" w:hAnsi="Arial"/>
          <w:sz w:val="21"/>
          <w:szCs w:val="21"/>
        </w:rPr>
        <w:t xml:space="preserve"> WebReno (Classic Problem A).</w:t>
      </w:r>
    </w:p>
    <w:p>
      <w:pPr>
        <w:pStyle w:val="ListParagraph"/>
        <w:numPr>
          <w:ilvl w:val="0"/>
          <w:numId w:val="2"/>
        </w:numPr>
        <w:spacing w:after="60"/>
      </w:pPr>
      <w:r>
        <w:rPr>
          <w:rFonts w:ascii="Arial" w:cs="Arial" w:eastAsia="Arial" w:hAnsi="Arial"/>
          <w:b/>
          <w:bCs/>
          <w:sz w:val="21"/>
          <w:szCs w:val="21"/>
        </w:rPr>
        <w:t xml:space="preserve">Top pushback:</w:t>
      </w:r>
      <w:r>
        <w:rPr>
          <w:rFonts w:ascii="Arial" w:cs="Arial" w:eastAsia="Arial" w:hAnsi="Arial"/>
          <w:sz w:val="21"/>
          <w:szCs w:val="21"/>
        </w:rPr>
        <w:t xml:space="preserve"> “Will this create work for my team?”</w:t>
      </w:r>
    </w:p>
    <w:p>
      <w:pPr>
        <w:pStyle w:val="ListParagraph"/>
        <w:numPr>
          <w:ilvl w:val="0"/>
          <w:numId w:val="2"/>
        </w:numPr>
        <w:spacing w:after="60"/>
      </w:pPr>
      <w:r>
        <w:rPr>
          <w:rFonts w:ascii="Arial" w:cs="Arial" w:eastAsia="Arial" w:hAnsi="Arial"/>
          <w:b/>
          <w:bCs/>
          <w:sz w:val="21"/>
          <w:szCs w:val="21"/>
        </w:rPr>
        <w:t xml:space="preserve">Meeting-stage reframe:</w:t>
      </w:r>
      <w:r>
        <w:rPr>
          <w:rFonts w:ascii="Arial" w:cs="Arial" w:eastAsia="Arial" w:hAnsi="Arial"/>
          <w:sz w:val="21"/>
          <w:szCs w:val="21"/>
        </w:rPr>
        <w:t xml:space="preserve"> Be the first practice new families find, with no extra work for your front desk.</w:t>
      </w:r>
    </w:p>
    <w:p>
      <w:pPr>
        <w:pStyle w:val="Heading2"/>
      </w:pPr>
      <w:r>
        <w:rPr>
          <w:rFonts w:ascii="Arial" w:cs="Arial" w:eastAsia="Arial" w:hAnsi="Arial"/>
        </w:rPr>
        <w:t xml:space="preserve">Outreach Playbook Overlay</w:t>
      </w:r>
    </w:p>
    <w:p>
      <w:pPr>
        <w:pStyle w:val="ListParagraph"/>
        <w:numPr>
          <w:ilvl w:val="0"/>
          <w:numId w:val="2"/>
        </w:numPr>
        <w:spacing w:after="60"/>
      </w:pPr>
      <w:r>
        <w:rPr>
          <w:rFonts w:ascii="Arial" w:cs="Arial" w:eastAsia="Arial" w:hAnsi="Arial"/>
          <w:b/>
          <w:bCs/>
          <w:sz w:val="21"/>
          <w:szCs w:val="21"/>
        </w:rPr>
        <w:t xml:space="preserve">Salutation:</w:t>
      </w:r>
      <w:r>
        <w:rPr>
          <w:rFonts w:ascii="Arial" w:cs="Arial" w:eastAsia="Arial" w:hAnsi="Arial"/>
          <w:sz w:val="21"/>
          <w:szCs w:val="21"/>
        </w:rPr>
        <w:t xml:space="preserve"> First name is fine after connecting.</w:t>
      </w:r>
    </w:p>
    <w:p>
      <w:pPr>
        <w:pStyle w:val="ListParagraph"/>
        <w:numPr>
          <w:ilvl w:val="0"/>
          <w:numId w:val="2"/>
        </w:numPr>
        <w:spacing w:after="60"/>
      </w:pPr>
      <w:r>
        <w:rPr>
          <w:rFonts w:ascii="Arial" w:cs="Arial" w:eastAsia="Arial" w:hAnsi="Arial"/>
          <w:b/>
          <w:bCs/>
          <w:sz w:val="21"/>
          <w:szCs w:val="21"/>
        </w:rPr>
        <w:t xml:space="preserve">[SERVICE] for Stage 2:</w:t>
      </w:r>
      <w:r>
        <w:rPr>
          <w:rFonts w:ascii="Arial" w:cs="Arial" w:eastAsia="Arial" w:hAnsi="Arial"/>
          <w:sz w:val="21"/>
          <w:szCs w:val="21"/>
        </w:rPr>
        <w:t xml:space="preserve"> Family dentist or clear aligners.</w:t>
      </w:r>
    </w:p>
    <w:p>
      <w:pPr>
        <w:pStyle w:val="ListParagraph"/>
        <w:numPr>
          <w:ilvl w:val="0"/>
          <w:numId w:val="2"/>
        </w:numPr>
        <w:spacing w:after="60"/>
      </w:pPr>
      <w:r>
        <w:rPr>
          <w:rFonts w:ascii="Arial" w:cs="Arial" w:eastAsia="Arial" w:hAnsi="Arial"/>
          <w:b/>
          <w:bCs/>
          <w:sz w:val="21"/>
          <w:szCs w:val="21"/>
        </w:rPr>
        <w:t xml:space="preserve">Touch 2 angle:</w:t>
      </w:r>
      <w:r>
        <w:rPr>
          <w:rFonts w:ascii="Arial" w:cs="Arial" w:eastAsia="Arial" w:hAnsi="Arial"/>
          <w:sz w:val="21"/>
          <w:szCs w:val="21"/>
        </w:rPr>
        <w:t xml:space="preserve"> What families moving into Nocatee and Ponte Vedra search for.</w:t>
      </w:r>
    </w:p>
    <w:p>
      <w:pPr>
        <w:pStyle w:val="ListParagraph"/>
        <w:numPr>
          <w:ilvl w:val="0"/>
          <w:numId w:val="2"/>
        </w:numPr>
        <w:spacing w:after="60"/>
      </w:pPr>
      <w:r>
        <w:rPr>
          <w:rFonts w:ascii="Arial" w:cs="Arial" w:eastAsia="Arial" w:hAnsi="Arial"/>
          <w:b/>
          <w:bCs/>
          <w:sz w:val="21"/>
          <w:szCs w:val="21"/>
        </w:rPr>
        <w:t xml:space="preserve">Buying signal to watch:</w:t>
      </w:r>
      <w:r>
        <w:rPr>
          <w:rFonts w:ascii="Arial" w:cs="Arial" w:eastAsia="Arial" w:hAnsi="Arial"/>
          <w:sz w:val="21"/>
          <w:szCs w:val="21"/>
        </w:rPr>
        <w:t xml:space="preserve"> “What would that look like for us?”</w:t>
      </w:r>
    </w:p>
    <w:p>
      <w:pPr>
        <w:pStyle w:val="ListParagraph"/>
        <w:numPr>
          <w:ilvl w:val="0"/>
          <w:numId w:val="2"/>
        </w:numPr>
        <w:spacing w:after="60"/>
      </w:pPr>
      <w:r>
        <w:rPr>
          <w:rFonts w:ascii="Arial" w:cs="Arial" w:eastAsia="Arial" w:hAnsi="Arial"/>
          <w:b/>
          <w:bCs/>
          <w:sz w:val="21"/>
          <w:szCs w:val="21"/>
        </w:rPr>
        <w:t xml:space="preserve">Human Conversation example:</w:t>
      </w:r>
      <w:r>
        <w:rPr>
          <w:rFonts w:ascii="Arial" w:cs="Arial" w:eastAsia="Arial" w:hAnsi="Arial"/>
          <w:sz w:val="21"/>
          <w:szCs w:val="21"/>
        </w:rPr>
        <w:t xml:space="preserve"> “Yeah, that area keeps growing. Are most new patients finding you through Google or neighbors?”</w:t>
      </w:r>
    </w:p>
    <w:p>
      <w:r>
        <w:br w:type="page"/>
      </w:r>
    </w:p>
    <w:p>
      <w:pPr>
        <w:spacing w:after="40"/>
      </w:pPr>
      <w:r>
        <w:rPr>
          <w:rFonts w:ascii="Arial" w:cs="Arial" w:eastAsia="Arial" w:hAnsi="Arial"/>
          <w:b/>
          <w:bCs/>
          <w:color w:val="A61C1C"/>
          <w:sz w:val="18"/>
          <w:szCs w:val="18"/>
        </w:rPr>
        <w:t xml:space="preserve">ICP SOUL FILE 4 OF 10</w:t>
      </w:r>
    </w:p>
    <w:p>
      <w:pPr>
        <w:pStyle w:val="Heading1"/>
      </w:pPr>
      <w:r>
        <w:rPr>
          <w:rFonts w:ascii="Arial" w:cs="Arial" w:eastAsia="Arial" w:hAnsi="Arial"/>
        </w:rPr>
        <w:t xml:space="preserve">The Navy-Town Pragmatist</w:t>
      </w:r>
    </w:p>
    <w:p>
      <w:pPr>
        <w:spacing w:after="60" w:before="0"/>
      </w:pPr>
      <w:r>
        <w:rPr>
          <w:rFonts w:ascii="Arial" w:cs="Arial" w:eastAsia="Arial" w:hAnsi="Arial"/>
          <w:b/>
          <w:bCs/>
          <w:color w:val="1E2A45"/>
          <w:sz w:val="24"/>
          <w:szCs w:val="24"/>
        </w:rPr>
        <w:t xml:space="preserve">Jacksonville | Male owner</w:t>
      </w:r>
    </w:p>
    <w:p>
      <w:pPr>
        <w:spacing w:after="160" w:before="0"/>
      </w:pPr>
      <w:r>
        <w:rPr>
          <w:rFonts w:ascii="Arial" w:cs="Arial" w:eastAsia="Arial" w:hAnsi="Arial"/>
          <w:i/>
          <w:iCs/>
          <w:color w:val="5A5A5A"/>
          <w:sz w:val="21"/>
          <w:szCs w:val="21"/>
        </w:rPr>
        <w:t xml:space="preserve">Where they cluster: Southside, St. Johns Town Center, Mandarin and Orange Park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Opportunity</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Message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Hot Take Engine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WebReno fit</w:t>
            </w:r>
          </w:p>
        </w:tc>
      </w:tr>
      <w:tr>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76%</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76%</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78%</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80%</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The question they're secretly asking</w:t>
            </w:r>
          </w:p>
          <w:p>
            <w:pPr>
              <w:spacing w:after="60"/>
            </w:pPr>
            <w:r>
              <w:rPr>
                <w:rFonts w:ascii="Arial" w:cs="Arial" w:eastAsia="Arial" w:hAnsi="Arial"/>
                <w:sz w:val="21"/>
                <w:szCs w:val="21"/>
              </w:rPr>
              <w:t xml:space="preserve">“How do I stand out when the chains are lined up on my street?”</w:t>
            </w:r>
          </w:p>
        </w:tc>
      </w:tr>
    </w:tbl>
    <w:p>
      <w:pPr>
        <w:spacing w:after="120"/>
      </w:pPr>
    </w:p>
    <w:p>
      <w:pPr>
        <w:pStyle w:val="Heading2"/>
      </w:pPr>
      <w:r>
        <w:rPr>
          <w:rFonts w:ascii="Arial" w:cs="Arial" w:eastAsia="Arial" w:hAnsi="Arial"/>
        </w:rPr>
        <w:t xml:space="preserve">Snapshot</w:t>
      </w:r>
    </w:p>
    <w:p>
      <w:pPr>
        <w:pStyle w:val="ListParagraph"/>
        <w:numPr>
          <w:ilvl w:val="0"/>
          <w:numId w:val="2"/>
        </w:numPr>
        <w:spacing w:after="60"/>
      </w:pPr>
      <w:r>
        <w:rPr>
          <w:rFonts w:ascii="Arial" w:cs="Arial" w:eastAsia="Arial" w:hAnsi="Arial"/>
          <w:b/>
          <w:bCs/>
          <w:sz w:val="21"/>
          <w:szCs w:val="21"/>
        </w:rPr>
        <w:t xml:space="preserve">Age:</w:t>
      </w:r>
      <w:r>
        <w:rPr>
          <w:rFonts w:ascii="Arial" w:cs="Arial" w:eastAsia="Arial" w:hAnsi="Arial"/>
          <w:sz w:val="21"/>
          <w:szCs w:val="21"/>
        </w:rPr>
        <w:t xml:space="preserve"> 40 to 58.</w:t>
      </w:r>
    </w:p>
    <w:p>
      <w:pPr>
        <w:pStyle w:val="ListParagraph"/>
        <w:numPr>
          <w:ilvl w:val="0"/>
          <w:numId w:val="2"/>
        </w:numPr>
        <w:spacing w:after="60"/>
      </w:pPr>
      <w:r>
        <w:rPr>
          <w:rFonts w:ascii="Arial" w:cs="Arial" w:eastAsia="Arial" w:hAnsi="Arial"/>
          <w:b/>
          <w:bCs/>
          <w:sz w:val="21"/>
          <w:szCs w:val="21"/>
        </w:rPr>
        <w:t xml:space="preserve">Practice:</w:t>
      </w:r>
      <w:r>
        <w:rPr>
          <w:rFonts w:ascii="Arial" w:cs="Arial" w:eastAsia="Arial" w:hAnsi="Arial"/>
          <w:sz w:val="21"/>
          <w:szCs w:val="21"/>
        </w:rPr>
        <w:t xml:space="preserve"> An independent practice competing directly with chain offices along busy commercial corridors.</w:t>
      </w:r>
    </w:p>
    <w:p>
      <w:pPr>
        <w:pStyle w:val="ListParagraph"/>
        <w:numPr>
          <w:ilvl w:val="0"/>
          <w:numId w:val="2"/>
        </w:numPr>
        <w:spacing w:after="60"/>
      </w:pPr>
      <w:r>
        <w:rPr>
          <w:rFonts w:ascii="Arial" w:cs="Arial" w:eastAsia="Arial" w:hAnsi="Arial"/>
          <w:b/>
          <w:bCs/>
          <w:sz w:val="21"/>
          <w:szCs w:val="21"/>
        </w:rPr>
        <w:t xml:space="preserve">Patients:</w:t>
      </w:r>
      <w:r>
        <w:rPr>
          <w:rFonts w:ascii="Arial" w:cs="Arial" w:eastAsia="Arial" w:hAnsi="Arial"/>
          <w:sz w:val="21"/>
          <w:szCs w:val="21"/>
        </w:rPr>
        <w:t xml:space="preserve"> Military families, finance and logistics workers and long-time locals.</w:t>
      </w:r>
    </w:p>
    <w:p>
      <w:pPr>
        <w:pStyle w:val="Heading2"/>
      </w:pPr>
      <w:r>
        <w:rPr>
          <w:rFonts w:ascii="Arial" w:cs="Arial" w:eastAsia="Arial" w:hAnsi="Arial"/>
        </w:rPr>
        <w:t xml:space="preserve">Social Profile</w:t>
      </w:r>
    </w:p>
    <w:p>
      <w:pPr>
        <w:pStyle w:val="ListParagraph"/>
        <w:numPr>
          <w:ilvl w:val="0"/>
          <w:numId w:val="2"/>
        </w:numPr>
        <w:spacing w:after="60"/>
      </w:pPr>
      <w:r>
        <w:rPr>
          <w:rFonts w:ascii="Arial" w:cs="Arial" w:eastAsia="Arial" w:hAnsi="Arial"/>
          <w:sz w:val="21"/>
          <w:szCs w:val="21"/>
        </w:rPr>
        <w:t xml:space="preserve">Fishing, boating and golf.</w:t>
      </w:r>
    </w:p>
    <w:p>
      <w:pPr>
        <w:pStyle w:val="ListParagraph"/>
        <w:numPr>
          <w:ilvl w:val="0"/>
          <w:numId w:val="2"/>
        </w:numPr>
        <w:spacing w:after="60"/>
      </w:pPr>
      <w:r>
        <w:rPr>
          <w:rFonts w:ascii="Arial" w:cs="Arial" w:eastAsia="Arial" w:hAnsi="Arial"/>
          <w:sz w:val="21"/>
          <w:szCs w:val="21"/>
        </w:rPr>
        <w:t xml:space="preserve">Jaguars season tickets and college football (Florida or Florida State).</w:t>
      </w:r>
    </w:p>
    <w:p>
      <w:pPr>
        <w:pStyle w:val="ListParagraph"/>
        <w:numPr>
          <w:ilvl w:val="0"/>
          <w:numId w:val="2"/>
        </w:numPr>
        <w:spacing w:after="60"/>
      </w:pPr>
      <w:r>
        <w:rPr>
          <w:rFonts w:ascii="Arial" w:cs="Arial" w:eastAsia="Arial" w:hAnsi="Arial"/>
          <w:sz w:val="21"/>
          <w:szCs w:val="21"/>
        </w:rPr>
        <w:t xml:space="preserve">Church, Rotary and veteran networks.</w:t>
      </w:r>
    </w:p>
    <w:p>
      <w:pPr>
        <w:pStyle w:val="ListParagraph"/>
        <w:numPr>
          <w:ilvl w:val="0"/>
          <w:numId w:val="2"/>
        </w:numPr>
        <w:spacing w:after="60"/>
      </w:pPr>
      <w:r>
        <w:rPr>
          <w:rFonts w:ascii="Arial" w:cs="Arial" w:eastAsia="Arial" w:hAnsi="Arial"/>
          <w:sz w:val="21"/>
          <w:szCs w:val="21"/>
        </w:rPr>
        <w:t xml:space="preserve">Moderate LinkedIn and Facebook use.</w:t>
      </w:r>
    </w:p>
    <w:p>
      <w:pPr>
        <w:pStyle w:val="Heading2"/>
      </w:pPr>
      <w:r>
        <w:rPr>
          <w:rFonts w:ascii="Arial" w:cs="Arial" w:eastAsia="Arial" w:hAnsi="Arial"/>
        </w:rPr>
        <w:t xml:space="preserve">Academic Profile</w:t>
      </w:r>
    </w:p>
    <w:p>
      <w:pPr>
        <w:pStyle w:val="ListParagraph"/>
        <w:numPr>
          <w:ilvl w:val="0"/>
          <w:numId w:val="2"/>
        </w:numPr>
        <w:spacing w:after="60"/>
      </w:pPr>
      <w:r>
        <w:rPr>
          <w:rFonts w:ascii="Arial" w:cs="Arial" w:eastAsia="Arial" w:hAnsi="Arial"/>
          <w:b/>
          <w:bCs/>
          <w:sz w:val="21"/>
          <w:szCs w:val="21"/>
        </w:rPr>
        <w:t xml:space="preserve">Degree:</w:t>
      </w:r>
      <w:r>
        <w:rPr>
          <w:rFonts w:ascii="Arial" w:cs="Arial" w:eastAsia="Arial" w:hAnsi="Arial"/>
          <w:sz w:val="21"/>
          <w:szCs w:val="21"/>
        </w:rPr>
        <w:t xml:space="preserve"> DMD from the University of Florida or Nova Southeastern. Some are former Navy dentists.</w:t>
      </w:r>
    </w:p>
    <w:p>
      <w:pPr>
        <w:pStyle w:val="ListParagraph"/>
        <w:numPr>
          <w:ilvl w:val="0"/>
          <w:numId w:val="2"/>
        </w:numPr>
        <w:spacing w:after="60"/>
      </w:pPr>
      <w:r>
        <w:rPr>
          <w:rFonts w:ascii="Arial" w:cs="Arial" w:eastAsia="Arial" w:hAnsi="Arial"/>
          <w:b/>
          <w:bCs/>
          <w:sz w:val="21"/>
          <w:szCs w:val="21"/>
        </w:rPr>
        <w:t xml:space="preserve">Extra credentials:</w:t>
      </w:r>
      <w:r>
        <w:rPr>
          <w:rFonts w:ascii="Arial" w:cs="Arial" w:eastAsia="Arial" w:hAnsi="Arial"/>
          <w:sz w:val="21"/>
          <w:szCs w:val="21"/>
        </w:rPr>
        <w:t xml:space="preserve"> Implants, same-day crowns and sedation.</w:t>
      </w:r>
    </w:p>
    <w:p>
      <w:pPr>
        <w:pStyle w:val="Heading2"/>
      </w:pPr>
      <w:r>
        <w:rPr>
          <w:rFonts w:ascii="Arial" w:cs="Arial" w:eastAsia="Arial" w:hAnsi="Arial"/>
        </w:rPr>
        <w:t xml:space="preserve">Professional Profile</w:t>
      </w:r>
    </w:p>
    <w:p>
      <w:pPr>
        <w:pStyle w:val="ListParagraph"/>
        <w:numPr>
          <w:ilvl w:val="0"/>
          <w:numId w:val="2"/>
        </w:numPr>
        <w:spacing w:after="60"/>
      </w:pPr>
      <w:r>
        <w:rPr>
          <w:rFonts w:ascii="Arial" w:cs="Arial" w:eastAsia="Arial" w:hAnsi="Arial"/>
          <w:b/>
          <w:bCs/>
          <w:sz w:val="21"/>
          <w:szCs w:val="21"/>
        </w:rPr>
        <w:t xml:space="preserve">Continuing education:</w:t>
      </w:r>
      <w:r>
        <w:rPr>
          <w:rFonts w:ascii="Arial" w:cs="Arial" w:eastAsia="Arial" w:hAnsi="Arial"/>
          <w:sz w:val="21"/>
          <w:szCs w:val="21"/>
        </w:rPr>
        <w:t xml:space="preserve"> Implants and practice efficiency.</w:t>
      </w:r>
    </w:p>
    <w:p>
      <w:pPr>
        <w:pStyle w:val="ListParagraph"/>
        <w:numPr>
          <w:ilvl w:val="0"/>
          <w:numId w:val="2"/>
        </w:numPr>
        <w:spacing w:after="60"/>
      </w:pPr>
      <w:r>
        <w:rPr>
          <w:rFonts w:ascii="Arial" w:cs="Arial" w:eastAsia="Arial" w:hAnsi="Arial"/>
          <w:b/>
          <w:bCs/>
          <w:sz w:val="21"/>
          <w:szCs w:val="21"/>
        </w:rPr>
        <w:t xml:space="preserve">E-learning:</w:t>
      </w:r>
      <w:r>
        <w:rPr>
          <w:rFonts w:ascii="Arial" w:cs="Arial" w:eastAsia="Arial" w:hAnsi="Arial"/>
          <w:sz w:val="21"/>
          <w:szCs w:val="21"/>
        </w:rPr>
        <w:t xml:space="preserve"> Moderate.</w:t>
      </w:r>
    </w:p>
    <w:p>
      <w:pPr>
        <w:pStyle w:val="ListParagraph"/>
        <w:numPr>
          <w:ilvl w:val="0"/>
          <w:numId w:val="2"/>
        </w:numPr>
        <w:spacing w:after="60"/>
      </w:pPr>
      <w:r>
        <w:rPr>
          <w:rFonts w:ascii="Arial" w:cs="Arial" w:eastAsia="Arial" w:hAnsi="Arial"/>
          <w:b/>
          <w:bCs/>
          <w:sz w:val="21"/>
          <w:szCs w:val="21"/>
        </w:rPr>
        <w:t xml:space="preserve">Management style:</w:t>
      </w:r>
      <w:r>
        <w:rPr>
          <w:rFonts w:ascii="Arial" w:cs="Arial" w:eastAsia="Arial" w:hAnsi="Arial"/>
          <w:sz w:val="21"/>
          <w:szCs w:val="21"/>
        </w:rPr>
        <w:t xml:space="preserve"> Practical and systems-minded.</w:t>
      </w:r>
    </w:p>
    <w:p>
      <w:pPr>
        <w:pStyle w:val="ListParagraph"/>
        <w:numPr>
          <w:ilvl w:val="0"/>
          <w:numId w:val="2"/>
        </w:numPr>
        <w:spacing w:after="60"/>
      </w:pPr>
      <w:r>
        <w:rPr>
          <w:rFonts w:ascii="Arial" w:cs="Arial" w:eastAsia="Arial" w:hAnsi="Arial"/>
          <w:b/>
          <w:bCs/>
          <w:sz w:val="21"/>
          <w:szCs w:val="21"/>
        </w:rPr>
        <w:t xml:space="preserve">Florida rule:</w:t>
      </w:r>
      <w:r>
        <w:rPr>
          <w:rFonts w:ascii="Arial" w:cs="Arial" w:eastAsia="Arial" w:hAnsi="Arial"/>
          <w:sz w:val="21"/>
          <w:szCs w:val="21"/>
        </w:rPr>
        <w:t xml:space="preserve"> 30 CE hours every 2 years.</w:t>
      </w:r>
    </w:p>
    <w:p>
      <w:pPr>
        <w:pStyle w:val="Heading2"/>
      </w:pPr>
      <w:r>
        <w:rPr>
          <w:rFonts w:ascii="Arial" w:cs="Arial" w:eastAsia="Arial" w:hAnsi="Arial"/>
        </w:rPr>
        <w:t xml:space="preserve">Values Stance</w:t>
      </w:r>
    </w:p>
    <w:p>
      <w:pPr>
        <w:spacing w:after="120" w:before="0"/>
      </w:pPr>
      <w:r>
        <w:rPr>
          <w:rFonts w:ascii="Arial" w:cs="Arial" w:eastAsia="Arial" w:hAnsi="Arial"/>
          <w:sz w:val="21"/>
          <w:szCs w:val="21"/>
        </w:rPr>
        <w:t xml:space="preserve">Conservative to moderate. Practical, pro-business and pro-military.</w:t>
      </w:r>
    </w:p>
    <w:p>
      <w:pPr>
        <w:pStyle w:val="Heading2"/>
      </w:pPr>
      <w:r>
        <w:rPr>
          <w:rFonts w:ascii="Arial" w:cs="Arial" w:eastAsia="Arial" w:hAnsi="Arial"/>
        </w:rPr>
        <w:t xml:space="preserve">Psychoanalytic Profile</w:t>
      </w:r>
    </w:p>
    <w:p>
      <w:pPr>
        <w:pStyle w:val="ListParagraph"/>
        <w:numPr>
          <w:ilvl w:val="0"/>
          <w:numId w:val="2"/>
        </w:numPr>
        <w:spacing w:after="60"/>
      </w:pPr>
      <w:r>
        <w:rPr>
          <w:rFonts w:ascii="Arial" w:cs="Arial" w:eastAsia="Arial" w:hAnsi="Arial"/>
          <w:b/>
          <w:bCs/>
          <w:sz w:val="21"/>
          <w:szCs w:val="21"/>
        </w:rPr>
        <w:t xml:space="preserve">Self-image:</w:t>
      </w:r>
      <w:r>
        <w:rPr>
          <w:rFonts w:ascii="Arial" w:cs="Arial" w:eastAsia="Arial" w:hAnsi="Arial"/>
          <w:sz w:val="21"/>
          <w:szCs w:val="21"/>
        </w:rPr>
        <w:t xml:space="preserve"> A no-nonsense, trustworthy independent.</w:t>
      </w:r>
    </w:p>
    <w:p>
      <w:pPr>
        <w:pStyle w:val="ListParagraph"/>
        <w:numPr>
          <w:ilvl w:val="0"/>
          <w:numId w:val="2"/>
        </w:numPr>
        <w:spacing w:after="60"/>
      </w:pPr>
      <w:r>
        <w:rPr>
          <w:rFonts w:ascii="Arial" w:cs="Arial" w:eastAsia="Arial" w:hAnsi="Arial"/>
          <w:b/>
          <w:bCs/>
          <w:sz w:val="21"/>
          <w:szCs w:val="21"/>
        </w:rPr>
        <w:t xml:space="preserve">Core drive:</w:t>
      </w:r>
      <w:r>
        <w:rPr>
          <w:rFonts w:ascii="Arial" w:cs="Arial" w:eastAsia="Arial" w:hAnsi="Arial"/>
          <w:sz w:val="21"/>
          <w:szCs w:val="21"/>
        </w:rPr>
        <w:t xml:space="preserve"> Winning patients back from the chains.</w:t>
      </w:r>
    </w:p>
    <w:p>
      <w:pPr>
        <w:pStyle w:val="ListParagraph"/>
        <w:numPr>
          <w:ilvl w:val="0"/>
          <w:numId w:val="2"/>
        </w:numPr>
        <w:spacing w:after="60"/>
      </w:pPr>
      <w:r>
        <w:rPr>
          <w:rFonts w:ascii="Arial" w:cs="Arial" w:eastAsia="Arial" w:hAnsi="Arial"/>
          <w:b/>
          <w:bCs/>
          <w:sz w:val="21"/>
          <w:szCs w:val="21"/>
        </w:rPr>
        <w:t xml:space="preserve">Core fear:</w:t>
      </w:r>
      <w:r>
        <w:rPr>
          <w:rFonts w:ascii="Arial" w:cs="Arial" w:eastAsia="Arial" w:hAnsi="Arial"/>
          <w:sz w:val="21"/>
          <w:szCs w:val="21"/>
        </w:rPr>
        <w:t xml:space="preserve"> Being lost in a sea of chain offices. Paying for marketing that doesn't work.</w:t>
      </w:r>
    </w:p>
    <w:p>
      <w:pPr>
        <w:pStyle w:val="ListParagraph"/>
        <w:numPr>
          <w:ilvl w:val="0"/>
          <w:numId w:val="2"/>
        </w:numPr>
        <w:spacing w:after="60"/>
      </w:pPr>
      <w:r>
        <w:rPr>
          <w:rFonts w:ascii="Arial" w:cs="Arial" w:eastAsia="Arial" w:hAnsi="Arial"/>
          <w:b/>
          <w:bCs/>
          <w:sz w:val="21"/>
          <w:szCs w:val="21"/>
        </w:rPr>
        <w:t xml:space="preserve">Defenses:</w:t>
      </w:r>
      <w:r>
        <w:rPr>
          <w:rFonts w:ascii="Arial" w:cs="Arial" w:eastAsia="Arial" w:hAnsi="Arial"/>
          <w:sz w:val="21"/>
          <w:szCs w:val="21"/>
        </w:rPr>
        <w:t xml:space="preserve"> Skepticism and a do-it-myself streak.</w:t>
      </w:r>
    </w:p>
    <w:p>
      <w:pPr>
        <w:pStyle w:val="ListParagraph"/>
        <w:numPr>
          <w:ilvl w:val="0"/>
          <w:numId w:val="2"/>
        </w:numPr>
        <w:spacing w:after="60"/>
      </w:pPr>
      <w:r>
        <w:rPr>
          <w:rFonts w:ascii="Arial" w:cs="Arial" w:eastAsia="Arial" w:hAnsi="Arial"/>
          <w:b/>
          <w:bCs/>
          <w:sz w:val="21"/>
          <w:szCs w:val="21"/>
        </w:rPr>
        <w:t xml:space="preserve">Positive triggers:</w:t>
      </w:r>
      <w:r>
        <w:rPr>
          <w:rFonts w:ascii="Arial" w:cs="Arial" w:eastAsia="Arial" w:hAnsi="Arial"/>
          <w:sz w:val="21"/>
          <w:szCs w:val="21"/>
        </w:rPr>
        <w:t xml:space="preserve"> Straight talk, ROI and a clear difference from the chains.</w:t>
      </w:r>
    </w:p>
    <w:p>
      <w:pPr>
        <w:pStyle w:val="ListParagraph"/>
        <w:numPr>
          <w:ilvl w:val="0"/>
          <w:numId w:val="2"/>
        </w:numPr>
        <w:spacing w:after="60"/>
      </w:pPr>
      <w:r>
        <w:rPr>
          <w:rFonts w:ascii="Arial" w:cs="Arial" w:eastAsia="Arial" w:hAnsi="Arial"/>
          <w:b/>
          <w:bCs/>
          <w:sz w:val="21"/>
          <w:szCs w:val="21"/>
        </w:rPr>
        <w:t xml:space="preserve">Negative triggers:</w:t>
      </w:r>
      <w:r>
        <w:rPr>
          <w:rFonts w:ascii="Arial" w:cs="Arial" w:eastAsia="Arial" w:hAnsi="Arial"/>
          <w:sz w:val="21"/>
          <w:szCs w:val="21"/>
        </w:rPr>
        <w:t xml:space="preserve"> Fluff, long contracts and vague reporting.</w:t>
      </w:r>
    </w:p>
    <w:p>
      <w:pPr>
        <w:pStyle w:val="ListParagraph"/>
        <w:numPr>
          <w:ilvl w:val="0"/>
          <w:numId w:val="2"/>
        </w:numPr>
        <w:spacing w:after="60"/>
      </w:pPr>
      <w:r>
        <w:rPr>
          <w:rFonts w:ascii="Arial" w:cs="Arial" w:eastAsia="Arial" w:hAnsi="Arial"/>
          <w:b/>
          <w:bCs/>
          <w:sz w:val="21"/>
          <w:szCs w:val="21"/>
        </w:rPr>
        <w:t xml:space="preserve">Decision style:</w:t>
      </w:r>
      <w:r>
        <w:rPr>
          <w:rFonts w:ascii="Arial" w:cs="Arial" w:eastAsia="Arial" w:hAnsi="Arial"/>
          <w:sz w:val="21"/>
          <w:szCs w:val="21"/>
        </w:rPr>
        <w:t xml:space="preserve"> Practical. Moves when the case is clear.</w:t>
      </w:r>
    </w:p>
    <w:p>
      <w:pPr>
        <w:pStyle w:val="Heading2"/>
      </w:pPr>
      <w:r>
        <w:rPr>
          <w:rFonts w:ascii="Arial" w:cs="Arial" w:eastAsia="Arial" w:hAnsi="Arial"/>
        </w:rPr>
        <w:t xml:space="preserve">Language</w:t>
      </w:r>
    </w:p>
    <w:p>
      <w:pPr>
        <w:pStyle w:val="Heading3"/>
      </w:pPr>
      <w:r>
        <w:rPr>
          <w:rFonts w:ascii="Arial" w:cs="Arial" w:eastAsia="Arial" w:hAnsi="Arial"/>
        </w:rPr>
        <w:t xml:space="preserve">Typical phrases</w:t>
      </w:r>
    </w:p>
    <w:p>
      <w:pPr>
        <w:pStyle w:val="ListParagraph"/>
        <w:numPr>
          <w:ilvl w:val="0"/>
          <w:numId w:val="2"/>
        </w:numPr>
        <w:spacing w:after="60"/>
      </w:pPr>
      <w:r>
        <w:rPr>
          <w:rFonts w:ascii="Arial" w:cs="Arial" w:eastAsia="Arial" w:hAnsi="Arial"/>
          <w:sz w:val="21"/>
          <w:szCs w:val="21"/>
        </w:rPr>
        <w:t xml:space="preserve">“There's a chain on every corner out here.”</w:t>
      </w:r>
    </w:p>
    <w:p>
      <w:pPr>
        <w:pStyle w:val="ListParagraph"/>
        <w:numPr>
          <w:ilvl w:val="0"/>
          <w:numId w:val="2"/>
        </w:numPr>
        <w:spacing w:after="60"/>
      </w:pPr>
      <w:r>
        <w:rPr>
          <w:rFonts w:ascii="Arial" w:cs="Arial" w:eastAsia="Arial" w:hAnsi="Arial"/>
          <w:sz w:val="21"/>
          <w:szCs w:val="21"/>
        </w:rPr>
        <w:t xml:space="preserve">“We're independent and proud of it.”</w:t>
      </w:r>
    </w:p>
    <w:p>
      <w:pPr>
        <w:pStyle w:val="ListParagraph"/>
        <w:numPr>
          <w:ilvl w:val="0"/>
          <w:numId w:val="2"/>
        </w:numPr>
        <w:spacing w:after="60"/>
      </w:pPr>
      <w:r>
        <w:rPr>
          <w:rFonts w:ascii="Arial" w:cs="Arial" w:eastAsia="Arial" w:hAnsi="Arial"/>
          <w:sz w:val="21"/>
          <w:szCs w:val="21"/>
        </w:rPr>
        <w:t xml:space="preserve">“Show me what it does.”</w:t>
      </w:r>
    </w:p>
    <w:p>
      <w:pPr>
        <w:pStyle w:val="ListParagraph"/>
        <w:numPr>
          <w:ilvl w:val="0"/>
          <w:numId w:val="2"/>
        </w:numPr>
        <w:spacing w:after="60"/>
      </w:pPr>
      <w:r>
        <w:rPr>
          <w:rFonts w:ascii="Arial" w:cs="Arial" w:eastAsia="Arial" w:hAnsi="Arial"/>
          <w:sz w:val="21"/>
          <w:szCs w:val="21"/>
        </w:rPr>
        <w:t xml:space="preserve">“I've been burned before.”</w:t>
      </w:r>
    </w:p>
    <w:p>
      <w:pPr>
        <w:pStyle w:val="ListParagraph"/>
        <w:numPr>
          <w:ilvl w:val="0"/>
          <w:numId w:val="2"/>
        </w:numPr>
        <w:spacing w:after="60"/>
      </w:pPr>
      <w:r>
        <w:rPr>
          <w:rFonts w:ascii="Arial" w:cs="Arial" w:eastAsia="Arial" w:hAnsi="Arial"/>
          <w:sz w:val="21"/>
          <w:szCs w:val="21"/>
        </w:rPr>
        <w:t xml:space="preserve">“A lot of my patients are military.”</w:t>
      </w:r>
    </w:p>
    <w:p>
      <w:pPr>
        <w:pStyle w:val="Heading3"/>
      </w:pPr>
      <w:r>
        <w:rPr>
          <w:rFonts w:ascii="Arial" w:cs="Arial" w:eastAsia="Arial" w:hAnsi="Arial"/>
        </w:rPr>
        <w:t xml:space="preserve">Jargon (recognize it, don't use it)</w:t>
      </w:r>
    </w:p>
    <w:p>
      <w:pPr>
        <w:spacing w:after="120" w:before="0"/>
      </w:pPr>
      <w:r>
        <w:rPr>
          <w:rFonts w:ascii="Arial" w:cs="Arial" w:eastAsia="Arial" w:hAnsi="Arial"/>
          <w:sz w:val="21"/>
          <w:szCs w:val="21"/>
        </w:rPr>
        <w:t xml:space="preserve">production, new patient flow, implants, same-day crowns, TRICARE dental, FEDVIP</w:t>
      </w:r>
    </w:p>
    <w:p>
      <w:pPr>
        <w:pStyle w:val="Heading3"/>
      </w:pPr>
      <w:r>
        <w:rPr>
          <w:rFonts w:ascii="Arial" w:cs="Arial" w:eastAsia="Arial" w:hAnsi="Arial"/>
        </w:rPr>
        <w:t xml:space="preserve">Words that repel them</w:t>
      </w:r>
    </w:p>
    <w:p>
      <w:pPr>
        <w:spacing w:after="120" w:before="0"/>
      </w:pPr>
      <w:r>
        <w:rPr>
          <w:rFonts w:ascii="Arial" w:cs="Arial" w:eastAsia="Arial" w:hAnsi="Arial"/>
          <w:sz w:val="21"/>
          <w:szCs w:val="21"/>
        </w:rPr>
        <w:t xml:space="preserve">journey, awareness, trust the process, disrupt</w:t>
      </w:r>
    </w:p>
    <w:p>
      <w:pPr>
        <w:pStyle w:val="Heading2"/>
      </w:pPr>
      <w:r>
        <w:rPr>
          <w:rFonts w:ascii="Arial" w:cs="Arial" w:eastAsia="Arial" w:hAnsi="Arial"/>
        </w:rPr>
        <w:t xml:space="preserve">ReadTomato Fit</w:t>
      </w:r>
    </w:p>
    <w:p>
      <w:pPr>
        <w:pStyle w:val="ListParagraph"/>
        <w:numPr>
          <w:ilvl w:val="0"/>
          <w:numId w:val="2"/>
        </w:numPr>
        <w:spacing w:after="60"/>
      </w:pPr>
      <w:r>
        <w:rPr>
          <w:rFonts w:ascii="Arial" w:cs="Arial" w:eastAsia="Arial" w:hAnsi="Arial"/>
          <w:b/>
          <w:bCs/>
          <w:sz w:val="21"/>
          <w:szCs w:val="21"/>
        </w:rPr>
        <w:t xml:space="preserve">Lead product:</w:t>
      </w:r>
      <w:r>
        <w:rPr>
          <w:rFonts w:ascii="Arial" w:cs="Arial" w:eastAsia="Arial" w:hAnsi="Arial"/>
          <w:sz w:val="21"/>
          <w:szCs w:val="21"/>
        </w:rPr>
        <w:t xml:space="preserve"> WebReno (Classic Problem A).</w:t>
      </w:r>
    </w:p>
    <w:p>
      <w:pPr>
        <w:pStyle w:val="ListParagraph"/>
        <w:numPr>
          <w:ilvl w:val="0"/>
          <w:numId w:val="2"/>
        </w:numPr>
        <w:spacing w:after="60"/>
      </w:pPr>
      <w:r>
        <w:rPr>
          <w:rFonts w:ascii="Arial" w:cs="Arial" w:eastAsia="Arial" w:hAnsi="Arial"/>
          <w:b/>
          <w:bCs/>
          <w:sz w:val="21"/>
          <w:szCs w:val="21"/>
        </w:rPr>
        <w:t xml:space="preserve">Top pushback:</w:t>
      </w:r>
      <w:r>
        <w:rPr>
          <w:rFonts w:ascii="Arial" w:cs="Arial" w:eastAsia="Arial" w:hAnsi="Arial"/>
          <w:sz w:val="21"/>
          <w:szCs w:val="21"/>
        </w:rPr>
        <w:t xml:space="preserve"> “I've been burned by agencies.”</w:t>
      </w:r>
    </w:p>
    <w:p>
      <w:pPr>
        <w:pStyle w:val="ListParagraph"/>
        <w:numPr>
          <w:ilvl w:val="0"/>
          <w:numId w:val="2"/>
        </w:numPr>
        <w:spacing w:after="60"/>
      </w:pPr>
      <w:r>
        <w:rPr>
          <w:rFonts w:ascii="Arial" w:cs="Arial" w:eastAsia="Arial" w:hAnsi="Arial"/>
          <w:b/>
          <w:bCs/>
          <w:sz w:val="21"/>
          <w:szCs w:val="21"/>
        </w:rPr>
        <w:t xml:space="preserve">Meeting-stage reframe:</w:t>
      </w:r>
      <w:r>
        <w:rPr>
          <w:rFonts w:ascii="Arial" w:cs="Arial" w:eastAsia="Arial" w:hAnsi="Arial"/>
          <w:sz w:val="21"/>
          <w:szCs w:val="21"/>
        </w:rPr>
        <w:t xml:space="preserve"> Show patients why an independent is different, starting with a website that says so.</w:t>
      </w:r>
    </w:p>
    <w:p>
      <w:pPr>
        <w:pStyle w:val="Heading2"/>
      </w:pPr>
      <w:r>
        <w:rPr>
          <w:rFonts w:ascii="Arial" w:cs="Arial" w:eastAsia="Arial" w:hAnsi="Arial"/>
        </w:rPr>
        <w:t xml:space="preserve">Outreach Playbook Overlay</w:t>
      </w:r>
    </w:p>
    <w:p>
      <w:pPr>
        <w:pStyle w:val="ListParagraph"/>
        <w:numPr>
          <w:ilvl w:val="0"/>
          <w:numId w:val="2"/>
        </w:numPr>
        <w:spacing w:after="60"/>
      </w:pPr>
      <w:r>
        <w:rPr>
          <w:rFonts w:ascii="Arial" w:cs="Arial" w:eastAsia="Arial" w:hAnsi="Arial"/>
          <w:b/>
          <w:bCs/>
          <w:sz w:val="21"/>
          <w:szCs w:val="21"/>
        </w:rPr>
        <w:t xml:space="preserve">Salutation:</w:t>
      </w:r>
      <w:r>
        <w:rPr>
          <w:rFonts w:ascii="Arial" w:cs="Arial" w:eastAsia="Arial" w:hAnsi="Arial"/>
          <w:sz w:val="21"/>
          <w:szCs w:val="21"/>
        </w:rPr>
        <w:t xml:space="preserve"> First name is fine after connecting.</w:t>
      </w:r>
    </w:p>
    <w:p>
      <w:pPr>
        <w:pStyle w:val="ListParagraph"/>
        <w:numPr>
          <w:ilvl w:val="0"/>
          <w:numId w:val="2"/>
        </w:numPr>
        <w:spacing w:after="60"/>
      </w:pPr>
      <w:r>
        <w:rPr>
          <w:rFonts w:ascii="Arial" w:cs="Arial" w:eastAsia="Arial" w:hAnsi="Arial"/>
          <w:b/>
          <w:bCs/>
          <w:sz w:val="21"/>
          <w:szCs w:val="21"/>
        </w:rPr>
        <w:t xml:space="preserve">[SERVICE] for Stage 2:</w:t>
      </w:r>
      <w:r>
        <w:rPr>
          <w:rFonts w:ascii="Arial" w:cs="Arial" w:eastAsia="Arial" w:hAnsi="Arial"/>
          <w:sz w:val="21"/>
          <w:szCs w:val="21"/>
        </w:rPr>
        <w:t xml:space="preserve"> Dental implants or same-day crowns.</w:t>
      </w:r>
    </w:p>
    <w:p>
      <w:pPr>
        <w:pStyle w:val="ListParagraph"/>
        <w:numPr>
          <w:ilvl w:val="0"/>
          <w:numId w:val="2"/>
        </w:numPr>
        <w:spacing w:after="60"/>
      </w:pPr>
      <w:r>
        <w:rPr>
          <w:rFonts w:ascii="Arial" w:cs="Arial" w:eastAsia="Arial" w:hAnsi="Arial"/>
          <w:b/>
          <w:bCs/>
          <w:sz w:val="21"/>
          <w:szCs w:val="21"/>
        </w:rPr>
        <w:t xml:space="preserve">Touch 2 angle:</w:t>
      </w:r>
      <w:r>
        <w:rPr>
          <w:rFonts w:ascii="Arial" w:cs="Arial" w:eastAsia="Arial" w:hAnsi="Arial"/>
          <w:sz w:val="21"/>
          <w:szCs w:val="21"/>
        </w:rPr>
        <w:t xml:space="preserve"> How independents show up next to chain offices in local search.</w:t>
      </w:r>
    </w:p>
    <w:p>
      <w:pPr>
        <w:pStyle w:val="ListParagraph"/>
        <w:numPr>
          <w:ilvl w:val="0"/>
          <w:numId w:val="2"/>
        </w:numPr>
        <w:spacing w:after="60"/>
      </w:pPr>
      <w:r>
        <w:rPr>
          <w:rFonts w:ascii="Arial" w:cs="Arial" w:eastAsia="Arial" w:hAnsi="Arial"/>
          <w:b/>
          <w:bCs/>
          <w:sz w:val="21"/>
          <w:szCs w:val="21"/>
        </w:rPr>
        <w:t xml:space="preserve">Buying signal to watch:</w:t>
      </w:r>
      <w:r>
        <w:rPr>
          <w:rFonts w:ascii="Arial" w:cs="Arial" w:eastAsia="Arial" w:hAnsi="Arial"/>
          <w:sz w:val="21"/>
          <w:szCs w:val="21"/>
        </w:rPr>
        <w:t xml:space="preserve"> “Show me what it does.”</w:t>
      </w:r>
    </w:p>
    <w:p>
      <w:pPr>
        <w:pStyle w:val="ListParagraph"/>
        <w:numPr>
          <w:ilvl w:val="0"/>
          <w:numId w:val="2"/>
        </w:numPr>
        <w:spacing w:after="60"/>
      </w:pPr>
      <w:r>
        <w:rPr>
          <w:rFonts w:ascii="Arial" w:cs="Arial" w:eastAsia="Arial" w:hAnsi="Arial"/>
          <w:b/>
          <w:bCs/>
          <w:sz w:val="21"/>
          <w:szCs w:val="21"/>
        </w:rPr>
        <w:t xml:space="preserve">Human Conversation example:</w:t>
      </w:r>
      <w:r>
        <w:rPr>
          <w:rFonts w:ascii="Arial" w:cs="Arial" w:eastAsia="Arial" w:hAnsi="Arial"/>
          <w:sz w:val="21"/>
          <w:szCs w:val="21"/>
        </w:rPr>
        <w:t xml:space="preserve"> “Makes sense. Being independent is a real difference. Does your website make that clear right now?”</w:t>
      </w:r>
    </w:p>
    <w:p>
      <w:r>
        <w:br w:type="page"/>
      </w:r>
    </w:p>
    <w:p>
      <w:pPr>
        <w:spacing w:after="40"/>
      </w:pPr>
      <w:r>
        <w:rPr>
          <w:rFonts w:ascii="Arial" w:cs="Arial" w:eastAsia="Arial" w:hAnsi="Arial"/>
          <w:b/>
          <w:bCs/>
          <w:color w:val="A61C1C"/>
          <w:sz w:val="18"/>
          <w:szCs w:val="18"/>
        </w:rPr>
        <w:t xml:space="preserve">ICP SOUL FILE 5 OF 10</w:t>
      </w:r>
    </w:p>
    <w:p>
      <w:pPr>
        <w:pStyle w:val="Heading1"/>
      </w:pPr>
      <w:r>
        <w:rPr>
          <w:rFonts w:ascii="Arial" w:cs="Arial" w:eastAsia="Arial" w:hAnsi="Arial"/>
        </w:rPr>
        <w:t xml:space="preserve">The Research Triangle Achiever</w:t>
      </w:r>
    </w:p>
    <w:p>
      <w:pPr>
        <w:spacing w:after="60" w:before="0"/>
      </w:pPr>
      <w:r>
        <w:rPr>
          <w:rFonts w:ascii="Arial" w:cs="Arial" w:eastAsia="Arial" w:hAnsi="Arial"/>
          <w:b/>
          <w:bCs/>
          <w:color w:val="1E2A45"/>
          <w:sz w:val="24"/>
          <w:szCs w:val="24"/>
        </w:rPr>
        <w:t xml:space="preserve">Raleigh | Female owner</w:t>
      </w:r>
    </w:p>
    <w:p>
      <w:pPr>
        <w:spacing w:after="160" w:before="0"/>
      </w:pPr>
      <w:r>
        <w:rPr>
          <w:rFonts w:ascii="Arial" w:cs="Arial" w:eastAsia="Arial" w:hAnsi="Arial"/>
          <w:i/>
          <w:iCs/>
          <w:color w:val="5A5A5A"/>
          <w:sz w:val="21"/>
          <w:szCs w:val="21"/>
        </w:rPr>
        <w:t xml:space="preserve">Where they cluster: Cary, Apex, Morrisville and Durham-side suburbs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Opportunity</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Message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Hot Take Engine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WebReno fit</w:t>
            </w:r>
          </w:p>
        </w:tc>
      </w:tr>
      <w:tr>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76%</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82%</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86%</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76%</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The question they're secretly asking</w:t>
            </w:r>
          </w:p>
          <w:p>
            <w:pPr>
              <w:spacing w:after="60"/>
            </w:pPr>
            <w:r>
              <w:rPr>
                <w:rFonts w:ascii="Arial" w:cs="Arial" w:eastAsia="Arial" w:hAnsi="Arial"/>
                <w:sz w:val="21"/>
                <w:szCs w:val="21"/>
              </w:rPr>
              <w:t xml:space="preserve">“Am I running my practice as smartly as my patients run their careers?”</w:t>
            </w:r>
          </w:p>
        </w:tc>
      </w:tr>
    </w:tbl>
    <w:p>
      <w:pPr>
        <w:spacing w:after="120"/>
      </w:pPr>
    </w:p>
    <w:p>
      <w:pPr>
        <w:pStyle w:val="Heading2"/>
      </w:pPr>
      <w:r>
        <w:rPr>
          <w:rFonts w:ascii="Arial" w:cs="Arial" w:eastAsia="Arial" w:hAnsi="Arial"/>
        </w:rPr>
        <w:t xml:space="preserve">Snapshot</w:t>
      </w:r>
    </w:p>
    <w:p>
      <w:pPr>
        <w:pStyle w:val="ListParagraph"/>
        <w:numPr>
          <w:ilvl w:val="0"/>
          <w:numId w:val="2"/>
        </w:numPr>
        <w:spacing w:after="60"/>
      </w:pPr>
      <w:r>
        <w:rPr>
          <w:rFonts w:ascii="Arial" w:cs="Arial" w:eastAsia="Arial" w:hAnsi="Arial"/>
          <w:b/>
          <w:bCs/>
          <w:sz w:val="21"/>
          <w:szCs w:val="21"/>
        </w:rPr>
        <w:t xml:space="preserve">Age:</w:t>
      </w:r>
      <w:r>
        <w:rPr>
          <w:rFonts w:ascii="Arial" w:cs="Arial" w:eastAsia="Arial" w:hAnsi="Arial"/>
          <w:sz w:val="21"/>
          <w:szCs w:val="21"/>
        </w:rPr>
        <w:t xml:space="preserve"> 34 to 50.</w:t>
      </w:r>
    </w:p>
    <w:p>
      <w:pPr>
        <w:pStyle w:val="ListParagraph"/>
        <w:numPr>
          <w:ilvl w:val="0"/>
          <w:numId w:val="2"/>
        </w:numPr>
        <w:spacing w:after="60"/>
      </w:pPr>
      <w:r>
        <w:rPr>
          <w:rFonts w:ascii="Arial" w:cs="Arial" w:eastAsia="Arial" w:hAnsi="Arial"/>
          <w:b/>
          <w:bCs/>
          <w:sz w:val="21"/>
          <w:szCs w:val="21"/>
        </w:rPr>
        <w:t xml:space="preserve">Practice:</w:t>
      </w:r>
      <w:r>
        <w:rPr>
          <w:rFonts w:ascii="Arial" w:cs="Arial" w:eastAsia="Arial" w:hAnsi="Arial"/>
          <w:sz w:val="21"/>
          <w:szCs w:val="21"/>
        </w:rPr>
        <w:t xml:space="preserve"> A modern, tech-forward practice in fast-growing suburbs.</w:t>
      </w:r>
    </w:p>
    <w:p>
      <w:pPr>
        <w:pStyle w:val="ListParagraph"/>
        <w:numPr>
          <w:ilvl w:val="0"/>
          <w:numId w:val="2"/>
        </w:numPr>
        <w:spacing w:after="60"/>
      </w:pPr>
      <w:r>
        <w:rPr>
          <w:rFonts w:ascii="Arial" w:cs="Arial" w:eastAsia="Arial" w:hAnsi="Arial"/>
          <w:b/>
          <w:bCs/>
          <w:sz w:val="21"/>
          <w:szCs w:val="21"/>
        </w:rPr>
        <w:t xml:space="preserve">Patients:</w:t>
      </w:r>
      <w:r>
        <w:rPr>
          <w:rFonts w:ascii="Arial" w:cs="Arial" w:eastAsia="Arial" w:hAnsi="Arial"/>
          <w:sz w:val="21"/>
          <w:szCs w:val="21"/>
        </w:rPr>
        <w:t xml:space="preserve"> Highly educated professionals, researchers and tech workers, many born outside the US.</w:t>
      </w:r>
    </w:p>
    <w:p>
      <w:pPr>
        <w:pStyle w:val="Heading2"/>
      </w:pPr>
      <w:r>
        <w:rPr>
          <w:rFonts w:ascii="Arial" w:cs="Arial" w:eastAsia="Arial" w:hAnsi="Arial"/>
        </w:rPr>
        <w:t xml:space="preserve">Social Profile</w:t>
      </w:r>
    </w:p>
    <w:p>
      <w:pPr>
        <w:pStyle w:val="ListParagraph"/>
        <w:numPr>
          <w:ilvl w:val="0"/>
          <w:numId w:val="2"/>
        </w:numPr>
        <w:spacing w:after="60"/>
      </w:pPr>
      <w:r>
        <w:rPr>
          <w:rFonts w:ascii="Arial" w:cs="Arial" w:eastAsia="Arial" w:hAnsi="Arial"/>
          <w:sz w:val="21"/>
          <w:szCs w:val="21"/>
        </w:rPr>
        <w:t xml:space="preserve">Running, greenway cycling and family outings.</w:t>
      </w:r>
    </w:p>
    <w:p>
      <w:pPr>
        <w:pStyle w:val="ListParagraph"/>
        <w:numPr>
          <w:ilvl w:val="0"/>
          <w:numId w:val="2"/>
        </w:numPr>
        <w:spacing w:after="60"/>
      </w:pPr>
      <w:r>
        <w:rPr>
          <w:rFonts w:ascii="Arial" w:cs="Arial" w:eastAsia="Arial" w:hAnsi="Arial"/>
          <w:sz w:val="21"/>
          <w:szCs w:val="21"/>
        </w:rPr>
        <w:t xml:space="preserve">School and community involvement.</w:t>
      </w:r>
    </w:p>
    <w:p>
      <w:pPr>
        <w:pStyle w:val="ListParagraph"/>
        <w:numPr>
          <w:ilvl w:val="0"/>
          <w:numId w:val="2"/>
        </w:numPr>
        <w:spacing w:after="60"/>
      </w:pPr>
      <w:r>
        <w:rPr>
          <w:rFonts w:ascii="Arial" w:cs="Arial" w:eastAsia="Arial" w:hAnsi="Arial"/>
          <w:sz w:val="21"/>
          <w:szCs w:val="21"/>
        </w:rPr>
        <w:t xml:space="preserve">Instagram and LinkedIn. Follows professional development creators.</w:t>
      </w:r>
    </w:p>
    <w:p>
      <w:pPr>
        <w:pStyle w:val="ListParagraph"/>
        <w:numPr>
          <w:ilvl w:val="0"/>
          <w:numId w:val="2"/>
        </w:numPr>
        <w:spacing w:after="60"/>
      </w:pPr>
      <w:r>
        <w:rPr>
          <w:rFonts w:ascii="Arial" w:cs="Arial" w:eastAsia="Arial" w:hAnsi="Arial"/>
          <w:sz w:val="21"/>
          <w:szCs w:val="21"/>
        </w:rPr>
        <w:t xml:space="preserve">Durham Bulls games and local festivals.</w:t>
      </w:r>
    </w:p>
    <w:p>
      <w:pPr>
        <w:pStyle w:val="Heading2"/>
      </w:pPr>
      <w:r>
        <w:rPr>
          <w:rFonts w:ascii="Arial" w:cs="Arial" w:eastAsia="Arial" w:hAnsi="Arial"/>
        </w:rPr>
        <w:t xml:space="preserve">Academic Profile</w:t>
      </w:r>
    </w:p>
    <w:p>
      <w:pPr>
        <w:pStyle w:val="ListParagraph"/>
        <w:numPr>
          <w:ilvl w:val="0"/>
          <w:numId w:val="2"/>
        </w:numPr>
        <w:spacing w:after="60"/>
      </w:pPr>
      <w:r>
        <w:rPr>
          <w:rFonts w:ascii="Arial" w:cs="Arial" w:eastAsia="Arial" w:hAnsi="Arial"/>
          <w:b/>
          <w:bCs/>
          <w:sz w:val="21"/>
          <w:szCs w:val="21"/>
        </w:rPr>
        <w:t xml:space="preserve">Degree:</w:t>
      </w:r>
      <w:r>
        <w:rPr>
          <w:rFonts w:ascii="Arial" w:cs="Arial" w:eastAsia="Arial" w:hAnsi="Arial"/>
          <w:sz w:val="21"/>
          <w:szCs w:val="21"/>
        </w:rPr>
        <w:t xml:space="preserve"> DDS from the UNC Adams School of Dentistry or ECU, or a transplant from a top program.</w:t>
      </w:r>
    </w:p>
    <w:p>
      <w:pPr>
        <w:pStyle w:val="ListParagraph"/>
        <w:numPr>
          <w:ilvl w:val="0"/>
          <w:numId w:val="2"/>
        </w:numPr>
        <w:spacing w:after="60"/>
      </w:pPr>
      <w:r>
        <w:rPr>
          <w:rFonts w:ascii="Arial" w:cs="Arial" w:eastAsia="Arial" w:hAnsi="Arial"/>
          <w:b/>
          <w:bCs/>
          <w:sz w:val="21"/>
          <w:szCs w:val="21"/>
        </w:rPr>
        <w:t xml:space="preserve">Extra credentials:</w:t>
      </w:r>
      <w:r>
        <w:rPr>
          <w:rFonts w:ascii="Arial" w:cs="Arial" w:eastAsia="Arial" w:hAnsi="Arial"/>
          <w:sz w:val="21"/>
          <w:szCs w:val="21"/>
        </w:rPr>
        <w:t xml:space="preserve"> Digital dentistry, aligners and sometimes a master's or residency.</w:t>
      </w:r>
    </w:p>
    <w:p>
      <w:pPr>
        <w:pStyle w:val="Heading2"/>
      </w:pPr>
      <w:r>
        <w:rPr>
          <w:rFonts w:ascii="Arial" w:cs="Arial" w:eastAsia="Arial" w:hAnsi="Arial"/>
        </w:rPr>
        <w:t xml:space="preserve">Professional Profile</w:t>
      </w:r>
    </w:p>
    <w:p>
      <w:pPr>
        <w:pStyle w:val="ListParagraph"/>
        <w:numPr>
          <w:ilvl w:val="0"/>
          <w:numId w:val="2"/>
        </w:numPr>
        <w:spacing w:after="60"/>
      </w:pPr>
      <w:r>
        <w:rPr>
          <w:rFonts w:ascii="Arial" w:cs="Arial" w:eastAsia="Arial" w:hAnsi="Arial"/>
          <w:b/>
          <w:bCs/>
          <w:sz w:val="21"/>
          <w:szCs w:val="21"/>
        </w:rPr>
        <w:t xml:space="preserve">Continuing education:</w:t>
      </w:r>
      <w:r>
        <w:rPr>
          <w:rFonts w:ascii="Arial" w:cs="Arial" w:eastAsia="Arial" w:hAnsi="Arial"/>
          <w:sz w:val="21"/>
          <w:szCs w:val="21"/>
        </w:rPr>
        <w:t xml:space="preserve"> Digital dentistry, aligners and evidence-based care.</w:t>
      </w:r>
    </w:p>
    <w:p>
      <w:pPr>
        <w:pStyle w:val="ListParagraph"/>
        <w:numPr>
          <w:ilvl w:val="0"/>
          <w:numId w:val="2"/>
        </w:numPr>
        <w:spacing w:after="60"/>
      </w:pPr>
      <w:r>
        <w:rPr>
          <w:rFonts w:ascii="Arial" w:cs="Arial" w:eastAsia="Arial" w:hAnsi="Arial"/>
          <w:b/>
          <w:bCs/>
          <w:sz w:val="21"/>
          <w:szCs w:val="21"/>
        </w:rPr>
        <w:t xml:space="preserve">E-learning:</w:t>
      </w:r>
      <w:r>
        <w:rPr>
          <w:rFonts w:ascii="Arial" w:cs="Arial" w:eastAsia="Arial" w:hAnsi="Arial"/>
          <w:sz w:val="21"/>
          <w:szCs w:val="21"/>
        </w:rPr>
        <w:t xml:space="preserve"> High.</w:t>
      </w:r>
    </w:p>
    <w:p>
      <w:pPr>
        <w:pStyle w:val="ListParagraph"/>
        <w:numPr>
          <w:ilvl w:val="0"/>
          <w:numId w:val="2"/>
        </w:numPr>
        <w:spacing w:after="60"/>
      </w:pPr>
      <w:r>
        <w:rPr>
          <w:rFonts w:ascii="Arial" w:cs="Arial" w:eastAsia="Arial" w:hAnsi="Arial"/>
          <w:b/>
          <w:bCs/>
          <w:sz w:val="21"/>
          <w:szCs w:val="21"/>
        </w:rPr>
        <w:t xml:space="preserve">Management style:</w:t>
      </w:r>
      <w:r>
        <w:rPr>
          <w:rFonts w:ascii="Arial" w:cs="Arial" w:eastAsia="Arial" w:hAnsi="Arial"/>
          <w:sz w:val="21"/>
          <w:szCs w:val="21"/>
        </w:rPr>
        <w:t xml:space="preserve"> Progressive, data-literate and efficient.</w:t>
      </w:r>
    </w:p>
    <w:p>
      <w:pPr>
        <w:pStyle w:val="ListParagraph"/>
        <w:numPr>
          <w:ilvl w:val="0"/>
          <w:numId w:val="2"/>
        </w:numPr>
        <w:spacing w:after="60"/>
      </w:pPr>
      <w:r>
        <w:rPr>
          <w:rFonts w:ascii="Arial" w:cs="Arial" w:eastAsia="Arial" w:hAnsi="Arial"/>
          <w:b/>
          <w:bCs/>
          <w:sz w:val="21"/>
          <w:szCs w:val="21"/>
        </w:rPr>
        <w:t xml:space="preserve">North Carolina rule:</w:t>
      </w:r>
      <w:r>
        <w:rPr>
          <w:rFonts w:ascii="Arial" w:cs="Arial" w:eastAsia="Arial" w:hAnsi="Arial"/>
          <w:sz w:val="21"/>
          <w:szCs w:val="21"/>
        </w:rPr>
        <w:t xml:space="preserve"> 15 CE hours every year.</w:t>
      </w:r>
    </w:p>
    <w:p>
      <w:pPr>
        <w:pStyle w:val="Heading2"/>
      </w:pPr>
      <w:r>
        <w:rPr>
          <w:rFonts w:ascii="Arial" w:cs="Arial" w:eastAsia="Arial" w:hAnsi="Arial"/>
        </w:rPr>
        <w:t xml:space="preserve">Values Stance</w:t>
      </w:r>
    </w:p>
    <w:p>
      <w:pPr>
        <w:spacing w:after="120" w:before="0"/>
      </w:pPr>
      <w:r>
        <w:rPr>
          <w:rFonts w:ascii="Arial" w:cs="Arial" w:eastAsia="Arial" w:hAnsi="Arial"/>
          <w:sz w:val="21"/>
          <w:szCs w:val="21"/>
        </w:rPr>
        <w:t xml:space="preserve">Progressive to moderate. Evidence-driven and pragmatic.</w:t>
      </w:r>
    </w:p>
    <w:p>
      <w:pPr>
        <w:pStyle w:val="Heading2"/>
      </w:pPr>
      <w:r>
        <w:rPr>
          <w:rFonts w:ascii="Arial" w:cs="Arial" w:eastAsia="Arial" w:hAnsi="Arial"/>
        </w:rPr>
        <w:t xml:space="preserve">Psychoanalytic Profile</w:t>
      </w:r>
    </w:p>
    <w:p>
      <w:pPr>
        <w:pStyle w:val="ListParagraph"/>
        <w:numPr>
          <w:ilvl w:val="0"/>
          <w:numId w:val="2"/>
        </w:numPr>
        <w:spacing w:after="60"/>
      </w:pPr>
      <w:r>
        <w:rPr>
          <w:rFonts w:ascii="Arial" w:cs="Arial" w:eastAsia="Arial" w:hAnsi="Arial"/>
          <w:b/>
          <w:bCs/>
          <w:sz w:val="21"/>
          <w:szCs w:val="21"/>
        </w:rPr>
        <w:t xml:space="preserve">Self-image:</w:t>
      </w:r>
      <w:r>
        <w:rPr>
          <w:rFonts w:ascii="Arial" w:cs="Arial" w:eastAsia="Arial" w:hAnsi="Arial"/>
          <w:sz w:val="21"/>
          <w:szCs w:val="21"/>
        </w:rPr>
        <w:t xml:space="preserve"> A smart, modern professional.</w:t>
      </w:r>
    </w:p>
    <w:p>
      <w:pPr>
        <w:pStyle w:val="ListParagraph"/>
        <w:numPr>
          <w:ilvl w:val="0"/>
          <w:numId w:val="2"/>
        </w:numPr>
        <w:spacing w:after="60"/>
      </w:pPr>
      <w:r>
        <w:rPr>
          <w:rFonts w:ascii="Arial" w:cs="Arial" w:eastAsia="Arial" w:hAnsi="Arial"/>
          <w:b/>
          <w:bCs/>
          <w:sz w:val="21"/>
          <w:szCs w:val="21"/>
        </w:rPr>
        <w:t xml:space="preserve">Core drive:</w:t>
      </w:r>
      <w:r>
        <w:rPr>
          <w:rFonts w:ascii="Arial" w:cs="Arial" w:eastAsia="Arial" w:hAnsi="Arial"/>
          <w:sz w:val="21"/>
          <w:szCs w:val="21"/>
        </w:rPr>
        <w:t xml:space="preserve"> Excellence, efficiency and respect from well-educated patients.</w:t>
      </w:r>
    </w:p>
    <w:p>
      <w:pPr>
        <w:pStyle w:val="ListParagraph"/>
        <w:numPr>
          <w:ilvl w:val="0"/>
          <w:numId w:val="2"/>
        </w:numPr>
        <w:spacing w:after="60"/>
      </w:pPr>
      <w:r>
        <w:rPr>
          <w:rFonts w:ascii="Arial" w:cs="Arial" w:eastAsia="Arial" w:hAnsi="Arial"/>
          <w:b/>
          <w:bCs/>
          <w:sz w:val="21"/>
          <w:szCs w:val="21"/>
        </w:rPr>
        <w:t xml:space="preserve">Core fear:</w:t>
      </w:r>
      <w:r>
        <w:rPr>
          <w:rFonts w:ascii="Arial" w:cs="Arial" w:eastAsia="Arial" w:hAnsi="Arial"/>
          <w:sz w:val="21"/>
          <w:szCs w:val="21"/>
        </w:rPr>
        <w:t xml:space="preserve"> Falling behind technologically. Looking unsophisticated to her patients.</w:t>
      </w:r>
    </w:p>
    <w:p>
      <w:pPr>
        <w:pStyle w:val="ListParagraph"/>
        <w:numPr>
          <w:ilvl w:val="0"/>
          <w:numId w:val="2"/>
        </w:numPr>
        <w:spacing w:after="60"/>
      </w:pPr>
      <w:r>
        <w:rPr>
          <w:rFonts w:ascii="Arial" w:cs="Arial" w:eastAsia="Arial" w:hAnsi="Arial"/>
          <w:b/>
          <w:bCs/>
          <w:sz w:val="21"/>
          <w:szCs w:val="21"/>
        </w:rPr>
        <w:t xml:space="preserve">Defenses:</w:t>
      </w:r>
      <w:r>
        <w:rPr>
          <w:rFonts w:ascii="Arial" w:cs="Arial" w:eastAsia="Arial" w:hAnsi="Arial"/>
          <w:sz w:val="21"/>
          <w:szCs w:val="21"/>
        </w:rPr>
        <w:t xml:space="preserve"> Over-researching and perfectionism.</w:t>
      </w:r>
    </w:p>
    <w:p>
      <w:pPr>
        <w:pStyle w:val="ListParagraph"/>
        <w:numPr>
          <w:ilvl w:val="0"/>
          <w:numId w:val="2"/>
        </w:numPr>
        <w:spacing w:after="60"/>
      </w:pPr>
      <w:r>
        <w:rPr>
          <w:rFonts w:ascii="Arial" w:cs="Arial" w:eastAsia="Arial" w:hAnsi="Arial"/>
          <w:b/>
          <w:bCs/>
          <w:sz w:val="21"/>
          <w:szCs w:val="21"/>
        </w:rPr>
        <w:t xml:space="preserve">Positive triggers:</w:t>
      </w:r>
      <w:r>
        <w:rPr>
          <w:rFonts w:ascii="Arial" w:cs="Arial" w:eastAsia="Arial" w:hAnsi="Arial"/>
          <w:sz w:val="21"/>
          <w:szCs w:val="21"/>
        </w:rPr>
        <w:t xml:space="preserve"> Data, clarity and patient education.</w:t>
      </w:r>
    </w:p>
    <w:p>
      <w:pPr>
        <w:pStyle w:val="ListParagraph"/>
        <w:numPr>
          <w:ilvl w:val="0"/>
          <w:numId w:val="2"/>
        </w:numPr>
        <w:spacing w:after="60"/>
      </w:pPr>
      <w:r>
        <w:rPr>
          <w:rFonts w:ascii="Arial" w:cs="Arial" w:eastAsia="Arial" w:hAnsi="Arial"/>
          <w:b/>
          <w:bCs/>
          <w:sz w:val="21"/>
          <w:szCs w:val="21"/>
        </w:rPr>
        <w:t xml:space="preserve">Negative triggers:</w:t>
      </w:r>
      <w:r>
        <w:rPr>
          <w:rFonts w:ascii="Arial" w:cs="Arial" w:eastAsia="Arial" w:hAnsi="Arial"/>
          <w:sz w:val="21"/>
          <w:szCs w:val="21"/>
        </w:rPr>
        <w:t xml:space="preserve"> Hype and unsupported claims.</w:t>
      </w:r>
    </w:p>
    <w:p>
      <w:pPr>
        <w:pStyle w:val="ListParagraph"/>
        <w:numPr>
          <w:ilvl w:val="0"/>
          <w:numId w:val="2"/>
        </w:numPr>
        <w:spacing w:after="60"/>
      </w:pPr>
      <w:r>
        <w:rPr>
          <w:rFonts w:ascii="Arial" w:cs="Arial" w:eastAsia="Arial" w:hAnsi="Arial"/>
          <w:b/>
          <w:bCs/>
          <w:sz w:val="21"/>
          <w:szCs w:val="21"/>
        </w:rPr>
        <w:t xml:space="preserve">Decision style:</w:t>
      </w:r>
      <w:r>
        <w:rPr>
          <w:rFonts w:ascii="Arial" w:cs="Arial" w:eastAsia="Arial" w:hAnsi="Arial"/>
          <w:sz w:val="21"/>
          <w:szCs w:val="21"/>
        </w:rPr>
        <w:t xml:space="preserve"> Analytical and reasonably quick once convinced.</w:t>
      </w:r>
    </w:p>
    <w:p>
      <w:pPr>
        <w:pStyle w:val="Heading2"/>
      </w:pPr>
      <w:r>
        <w:rPr>
          <w:rFonts w:ascii="Arial" w:cs="Arial" w:eastAsia="Arial" w:hAnsi="Arial"/>
        </w:rPr>
        <w:t xml:space="preserve">Language</w:t>
      </w:r>
    </w:p>
    <w:p>
      <w:pPr>
        <w:pStyle w:val="Heading3"/>
      </w:pPr>
      <w:r>
        <w:rPr>
          <w:rFonts w:ascii="Arial" w:cs="Arial" w:eastAsia="Arial" w:hAnsi="Arial"/>
        </w:rPr>
        <w:t xml:space="preserve">Typical phrases</w:t>
      </w:r>
    </w:p>
    <w:p>
      <w:pPr>
        <w:pStyle w:val="ListParagraph"/>
        <w:numPr>
          <w:ilvl w:val="0"/>
          <w:numId w:val="2"/>
        </w:numPr>
        <w:spacing w:after="60"/>
      </w:pPr>
      <w:r>
        <w:rPr>
          <w:rFonts w:ascii="Arial" w:cs="Arial" w:eastAsia="Arial" w:hAnsi="Arial"/>
          <w:sz w:val="21"/>
          <w:szCs w:val="21"/>
        </w:rPr>
        <w:t xml:space="preserve">“My patients are very educated.”</w:t>
      </w:r>
    </w:p>
    <w:p>
      <w:pPr>
        <w:pStyle w:val="ListParagraph"/>
        <w:numPr>
          <w:ilvl w:val="0"/>
          <w:numId w:val="2"/>
        </w:numPr>
        <w:spacing w:after="60"/>
      </w:pPr>
      <w:r>
        <w:rPr>
          <w:rFonts w:ascii="Arial" w:cs="Arial" w:eastAsia="Arial" w:hAnsi="Arial"/>
          <w:sz w:val="21"/>
          <w:szCs w:val="21"/>
        </w:rPr>
        <w:t xml:space="preserve">“Is there data behind that?”</w:t>
      </w:r>
    </w:p>
    <w:p>
      <w:pPr>
        <w:pStyle w:val="ListParagraph"/>
        <w:numPr>
          <w:ilvl w:val="0"/>
          <w:numId w:val="2"/>
        </w:numPr>
        <w:spacing w:after="60"/>
      </w:pPr>
      <w:r>
        <w:rPr>
          <w:rFonts w:ascii="Arial" w:cs="Arial" w:eastAsia="Arial" w:hAnsi="Arial"/>
          <w:sz w:val="21"/>
          <w:szCs w:val="21"/>
        </w:rPr>
        <w:t xml:space="preserve">“We invest in technology.”</w:t>
      </w:r>
    </w:p>
    <w:p>
      <w:pPr>
        <w:pStyle w:val="ListParagraph"/>
        <w:numPr>
          <w:ilvl w:val="0"/>
          <w:numId w:val="2"/>
        </w:numPr>
        <w:spacing w:after="60"/>
      </w:pPr>
      <w:r>
        <w:rPr>
          <w:rFonts w:ascii="Arial" w:cs="Arial" w:eastAsia="Arial" w:hAnsi="Arial"/>
          <w:sz w:val="21"/>
          <w:szCs w:val="21"/>
        </w:rPr>
        <w:t xml:space="preserve">“I want patients to understand their options.”</w:t>
      </w:r>
    </w:p>
    <w:p>
      <w:pPr>
        <w:pStyle w:val="ListParagraph"/>
        <w:numPr>
          <w:ilvl w:val="0"/>
          <w:numId w:val="2"/>
        </w:numPr>
        <w:spacing w:after="60"/>
      </w:pPr>
      <w:r>
        <w:rPr>
          <w:rFonts w:ascii="Arial" w:cs="Arial" w:eastAsia="Arial" w:hAnsi="Arial"/>
          <w:sz w:val="21"/>
          <w:szCs w:val="21"/>
        </w:rPr>
        <w:t xml:space="preserve">“Who writes the content?”</w:t>
      </w:r>
    </w:p>
    <w:p>
      <w:pPr>
        <w:pStyle w:val="Heading3"/>
      </w:pPr>
      <w:r>
        <w:rPr>
          <w:rFonts w:ascii="Arial" w:cs="Arial" w:eastAsia="Arial" w:hAnsi="Arial"/>
        </w:rPr>
        <w:t xml:space="preserve">Jargon (recognize it, don't use it)</w:t>
      </w:r>
    </w:p>
    <w:p>
      <w:pPr>
        <w:spacing w:after="120" w:before="0"/>
      </w:pPr>
      <w:r>
        <w:rPr>
          <w:rFonts w:ascii="Arial" w:cs="Arial" w:eastAsia="Arial" w:hAnsi="Arial"/>
          <w:sz w:val="21"/>
          <w:szCs w:val="21"/>
        </w:rPr>
        <w:t xml:space="preserve">digital scans, clear aligners, evidence-based, case acceptance, new patient numbers</w:t>
      </w:r>
    </w:p>
    <w:p>
      <w:pPr>
        <w:pStyle w:val="Heading3"/>
      </w:pPr>
      <w:r>
        <w:rPr>
          <w:rFonts w:ascii="Arial" w:cs="Arial" w:eastAsia="Arial" w:hAnsi="Arial"/>
        </w:rPr>
        <w:t xml:space="preserve">Words that repel them</w:t>
      </w:r>
    </w:p>
    <w:p>
      <w:pPr>
        <w:spacing w:after="120" w:before="0"/>
      </w:pPr>
      <w:r>
        <w:rPr>
          <w:rFonts w:ascii="Arial" w:cs="Arial" w:eastAsia="Arial" w:hAnsi="Arial"/>
          <w:sz w:val="21"/>
          <w:szCs w:val="21"/>
        </w:rPr>
        <w:t xml:space="preserve">guaranteed, dominate, hype, limited time</w:t>
      </w:r>
    </w:p>
    <w:p>
      <w:pPr>
        <w:pStyle w:val="Heading2"/>
      </w:pPr>
      <w:r>
        <w:rPr>
          <w:rFonts w:ascii="Arial" w:cs="Arial" w:eastAsia="Arial" w:hAnsi="Arial"/>
        </w:rPr>
        <w:t xml:space="preserve">ReadTomato Fit</w:t>
      </w:r>
    </w:p>
    <w:p>
      <w:pPr>
        <w:pStyle w:val="ListParagraph"/>
        <w:numPr>
          <w:ilvl w:val="0"/>
          <w:numId w:val="2"/>
        </w:numPr>
        <w:spacing w:after="60"/>
      </w:pPr>
      <w:r>
        <w:rPr>
          <w:rFonts w:ascii="Arial" w:cs="Arial" w:eastAsia="Arial" w:hAnsi="Arial"/>
          <w:b/>
          <w:bCs/>
          <w:sz w:val="21"/>
          <w:szCs w:val="21"/>
        </w:rPr>
        <w:t xml:space="preserve">Lead product:</w:t>
      </w:r>
      <w:r>
        <w:rPr>
          <w:rFonts w:ascii="Arial" w:cs="Arial" w:eastAsia="Arial" w:hAnsi="Arial"/>
          <w:sz w:val="21"/>
          <w:szCs w:val="21"/>
        </w:rPr>
        <w:t xml:space="preserve"> Hot Take Engine (Classic Problem B).</w:t>
      </w:r>
    </w:p>
    <w:p>
      <w:pPr>
        <w:pStyle w:val="ListParagraph"/>
        <w:numPr>
          <w:ilvl w:val="0"/>
          <w:numId w:val="2"/>
        </w:numPr>
        <w:spacing w:after="60"/>
      </w:pPr>
      <w:r>
        <w:rPr>
          <w:rFonts w:ascii="Arial" w:cs="Arial" w:eastAsia="Arial" w:hAnsi="Arial"/>
          <w:b/>
          <w:bCs/>
          <w:sz w:val="21"/>
          <w:szCs w:val="21"/>
        </w:rPr>
        <w:t xml:space="preserve">Top pushback:</w:t>
      </w:r>
      <w:r>
        <w:rPr>
          <w:rFonts w:ascii="Arial" w:cs="Arial" w:eastAsia="Arial" w:hAnsi="Arial"/>
          <w:sz w:val="21"/>
          <w:szCs w:val="21"/>
        </w:rPr>
        <w:t xml:space="preserve"> “It has to be accurate and evidence-based.”</w:t>
      </w:r>
    </w:p>
    <w:p>
      <w:pPr>
        <w:pStyle w:val="ListParagraph"/>
        <w:numPr>
          <w:ilvl w:val="0"/>
          <w:numId w:val="2"/>
        </w:numPr>
        <w:spacing w:after="60"/>
      </w:pPr>
      <w:r>
        <w:rPr>
          <w:rFonts w:ascii="Arial" w:cs="Arial" w:eastAsia="Arial" w:hAnsi="Arial"/>
          <w:b/>
          <w:bCs/>
          <w:sz w:val="21"/>
          <w:szCs w:val="21"/>
        </w:rPr>
        <w:t xml:space="preserve">Meeting-stage reframe:</w:t>
      </w:r>
      <w:r>
        <w:rPr>
          <w:rFonts w:ascii="Arial" w:cs="Arial" w:eastAsia="Arial" w:hAnsi="Arial"/>
          <w:sz w:val="21"/>
          <w:szCs w:val="21"/>
        </w:rPr>
        <w:t xml:space="preserve"> Your expertise, explained clearly for patients who ask good questions.</w:t>
      </w:r>
    </w:p>
    <w:p>
      <w:pPr>
        <w:pStyle w:val="Heading2"/>
      </w:pPr>
      <w:r>
        <w:rPr>
          <w:rFonts w:ascii="Arial" w:cs="Arial" w:eastAsia="Arial" w:hAnsi="Arial"/>
        </w:rPr>
        <w:t xml:space="preserve">Outreach Playbook Overlay</w:t>
      </w:r>
    </w:p>
    <w:p>
      <w:pPr>
        <w:pStyle w:val="ListParagraph"/>
        <w:numPr>
          <w:ilvl w:val="0"/>
          <w:numId w:val="2"/>
        </w:numPr>
        <w:spacing w:after="60"/>
      </w:pPr>
      <w:r>
        <w:rPr>
          <w:rFonts w:ascii="Arial" w:cs="Arial" w:eastAsia="Arial" w:hAnsi="Arial"/>
          <w:b/>
          <w:bCs/>
          <w:sz w:val="21"/>
          <w:szCs w:val="21"/>
        </w:rPr>
        <w:t xml:space="preserve">Salutation:</w:t>
      </w:r>
      <w:r>
        <w:rPr>
          <w:rFonts w:ascii="Arial" w:cs="Arial" w:eastAsia="Arial" w:hAnsi="Arial"/>
          <w:sz w:val="21"/>
          <w:szCs w:val="21"/>
        </w:rPr>
        <w:t xml:space="preserve"> First name is fine after connecting.</w:t>
      </w:r>
    </w:p>
    <w:p>
      <w:pPr>
        <w:pStyle w:val="ListParagraph"/>
        <w:numPr>
          <w:ilvl w:val="0"/>
          <w:numId w:val="2"/>
        </w:numPr>
        <w:spacing w:after="60"/>
      </w:pPr>
      <w:r>
        <w:rPr>
          <w:rFonts w:ascii="Arial" w:cs="Arial" w:eastAsia="Arial" w:hAnsi="Arial"/>
          <w:b/>
          <w:bCs/>
          <w:sz w:val="21"/>
          <w:szCs w:val="21"/>
        </w:rPr>
        <w:t xml:space="preserve">[SERVICE] for Stage 2:</w:t>
      </w:r>
      <w:r>
        <w:rPr>
          <w:rFonts w:ascii="Arial" w:cs="Arial" w:eastAsia="Arial" w:hAnsi="Arial"/>
          <w:sz w:val="21"/>
          <w:szCs w:val="21"/>
        </w:rPr>
        <w:t xml:space="preserve"> Clear aligners or family dentist.</w:t>
      </w:r>
    </w:p>
    <w:p>
      <w:pPr>
        <w:pStyle w:val="ListParagraph"/>
        <w:numPr>
          <w:ilvl w:val="0"/>
          <w:numId w:val="2"/>
        </w:numPr>
        <w:spacing w:after="60"/>
      </w:pPr>
      <w:r>
        <w:rPr>
          <w:rFonts w:ascii="Arial" w:cs="Arial" w:eastAsia="Arial" w:hAnsi="Arial"/>
          <w:b/>
          <w:bCs/>
          <w:sz w:val="21"/>
          <w:szCs w:val="21"/>
        </w:rPr>
        <w:t xml:space="preserve">Touch 2 angle:</w:t>
      </w:r>
      <w:r>
        <w:rPr>
          <w:rFonts w:ascii="Arial" w:cs="Arial" w:eastAsia="Arial" w:hAnsi="Arial"/>
          <w:sz w:val="21"/>
          <w:szCs w:val="21"/>
        </w:rPr>
        <w:t xml:space="preserve"> What newcomers to Cary and Apex search for when choosing a dentist.</w:t>
      </w:r>
    </w:p>
    <w:p>
      <w:pPr>
        <w:pStyle w:val="ListParagraph"/>
        <w:numPr>
          <w:ilvl w:val="0"/>
          <w:numId w:val="2"/>
        </w:numPr>
        <w:spacing w:after="60"/>
      </w:pPr>
      <w:r>
        <w:rPr>
          <w:rFonts w:ascii="Arial" w:cs="Arial" w:eastAsia="Arial" w:hAnsi="Arial"/>
          <w:b/>
          <w:bCs/>
          <w:sz w:val="21"/>
          <w:szCs w:val="21"/>
        </w:rPr>
        <w:t xml:space="preserve">Buying signal to watch:</w:t>
      </w:r>
      <w:r>
        <w:rPr>
          <w:rFonts w:ascii="Arial" w:cs="Arial" w:eastAsia="Arial" w:hAnsi="Arial"/>
          <w:sz w:val="21"/>
          <w:szCs w:val="21"/>
        </w:rPr>
        <w:t xml:space="preserve"> “Is there data behind that?”</w:t>
      </w:r>
    </w:p>
    <w:p>
      <w:pPr>
        <w:pStyle w:val="ListParagraph"/>
        <w:numPr>
          <w:ilvl w:val="0"/>
          <w:numId w:val="2"/>
        </w:numPr>
        <w:spacing w:after="60"/>
      </w:pPr>
      <w:r>
        <w:rPr>
          <w:rFonts w:ascii="Arial" w:cs="Arial" w:eastAsia="Arial" w:hAnsi="Arial"/>
          <w:b/>
          <w:bCs/>
          <w:sz w:val="21"/>
          <w:szCs w:val="21"/>
        </w:rPr>
        <w:t xml:space="preserve">Human Conversation example:</w:t>
      </w:r>
      <w:r>
        <w:rPr>
          <w:rFonts w:ascii="Arial" w:cs="Arial" w:eastAsia="Arial" w:hAnsi="Arial"/>
          <w:sz w:val="21"/>
          <w:szCs w:val="21"/>
        </w:rPr>
        <w:t xml:space="preserve"> “Totally fair. Your patients sound sharp. What do they ask you about most?”</w:t>
      </w:r>
    </w:p>
    <w:p>
      <w:r>
        <w:br w:type="page"/>
      </w:r>
    </w:p>
    <w:p>
      <w:pPr>
        <w:spacing w:after="40"/>
      </w:pPr>
      <w:r>
        <w:rPr>
          <w:rFonts w:ascii="Arial" w:cs="Arial" w:eastAsia="Arial" w:hAnsi="Arial"/>
          <w:b/>
          <w:bCs/>
          <w:color w:val="A61C1C"/>
          <w:sz w:val="18"/>
          <w:szCs w:val="18"/>
        </w:rPr>
        <w:t xml:space="preserve">ICP SOUL FILE 6 OF 10</w:t>
      </w:r>
    </w:p>
    <w:p>
      <w:pPr>
        <w:pStyle w:val="Heading1"/>
      </w:pPr>
      <w:r>
        <w:rPr>
          <w:rFonts w:ascii="Arial" w:cs="Arial" w:eastAsia="Arial" w:hAnsi="Arial"/>
        </w:rPr>
        <w:t xml:space="preserve">The North Hills Operator</w:t>
      </w:r>
    </w:p>
    <w:p>
      <w:pPr>
        <w:spacing w:after="60" w:before="0"/>
      </w:pPr>
      <w:r>
        <w:rPr>
          <w:rFonts w:ascii="Arial" w:cs="Arial" w:eastAsia="Arial" w:hAnsi="Arial"/>
          <w:b/>
          <w:bCs/>
          <w:color w:val="1E2A45"/>
          <w:sz w:val="24"/>
          <w:szCs w:val="24"/>
        </w:rPr>
        <w:t xml:space="preserve">Raleigh | Male owner</w:t>
      </w:r>
    </w:p>
    <w:p>
      <w:pPr>
        <w:spacing w:after="160" w:before="0"/>
      </w:pPr>
      <w:r>
        <w:rPr>
          <w:rFonts w:ascii="Arial" w:cs="Arial" w:eastAsia="Arial" w:hAnsi="Arial"/>
          <w:i/>
          <w:iCs/>
          <w:color w:val="5A5A5A"/>
          <w:sz w:val="21"/>
          <w:szCs w:val="21"/>
        </w:rPr>
        <w:t xml:space="preserve">Where they cluster: North Hills, Midtown Raleigh, North Raleigh and Wake Forest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Opportunity</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Message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Hot Take Engine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WebReno fit</w:t>
            </w:r>
          </w:p>
        </w:tc>
      </w:tr>
      <w:tr>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76%</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78%</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80%</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80%</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The question they're secretly asking</w:t>
            </w:r>
          </w:p>
          <w:p>
            <w:pPr>
              <w:spacing w:after="60"/>
            </w:pPr>
            <w:r>
              <w:rPr>
                <w:rFonts w:ascii="Arial" w:cs="Arial" w:eastAsia="Arial" w:hAnsi="Arial"/>
                <w:sz w:val="21"/>
                <w:szCs w:val="21"/>
              </w:rPr>
              <w:t xml:space="preserve">“Can I grow as fast as Raleigh without the wheels coming off?”</w:t>
            </w:r>
          </w:p>
        </w:tc>
      </w:tr>
    </w:tbl>
    <w:p>
      <w:pPr>
        <w:spacing w:after="120"/>
      </w:pPr>
    </w:p>
    <w:p>
      <w:pPr>
        <w:pStyle w:val="Heading2"/>
      </w:pPr>
      <w:r>
        <w:rPr>
          <w:rFonts w:ascii="Arial" w:cs="Arial" w:eastAsia="Arial" w:hAnsi="Arial"/>
        </w:rPr>
        <w:t xml:space="preserve">Snapshot</w:t>
      </w:r>
    </w:p>
    <w:p>
      <w:pPr>
        <w:pStyle w:val="ListParagraph"/>
        <w:numPr>
          <w:ilvl w:val="0"/>
          <w:numId w:val="2"/>
        </w:numPr>
        <w:spacing w:after="60"/>
      </w:pPr>
      <w:r>
        <w:rPr>
          <w:rFonts w:ascii="Arial" w:cs="Arial" w:eastAsia="Arial" w:hAnsi="Arial"/>
          <w:b/>
          <w:bCs/>
          <w:sz w:val="21"/>
          <w:szCs w:val="21"/>
        </w:rPr>
        <w:t xml:space="preserve">Age:</w:t>
      </w:r>
      <w:r>
        <w:rPr>
          <w:rFonts w:ascii="Arial" w:cs="Arial" w:eastAsia="Arial" w:hAnsi="Arial"/>
          <w:sz w:val="21"/>
          <w:szCs w:val="21"/>
        </w:rPr>
        <w:t xml:space="preserve"> 38 to 56.</w:t>
      </w:r>
    </w:p>
    <w:p>
      <w:pPr>
        <w:pStyle w:val="ListParagraph"/>
        <w:numPr>
          <w:ilvl w:val="0"/>
          <w:numId w:val="2"/>
        </w:numPr>
        <w:spacing w:after="60"/>
      </w:pPr>
      <w:r>
        <w:rPr>
          <w:rFonts w:ascii="Arial" w:cs="Arial" w:eastAsia="Arial" w:hAnsi="Arial"/>
          <w:b/>
          <w:bCs/>
          <w:sz w:val="21"/>
          <w:szCs w:val="21"/>
        </w:rPr>
        <w:t xml:space="preserve">Practice:</w:t>
      </w:r>
      <w:r>
        <w:rPr>
          <w:rFonts w:ascii="Arial" w:cs="Arial" w:eastAsia="Arial" w:hAnsi="Arial"/>
          <w:sz w:val="21"/>
          <w:szCs w:val="21"/>
        </w:rPr>
        <w:t xml:space="preserve"> A busy practice in a fast-growing, affluent area.</w:t>
      </w:r>
    </w:p>
    <w:p>
      <w:pPr>
        <w:pStyle w:val="ListParagraph"/>
        <w:numPr>
          <w:ilvl w:val="0"/>
          <w:numId w:val="2"/>
        </w:numPr>
        <w:spacing w:after="60"/>
      </w:pPr>
      <w:r>
        <w:rPr>
          <w:rFonts w:ascii="Arial" w:cs="Arial" w:eastAsia="Arial" w:hAnsi="Arial"/>
          <w:b/>
          <w:bCs/>
          <w:sz w:val="21"/>
          <w:szCs w:val="21"/>
        </w:rPr>
        <w:t xml:space="preserve">Mindset:</w:t>
      </w:r>
      <w:r>
        <w:rPr>
          <w:rFonts w:ascii="Arial" w:cs="Arial" w:eastAsia="Arial" w:hAnsi="Arial"/>
          <w:sz w:val="21"/>
          <w:szCs w:val="21"/>
        </w:rPr>
        <w:t xml:space="preserve"> Growth-minded but aware that staff turnover and insurance changes can hurt reviews.</w:t>
      </w:r>
    </w:p>
    <w:p>
      <w:pPr>
        <w:pStyle w:val="Heading2"/>
      </w:pPr>
      <w:r>
        <w:rPr>
          <w:rFonts w:ascii="Arial" w:cs="Arial" w:eastAsia="Arial" w:hAnsi="Arial"/>
        </w:rPr>
        <w:t xml:space="preserve">Social Profile</w:t>
      </w:r>
    </w:p>
    <w:p>
      <w:pPr>
        <w:pStyle w:val="ListParagraph"/>
        <w:numPr>
          <w:ilvl w:val="0"/>
          <w:numId w:val="2"/>
        </w:numPr>
        <w:spacing w:after="60"/>
      </w:pPr>
      <w:r>
        <w:rPr>
          <w:rFonts w:ascii="Arial" w:cs="Arial" w:eastAsia="Arial" w:hAnsi="Arial"/>
          <w:sz w:val="21"/>
          <w:szCs w:val="21"/>
        </w:rPr>
        <w:t xml:space="preserve">Golf, college sports (NC State, UNC or Duke) and the Hurricanes.</w:t>
      </w:r>
    </w:p>
    <w:p>
      <w:pPr>
        <w:pStyle w:val="ListParagraph"/>
        <w:numPr>
          <w:ilvl w:val="0"/>
          <w:numId w:val="2"/>
        </w:numPr>
        <w:spacing w:after="60"/>
      </w:pPr>
      <w:r>
        <w:rPr>
          <w:rFonts w:ascii="Arial" w:cs="Arial" w:eastAsia="Arial" w:hAnsi="Arial"/>
          <w:sz w:val="21"/>
          <w:szCs w:val="21"/>
        </w:rPr>
        <w:t xml:space="preserve">Church and business networking.</w:t>
      </w:r>
    </w:p>
    <w:p>
      <w:pPr>
        <w:pStyle w:val="ListParagraph"/>
        <w:numPr>
          <w:ilvl w:val="0"/>
          <w:numId w:val="2"/>
        </w:numPr>
        <w:spacing w:after="60"/>
      </w:pPr>
      <w:r>
        <w:rPr>
          <w:rFonts w:ascii="Arial" w:cs="Arial" w:eastAsia="Arial" w:hAnsi="Arial"/>
          <w:sz w:val="21"/>
          <w:szCs w:val="21"/>
        </w:rPr>
        <w:t xml:space="preserve">LinkedIn and some Facebook.</w:t>
      </w:r>
    </w:p>
    <w:p>
      <w:pPr>
        <w:pStyle w:val="ListParagraph"/>
        <w:numPr>
          <w:ilvl w:val="0"/>
          <w:numId w:val="2"/>
        </w:numPr>
        <w:spacing w:after="60"/>
      </w:pPr>
      <w:r>
        <w:rPr>
          <w:rFonts w:ascii="Arial" w:cs="Arial" w:eastAsia="Arial" w:hAnsi="Arial"/>
          <w:sz w:val="21"/>
          <w:szCs w:val="21"/>
        </w:rPr>
        <w:t xml:space="preserve">Lake weekends and beach trips.</w:t>
      </w:r>
    </w:p>
    <w:p>
      <w:pPr>
        <w:pStyle w:val="Heading2"/>
      </w:pPr>
      <w:r>
        <w:rPr>
          <w:rFonts w:ascii="Arial" w:cs="Arial" w:eastAsia="Arial" w:hAnsi="Arial"/>
        </w:rPr>
        <w:t xml:space="preserve">Academic Profile</w:t>
      </w:r>
    </w:p>
    <w:p>
      <w:pPr>
        <w:pStyle w:val="ListParagraph"/>
        <w:numPr>
          <w:ilvl w:val="0"/>
          <w:numId w:val="2"/>
        </w:numPr>
        <w:spacing w:after="60"/>
      </w:pPr>
      <w:r>
        <w:rPr>
          <w:rFonts w:ascii="Arial" w:cs="Arial" w:eastAsia="Arial" w:hAnsi="Arial"/>
          <w:b/>
          <w:bCs/>
          <w:sz w:val="21"/>
          <w:szCs w:val="21"/>
        </w:rPr>
        <w:t xml:space="preserve">Degree:</w:t>
      </w:r>
      <w:r>
        <w:rPr>
          <w:rFonts w:ascii="Arial" w:cs="Arial" w:eastAsia="Arial" w:hAnsi="Arial"/>
          <w:sz w:val="21"/>
          <w:szCs w:val="21"/>
        </w:rPr>
        <w:t xml:space="preserve"> DDS from UNC or ECU, or a transplant.</w:t>
      </w:r>
    </w:p>
    <w:p>
      <w:pPr>
        <w:pStyle w:val="ListParagraph"/>
        <w:numPr>
          <w:ilvl w:val="0"/>
          <w:numId w:val="2"/>
        </w:numPr>
        <w:spacing w:after="60"/>
      </w:pPr>
      <w:r>
        <w:rPr>
          <w:rFonts w:ascii="Arial" w:cs="Arial" w:eastAsia="Arial" w:hAnsi="Arial"/>
          <w:b/>
          <w:bCs/>
          <w:sz w:val="21"/>
          <w:szCs w:val="21"/>
        </w:rPr>
        <w:t xml:space="preserve">Extra credentials:</w:t>
      </w:r>
      <w:r>
        <w:rPr>
          <w:rFonts w:ascii="Arial" w:cs="Arial" w:eastAsia="Arial" w:hAnsi="Arial"/>
          <w:sz w:val="21"/>
          <w:szCs w:val="21"/>
        </w:rPr>
        <w:t xml:space="preserve"> Implants and practice management courses.</w:t>
      </w:r>
    </w:p>
    <w:p>
      <w:pPr>
        <w:pStyle w:val="Heading2"/>
      </w:pPr>
      <w:r>
        <w:rPr>
          <w:rFonts w:ascii="Arial" w:cs="Arial" w:eastAsia="Arial" w:hAnsi="Arial"/>
        </w:rPr>
        <w:t xml:space="preserve">Professional Profile</w:t>
      </w:r>
    </w:p>
    <w:p>
      <w:pPr>
        <w:pStyle w:val="ListParagraph"/>
        <w:numPr>
          <w:ilvl w:val="0"/>
          <w:numId w:val="2"/>
        </w:numPr>
        <w:spacing w:after="60"/>
      </w:pPr>
      <w:r>
        <w:rPr>
          <w:rFonts w:ascii="Arial" w:cs="Arial" w:eastAsia="Arial" w:hAnsi="Arial"/>
          <w:b/>
          <w:bCs/>
          <w:sz w:val="21"/>
          <w:szCs w:val="21"/>
        </w:rPr>
        <w:t xml:space="preserve">Continuing education:</w:t>
      </w:r>
      <w:r>
        <w:rPr>
          <w:rFonts w:ascii="Arial" w:cs="Arial" w:eastAsia="Arial" w:hAnsi="Arial"/>
          <w:sz w:val="21"/>
          <w:szCs w:val="21"/>
        </w:rPr>
        <w:t xml:space="preserve"> Implants and practice growth.</w:t>
      </w:r>
    </w:p>
    <w:p>
      <w:pPr>
        <w:pStyle w:val="ListParagraph"/>
        <w:numPr>
          <w:ilvl w:val="0"/>
          <w:numId w:val="2"/>
        </w:numPr>
        <w:spacing w:after="60"/>
      </w:pPr>
      <w:r>
        <w:rPr>
          <w:rFonts w:ascii="Arial" w:cs="Arial" w:eastAsia="Arial" w:hAnsi="Arial"/>
          <w:b/>
          <w:bCs/>
          <w:sz w:val="21"/>
          <w:szCs w:val="21"/>
        </w:rPr>
        <w:t xml:space="preserve">E-learning:</w:t>
      </w:r>
      <w:r>
        <w:rPr>
          <w:rFonts w:ascii="Arial" w:cs="Arial" w:eastAsia="Arial" w:hAnsi="Arial"/>
          <w:sz w:val="21"/>
          <w:szCs w:val="21"/>
        </w:rPr>
        <w:t xml:space="preserve"> Moderate to high.</w:t>
      </w:r>
    </w:p>
    <w:p>
      <w:pPr>
        <w:pStyle w:val="ListParagraph"/>
        <w:numPr>
          <w:ilvl w:val="0"/>
          <w:numId w:val="2"/>
        </w:numPr>
        <w:spacing w:after="60"/>
      </w:pPr>
      <w:r>
        <w:rPr>
          <w:rFonts w:ascii="Arial" w:cs="Arial" w:eastAsia="Arial" w:hAnsi="Arial"/>
          <w:b/>
          <w:bCs/>
          <w:sz w:val="21"/>
          <w:szCs w:val="21"/>
        </w:rPr>
        <w:t xml:space="preserve">Management style:</w:t>
      </w:r>
      <w:r>
        <w:rPr>
          <w:rFonts w:ascii="Arial" w:cs="Arial" w:eastAsia="Arial" w:hAnsi="Arial"/>
          <w:sz w:val="21"/>
          <w:szCs w:val="21"/>
        </w:rPr>
        <w:t xml:space="preserve"> Systems-minded. Tracks growth, turnover and reviews.</w:t>
      </w:r>
    </w:p>
    <w:p>
      <w:pPr>
        <w:pStyle w:val="ListParagraph"/>
        <w:numPr>
          <w:ilvl w:val="0"/>
          <w:numId w:val="2"/>
        </w:numPr>
        <w:spacing w:after="60"/>
      </w:pPr>
      <w:r>
        <w:rPr>
          <w:rFonts w:ascii="Arial" w:cs="Arial" w:eastAsia="Arial" w:hAnsi="Arial"/>
          <w:b/>
          <w:bCs/>
          <w:sz w:val="21"/>
          <w:szCs w:val="21"/>
        </w:rPr>
        <w:t xml:space="preserve">North Carolina rule:</w:t>
      </w:r>
      <w:r>
        <w:rPr>
          <w:rFonts w:ascii="Arial" w:cs="Arial" w:eastAsia="Arial" w:hAnsi="Arial"/>
          <w:sz w:val="21"/>
          <w:szCs w:val="21"/>
        </w:rPr>
        <w:t xml:space="preserve"> 15 CE hours every year.</w:t>
      </w:r>
    </w:p>
    <w:p>
      <w:pPr>
        <w:pStyle w:val="Heading2"/>
      </w:pPr>
      <w:r>
        <w:rPr>
          <w:rFonts w:ascii="Arial" w:cs="Arial" w:eastAsia="Arial" w:hAnsi="Arial"/>
        </w:rPr>
        <w:t xml:space="preserve">Values Stance</w:t>
      </w:r>
    </w:p>
    <w:p>
      <w:pPr>
        <w:spacing w:after="120" w:before="0"/>
      </w:pPr>
      <w:r>
        <w:rPr>
          <w:rFonts w:ascii="Arial" w:cs="Arial" w:eastAsia="Arial" w:hAnsi="Arial"/>
          <w:sz w:val="21"/>
          <w:szCs w:val="21"/>
        </w:rPr>
        <w:t xml:space="preserve">Moderate. Business-first in a politically purple state.</w:t>
      </w:r>
    </w:p>
    <w:p>
      <w:pPr>
        <w:pStyle w:val="Heading2"/>
      </w:pPr>
      <w:r>
        <w:rPr>
          <w:rFonts w:ascii="Arial" w:cs="Arial" w:eastAsia="Arial" w:hAnsi="Arial"/>
        </w:rPr>
        <w:t xml:space="preserve">Psychoanalytic Profile</w:t>
      </w:r>
    </w:p>
    <w:p>
      <w:pPr>
        <w:pStyle w:val="ListParagraph"/>
        <w:numPr>
          <w:ilvl w:val="0"/>
          <w:numId w:val="2"/>
        </w:numPr>
        <w:spacing w:after="60"/>
      </w:pPr>
      <w:r>
        <w:rPr>
          <w:rFonts w:ascii="Arial" w:cs="Arial" w:eastAsia="Arial" w:hAnsi="Arial"/>
          <w:b/>
          <w:bCs/>
          <w:sz w:val="21"/>
          <w:szCs w:val="21"/>
        </w:rPr>
        <w:t xml:space="preserve">Self-image:</w:t>
      </w:r>
      <w:r>
        <w:rPr>
          <w:rFonts w:ascii="Arial" w:cs="Arial" w:eastAsia="Arial" w:hAnsi="Arial"/>
          <w:sz w:val="21"/>
          <w:szCs w:val="21"/>
        </w:rPr>
        <w:t xml:space="preserve"> A growth-minded operator.</w:t>
      </w:r>
    </w:p>
    <w:p>
      <w:pPr>
        <w:pStyle w:val="ListParagraph"/>
        <w:numPr>
          <w:ilvl w:val="0"/>
          <w:numId w:val="2"/>
        </w:numPr>
        <w:spacing w:after="60"/>
      </w:pPr>
      <w:r>
        <w:rPr>
          <w:rFonts w:ascii="Arial" w:cs="Arial" w:eastAsia="Arial" w:hAnsi="Arial"/>
          <w:b/>
          <w:bCs/>
          <w:sz w:val="21"/>
          <w:szCs w:val="21"/>
        </w:rPr>
        <w:t xml:space="preserve">Core drive:</w:t>
      </w:r>
      <w:r>
        <w:rPr>
          <w:rFonts w:ascii="Arial" w:cs="Arial" w:eastAsia="Arial" w:hAnsi="Arial"/>
          <w:sz w:val="21"/>
          <w:szCs w:val="21"/>
        </w:rPr>
        <w:t xml:space="preserve"> Scaling while keeping quality and reviews high.</w:t>
      </w:r>
    </w:p>
    <w:p>
      <w:pPr>
        <w:pStyle w:val="ListParagraph"/>
        <w:numPr>
          <w:ilvl w:val="0"/>
          <w:numId w:val="2"/>
        </w:numPr>
        <w:spacing w:after="60"/>
      </w:pPr>
      <w:r>
        <w:rPr>
          <w:rFonts w:ascii="Arial" w:cs="Arial" w:eastAsia="Arial" w:hAnsi="Arial"/>
          <w:b/>
          <w:bCs/>
          <w:sz w:val="21"/>
          <w:szCs w:val="21"/>
        </w:rPr>
        <w:t xml:space="preserve">Core fear:</w:t>
      </w:r>
      <w:r>
        <w:rPr>
          <w:rFonts w:ascii="Arial" w:cs="Arial" w:eastAsia="Arial" w:hAnsi="Arial"/>
          <w:sz w:val="21"/>
          <w:szCs w:val="21"/>
        </w:rPr>
        <w:t xml:space="preserve"> Staff turnover and insurance changes hurting his reputation.</w:t>
      </w:r>
    </w:p>
    <w:p>
      <w:pPr>
        <w:pStyle w:val="ListParagraph"/>
        <w:numPr>
          <w:ilvl w:val="0"/>
          <w:numId w:val="2"/>
        </w:numPr>
        <w:spacing w:after="60"/>
      </w:pPr>
      <w:r>
        <w:rPr>
          <w:rFonts w:ascii="Arial" w:cs="Arial" w:eastAsia="Arial" w:hAnsi="Arial"/>
          <w:b/>
          <w:bCs/>
          <w:sz w:val="21"/>
          <w:szCs w:val="21"/>
        </w:rPr>
        <w:t xml:space="preserve">Defenses:</w:t>
      </w:r>
      <w:r>
        <w:rPr>
          <w:rFonts w:ascii="Arial" w:cs="Arial" w:eastAsia="Arial" w:hAnsi="Arial"/>
          <w:sz w:val="21"/>
          <w:szCs w:val="21"/>
        </w:rPr>
        <w:t xml:space="preserve"> Focusing on metrics and delegating the soft stuff.</w:t>
      </w:r>
    </w:p>
    <w:p>
      <w:pPr>
        <w:pStyle w:val="ListParagraph"/>
        <w:numPr>
          <w:ilvl w:val="0"/>
          <w:numId w:val="2"/>
        </w:numPr>
        <w:spacing w:after="60"/>
      </w:pPr>
      <w:r>
        <w:rPr>
          <w:rFonts w:ascii="Arial" w:cs="Arial" w:eastAsia="Arial" w:hAnsi="Arial"/>
          <w:b/>
          <w:bCs/>
          <w:sz w:val="21"/>
          <w:szCs w:val="21"/>
        </w:rPr>
        <w:t xml:space="preserve">Positive triggers:</w:t>
      </w:r>
      <w:r>
        <w:rPr>
          <w:rFonts w:ascii="Arial" w:cs="Arial" w:eastAsia="Arial" w:hAnsi="Arial"/>
          <w:sz w:val="21"/>
          <w:szCs w:val="21"/>
        </w:rPr>
        <w:t xml:space="preserve"> Clear ROI, systems and reputation protection.</w:t>
      </w:r>
    </w:p>
    <w:p>
      <w:pPr>
        <w:pStyle w:val="ListParagraph"/>
        <w:numPr>
          <w:ilvl w:val="0"/>
          <w:numId w:val="2"/>
        </w:numPr>
        <w:spacing w:after="60"/>
      </w:pPr>
      <w:r>
        <w:rPr>
          <w:rFonts w:ascii="Arial" w:cs="Arial" w:eastAsia="Arial" w:hAnsi="Arial"/>
          <w:b/>
          <w:bCs/>
          <w:sz w:val="21"/>
          <w:szCs w:val="21"/>
        </w:rPr>
        <w:t xml:space="preserve">Negative triggers:</w:t>
      </w:r>
      <w:r>
        <w:rPr>
          <w:rFonts w:ascii="Arial" w:cs="Arial" w:eastAsia="Arial" w:hAnsi="Arial"/>
          <w:sz w:val="21"/>
          <w:szCs w:val="21"/>
        </w:rPr>
        <w:t xml:space="preserve"> Vague reports and long contracts.</w:t>
      </w:r>
    </w:p>
    <w:p>
      <w:pPr>
        <w:pStyle w:val="ListParagraph"/>
        <w:numPr>
          <w:ilvl w:val="0"/>
          <w:numId w:val="2"/>
        </w:numPr>
        <w:spacing w:after="60"/>
      </w:pPr>
      <w:r>
        <w:rPr>
          <w:rFonts w:ascii="Arial" w:cs="Arial" w:eastAsia="Arial" w:hAnsi="Arial"/>
          <w:b/>
          <w:bCs/>
          <w:sz w:val="21"/>
          <w:szCs w:val="21"/>
        </w:rPr>
        <w:t xml:space="preserve">Decision style:</w:t>
      </w:r>
      <w:r>
        <w:rPr>
          <w:rFonts w:ascii="Arial" w:cs="Arial" w:eastAsia="Arial" w:hAnsi="Arial"/>
          <w:sz w:val="21"/>
          <w:szCs w:val="21"/>
        </w:rPr>
        <w:t xml:space="preserve"> Fairly quick when the numbers work.</w:t>
      </w:r>
    </w:p>
    <w:p>
      <w:pPr>
        <w:pStyle w:val="Heading2"/>
      </w:pPr>
      <w:r>
        <w:rPr>
          <w:rFonts w:ascii="Arial" w:cs="Arial" w:eastAsia="Arial" w:hAnsi="Arial"/>
        </w:rPr>
        <w:t xml:space="preserve">Language</w:t>
      </w:r>
    </w:p>
    <w:p>
      <w:pPr>
        <w:pStyle w:val="Heading3"/>
      </w:pPr>
      <w:r>
        <w:rPr>
          <w:rFonts w:ascii="Arial" w:cs="Arial" w:eastAsia="Arial" w:hAnsi="Arial"/>
        </w:rPr>
        <w:t xml:space="preserve">Typical phrases</w:t>
      </w:r>
    </w:p>
    <w:p>
      <w:pPr>
        <w:pStyle w:val="ListParagraph"/>
        <w:numPr>
          <w:ilvl w:val="0"/>
          <w:numId w:val="2"/>
        </w:numPr>
        <w:spacing w:after="60"/>
      </w:pPr>
      <w:r>
        <w:rPr>
          <w:rFonts w:ascii="Arial" w:cs="Arial" w:eastAsia="Arial" w:hAnsi="Arial"/>
          <w:sz w:val="21"/>
          <w:szCs w:val="21"/>
        </w:rPr>
        <w:t xml:space="preserve">“Raleigh is growing like crazy.”</w:t>
      </w:r>
    </w:p>
    <w:p>
      <w:pPr>
        <w:pStyle w:val="ListParagraph"/>
        <w:numPr>
          <w:ilvl w:val="0"/>
          <w:numId w:val="2"/>
        </w:numPr>
        <w:spacing w:after="60"/>
      </w:pPr>
      <w:r>
        <w:rPr>
          <w:rFonts w:ascii="Arial" w:cs="Arial" w:eastAsia="Arial" w:hAnsi="Arial"/>
          <w:sz w:val="21"/>
          <w:szCs w:val="21"/>
        </w:rPr>
        <w:t xml:space="preserve">“Reviews matter a lot here.”</w:t>
      </w:r>
    </w:p>
    <w:p>
      <w:pPr>
        <w:pStyle w:val="ListParagraph"/>
        <w:numPr>
          <w:ilvl w:val="0"/>
          <w:numId w:val="2"/>
        </w:numPr>
        <w:spacing w:after="60"/>
      </w:pPr>
      <w:r>
        <w:rPr>
          <w:rFonts w:ascii="Arial" w:cs="Arial" w:eastAsia="Arial" w:hAnsi="Arial"/>
          <w:sz w:val="21"/>
          <w:szCs w:val="21"/>
        </w:rPr>
        <w:t xml:space="preserve">“What's the return?”</w:t>
      </w:r>
    </w:p>
    <w:p>
      <w:pPr>
        <w:pStyle w:val="ListParagraph"/>
        <w:numPr>
          <w:ilvl w:val="0"/>
          <w:numId w:val="2"/>
        </w:numPr>
        <w:spacing w:after="60"/>
      </w:pPr>
      <w:r>
        <w:rPr>
          <w:rFonts w:ascii="Arial" w:cs="Arial" w:eastAsia="Arial" w:hAnsi="Arial"/>
          <w:sz w:val="21"/>
          <w:szCs w:val="21"/>
        </w:rPr>
        <w:t xml:space="preserve">“We just changed our insurance setup.”</w:t>
      </w:r>
    </w:p>
    <w:p>
      <w:pPr>
        <w:pStyle w:val="ListParagraph"/>
        <w:numPr>
          <w:ilvl w:val="0"/>
          <w:numId w:val="2"/>
        </w:numPr>
        <w:spacing w:after="60"/>
      </w:pPr>
      <w:r>
        <w:rPr>
          <w:rFonts w:ascii="Arial" w:cs="Arial" w:eastAsia="Arial" w:hAnsi="Arial"/>
          <w:sz w:val="21"/>
          <w:szCs w:val="21"/>
        </w:rPr>
        <w:t xml:space="preserve">“Keep it simple.”</w:t>
      </w:r>
    </w:p>
    <w:p>
      <w:pPr>
        <w:pStyle w:val="Heading3"/>
      </w:pPr>
      <w:r>
        <w:rPr>
          <w:rFonts w:ascii="Arial" w:cs="Arial" w:eastAsia="Arial" w:hAnsi="Arial"/>
        </w:rPr>
        <w:t xml:space="preserve">Jargon (recognize it, don't use it)</w:t>
      </w:r>
    </w:p>
    <w:p>
      <w:pPr>
        <w:spacing w:after="120" w:before="0"/>
      </w:pPr>
      <w:r>
        <w:rPr>
          <w:rFonts w:ascii="Arial" w:cs="Arial" w:eastAsia="Arial" w:hAnsi="Arial"/>
          <w:sz w:val="21"/>
          <w:szCs w:val="21"/>
        </w:rPr>
        <w:t xml:space="preserve">production, collections, new patient flow, implants, out-of-network, reviews</w:t>
      </w:r>
    </w:p>
    <w:p>
      <w:pPr>
        <w:pStyle w:val="Heading3"/>
      </w:pPr>
      <w:r>
        <w:rPr>
          <w:rFonts w:ascii="Arial" w:cs="Arial" w:eastAsia="Arial" w:hAnsi="Arial"/>
        </w:rPr>
        <w:t xml:space="preserve">Words that repel them</w:t>
      </w:r>
    </w:p>
    <w:p>
      <w:pPr>
        <w:spacing w:after="120" w:before="0"/>
      </w:pPr>
      <w:r>
        <w:rPr>
          <w:rFonts w:ascii="Arial" w:cs="Arial" w:eastAsia="Arial" w:hAnsi="Arial"/>
          <w:sz w:val="21"/>
          <w:szCs w:val="21"/>
        </w:rPr>
        <w:t xml:space="preserve">journey, awareness, storytelling</w:t>
      </w:r>
    </w:p>
    <w:p>
      <w:pPr>
        <w:pStyle w:val="Heading2"/>
      </w:pPr>
      <w:r>
        <w:rPr>
          <w:rFonts w:ascii="Arial" w:cs="Arial" w:eastAsia="Arial" w:hAnsi="Arial"/>
        </w:rPr>
        <w:t xml:space="preserve">ReadTomato Fit</w:t>
      </w:r>
    </w:p>
    <w:p>
      <w:pPr>
        <w:pStyle w:val="ListParagraph"/>
        <w:numPr>
          <w:ilvl w:val="0"/>
          <w:numId w:val="2"/>
        </w:numPr>
        <w:spacing w:after="60"/>
      </w:pPr>
      <w:r>
        <w:rPr>
          <w:rFonts w:ascii="Arial" w:cs="Arial" w:eastAsia="Arial" w:hAnsi="Arial"/>
          <w:b/>
          <w:bCs/>
          <w:sz w:val="21"/>
          <w:szCs w:val="21"/>
        </w:rPr>
        <w:t xml:space="preserve">Lead product:</w:t>
      </w:r>
      <w:r>
        <w:rPr>
          <w:rFonts w:ascii="Arial" w:cs="Arial" w:eastAsia="Arial" w:hAnsi="Arial"/>
          <w:sz w:val="21"/>
          <w:szCs w:val="21"/>
        </w:rPr>
        <w:t xml:space="preserve"> WebReno (Classic Problem A).</w:t>
      </w:r>
    </w:p>
    <w:p>
      <w:pPr>
        <w:pStyle w:val="ListParagraph"/>
        <w:numPr>
          <w:ilvl w:val="0"/>
          <w:numId w:val="2"/>
        </w:numPr>
        <w:spacing w:after="60"/>
      </w:pPr>
      <w:r>
        <w:rPr>
          <w:rFonts w:ascii="Arial" w:cs="Arial" w:eastAsia="Arial" w:hAnsi="Arial"/>
          <w:b/>
          <w:bCs/>
          <w:sz w:val="21"/>
          <w:szCs w:val="21"/>
        </w:rPr>
        <w:t xml:space="preserve">Top pushback:</w:t>
      </w:r>
      <w:r>
        <w:rPr>
          <w:rFonts w:ascii="Arial" w:cs="Arial" w:eastAsia="Arial" w:hAnsi="Arial"/>
          <w:sz w:val="21"/>
          <w:szCs w:val="21"/>
        </w:rPr>
        <w:t xml:space="preserve"> “How will I know it's working?”</w:t>
      </w:r>
    </w:p>
    <w:p>
      <w:pPr>
        <w:pStyle w:val="ListParagraph"/>
        <w:numPr>
          <w:ilvl w:val="0"/>
          <w:numId w:val="2"/>
        </w:numPr>
        <w:spacing w:after="60"/>
      </w:pPr>
      <w:r>
        <w:rPr>
          <w:rFonts w:ascii="Arial" w:cs="Arial" w:eastAsia="Arial" w:hAnsi="Arial"/>
          <w:b/>
          <w:bCs/>
          <w:sz w:val="21"/>
          <w:szCs w:val="21"/>
        </w:rPr>
        <w:t xml:space="preserve">Meeting-stage reframe:</w:t>
      </w:r>
      <w:r>
        <w:rPr>
          <w:rFonts w:ascii="Arial" w:cs="Arial" w:eastAsia="Arial" w:hAnsi="Arial"/>
          <w:sz w:val="21"/>
          <w:szCs w:val="21"/>
        </w:rPr>
        <w:t xml:space="preserve"> Protect your reputation while you grow. Here's how we'll measure it.</w:t>
      </w:r>
    </w:p>
    <w:p>
      <w:pPr>
        <w:pStyle w:val="Heading2"/>
      </w:pPr>
      <w:r>
        <w:rPr>
          <w:rFonts w:ascii="Arial" w:cs="Arial" w:eastAsia="Arial" w:hAnsi="Arial"/>
        </w:rPr>
        <w:t xml:space="preserve">Outreach Playbook Overlay</w:t>
      </w:r>
    </w:p>
    <w:p>
      <w:pPr>
        <w:pStyle w:val="ListParagraph"/>
        <w:numPr>
          <w:ilvl w:val="0"/>
          <w:numId w:val="2"/>
        </w:numPr>
        <w:spacing w:after="60"/>
      </w:pPr>
      <w:r>
        <w:rPr>
          <w:rFonts w:ascii="Arial" w:cs="Arial" w:eastAsia="Arial" w:hAnsi="Arial"/>
          <w:b/>
          <w:bCs/>
          <w:sz w:val="21"/>
          <w:szCs w:val="21"/>
        </w:rPr>
        <w:t xml:space="preserve">Salutation:</w:t>
      </w:r>
      <w:r>
        <w:rPr>
          <w:rFonts w:ascii="Arial" w:cs="Arial" w:eastAsia="Arial" w:hAnsi="Arial"/>
          <w:sz w:val="21"/>
          <w:szCs w:val="21"/>
        </w:rPr>
        <w:t xml:space="preserve"> First name is fine after connecting.</w:t>
      </w:r>
    </w:p>
    <w:p>
      <w:pPr>
        <w:pStyle w:val="ListParagraph"/>
        <w:numPr>
          <w:ilvl w:val="0"/>
          <w:numId w:val="2"/>
        </w:numPr>
        <w:spacing w:after="60"/>
      </w:pPr>
      <w:r>
        <w:rPr>
          <w:rFonts w:ascii="Arial" w:cs="Arial" w:eastAsia="Arial" w:hAnsi="Arial"/>
          <w:b/>
          <w:bCs/>
          <w:sz w:val="21"/>
          <w:szCs w:val="21"/>
        </w:rPr>
        <w:t xml:space="preserve">[SERVICE] for Stage 2:</w:t>
      </w:r>
      <w:r>
        <w:rPr>
          <w:rFonts w:ascii="Arial" w:cs="Arial" w:eastAsia="Arial" w:hAnsi="Arial"/>
          <w:sz w:val="21"/>
          <w:szCs w:val="21"/>
        </w:rPr>
        <w:t xml:space="preserve"> Dental implants or family dentist.</w:t>
      </w:r>
    </w:p>
    <w:p>
      <w:pPr>
        <w:pStyle w:val="ListParagraph"/>
        <w:numPr>
          <w:ilvl w:val="0"/>
          <w:numId w:val="2"/>
        </w:numPr>
        <w:spacing w:after="60"/>
      </w:pPr>
      <w:r>
        <w:rPr>
          <w:rFonts w:ascii="Arial" w:cs="Arial" w:eastAsia="Arial" w:hAnsi="Arial"/>
          <w:b/>
          <w:bCs/>
          <w:sz w:val="21"/>
          <w:szCs w:val="21"/>
        </w:rPr>
        <w:t xml:space="preserve">Touch 2 angle:</w:t>
      </w:r>
      <w:r>
        <w:rPr>
          <w:rFonts w:ascii="Arial" w:cs="Arial" w:eastAsia="Arial" w:hAnsi="Arial"/>
          <w:sz w:val="21"/>
          <w:szCs w:val="21"/>
        </w:rPr>
        <w:t xml:space="preserve"> How North Hills practices show up for newcomers searching online.</w:t>
      </w:r>
    </w:p>
    <w:p>
      <w:pPr>
        <w:pStyle w:val="ListParagraph"/>
        <w:numPr>
          <w:ilvl w:val="0"/>
          <w:numId w:val="2"/>
        </w:numPr>
        <w:spacing w:after="60"/>
      </w:pPr>
      <w:r>
        <w:rPr>
          <w:rFonts w:ascii="Arial" w:cs="Arial" w:eastAsia="Arial" w:hAnsi="Arial"/>
          <w:b/>
          <w:bCs/>
          <w:sz w:val="21"/>
          <w:szCs w:val="21"/>
        </w:rPr>
        <w:t xml:space="preserve">Buying signal to watch:</w:t>
      </w:r>
      <w:r>
        <w:rPr>
          <w:rFonts w:ascii="Arial" w:cs="Arial" w:eastAsia="Arial" w:hAnsi="Arial"/>
          <w:sz w:val="21"/>
          <w:szCs w:val="21"/>
        </w:rPr>
        <w:t xml:space="preserve"> “What does it cost?”</w:t>
      </w:r>
    </w:p>
    <w:p>
      <w:pPr>
        <w:pStyle w:val="ListParagraph"/>
        <w:numPr>
          <w:ilvl w:val="0"/>
          <w:numId w:val="2"/>
        </w:numPr>
        <w:spacing w:after="60"/>
      </w:pPr>
      <w:r>
        <w:rPr>
          <w:rFonts w:ascii="Arial" w:cs="Arial" w:eastAsia="Arial" w:hAnsi="Arial"/>
          <w:b/>
          <w:bCs/>
          <w:sz w:val="21"/>
          <w:szCs w:val="21"/>
        </w:rPr>
        <w:t xml:space="preserve">Human Conversation example:</w:t>
      </w:r>
      <w:r>
        <w:rPr>
          <w:rFonts w:ascii="Arial" w:cs="Arial" w:eastAsia="Arial" w:hAnsi="Arial"/>
          <w:sz w:val="21"/>
          <w:szCs w:val="21"/>
        </w:rPr>
        <w:t xml:space="preserve"> “Makes sense. Growth brings its own headaches. What's working best for new patients right now?”</w:t>
      </w:r>
    </w:p>
    <w:p>
      <w:r>
        <w:br w:type="page"/>
      </w:r>
    </w:p>
    <w:p>
      <w:pPr>
        <w:spacing w:after="40"/>
      </w:pPr>
      <w:r>
        <w:rPr>
          <w:rFonts w:ascii="Arial" w:cs="Arial" w:eastAsia="Arial" w:hAnsi="Arial"/>
          <w:b/>
          <w:bCs/>
          <w:color w:val="A61C1C"/>
          <w:sz w:val="18"/>
          <w:szCs w:val="18"/>
        </w:rPr>
        <w:t xml:space="preserve">ICP SOUL FILE 7 OF 10</w:t>
      </w:r>
    </w:p>
    <w:p>
      <w:pPr>
        <w:pStyle w:val="Heading1"/>
      </w:pPr>
      <w:r>
        <w:rPr>
          <w:rFonts w:ascii="Arial" w:cs="Arial" w:eastAsia="Arial" w:hAnsi="Arial"/>
        </w:rPr>
        <w:t xml:space="preserve">The Lowcountry Lifestyle Dentist</w:t>
      </w:r>
    </w:p>
    <w:p>
      <w:pPr>
        <w:spacing w:after="60" w:before="0"/>
      </w:pPr>
      <w:r>
        <w:rPr>
          <w:rFonts w:ascii="Arial" w:cs="Arial" w:eastAsia="Arial" w:hAnsi="Arial"/>
          <w:b/>
          <w:bCs/>
          <w:color w:val="1E2A45"/>
          <w:sz w:val="24"/>
          <w:szCs w:val="24"/>
        </w:rPr>
        <w:t xml:space="preserve">Charleston | Female owner</w:t>
      </w:r>
    </w:p>
    <w:p>
      <w:pPr>
        <w:spacing w:after="160" w:before="0"/>
      </w:pPr>
      <w:r>
        <w:rPr>
          <w:rFonts w:ascii="Arial" w:cs="Arial" w:eastAsia="Arial" w:hAnsi="Arial"/>
          <w:i/>
          <w:iCs/>
          <w:color w:val="5A5A5A"/>
          <w:sz w:val="21"/>
          <w:szCs w:val="21"/>
        </w:rPr>
        <w:t xml:space="preserve">Where they cluster: Mount Pleasant, Daniel Island and downtown Charleston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Opportunity</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Message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Hot Take Engine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WebReno fit</w:t>
            </w:r>
          </w:p>
        </w:tc>
      </w:tr>
      <w:tr>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70%</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78%</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80%</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82%</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The question they're secretly asking</w:t>
            </w:r>
          </w:p>
          <w:p>
            <w:pPr>
              <w:spacing w:after="60"/>
            </w:pPr>
            <w:r>
              <w:rPr>
                <w:rFonts w:ascii="Arial" w:cs="Arial" w:eastAsia="Arial" w:hAnsi="Arial"/>
                <w:sz w:val="21"/>
                <w:szCs w:val="21"/>
              </w:rPr>
              <w:t xml:space="preserve">“Does my practice feel as special as the place we live?”</w:t>
            </w:r>
          </w:p>
        </w:tc>
      </w:tr>
    </w:tbl>
    <w:p>
      <w:pPr>
        <w:spacing w:after="120"/>
      </w:pPr>
    </w:p>
    <w:p>
      <w:pPr>
        <w:pStyle w:val="Heading2"/>
      </w:pPr>
      <w:r>
        <w:rPr>
          <w:rFonts w:ascii="Arial" w:cs="Arial" w:eastAsia="Arial" w:hAnsi="Arial"/>
        </w:rPr>
        <w:t xml:space="preserve">Snapshot</w:t>
      </w:r>
    </w:p>
    <w:p>
      <w:pPr>
        <w:pStyle w:val="ListParagraph"/>
        <w:numPr>
          <w:ilvl w:val="0"/>
          <w:numId w:val="2"/>
        </w:numPr>
        <w:spacing w:after="60"/>
      </w:pPr>
      <w:r>
        <w:rPr>
          <w:rFonts w:ascii="Arial" w:cs="Arial" w:eastAsia="Arial" w:hAnsi="Arial"/>
          <w:b/>
          <w:bCs/>
          <w:sz w:val="21"/>
          <w:szCs w:val="21"/>
        </w:rPr>
        <w:t xml:space="preserve">Age:</w:t>
      </w:r>
      <w:r>
        <w:rPr>
          <w:rFonts w:ascii="Arial" w:cs="Arial" w:eastAsia="Arial" w:hAnsi="Arial"/>
          <w:sz w:val="21"/>
          <w:szCs w:val="21"/>
        </w:rPr>
        <w:t xml:space="preserve"> 34 to 50.</w:t>
      </w:r>
    </w:p>
    <w:p>
      <w:pPr>
        <w:pStyle w:val="ListParagraph"/>
        <w:numPr>
          <w:ilvl w:val="0"/>
          <w:numId w:val="2"/>
        </w:numPr>
        <w:spacing w:after="60"/>
      </w:pPr>
      <w:r>
        <w:rPr>
          <w:rFonts w:ascii="Arial" w:cs="Arial" w:eastAsia="Arial" w:hAnsi="Arial"/>
          <w:b/>
          <w:bCs/>
          <w:sz w:val="21"/>
          <w:szCs w:val="21"/>
        </w:rPr>
        <w:t xml:space="preserve">Practice:</w:t>
      </w:r>
      <w:r>
        <w:rPr>
          <w:rFonts w:ascii="Arial" w:cs="Arial" w:eastAsia="Arial" w:hAnsi="Arial"/>
          <w:sz w:val="21"/>
          <w:szCs w:val="21"/>
        </w:rPr>
        <w:t xml:space="preserve"> A design-forward family and cosmetic practice.</w:t>
      </w:r>
    </w:p>
    <w:p>
      <w:pPr>
        <w:pStyle w:val="ListParagraph"/>
        <w:numPr>
          <w:ilvl w:val="0"/>
          <w:numId w:val="2"/>
        </w:numPr>
        <w:spacing w:after="60"/>
      </w:pPr>
      <w:r>
        <w:rPr>
          <w:rFonts w:ascii="Arial" w:cs="Arial" w:eastAsia="Arial" w:hAnsi="Arial"/>
          <w:b/>
          <w:bCs/>
          <w:sz w:val="21"/>
          <w:szCs w:val="21"/>
        </w:rPr>
        <w:t xml:space="preserve">Patients:</w:t>
      </w:r>
      <w:r>
        <w:rPr>
          <w:rFonts w:ascii="Arial" w:cs="Arial" w:eastAsia="Arial" w:hAnsi="Arial"/>
          <w:sz w:val="21"/>
          <w:szCs w:val="21"/>
        </w:rPr>
        <w:t xml:space="preserve"> Affluent families, transplants and young professionals.</w:t>
      </w:r>
    </w:p>
    <w:p>
      <w:pPr>
        <w:pStyle w:val="Heading2"/>
      </w:pPr>
      <w:r>
        <w:rPr>
          <w:rFonts w:ascii="Arial" w:cs="Arial" w:eastAsia="Arial" w:hAnsi="Arial"/>
        </w:rPr>
        <w:t xml:space="preserve">Social Profile</w:t>
      </w:r>
    </w:p>
    <w:p>
      <w:pPr>
        <w:pStyle w:val="ListParagraph"/>
        <w:numPr>
          <w:ilvl w:val="0"/>
          <w:numId w:val="2"/>
        </w:numPr>
        <w:spacing w:after="60"/>
      </w:pPr>
      <w:r>
        <w:rPr>
          <w:rFonts w:ascii="Arial" w:cs="Arial" w:eastAsia="Arial" w:hAnsi="Arial"/>
          <w:sz w:val="21"/>
          <w:szCs w:val="21"/>
        </w:rPr>
        <w:t xml:space="preserve">Boating, beach days and paddleboarding.</w:t>
      </w:r>
    </w:p>
    <w:p>
      <w:pPr>
        <w:pStyle w:val="ListParagraph"/>
        <w:numPr>
          <w:ilvl w:val="0"/>
          <w:numId w:val="2"/>
        </w:numPr>
        <w:spacing w:after="60"/>
      </w:pPr>
      <w:r>
        <w:rPr>
          <w:rFonts w:ascii="Arial" w:cs="Arial" w:eastAsia="Arial" w:hAnsi="Arial"/>
          <w:sz w:val="21"/>
          <w:szCs w:val="21"/>
        </w:rPr>
        <w:t xml:space="preserve">Charleston's food scene and wine events.</w:t>
      </w:r>
    </w:p>
    <w:p>
      <w:pPr>
        <w:pStyle w:val="ListParagraph"/>
        <w:numPr>
          <w:ilvl w:val="0"/>
          <w:numId w:val="2"/>
        </w:numPr>
        <w:spacing w:after="60"/>
      </w:pPr>
      <w:r>
        <w:rPr>
          <w:rFonts w:ascii="Arial" w:cs="Arial" w:eastAsia="Arial" w:hAnsi="Arial"/>
          <w:sz w:val="21"/>
          <w:szCs w:val="21"/>
        </w:rPr>
        <w:t xml:space="preserve">Very active on Instagram.</w:t>
      </w:r>
    </w:p>
    <w:p>
      <w:pPr>
        <w:pStyle w:val="ListParagraph"/>
        <w:numPr>
          <w:ilvl w:val="0"/>
          <w:numId w:val="2"/>
        </w:numPr>
        <w:spacing w:after="60"/>
      </w:pPr>
      <w:r>
        <w:rPr>
          <w:rFonts w:ascii="Arial" w:cs="Arial" w:eastAsia="Arial" w:hAnsi="Arial"/>
          <w:sz w:val="21"/>
          <w:szCs w:val="21"/>
        </w:rPr>
        <w:t xml:space="preserve">Church and community charity events.</w:t>
      </w:r>
    </w:p>
    <w:p>
      <w:pPr>
        <w:pStyle w:val="Heading2"/>
      </w:pPr>
      <w:r>
        <w:rPr>
          <w:rFonts w:ascii="Arial" w:cs="Arial" w:eastAsia="Arial" w:hAnsi="Arial"/>
        </w:rPr>
        <w:t xml:space="preserve">Academic Profile</w:t>
      </w:r>
    </w:p>
    <w:p>
      <w:pPr>
        <w:pStyle w:val="ListParagraph"/>
        <w:numPr>
          <w:ilvl w:val="0"/>
          <w:numId w:val="2"/>
        </w:numPr>
        <w:spacing w:after="60"/>
      </w:pPr>
      <w:r>
        <w:rPr>
          <w:rFonts w:ascii="Arial" w:cs="Arial" w:eastAsia="Arial" w:hAnsi="Arial"/>
          <w:b/>
          <w:bCs/>
          <w:sz w:val="21"/>
          <w:szCs w:val="21"/>
        </w:rPr>
        <w:t xml:space="preserve">Degree:</w:t>
      </w:r>
      <w:r>
        <w:rPr>
          <w:rFonts w:ascii="Arial" w:cs="Arial" w:eastAsia="Arial" w:hAnsi="Arial"/>
          <w:sz w:val="21"/>
          <w:szCs w:val="21"/>
        </w:rPr>
        <w:t xml:space="preserve"> DMD from the MUSC James B. Edwards College of Dental Medicine, or a transplant.</w:t>
      </w:r>
    </w:p>
    <w:p>
      <w:pPr>
        <w:pStyle w:val="ListParagraph"/>
        <w:numPr>
          <w:ilvl w:val="0"/>
          <w:numId w:val="2"/>
        </w:numPr>
        <w:spacing w:after="60"/>
      </w:pPr>
      <w:r>
        <w:rPr>
          <w:rFonts w:ascii="Arial" w:cs="Arial" w:eastAsia="Arial" w:hAnsi="Arial"/>
          <w:b/>
          <w:bCs/>
          <w:sz w:val="21"/>
          <w:szCs w:val="21"/>
        </w:rPr>
        <w:t xml:space="preserve">Extra credentials:</w:t>
      </w:r>
      <w:r>
        <w:rPr>
          <w:rFonts w:ascii="Arial" w:cs="Arial" w:eastAsia="Arial" w:hAnsi="Arial"/>
          <w:sz w:val="21"/>
          <w:szCs w:val="21"/>
        </w:rPr>
        <w:t xml:space="preserve"> Cosmetic dentistry, aligners and whitening.</w:t>
      </w:r>
    </w:p>
    <w:p>
      <w:pPr>
        <w:pStyle w:val="Heading2"/>
      </w:pPr>
      <w:r>
        <w:rPr>
          <w:rFonts w:ascii="Arial" w:cs="Arial" w:eastAsia="Arial" w:hAnsi="Arial"/>
        </w:rPr>
        <w:t xml:space="preserve">Professional Profile</w:t>
      </w:r>
    </w:p>
    <w:p>
      <w:pPr>
        <w:pStyle w:val="ListParagraph"/>
        <w:numPr>
          <w:ilvl w:val="0"/>
          <w:numId w:val="2"/>
        </w:numPr>
        <w:spacing w:after="60"/>
      </w:pPr>
      <w:r>
        <w:rPr>
          <w:rFonts w:ascii="Arial" w:cs="Arial" w:eastAsia="Arial" w:hAnsi="Arial"/>
          <w:b/>
          <w:bCs/>
          <w:sz w:val="21"/>
          <w:szCs w:val="21"/>
        </w:rPr>
        <w:t xml:space="preserve">Continuing education:</w:t>
      </w:r>
      <w:r>
        <w:rPr>
          <w:rFonts w:ascii="Arial" w:cs="Arial" w:eastAsia="Arial" w:hAnsi="Arial"/>
          <w:sz w:val="21"/>
          <w:szCs w:val="21"/>
        </w:rPr>
        <w:t xml:space="preserve"> Cosmetic and family care.</w:t>
      </w:r>
    </w:p>
    <w:p>
      <w:pPr>
        <w:pStyle w:val="ListParagraph"/>
        <w:numPr>
          <w:ilvl w:val="0"/>
          <w:numId w:val="2"/>
        </w:numPr>
        <w:spacing w:after="60"/>
      </w:pPr>
      <w:r>
        <w:rPr>
          <w:rFonts w:ascii="Arial" w:cs="Arial" w:eastAsia="Arial" w:hAnsi="Arial"/>
          <w:b/>
          <w:bCs/>
          <w:sz w:val="21"/>
          <w:szCs w:val="21"/>
        </w:rPr>
        <w:t xml:space="preserve">E-learning:</w:t>
      </w:r>
      <w:r>
        <w:rPr>
          <w:rFonts w:ascii="Arial" w:cs="Arial" w:eastAsia="Arial" w:hAnsi="Arial"/>
          <w:sz w:val="21"/>
          <w:szCs w:val="21"/>
        </w:rPr>
        <w:t xml:space="preserve"> High.</w:t>
      </w:r>
    </w:p>
    <w:p>
      <w:pPr>
        <w:pStyle w:val="ListParagraph"/>
        <w:numPr>
          <w:ilvl w:val="0"/>
          <w:numId w:val="2"/>
        </w:numPr>
        <w:spacing w:after="60"/>
      </w:pPr>
      <w:r>
        <w:rPr>
          <w:rFonts w:ascii="Arial" w:cs="Arial" w:eastAsia="Arial" w:hAnsi="Arial"/>
          <w:b/>
          <w:bCs/>
          <w:sz w:val="21"/>
          <w:szCs w:val="21"/>
        </w:rPr>
        <w:t xml:space="preserve">Management style:</w:t>
      </w:r>
      <w:r>
        <w:rPr>
          <w:rFonts w:ascii="Arial" w:cs="Arial" w:eastAsia="Arial" w:hAnsi="Arial"/>
          <w:sz w:val="21"/>
          <w:szCs w:val="21"/>
        </w:rPr>
        <w:t xml:space="preserve"> Progressive and experience-focused.</w:t>
      </w:r>
    </w:p>
    <w:p>
      <w:pPr>
        <w:pStyle w:val="ListParagraph"/>
        <w:numPr>
          <w:ilvl w:val="0"/>
          <w:numId w:val="2"/>
        </w:numPr>
        <w:spacing w:after="60"/>
      </w:pPr>
      <w:r>
        <w:rPr>
          <w:rFonts w:ascii="Arial" w:cs="Arial" w:eastAsia="Arial" w:hAnsi="Arial"/>
          <w:b/>
          <w:bCs/>
          <w:sz w:val="21"/>
          <w:szCs w:val="21"/>
        </w:rPr>
        <w:t xml:space="preserve">South Carolina rule:</w:t>
      </w:r>
      <w:r>
        <w:rPr>
          <w:rFonts w:ascii="Arial" w:cs="Arial" w:eastAsia="Arial" w:hAnsi="Arial"/>
          <w:sz w:val="21"/>
          <w:szCs w:val="21"/>
        </w:rPr>
        <w:t xml:space="preserve"> 28 CE hours every 2 years.</w:t>
      </w:r>
    </w:p>
    <w:p>
      <w:pPr>
        <w:pStyle w:val="Heading2"/>
      </w:pPr>
      <w:r>
        <w:rPr>
          <w:rFonts w:ascii="Arial" w:cs="Arial" w:eastAsia="Arial" w:hAnsi="Arial"/>
        </w:rPr>
        <w:t xml:space="preserve">Values Stance</w:t>
      </w:r>
    </w:p>
    <w:p>
      <w:pPr>
        <w:spacing w:after="120" w:before="0"/>
      </w:pPr>
      <w:r>
        <w:rPr>
          <w:rFonts w:ascii="Arial" w:cs="Arial" w:eastAsia="Arial" w:hAnsi="Arial"/>
          <w:sz w:val="21"/>
          <w:szCs w:val="21"/>
        </w:rPr>
        <w:t xml:space="preserve">Moderate. Keeps politics private and focuses on community.</w:t>
      </w:r>
    </w:p>
    <w:p>
      <w:pPr>
        <w:pStyle w:val="Heading2"/>
      </w:pPr>
      <w:r>
        <w:rPr>
          <w:rFonts w:ascii="Arial" w:cs="Arial" w:eastAsia="Arial" w:hAnsi="Arial"/>
        </w:rPr>
        <w:t xml:space="preserve">Psychoanalytic Profile</w:t>
      </w:r>
    </w:p>
    <w:p>
      <w:pPr>
        <w:pStyle w:val="ListParagraph"/>
        <w:numPr>
          <w:ilvl w:val="0"/>
          <w:numId w:val="2"/>
        </w:numPr>
        <w:spacing w:after="60"/>
      </w:pPr>
      <w:r>
        <w:rPr>
          <w:rFonts w:ascii="Arial" w:cs="Arial" w:eastAsia="Arial" w:hAnsi="Arial"/>
          <w:b/>
          <w:bCs/>
          <w:sz w:val="21"/>
          <w:szCs w:val="21"/>
        </w:rPr>
        <w:t xml:space="preserve">Self-image:</w:t>
      </w:r>
      <w:r>
        <w:rPr>
          <w:rFonts w:ascii="Arial" w:cs="Arial" w:eastAsia="Arial" w:hAnsi="Arial"/>
          <w:sz w:val="21"/>
          <w:szCs w:val="21"/>
        </w:rPr>
        <w:t xml:space="preserve"> A dentist with taste, reflecting Charleston's charm.</w:t>
      </w:r>
    </w:p>
    <w:p>
      <w:pPr>
        <w:pStyle w:val="ListParagraph"/>
        <w:numPr>
          <w:ilvl w:val="0"/>
          <w:numId w:val="2"/>
        </w:numPr>
        <w:spacing w:after="60"/>
      </w:pPr>
      <w:r>
        <w:rPr>
          <w:rFonts w:ascii="Arial" w:cs="Arial" w:eastAsia="Arial" w:hAnsi="Arial"/>
          <w:b/>
          <w:bCs/>
          <w:sz w:val="21"/>
          <w:szCs w:val="21"/>
        </w:rPr>
        <w:t xml:space="preserve">Core drive:</w:t>
      </w:r>
      <w:r>
        <w:rPr>
          <w:rFonts w:ascii="Arial" w:cs="Arial" w:eastAsia="Arial" w:hAnsi="Arial"/>
          <w:sz w:val="21"/>
          <w:szCs w:val="21"/>
        </w:rPr>
        <w:t xml:space="preserve"> A beautiful, beloved practice.</w:t>
      </w:r>
    </w:p>
    <w:p>
      <w:pPr>
        <w:pStyle w:val="ListParagraph"/>
        <w:numPr>
          <w:ilvl w:val="0"/>
          <w:numId w:val="2"/>
        </w:numPr>
        <w:spacing w:after="60"/>
      </w:pPr>
      <w:r>
        <w:rPr>
          <w:rFonts w:ascii="Arial" w:cs="Arial" w:eastAsia="Arial" w:hAnsi="Arial"/>
          <w:b/>
          <w:bCs/>
          <w:sz w:val="21"/>
          <w:szCs w:val="21"/>
        </w:rPr>
        <w:t xml:space="preserve">Core fear:</w:t>
      </w:r>
      <w:r>
        <w:rPr>
          <w:rFonts w:ascii="Arial" w:cs="Arial" w:eastAsia="Arial" w:hAnsi="Arial"/>
          <w:sz w:val="21"/>
          <w:szCs w:val="21"/>
        </w:rPr>
        <w:t xml:space="preserve"> Looking ordinary in a city that prizes style. New practices crowding in.</w:t>
      </w:r>
    </w:p>
    <w:p>
      <w:pPr>
        <w:pStyle w:val="ListParagraph"/>
        <w:numPr>
          <w:ilvl w:val="0"/>
          <w:numId w:val="2"/>
        </w:numPr>
        <w:spacing w:after="60"/>
      </w:pPr>
      <w:r>
        <w:rPr>
          <w:rFonts w:ascii="Arial" w:cs="Arial" w:eastAsia="Arial" w:hAnsi="Arial"/>
          <w:b/>
          <w:bCs/>
          <w:sz w:val="21"/>
          <w:szCs w:val="21"/>
        </w:rPr>
        <w:t xml:space="preserve">Defenses:</w:t>
      </w:r>
      <w:r>
        <w:rPr>
          <w:rFonts w:ascii="Arial" w:cs="Arial" w:eastAsia="Arial" w:hAnsi="Arial"/>
          <w:sz w:val="21"/>
          <w:szCs w:val="21"/>
        </w:rPr>
        <w:t xml:space="preserve"> Perfectionism and control of brand details.</w:t>
      </w:r>
    </w:p>
    <w:p>
      <w:pPr>
        <w:pStyle w:val="ListParagraph"/>
        <w:numPr>
          <w:ilvl w:val="0"/>
          <w:numId w:val="2"/>
        </w:numPr>
        <w:spacing w:after="60"/>
      </w:pPr>
      <w:r>
        <w:rPr>
          <w:rFonts w:ascii="Arial" w:cs="Arial" w:eastAsia="Arial" w:hAnsi="Arial"/>
          <w:b/>
          <w:bCs/>
          <w:sz w:val="21"/>
          <w:szCs w:val="21"/>
        </w:rPr>
        <w:t xml:space="preserve">Positive triggers:</w:t>
      </w:r>
      <w:r>
        <w:rPr>
          <w:rFonts w:ascii="Arial" w:cs="Arial" w:eastAsia="Arial" w:hAnsi="Arial"/>
          <w:sz w:val="21"/>
          <w:szCs w:val="21"/>
        </w:rPr>
        <w:t xml:space="preserve"> Beautiful work, local warmth and polish.</w:t>
      </w:r>
    </w:p>
    <w:p>
      <w:pPr>
        <w:pStyle w:val="ListParagraph"/>
        <w:numPr>
          <w:ilvl w:val="0"/>
          <w:numId w:val="2"/>
        </w:numPr>
        <w:spacing w:after="60"/>
      </w:pPr>
      <w:r>
        <w:rPr>
          <w:rFonts w:ascii="Arial" w:cs="Arial" w:eastAsia="Arial" w:hAnsi="Arial"/>
          <w:b/>
          <w:bCs/>
          <w:sz w:val="21"/>
          <w:szCs w:val="21"/>
        </w:rPr>
        <w:t xml:space="preserve">Negative triggers:</w:t>
      </w:r>
      <w:r>
        <w:rPr>
          <w:rFonts w:ascii="Arial" w:cs="Arial" w:eastAsia="Arial" w:hAnsi="Arial"/>
          <w:sz w:val="21"/>
          <w:szCs w:val="21"/>
        </w:rPr>
        <w:t xml:space="preserve"> Cheap-looking marketing and templates.</w:t>
      </w:r>
    </w:p>
    <w:p>
      <w:pPr>
        <w:pStyle w:val="ListParagraph"/>
        <w:numPr>
          <w:ilvl w:val="0"/>
          <w:numId w:val="2"/>
        </w:numPr>
        <w:spacing w:after="60"/>
      </w:pPr>
      <w:r>
        <w:rPr>
          <w:rFonts w:ascii="Arial" w:cs="Arial" w:eastAsia="Arial" w:hAnsi="Arial"/>
          <w:b/>
          <w:bCs/>
          <w:sz w:val="21"/>
          <w:szCs w:val="21"/>
        </w:rPr>
        <w:t xml:space="preserve">Decision style:</w:t>
      </w:r>
      <w:r>
        <w:rPr>
          <w:rFonts w:ascii="Arial" w:cs="Arial" w:eastAsia="Arial" w:hAnsi="Arial"/>
          <w:sz w:val="21"/>
          <w:szCs w:val="21"/>
        </w:rPr>
        <w:t xml:space="preserve"> Visual and relational.</w:t>
      </w:r>
    </w:p>
    <w:p>
      <w:pPr>
        <w:pStyle w:val="Heading2"/>
      </w:pPr>
      <w:r>
        <w:rPr>
          <w:rFonts w:ascii="Arial" w:cs="Arial" w:eastAsia="Arial" w:hAnsi="Arial"/>
        </w:rPr>
        <w:t xml:space="preserve">Language</w:t>
      </w:r>
    </w:p>
    <w:p>
      <w:pPr>
        <w:pStyle w:val="Heading3"/>
      </w:pPr>
      <w:r>
        <w:rPr>
          <w:rFonts w:ascii="Arial" w:cs="Arial" w:eastAsia="Arial" w:hAnsi="Arial"/>
        </w:rPr>
        <w:t xml:space="preserve">Typical phrases</w:t>
      </w:r>
    </w:p>
    <w:p>
      <w:pPr>
        <w:pStyle w:val="ListParagraph"/>
        <w:numPr>
          <w:ilvl w:val="0"/>
          <w:numId w:val="2"/>
        </w:numPr>
        <w:spacing w:after="60"/>
      </w:pPr>
      <w:r>
        <w:rPr>
          <w:rFonts w:ascii="Arial" w:cs="Arial" w:eastAsia="Arial" w:hAnsi="Arial"/>
          <w:sz w:val="21"/>
          <w:szCs w:val="21"/>
        </w:rPr>
        <w:t xml:space="preserve">“Charleston has a certain style.”</w:t>
      </w:r>
    </w:p>
    <w:p>
      <w:pPr>
        <w:pStyle w:val="ListParagraph"/>
        <w:numPr>
          <w:ilvl w:val="0"/>
          <w:numId w:val="2"/>
        </w:numPr>
        <w:spacing w:after="60"/>
      </w:pPr>
      <w:r>
        <w:rPr>
          <w:rFonts w:ascii="Arial" w:cs="Arial" w:eastAsia="Arial" w:hAnsi="Arial"/>
          <w:sz w:val="21"/>
          <w:szCs w:val="21"/>
        </w:rPr>
        <w:t xml:space="preserve">“Our office should feel like home.”</w:t>
      </w:r>
    </w:p>
    <w:p>
      <w:pPr>
        <w:pStyle w:val="ListParagraph"/>
        <w:numPr>
          <w:ilvl w:val="0"/>
          <w:numId w:val="2"/>
        </w:numPr>
        <w:spacing w:after="60"/>
      </w:pPr>
      <w:r>
        <w:rPr>
          <w:rFonts w:ascii="Arial" w:cs="Arial" w:eastAsia="Arial" w:hAnsi="Arial"/>
          <w:sz w:val="21"/>
          <w:szCs w:val="21"/>
        </w:rPr>
        <w:t xml:space="preserve">“So many people are moving here.”</w:t>
      </w:r>
    </w:p>
    <w:p>
      <w:pPr>
        <w:pStyle w:val="ListParagraph"/>
        <w:numPr>
          <w:ilvl w:val="0"/>
          <w:numId w:val="2"/>
        </w:numPr>
        <w:spacing w:after="60"/>
      </w:pPr>
      <w:r>
        <w:rPr>
          <w:rFonts w:ascii="Arial" w:cs="Arial" w:eastAsia="Arial" w:hAnsi="Arial"/>
          <w:sz w:val="21"/>
          <w:szCs w:val="21"/>
        </w:rPr>
        <w:t xml:space="preserve">“Can I see examples?”</w:t>
      </w:r>
    </w:p>
    <w:p>
      <w:pPr>
        <w:pStyle w:val="ListParagraph"/>
        <w:numPr>
          <w:ilvl w:val="0"/>
          <w:numId w:val="2"/>
        </w:numPr>
        <w:spacing w:after="60"/>
      </w:pPr>
      <w:r>
        <w:rPr>
          <w:rFonts w:ascii="Arial" w:cs="Arial" w:eastAsia="Arial" w:hAnsi="Arial"/>
          <w:sz w:val="21"/>
          <w:szCs w:val="21"/>
        </w:rPr>
        <w:t xml:space="preserve">“It has to look right.”</w:t>
      </w:r>
    </w:p>
    <w:p>
      <w:pPr>
        <w:pStyle w:val="Heading3"/>
      </w:pPr>
      <w:r>
        <w:rPr>
          <w:rFonts w:ascii="Arial" w:cs="Arial" w:eastAsia="Arial" w:hAnsi="Arial"/>
        </w:rPr>
        <w:t xml:space="preserve">Jargon (recognize it, don't use it)</w:t>
      </w:r>
    </w:p>
    <w:p>
      <w:pPr>
        <w:spacing w:after="120" w:before="0"/>
      </w:pPr>
      <w:r>
        <w:rPr>
          <w:rFonts w:ascii="Arial" w:cs="Arial" w:eastAsia="Arial" w:hAnsi="Arial"/>
          <w:sz w:val="21"/>
          <w:szCs w:val="21"/>
        </w:rPr>
        <w:t xml:space="preserve">whitening, veneers, aligners, new patient numbers, case acceptance</w:t>
      </w:r>
    </w:p>
    <w:p>
      <w:pPr>
        <w:pStyle w:val="Heading3"/>
      </w:pPr>
      <w:r>
        <w:rPr>
          <w:rFonts w:ascii="Arial" w:cs="Arial" w:eastAsia="Arial" w:hAnsi="Arial"/>
        </w:rPr>
        <w:t xml:space="preserve">Words that repel them</w:t>
      </w:r>
    </w:p>
    <w:p>
      <w:pPr>
        <w:spacing w:after="120" w:before="0"/>
      </w:pPr>
      <w:r>
        <w:rPr>
          <w:rFonts w:ascii="Arial" w:cs="Arial" w:eastAsia="Arial" w:hAnsi="Arial"/>
          <w:sz w:val="21"/>
          <w:szCs w:val="21"/>
        </w:rPr>
        <w:t xml:space="preserve">cheap, specials, hustle, dominate</w:t>
      </w:r>
    </w:p>
    <w:p>
      <w:pPr>
        <w:pStyle w:val="Heading2"/>
      </w:pPr>
      <w:r>
        <w:rPr>
          <w:rFonts w:ascii="Arial" w:cs="Arial" w:eastAsia="Arial" w:hAnsi="Arial"/>
        </w:rPr>
        <w:t xml:space="preserve">ReadTomato Fit</w:t>
      </w:r>
    </w:p>
    <w:p>
      <w:pPr>
        <w:pStyle w:val="ListParagraph"/>
        <w:numPr>
          <w:ilvl w:val="0"/>
          <w:numId w:val="2"/>
        </w:numPr>
        <w:spacing w:after="60"/>
      </w:pPr>
      <w:r>
        <w:rPr>
          <w:rFonts w:ascii="Arial" w:cs="Arial" w:eastAsia="Arial" w:hAnsi="Arial"/>
          <w:b/>
          <w:bCs/>
          <w:sz w:val="21"/>
          <w:szCs w:val="21"/>
        </w:rPr>
        <w:t xml:space="preserve">Lead product:</w:t>
      </w:r>
      <w:r>
        <w:rPr>
          <w:rFonts w:ascii="Arial" w:cs="Arial" w:eastAsia="Arial" w:hAnsi="Arial"/>
          <w:sz w:val="21"/>
          <w:szCs w:val="21"/>
        </w:rPr>
        <w:t xml:space="preserve"> WebReno, then Hot Take Engine.</w:t>
      </w:r>
    </w:p>
    <w:p>
      <w:pPr>
        <w:pStyle w:val="ListParagraph"/>
        <w:numPr>
          <w:ilvl w:val="0"/>
          <w:numId w:val="2"/>
        </w:numPr>
        <w:spacing w:after="60"/>
      </w:pPr>
      <w:r>
        <w:rPr>
          <w:rFonts w:ascii="Arial" w:cs="Arial" w:eastAsia="Arial" w:hAnsi="Arial"/>
          <w:b/>
          <w:bCs/>
          <w:sz w:val="21"/>
          <w:szCs w:val="21"/>
        </w:rPr>
        <w:t xml:space="preserve">Top pushback:</w:t>
      </w:r>
      <w:r>
        <w:rPr>
          <w:rFonts w:ascii="Arial" w:cs="Arial" w:eastAsia="Arial" w:hAnsi="Arial"/>
          <w:sz w:val="21"/>
          <w:szCs w:val="21"/>
        </w:rPr>
        <w:t xml:space="preserve"> “Will it look as good as our office?”</w:t>
      </w:r>
    </w:p>
    <w:p>
      <w:pPr>
        <w:pStyle w:val="ListParagraph"/>
        <w:numPr>
          <w:ilvl w:val="0"/>
          <w:numId w:val="2"/>
        </w:numPr>
        <w:spacing w:after="60"/>
      </w:pPr>
      <w:r>
        <w:rPr>
          <w:rFonts w:ascii="Arial" w:cs="Arial" w:eastAsia="Arial" w:hAnsi="Arial"/>
          <w:b/>
          <w:bCs/>
          <w:sz w:val="21"/>
          <w:szCs w:val="21"/>
        </w:rPr>
        <w:t xml:space="preserve">Meeting-stage reframe:</w:t>
      </w:r>
      <w:r>
        <w:rPr>
          <w:rFonts w:ascii="Arial" w:cs="Arial" w:eastAsia="Arial" w:hAnsi="Arial"/>
          <w:sz w:val="21"/>
          <w:szCs w:val="21"/>
        </w:rPr>
        <w:t xml:space="preserve"> A website with the same charm as your practice.</w:t>
      </w:r>
    </w:p>
    <w:p>
      <w:pPr>
        <w:pStyle w:val="Heading2"/>
      </w:pPr>
      <w:r>
        <w:rPr>
          <w:rFonts w:ascii="Arial" w:cs="Arial" w:eastAsia="Arial" w:hAnsi="Arial"/>
        </w:rPr>
        <w:t xml:space="preserve">Outreach Playbook Overlay</w:t>
      </w:r>
    </w:p>
    <w:p>
      <w:pPr>
        <w:pStyle w:val="ListParagraph"/>
        <w:numPr>
          <w:ilvl w:val="0"/>
          <w:numId w:val="2"/>
        </w:numPr>
        <w:spacing w:after="60"/>
      </w:pPr>
      <w:r>
        <w:rPr>
          <w:rFonts w:ascii="Arial" w:cs="Arial" w:eastAsia="Arial" w:hAnsi="Arial"/>
          <w:b/>
          <w:bCs/>
          <w:sz w:val="21"/>
          <w:szCs w:val="21"/>
        </w:rPr>
        <w:t xml:space="preserve">Salutation:</w:t>
      </w:r>
      <w:r>
        <w:rPr>
          <w:rFonts w:ascii="Arial" w:cs="Arial" w:eastAsia="Arial" w:hAnsi="Arial"/>
          <w:sz w:val="21"/>
          <w:szCs w:val="21"/>
        </w:rPr>
        <w:t xml:space="preserve"> First name is fine after connecting.</w:t>
      </w:r>
    </w:p>
    <w:p>
      <w:pPr>
        <w:pStyle w:val="ListParagraph"/>
        <w:numPr>
          <w:ilvl w:val="0"/>
          <w:numId w:val="2"/>
        </w:numPr>
        <w:spacing w:after="60"/>
      </w:pPr>
      <w:r>
        <w:rPr>
          <w:rFonts w:ascii="Arial" w:cs="Arial" w:eastAsia="Arial" w:hAnsi="Arial"/>
          <w:b/>
          <w:bCs/>
          <w:sz w:val="21"/>
          <w:szCs w:val="21"/>
        </w:rPr>
        <w:t xml:space="preserve">[SERVICE] for Stage 2:</w:t>
      </w:r>
      <w:r>
        <w:rPr>
          <w:rFonts w:ascii="Arial" w:cs="Arial" w:eastAsia="Arial" w:hAnsi="Arial"/>
          <w:sz w:val="21"/>
          <w:szCs w:val="21"/>
        </w:rPr>
        <w:t xml:space="preserve"> Cosmetic dentistry or family dentist.</w:t>
      </w:r>
    </w:p>
    <w:p>
      <w:pPr>
        <w:pStyle w:val="ListParagraph"/>
        <w:numPr>
          <w:ilvl w:val="0"/>
          <w:numId w:val="2"/>
        </w:numPr>
        <w:spacing w:after="60"/>
      </w:pPr>
      <w:r>
        <w:rPr>
          <w:rFonts w:ascii="Arial" w:cs="Arial" w:eastAsia="Arial" w:hAnsi="Arial"/>
          <w:b/>
          <w:bCs/>
          <w:sz w:val="21"/>
          <w:szCs w:val="21"/>
        </w:rPr>
        <w:t xml:space="preserve">Touch 2 angle:</w:t>
      </w:r>
      <w:r>
        <w:rPr>
          <w:rFonts w:ascii="Arial" w:cs="Arial" w:eastAsia="Arial" w:hAnsi="Arial"/>
          <w:sz w:val="21"/>
          <w:szCs w:val="21"/>
        </w:rPr>
        <w:t xml:space="preserve"> What people moving to Mount Pleasant search for.</w:t>
      </w:r>
    </w:p>
    <w:p>
      <w:pPr>
        <w:pStyle w:val="ListParagraph"/>
        <w:numPr>
          <w:ilvl w:val="0"/>
          <w:numId w:val="2"/>
        </w:numPr>
        <w:spacing w:after="60"/>
      </w:pPr>
      <w:r>
        <w:rPr>
          <w:rFonts w:ascii="Arial" w:cs="Arial" w:eastAsia="Arial" w:hAnsi="Arial"/>
          <w:b/>
          <w:bCs/>
          <w:sz w:val="21"/>
          <w:szCs w:val="21"/>
        </w:rPr>
        <w:t xml:space="preserve">Buying signal to watch:</w:t>
      </w:r>
      <w:r>
        <w:rPr>
          <w:rFonts w:ascii="Arial" w:cs="Arial" w:eastAsia="Arial" w:hAnsi="Arial"/>
          <w:sz w:val="21"/>
          <w:szCs w:val="21"/>
        </w:rPr>
        <w:t xml:space="preserve"> “Can I see examples?”</w:t>
      </w:r>
    </w:p>
    <w:p>
      <w:pPr>
        <w:pStyle w:val="ListParagraph"/>
        <w:numPr>
          <w:ilvl w:val="0"/>
          <w:numId w:val="2"/>
        </w:numPr>
        <w:spacing w:after="60"/>
      </w:pPr>
      <w:r>
        <w:rPr>
          <w:rFonts w:ascii="Arial" w:cs="Arial" w:eastAsia="Arial" w:hAnsi="Arial"/>
          <w:b/>
          <w:bCs/>
          <w:sz w:val="21"/>
          <w:szCs w:val="21"/>
        </w:rPr>
        <w:t xml:space="preserve">Human Conversation example:</w:t>
      </w:r>
      <w:r>
        <w:rPr>
          <w:rFonts w:ascii="Arial" w:cs="Arial" w:eastAsia="Arial" w:hAnsi="Arial"/>
          <w:sz w:val="21"/>
          <w:szCs w:val="21"/>
        </w:rPr>
        <w:t xml:space="preserve"> “Your office looks great. The website doesn't quite capture that yet. Who handles it for you?”</w:t>
      </w:r>
    </w:p>
    <w:p>
      <w:r>
        <w:br w:type="page"/>
      </w:r>
    </w:p>
    <w:p>
      <w:pPr>
        <w:spacing w:after="40"/>
      </w:pPr>
      <w:r>
        <w:rPr>
          <w:rFonts w:ascii="Arial" w:cs="Arial" w:eastAsia="Arial" w:hAnsi="Arial"/>
          <w:b/>
          <w:bCs/>
          <w:color w:val="A61C1C"/>
          <w:sz w:val="18"/>
          <w:szCs w:val="18"/>
        </w:rPr>
        <w:t xml:space="preserve">ICP SOUL FILE 8 OF 10</w:t>
      </w:r>
    </w:p>
    <w:p>
      <w:pPr>
        <w:pStyle w:val="Heading1"/>
      </w:pPr>
      <w:r>
        <w:rPr>
          <w:rFonts w:ascii="Arial" w:cs="Arial" w:eastAsia="Arial" w:hAnsi="Arial"/>
        </w:rPr>
        <w:t xml:space="preserve">The Lowcountry Traditionalist</w:t>
      </w:r>
    </w:p>
    <w:p>
      <w:pPr>
        <w:spacing w:after="60" w:before="0"/>
      </w:pPr>
      <w:r>
        <w:rPr>
          <w:rFonts w:ascii="Arial" w:cs="Arial" w:eastAsia="Arial" w:hAnsi="Arial"/>
          <w:b/>
          <w:bCs/>
          <w:color w:val="1E2A45"/>
          <w:sz w:val="24"/>
          <w:szCs w:val="24"/>
        </w:rPr>
        <w:t xml:space="preserve">Charleston | Male owner</w:t>
      </w:r>
    </w:p>
    <w:p>
      <w:pPr>
        <w:spacing w:after="160" w:before="0"/>
      </w:pPr>
      <w:r>
        <w:rPr>
          <w:rFonts w:ascii="Arial" w:cs="Arial" w:eastAsia="Arial" w:hAnsi="Arial"/>
          <w:i/>
          <w:iCs/>
          <w:color w:val="5A5A5A"/>
          <w:sz w:val="21"/>
          <w:szCs w:val="21"/>
        </w:rPr>
        <w:t xml:space="preserve">Where they cluster: West Ashley, Summerville, James Island and Mount Pleasant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Opportunity</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Message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Hot Take Engine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WebReno fit</w:t>
            </w:r>
          </w:p>
        </w:tc>
      </w:tr>
      <w:tr>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68%</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70%</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60%</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84%</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The question they're secretly asking</w:t>
            </w:r>
          </w:p>
          <w:p>
            <w:pPr>
              <w:spacing w:after="60"/>
            </w:pPr>
            <w:r>
              <w:rPr>
                <w:rFonts w:ascii="Arial" w:cs="Arial" w:eastAsia="Arial" w:hAnsi="Arial"/>
                <w:sz w:val="21"/>
                <w:szCs w:val="21"/>
              </w:rPr>
              <w:t xml:space="preserve">“Will this city still need a dentist like me as it changes?”</w:t>
            </w:r>
          </w:p>
        </w:tc>
      </w:tr>
    </w:tbl>
    <w:p>
      <w:pPr>
        <w:spacing w:after="120"/>
      </w:pPr>
    </w:p>
    <w:p>
      <w:pPr>
        <w:pStyle w:val="Heading2"/>
      </w:pPr>
      <w:r>
        <w:rPr>
          <w:rFonts w:ascii="Arial" w:cs="Arial" w:eastAsia="Arial" w:hAnsi="Arial"/>
        </w:rPr>
        <w:t xml:space="preserve">Snapshot</w:t>
      </w:r>
    </w:p>
    <w:p>
      <w:pPr>
        <w:pStyle w:val="ListParagraph"/>
        <w:numPr>
          <w:ilvl w:val="0"/>
          <w:numId w:val="2"/>
        </w:numPr>
        <w:spacing w:after="60"/>
      </w:pPr>
      <w:r>
        <w:rPr>
          <w:rFonts w:ascii="Arial" w:cs="Arial" w:eastAsia="Arial" w:hAnsi="Arial"/>
          <w:b/>
          <w:bCs/>
          <w:sz w:val="21"/>
          <w:szCs w:val="21"/>
        </w:rPr>
        <w:t xml:space="preserve">Age:</w:t>
      </w:r>
      <w:r>
        <w:rPr>
          <w:rFonts w:ascii="Arial" w:cs="Arial" w:eastAsia="Arial" w:hAnsi="Arial"/>
          <w:sz w:val="21"/>
          <w:szCs w:val="21"/>
        </w:rPr>
        <w:t xml:space="preserve"> 48 to 66.</w:t>
      </w:r>
    </w:p>
    <w:p>
      <w:pPr>
        <w:pStyle w:val="ListParagraph"/>
        <w:numPr>
          <w:ilvl w:val="0"/>
          <w:numId w:val="2"/>
        </w:numPr>
        <w:spacing w:after="60"/>
      </w:pPr>
      <w:r>
        <w:rPr>
          <w:rFonts w:ascii="Arial" w:cs="Arial" w:eastAsia="Arial" w:hAnsi="Arial"/>
          <w:b/>
          <w:bCs/>
          <w:sz w:val="21"/>
          <w:szCs w:val="21"/>
        </w:rPr>
        <w:t xml:space="preserve">Tenure:</w:t>
      </w:r>
      <w:r>
        <w:rPr>
          <w:rFonts w:ascii="Arial" w:cs="Arial" w:eastAsia="Arial" w:hAnsi="Arial"/>
          <w:sz w:val="21"/>
          <w:szCs w:val="21"/>
        </w:rPr>
        <w:t xml:space="preserve"> 20 to 30 years, often a Charleston native.</w:t>
      </w:r>
    </w:p>
    <w:p>
      <w:pPr>
        <w:pStyle w:val="ListParagraph"/>
        <w:numPr>
          <w:ilvl w:val="0"/>
          <w:numId w:val="2"/>
        </w:numPr>
        <w:spacing w:after="60"/>
      </w:pPr>
      <w:r>
        <w:rPr>
          <w:rFonts w:ascii="Arial" w:cs="Arial" w:eastAsia="Arial" w:hAnsi="Arial"/>
          <w:b/>
          <w:bCs/>
          <w:sz w:val="21"/>
          <w:szCs w:val="21"/>
        </w:rPr>
        <w:t xml:space="preserve">Horizon:</w:t>
      </w:r>
      <w:r>
        <w:rPr>
          <w:rFonts w:ascii="Arial" w:cs="Arial" w:eastAsia="Arial" w:hAnsi="Arial"/>
          <w:sz w:val="21"/>
          <w:szCs w:val="21"/>
        </w:rPr>
        <w:t xml:space="preserve"> Thinking about succession.</w:t>
      </w:r>
    </w:p>
    <w:p>
      <w:pPr>
        <w:pStyle w:val="Heading2"/>
      </w:pPr>
      <w:r>
        <w:rPr>
          <w:rFonts w:ascii="Arial" w:cs="Arial" w:eastAsia="Arial" w:hAnsi="Arial"/>
        </w:rPr>
        <w:t xml:space="preserve">Social Profile</w:t>
      </w:r>
    </w:p>
    <w:p>
      <w:pPr>
        <w:pStyle w:val="ListParagraph"/>
        <w:numPr>
          <w:ilvl w:val="0"/>
          <w:numId w:val="2"/>
        </w:numPr>
        <w:spacing w:after="60"/>
      </w:pPr>
      <w:r>
        <w:rPr>
          <w:rFonts w:ascii="Arial" w:cs="Arial" w:eastAsia="Arial" w:hAnsi="Arial"/>
          <w:sz w:val="21"/>
          <w:szCs w:val="21"/>
        </w:rPr>
        <w:t xml:space="preserve">Hunting, fishing and Lowcountry traditions.</w:t>
      </w:r>
    </w:p>
    <w:p>
      <w:pPr>
        <w:pStyle w:val="ListParagraph"/>
        <w:numPr>
          <w:ilvl w:val="0"/>
          <w:numId w:val="2"/>
        </w:numPr>
        <w:spacing w:after="60"/>
      </w:pPr>
      <w:r>
        <w:rPr>
          <w:rFonts w:ascii="Arial" w:cs="Arial" w:eastAsia="Arial" w:hAnsi="Arial"/>
          <w:sz w:val="21"/>
          <w:szCs w:val="21"/>
        </w:rPr>
        <w:t xml:space="preserve">Church leadership and civic clubs.</w:t>
      </w:r>
    </w:p>
    <w:p>
      <w:pPr>
        <w:pStyle w:val="ListParagraph"/>
        <w:numPr>
          <w:ilvl w:val="0"/>
          <w:numId w:val="2"/>
        </w:numPr>
        <w:spacing w:after="60"/>
      </w:pPr>
      <w:r>
        <w:rPr>
          <w:rFonts w:ascii="Arial" w:cs="Arial" w:eastAsia="Arial" w:hAnsi="Arial"/>
          <w:sz w:val="21"/>
          <w:szCs w:val="21"/>
        </w:rPr>
        <w:t xml:space="preserve">College football (Clemson or South Carolina).</w:t>
      </w:r>
    </w:p>
    <w:p>
      <w:pPr>
        <w:pStyle w:val="ListParagraph"/>
        <w:numPr>
          <w:ilvl w:val="0"/>
          <w:numId w:val="2"/>
        </w:numPr>
        <w:spacing w:after="60"/>
      </w:pPr>
      <w:r>
        <w:rPr>
          <w:rFonts w:ascii="Arial" w:cs="Arial" w:eastAsia="Arial" w:hAnsi="Arial"/>
          <w:sz w:val="21"/>
          <w:szCs w:val="21"/>
        </w:rPr>
        <w:t xml:space="preserve">Minimal social media.</w:t>
      </w:r>
    </w:p>
    <w:p>
      <w:pPr>
        <w:pStyle w:val="Heading2"/>
      </w:pPr>
      <w:r>
        <w:rPr>
          <w:rFonts w:ascii="Arial" w:cs="Arial" w:eastAsia="Arial" w:hAnsi="Arial"/>
        </w:rPr>
        <w:t xml:space="preserve">Academic Profile</w:t>
      </w:r>
    </w:p>
    <w:p>
      <w:pPr>
        <w:pStyle w:val="ListParagraph"/>
        <w:numPr>
          <w:ilvl w:val="0"/>
          <w:numId w:val="2"/>
        </w:numPr>
        <w:spacing w:after="60"/>
      </w:pPr>
      <w:r>
        <w:rPr>
          <w:rFonts w:ascii="Arial" w:cs="Arial" w:eastAsia="Arial" w:hAnsi="Arial"/>
          <w:b/>
          <w:bCs/>
          <w:sz w:val="21"/>
          <w:szCs w:val="21"/>
        </w:rPr>
        <w:t xml:space="preserve">Degree:</w:t>
      </w:r>
      <w:r>
        <w:rPr>
          <w:rFonts w:ascii="Arial" w:cs="Arial" w:eastAsia="Arial" w:hAnsi="Arial"/>
          <w:sz w:val="21"/>
          <w:szCs w:val="21"/>
        </w:rPr>
        <w:t xml:space="preserve"> DMD from MUSC.</w:t>
      </w:r>
    </w:p>
    <w:p>
      <w:pPr>
        <w:pStyle w:val="ListParagraph"/>
        <w:numPr>
          <w:ilvl w:val="0"/>
          <w:numId w:val="2"/>
        </w:numPr>
        <w:spacing w:after="60"/>
      </w:pPr>
      <w:r>
        <w:rPr>
          <w:rFonts w:ascii="Arial" w:cs="Arial" w:eastAsia="Arial" w:hAnsi="Arial"/>
          <w:b/>
          <w:bCs/>
          <w:sz w:val="21"/>
          <w:szCs w:val="21"/>
        </w:rPr>
        <w:t xml:space="preserve">Associations:</w:t>
      </w:r>
      <w:r>
        <w:rPr>
          <w:rFonts w:ascii="Arial" w:cs="Arial" w:eastAsia="Arial" w:hAnsi="Arial"/>
          <w:sz w:val="21"/>
          <w:szCs w:val="21"/>
        </w:rPr>
        <w:t xml:space="preserve"> Long-time dental society and study club member.</w:t>
      </w:r>
    </w:p>
    <w:p>
      <w:pPr>
        <w:pStyle w:val="Heading2"/>
      </w:pPr>
      <w:r>
        <w:rPr>
          <w:rFonts w:ascii="Arial" w:cs="Arial" w:eastAsia="Arial" w:hAnsi="Arial"/>
        </w:rPr>
        <w:t xml:space="preserve">Professional Profile</w:t>
      </w:r>
    </w:p>
    <w:p>
      <w:pPr>
        <w:pStyle w:val="ListParagraph"/>
        <w:numPr>
          <w:ilvl w:val="0"/>
          <w:numId w:val="2"/>
        </w:numPr>
        <w:spacing w:after="60"/>
      </w:pPr>
      <w:r>
        <w:rPr>
          <w:rFonts w:ascii="Arial" w:cs="Arial" w:eastAsia="Arial" w:hAnsi="Arial"/>
          <w:b/>
          <w:bCs/>
          <w:sz w:val="21"/>
          <w:szCs w:val="21"/>
        </w:rPr>
        <w:t xml:space="preserve">Continuing education:</w:t>
      </w:r>
      <w:r>
        <w:rPr>
          <w:rFonts w:ascii="Arial" w:cs="Arial" w:eastAsia="Arial" w:hAnsi="Arial"/>
          <w:sz w:val="21"/>
          <w:szCs w:val="21"/>
        </w:rPr>
        <w:t xml:space="preserve"> Steady, in-person clinical CE.</w:t>
      </w:r>
    </w:p>
    <w:p>
      <w:pPr>
        <w:pStyle w:val="ListParagraph"/>
        <w:numPr>
          <w:ilvl w:val="0"/>
          <w:numId w:val="2"/>
        </w:numPr>
        <w:spacing w:after="60"/>
      </w:pPr>
      <w:r>
        <w:rPr>
          <w:rFonts w:ascii="Arial" w:cs="Arial" w:eastAsia="Arial" w:hAnsi="Arial"/>
          <w:b/>
          <w:bCs/>
          <w:sz w:val="21"/>
          <w:szCs w:val="21"/>
        </w:rPr>
        <w:t xml:space="preserve">E-learning:</w:t>
      </w:r>
      <w:r>
        <w:rPr>
          <w:rFonts w:ascii="Arial" w:cs="Arial" w:eastAsia="Arial" w:hAnsi="Arial"/>
          <w:sz w:val="21"/>
          <w:szCs w:val="21"/>
        </w:rPr>
        <w:t xml:space="preserve"> Low.</w:t>
      </w:r>
    </w:p>
    <w:p>
      <w:pPr>
        <w:pStyle w:val="ListParagraph"/>
        <w:numPr>
          <w:ilvl w:val="0"/>
          <w:numId w:val="2"/>
        </w:numPr>
        <w:spacing w:after="60"/>
      </w:pPr>
      <w:r>
        <w:rPr>
          <w:rFonts w:ascii="Arial" w:cs="Arial" w:eastAsia="Arial" w:hAnsi="Arial"/>
          <w:b/>
          <w:bCs/>
          <w:sz w:val="21"/>
          <w:szCs w:val="21"/>
        </w:rPr>
        <w:t xml:space="preserve">Management style:</w:t>
      </w:r>
      <w:r>
        <w:rPr>
          <w:rFonts w:ascii="Arial" w:cs="Arial" w:eastAsia="Arial" w:hAnsi="Arial"/>
          <w:sz w:val="21"/>
          <w:szCs w:val="21"/>
        </w:rPr>
        <w:t xml:space="preserve"> Traditional, gracious and loyal to staff. Website is dated.</w:t>
      </w:r>
    </w:p>
    <w:p>
      <w:pPr>
        <w:pStyle w:val="ListParagraph"/>
        <w:numPr>
          <w:ilvl w:val="0"/>
          <w:numId w:val="2"/>
        </w:numPr>
        <w:spacing w:after="60"/>
      </w:pPr>
      <w:r>
        <w:rPr>
          <w:rFonts w:ascii="Arial" w:cs="Arial" w:eastAsia="Arial" w:hAnsi="Arial"/>
          <w:b/>
          <w:bCs/>
          <w:sz w:val="21"/>
          <w:szCs w:val="21"/>
        </w:rPr>
        <w:t xml:space="preserve">South Carolina rule:</w:t>
      </w:r>
      <w:r>
        <w:rPr>
          <w:rFonts w:ascii="Arial" w:cs="Arial" w:eastAsia="Arial" w:hAnsi="Arial"/>
          <w:sz w:val="21"/>
          <w:szCs w:val="21"/>
        </w:rPr>
        <w:t xml:space="preserve"> 28 CE hours every 2 years.</w:t>
      </w:r>
    </w:p>
    <w:p>
      <w:pPr>
        <w:pStyle w:val="Heading2"/>
      </w:pPr>
      <w:r>
        <w:rPr>
          <w:rFonts w:ascii="Arial" w:cs="Arial" w:eastAsia="Arial" w:hAnsi="Arial"/>
        </w:rPr>
        <w:t xml:space="preserve">Values Stance</w:t>
      </w:r>
    </w:p>
    <w:p>
      <w:pPr>
        <w:spacing w:after="120" w:before="0"/>
      </w:pPr>
      <w:r>
        <w:rPr>
          <w:rFonts w:ascii="Arial" w:cs="Arial" w:eastAsia="Arial" w:hAnsi="Arial"/>
          <w:sz w:val="21"/>
          <w:szCs w:val="21"/>
        </w:rPr>
        <w:t xml:space="preserve">Conservative. Faith, tradition and Southern courtesy.</w:t>
      </w:r>
    </w:p>
    <w:p>
      <w:pPr>
        <w:pStyle w:val="Heading2"/>
      </w:pPr>
      <w:r>
        <w:rPr>
          <w:rFonts w:ascii="Arial" w:cs="Arial" w:eastAsia="Arial" w:hAnsi="Arial"/>
        </w:rPr>
        <w:t xml:space="preserve">Psychoanalytic Profile</w:t>
      </w:r>
    </w:p>
    <w:p>
      <w:pPr>
        <w:pStyle w:val="ListParagraph"/>
        <w:numPr>
          <w:ilvl w:val="0"/>
          <w:numId w:val="2"/>
        </w:numPr>
        <w:spacing w:after="60"/>
      </w:pPr>
      <w:r>
        <w:rPr>
          <w:rFonts w:ascii="Arial" w:cs="Arial" w:eastAsia="Arial" w:hAnsi="Arial"/>
          <w:b/>
          <w:bCs/>
          <w:sz w:val="21"/>
          <w:szCs w:val="21"/>
        </w:rPr>
        <w:t xml:space="preserve">Self-image:</w:t>
      </w:r>
      <w:r>
        <w:rPr>
          <w:rFonts w:ascii="Arial" w:cs="Arial" w:eastAsia="Arial" w:hAnsi="Arial"/>
          <w:sz w:val="21"/>
          <w:szCs w:val="21"/>
        </w:rPr>
        <w:t xml:space="preserve"> A gentleman dentist and community pillar.</w:t>
      </w:r>
    </w:p>
    <w:p>
      <w:pPr>
        <w:pStyle w:val="ListParagraph"/>
        <w:numPr>
          <w:ilvl w:val="0"/>
          <w:numId w:val="2"/>
        </w:numPr>
        <w:spacing w:after="60"/>
      </w:pPr>
      <w:r>
        <w:rPr>
          <w:rFonts w:ascii="Arial" w:cs="Arial" w:eastAsia="Arial" w:hAnsi="Arial"/>
          <w:b/>
          <w:bCs/>
          <w:sz w:val="21"/>
          <w:szCs w:val="21"/>
        </w:rPr>
        <w:t xml:space="preserve">Core drive:</w:t>
      </w:r>
      <w:r>
        <w:rPr>
          <w:rFonts w:ascii="Arial" w:cs="Arial" w:eastAsia="Arial" w:hAnsi="Arial"/>
          <w:sz w:val="21"/>
          <w:szCs w:val="21"/>
        </w:rPr>
        <w:t xml:space="preserve"> Legacy, respect and continuity.</w:t>
      </w:r>
    </w:p>
    <w:p>
      <w:pPr>
        <w:pStyle w:val="ListParagraph"/>
        <w:numPr>
          <w:ilvl w:val="0"/>
          <w:numId w:val="2"/>
        </w:numPr>
        <w:spacing w:after="60"/>
      </w:pPr>
      <w:r>
        <w:rPr>
          <w:rFonts w:ascii="Arial" w:cs="Arial" w:eastAsia="Arial" w:hAnsi="Arial"/>
          <w:b/>
          <w:bCs/>
          <w:sz w:val="21"/>
          <w:szCs w:val="21"/>
        </w:rPr>
        <w:t xml:space="preserve">Core fear:</w:t>
      </w:r>
      <w:r>
        <w:rPr>
          <w:rFonts w:ascii="Arial" w:cs="Arial" w:eastAsia="Arial" w:hAnsi="Arial"/>
          <w:sz w:val="21"/>
          <w:szCs w:val="21"/>
        </w:rPr>
        <w:t xml:space="preserve"> Being forgotten as newcomers flood in. Practice value slipping.</w:t>
      </w:r>
    </w:p>
    <w:p>
      <w:pPr>
        <w:pStyle w:val="ListParagraph"/>
        <w:numPr>
          <w:ilvl w:val="0"/>
          <w:numId w:val="2"/>
        </w:numPr>
        <w:spacing w:after="60"/>
      </w:pPr>
      <w:r>
        <w:rPr>
          <w:rFonts w:ascii="Arial" w:cs="Arial" w:eastAsia="Arial" w:hAnsi="Arial"/>
          <w:b/>
          <w:bCs/>
          <w:sz w:val="21"/>
          <w:szCs w:val="21"/>
        </w:rPr>
        <w:t xml:space="preserve">Defenses:</w:t>
      </w:r>
      <w:r>
        <w:rPr>
          <w:rFonts w:ascii="Arial" w:cs="Arial" w:eastAsia="Arial" w:hAnsi="Arial"/>
          <w:sz w:val="21"/>
          <w:szCs w:val="21"/>
        </w:rPr>
        <w:t xml:space="preserve"> Denial and politeness that hides disinterest.</w:t>
      </w:r>
    </w:p>
    <w:p>
      <w:pPr>
        <w:pStyle w:val="ListParagraph"/>
        <w:numPr>
          <w:ilvl w:val="0"/>
          <w:numId w:val="2"/>
        </w:numPr>
        <w:spacing w:after="60"/>
      </w:pPr>
      <w:r>
        <w:rPr>
          <w:rFonts w:ascii="Arial" w:cs="Arial" w:eastAsia="Arial" w:hAnsi="Arial"/>
          <w:b/>
          <w:bCs/>
          <w:sz w:val="21"/>
          <w:szCs w:val="21"/>
        </w:rPr>
        <w:t xml:space="preserve">Positive triggers:</w:t>
      </w:r>
      <w:r>
        <w:rPr>
          <w:rFonts w:ascii="Arial" w:cs="Arial" w:eastAsia="Arial" w:hAnsi="Arial"/>
          <w:sz w:val="21"/>
          <w:szCs w:val="21"/>
        </w:rPr>
        <w:t xml:space="preserve"> Courtesy, relationship and respect for tradition.</w:t>
      </w:r>
    </w:p>
    <w:p>
      <w:pPr>
        <w:pStyle w:val="ListParagraph"/>
        <w:numPr>
          <w:ilvl w:val="0"/>
          <w:numId w:val="2"/>
        </w:numPr>
        <w:spacing w:after="60"/>
      </w:pPr>
      <w:r>
        <w:rPr>
          <w:rFonts w:ascii="Arial" w:cs="Arial" w:eastAsia="Arial" w:hAnsi="Arial"/>
          <w:b/>
          <w:bCs/>
          <w:sz w:val="21"/>
          <w:szCs w:val="21"/>
        </w:rPr>
        <w:t xml:space="preserve">Negative triggers:</w:t>
      </w:r>
      <w:r>
        <w:rPr>
          <w:rFonts w:ascii="Arial" w:cs="Arial" w:eastAsia="Arial" w:hAnsi="Arial"/>
          <w:sz w:val="21"/>
          <w:szCs w:val="21"/>
        </w:rPr>
        <w:t xml:space="preserve"> Pushy outsiders, jargon and being rushed.</w:t>
      </w:r>
    </w:p>
    <w:p>
      <w:pPr>
        <w:pStyle w:val="ListParagraph"/>
        <w:numPr>
          <w:ilvl w:val="0"/>
          <w:numId w:val="2"/>
        </w:numPr>
        <w:spacing w:after="60"/>
      </w:pPr>
      <w:r>
        <w:rPr>
          <w:rFonts w:ascii="Arial" w:cs="Arial" w:eastAsia="Arial" w:hAnsi="Arial"/>
          <w:b/>
          <w:bCs/>
          <w:sz w:val="21"/>
          <w:szCs w:val="21"/>
        </w:rPr>
        <w:t xml:space="preserve">Decision style:</w:t>
      </w:r>
      <w:r>
        <w:rPr>
          <w:rFonts w:ascii="Arial" w:cs="Arial" w:eastAsia="Arial" w:hAnsi="Arial"/>
          <w:sz w:val="21"/>
          <w:szCs w:val="21"/>
        </w:rPr>
        <w:t xml:space="preserve"> Slow and relationship-first.</w:t>
      </w:r>
    </w:p>
    <w:p>
      <w:pPr>
        <w:pStyle w:val="Heading2"/>
      </w:pPr>
      <w:r>
        <w:rPr>
          <w:rFonts w:ascii="Arial" w:cs="Arial" w:eastAsia="Arial" w:hAnsi="Arial"/>
        </w:rPr>
        <w:t xml:space="preserve">Language</w:t>
      </w:r>
    </w:p>
    <w:p>
      <w:pPr>
        <w:pStyle w:val="Heading3"/>
      </w:pPr>
      <w:r>
        <w:rPr>
          <w:rFonts w:ascii="Arial" w:cs="Arial" w:eastAsia="Arial" w:hAnsi="Arial"/>
        </w:rPr>
        <w:t xml:space="preserve">Typical phrases</w:t>
      </w:r>
    </w:p>
    <w:p>
      <w:pPr>
        <w:pStyle w:val="ListParagraph"/>
        <w:numPr>
          <w:ilvl w:val="0"/>
          <w:numId w:val="2"/>
        </w:numPr>
        <w:spacing w:after="60"/>
      </w:pPr>
      <w:r>
        <w:rPr>
          <w:rFonts w:ascii="Arial" w:cs="Arial" w:eastAsia="Arial" w:hAnsi="Arial"/>
          <w:sz w:val="21"/>
          <w:szCs w:val="21"/>
        </w:rPr>
        <w:t xml:space="preserve">“We've been here a long time.”</w:t>
      </w:r>
    </w:p>
    <w:p>
      <w:pPr>
        <w:pStyle w:val="ListParagraph"/>
        <w:numPr>
          <w:ilvl w:val="0"/>
          <w:numId w:val="2"/>
        </w:numPr>
        <w:spacing w:after="60"/>
      </w:pPr>
      <w:r>
        <w:rPr>
          <w:rFonts w:ascii="Arial" w:cs="Arial" w:eastAsia="Arial" w:hAnsi="Arial"/>
          <w:sz w:val="21"/>
          <w:szCs w:val="21"/>
        </w:rPr>
        <w:t xml:space="preserve">“My patients are like family.”</w:t>
      </w:r>
    </w:p>
    <w:p>
      <w:pPr>
        <w:pStyle w:val="ListParagraph"/>
        <w:numPr>
          <w:ilvl w:val="0"/>
          <w:numId w:val="2"/>
        </w:numPr>
        <w:spacing w:after="60"/>
      </w:pPr>
      <w:r>
        <w:rPr>
          <w:rFonts w:ascii="Arial" w:cs="Arial" w:eastAsia="Arial" w:hAnsi="Arial"/>
          <w:sz w:val="21"/>
          <w:szCs w:val="21"/>
        </w:rPr>
        <w:t xml:space="preserve">“I don't do the internet stuff.”</w:t>
      </w:r>
    </w:p>
    <w:p>
      <w:pPr>
        <w:pStyle w:val="ListParagraph"/>
        <w:numPr>
          <w:ilvl w:val="0"/>
          <w:numId w:val="2"/>
        </w:numPr>
        <w:spacing w:after="60"/>
      </w:pPr>
      <w:r>
        <w:rPr>
          <w:rFonts w:ascii="Arial" w:cs="Arial" w:eastAsia="Arial" w:hAnsi="Arial"/>
          <w:sz w:val="21"/>
          <w:szCs w:val="21"/>
        </w:rPr>
        <w:t xml:space="preserve">“Talk to my office manager.”</w:t>
      </w:r>
    </w:p>
    <w:p>
      <w:pPr>
        <w:pStyle w:val="ListParagraph"/>
        <w:numPr>
          <w:ilvl w:val="0"/>
          <w:numId w:val="2"/>
        </w:numPr>
        <w:spacing w:after="60"/>
      </w:pPr>
      <w:r>
        <w:rPr>
          <w:rFonts w:ascii="Arial" w:cs="Arial" w:eastAsia="Arial" w:hAnsi="Arial"/>
          <w:sz w:val="21"/>
          <w:szCs w:val="21"/>
        </w:rPr>
        <w:t xml:space="preserve">“Things sure have changed around here.”</w:t>
      </w:r>
    </w:p>
    <w:p>
      <w:pPr>
        <w:pStyle w:val="Heading3"/>
      </w:pPr>
      <w:r>
        <w:rPr>
          <w:rFonts w:ascii="Arial" w:cs="Arial" w:eastAsia="Arial" w:hAnsi="Arial"/>
        </w:rPr>
        <w:t xml:space="preserve">Jargon (recognize it, don't use it)</w:t>
      </w:r>
    </w:p>
    <w:p>
      <w:pPr>
        <w:spacing w:after="120" w:before="0"/>
      </w:pPr>
      <w:r>
        <w:rPr>
          <w:rFonts w:ascii="Arial" w:cs="Arial" w:eastAsia="Arial" w:hAnsi="Arial"/>
          <w:sz w:val="21"/>
          <w:szCs w:val="21"/>
        </w:rPr>
        <w:t xml:space="preserve">recall, the schedule, production, associate, transition</w:t>
      </w:r>
    </w:p>
    <w:p>
      <w:pPr>
        <w:pStyle w:val="Heading3"/>
      </w:pPr>
      <w:r>
        <w:rPr>
          <w:rFonts w:ascii="Arial" w:cs="Arial" w:eastAsia="Arial" w:hAnsi="Arial"/>
        </w:rPr>
        <w:t xml:space="preserve">Words that repel them</w:t>
      </w:r>
    </w:p>
    <w:p>
      <w:pPr>
        <w:spacing w:after="120" w:before="0"/>
      </w:pPr>
      <w:r>
        <w:rPr>
          <w:rFonts w:ascii="Arial" w:cs="Arial" w:eastAsia="Arial" w:hAnsi="Arial"/>
          <w:sz w:val="21"/>
          <w:szCs w:val="21"/>
        </w:rPr>
        <w:t xml:space="preserve">AI-powered, disrupt, funnel, omnichannel</w:t>
      </w:r>
    </w:p>
    <w:p>
      <w:pPr>
        <w:pStyle w:val="Heading2"/>
      </w:pPr>
      <w:r>
        <w:rPr>
          <w:rFonts w:ascii="Arial" w:cs="Arial" w:eastAsia="Arial" w:hAnsi="Arial"/>
        </w:rPr>
        <w:t xml:space="preserve">ReadTomato Fit</w:t>
      </w:r>
    </w:p>
    <w:p>
      <w:pPr>
        <w:pStyle w:val="ListParagraph"/>
        <w:numPr>
          <w:ilvl w:val="0"/>
          <w:numId w:val="2"/>
        </w:numPr>
        <w:spacing w:after="60"/>
      </w:pPr>
      <w:r>
        <w:rPr>
          <w:rFonts w:ascii="Arial" w:cs="Arial" w:eastAsia="Arial" w:hAnsi="Arial"/>
          <w:b/>
          <w:bCs/>
          <w:sz w:val="21"/>
          <w:szCs w:val="21"/>
        </w:rPr>
        <w:t xml:space="preserve">Lead product:</w:t>
      </w:r>
      <w:r>
        <w:rPr>
          <w:rFonts w:ascii="Arial" w:cs="Arial" w:eastAsia="Arial" w:hAnsi="Arial"/>
          <w:sz w:val="21"/>
          <w:szCs w:val="21"/>
        </w:rPr>
        <w:t xml:space="preserve"> WebReno (Classic Problem A).</w:t>
      </w:r>
    </w:p>
    <w:p>
      <w:pPr>
        <w:pStyle w:val="ListParagraph"/>
        <w:numPr>
          <w:ilvl w:val="0"/>
          <w:numId w:val="2"/>
        </w:numPr>
        <w:spacing w:after="60"/>
      </w:pPr>
      <w:r>
        <w:rPr>
          <w:rFonts w:ascii="Arial" w:cs="Arial" w:eastAsia="Arial" w:hAnsi="Arial"/>
          <w:b/>
          <w:bCs/>
          <w:sz w:val="21"/>
          <w:szCs w:val="21"/>
        </w:rPr>
        <w:t xml:space="preserve">Top pushback:</w:t>
      </w:r>
      <w:r>
        <w:rPr>
          <w:rFonts w:ascii="Arial" w:cs="Arial" w:eastAsia="Arial" w:hAnsi="Arial"/>
          <w:sz w:val="21"/>
          <w:szCs w:val="21"/>
        </w:rPr>
        <w:t xml:space="preserve"> “We've always done fine on word of mouth.”</w:t>
      </w:r>
    </w:p>
    <w:p>
      <w:pPr>
        <w:pStyle w:val="ListParagraph"/>
        <w:numPr>
          <w:ilvl w:val="0"/>
          <w:numId w:val="2"/>
        </w:numPr>
        <w:spacing w:after="60"/>
      </w:pPr>
      <w:r>
        <w:rPr>
          <w:rFonts w:ascii="Arial" w:cs="Arial" w:eastAsia="Arial" w:hAnsi="Arial"/>
          <w:b/>
          <w:bCs/>
          <w:sz w:val="21"/>
          <w:szCs w:val="21"/>
        </w:rPr>
        <w:t xml:space="preserve">Meeting-stage reframe:</w:t>
      </w:r>
      <w:r>
        <w:rPr>
          <w:rFonts w:ascii="Arial" w:cs="Arial" w:eastAsia="Arial" w:hAnsi="Arial"/>
          <w:sz w:val="21"/>
          <w:szCs w:val="21"/>
        </w:rPr>
        <w:t xml:space="preserve"> Make sure newcomers find the practice their neighbors already trust.</w:t>
      </w:r>
    </w:p>
    <w:p>
      <w:pPr>
        <w:pStyle w:val="Heading2"/>
      </w:pPr>
      <w:r>
        <w:rPr>
          <w:rFonts w:ascii="Arial" w:cs="Arial" w:eastAsia="Arial" w:hAnsi="Arial"/>
        </w:rPr>
        <w:t xml:space="preserve">Outreach Playbook Overlay</w:t>
      </w:r>
    </w:p>
    <w:p>
      <w:pPr>
        <w:pStyle w:val="ListParagraph"/>
        <w:numPr>
          <w:ilvl w:val="0"/>
          <w:numId w:val="2"/>
        </w:numPr>
        <w:spacing w:after="60"/>
      </w:pPr>
      <w:r>
        <w:rPr>
          <w:rFonts w:ascii="Arial" w:cs="Arial" w:eastAsia="Arial" w:hAnsi="Arial"/>
          <w:b/>
          <w:bCs/>
          <w:sz w:val="21"/>
          <w:szCs w:val="21"/>
        </w:rPr>
        <w:t xml:space="preserve">Salutation:</w:t>
      </w:r>
      <w:r>
        <w:rPr>
          <w:rFonts w:ascii="Arial" w:cs="Arial" w:eastAsia="Arial" w:hAnsi="Arial"/>
          <w:sz w:val="21"/>
          <w:szCs w:val="21"/>
        </w:rPr>
        <w:t xml:space="preserve"> Keep “Dr.” until he signs off with his first name.</w:t>
      </w:r>
    </w:p>
    <w:p>
      <w:pPr>
        <w:pStyle w:val="ListParagraph"/>
        <w:numPr>
          <w:ilvl w:val="0"/>
          <w:numId w:val="2"/>
        </w:numPr>
        <w:spacing w:after="60"/>
      </w:pPr>
      <w:r>
        <w:rPr>
          <w:rFonts w:ascii="Arial" w:cs="Arial" w:eastAsia="Arial" w:hAnsi="Arial"/>
          <w:b/>
          <w:bCs/>
          <w:sz w:val="21"/>
          <w:szCs w:val="21"/>
        </w:rPr>
        <w:t xml:space="preserve">[SERVICE] for Stage 2:</w:t>
      </w:r>
      <w:r>
        <w:rPr>
          <w:rFonts w:ascii="Arial" w:cs="Arial" w:eastAsia="Arial" w:hAnsi="Arial"/>
          <w:sz w:val="21"/>
          <w:szCs w:val="21"/>
        </w:rPr>
        <w:t xml:space="preserve"> Family dentist.</w:t>
      </w:r>
    </w:p>
    <w:p>
      <w:pPr>
        <w:pStyle w:val="ListParagraph"/>
        <w:numPr>
          <w:ilvl w:val="0"/>
          <w:numId w:val="2"/>
        </w:numPr>
        <w:spacing w:after="60"/>
      </w:pPr>
      <w:r>
        <w:rPr>
          <w:rFonts w:ascii="Arial" w:cs="Arial" w:eastAsia="Arial" w:hAnsi="Arial"/>
          <w:b/>
          <w:bCs/>
          <w:sz w:val="21"/>
          <w:szCs w:val="21"/>
        </w:rPr>
        <w:t xml:space="preserve">Touch 2 angle:</w:t>
      </w:r>
      <w:r>
        <w:rPr>
          <w:rFonts w:ascii="Arial" w:cs="Arial" w:eastAsia="Arial" w:hAnsi="Arial"/>
          <w:sz w:val="21"/>
          <w:szCs w:val="21"/>
        </w:rPr>
        <w:t xml:space="preserve"> What newcomers to the area search for when choosing a family dentist.</w:t>
      </w:r>
    </w:p>
    <w:p>
      <w:pPr>
        <w:pStyle w:val="ListParagraph"/>
        <w:numPr>
          <w:ilvl w:val="0"/>
          <w:numId w:val="2"/>
        </w:numPr>
        <w:spacing w:after="60"/>
      </w:pPr>
      <w:r>
        <w:rPr>
          <w:rFonts w:ascii="Arial" w:cs="Arial" w:eastAsia="Arial" w:hAnsi="Arial"/>
          <w:b/>
          <w:bCs/>
          <w:sz w:val="21"/>
          <w:szCs w:val="21"/>
        </w:rPr>
        <w:t xml:space="preserve">Buying signal to watch:</w:t>
      </w:r>
      <w:r>
        <w:rPr>
          <w:rFonts w:ascii="Arial" w:cs="Arial" w:eastAsia="Arial" w:hAnsi="Arial"/>
          <w:sz w:val="21"/>
          <w:szCs w:val="21"/>
        </w:rPr>
        <w:t xml:space="preserve"> “Talk to my office manager.”</w:t>
      </w:r>
    </w:p>
    <w:p>
      <w:pPr>
        <w:pStyle w:val="ListParagraph"/>
        <w:numPr>
          <w:ilvl w:val="0"/>
          <w:numId w:val="2"/>
        </w:numPr>
        <w:spacing w:after="60"/>
      </w:pPr>
      <w:r>
        <w:rPr>
          <w:rFonts w:ascii="Arial" w:cs="Arial" w:eastAsia="Arial" w:hAnsi="Arial"/>
          <w:b/>
          <w:bCs/>
          <w:sz w:val="21"/>
          <w:szCs w:val="21"/>
        </w:rPr>
        <w:t xml:space="preserve">Human Conversation example:</w:t>
      </w:r>
      <w:r>
        <w:rPr>
          <w:rFonts w:ascii="Arial" w:cs="Arial" w:eastAsia="Arial" w:hAnsi="Arial"/>
          <w:sz w:val="21"/>
          <w:szCs w:val="21"/>
        </w:rPr>
        <w:t xml:space="preserve"> “That kind of history means a lot. Is someone on your team handling the website side?”</w:t>
      </w:r>
    </w:p>
    <w:p>
      <w:r>
        <w:br w:type="page"/>
      </w:r>
    </w:p>
    <w:p>
      <w:pPr>
        <w:spacing w:after="40"/>
      </w:pPr>
      <w:r>
        <w:rPr>
          <w:rFonts w:ascii="Arial" w:cs="Arial" w:eastAsia="Arial" w:hAnsi="Arial"/>
          <w:b/>
          <w:bCs/>
          <w:color w:val="A61C1C"/>
          <w:sz w:val="18"/>
          <w:szCs w:val="18"/>
        </w:rPr>
        <w:t xml:space="preserve">ICP SOUL FILE 9 OF 10</w:t>
      </w:r>
    </w:p>
    <w:p>
      <w:pPr>
        <w:pStyle w:val="Heading1"/>
      </w:pPr>
      <w:r>
        <w:rPr>
          <w:rFonts w:ascii="Arial" w:cs="Arial" w:eastAsia="Arial" w:hAnsi="Arial"/>
        </w:rPr>
        <w:t xml:space="preserve">The Music City Brand Builder</w:t>
      </w:r>
    </w:p>
    <w:p>
      <w:pPr>
        <w:spacing w:after="60" w:before="0"/>
      </w:pPr>
      <w:r>
        <w:rPr>
          <w:rFonts w:ascii="Arial" w:cs="Arial" w:eastAsia="Arial" w:hAnsi="Arial"/>
          <w:b/>
          <w:bCs/>
          <w:color w:val="1E2A45"/>
          <w:sz w:val="24"/>
          <w:szCs w:val="24"/>
        </w:rPr>
        <w:t xml:space="preserve">Nashville | Female owner</w:t>
      </w:r>
    </w:p>
    <w:p>
      <w:pPr>
        <w:spacing w:after="160" w:before="0"/>
      </w:pPr>
      <w:r>
        <w:rPr>
          <w:rFonts w:ascii="Arial" w:cs="Arial" w:eastAsia="Arial" w:hAnsi="Arial"/>
          <w:i/>
          <w:iCs/>
          <w:color w:val="5A5A5A"/>
          <w:sz w:val="21"/>
          <w:szCs w:val="21"/>
        </w:rPr>
        <w:t xml:space="preserve">Where they cluster: Green Hills, 12South, The Gulch and East Nashville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Opportunity</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Message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Hot Take Engine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WebReno fit</w:t>
            </w:r>
          </w:p>
        </w:tc>
      </w:tr>
      <w:tr>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78%</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82%</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84%</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82%</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The question they're secretly asking</w:t>
            </w:r>
          </w:p>
          <w:p>
            <w:pPr>
              <w:spacing w:after="60"/>
            </w:pPr>
            <w:r>
              <w:rPr>
                <w:rFonts w:ascii="Arial" w:cs="Arial" w:eastAsia="Arial" w:hAnsi="Arial"/>
                <w:sz w:val="21"/>
                <w:szCs w:val="21"/>
              </w:rPr>
              <w:t xml:space="preserve">“Can my practice be as memorable as the city it's in?”</w:t>
            </w:r>
          </w:p>
        </w:tc>
      </w:tr>
    </w:tbl>
    <w:p>
      <w:pPr>
        <w:spacing w:after="120"/>
      </w:pPr>
    </w:p>
    <w:p>
      <w:pPr>
        <w:pStyle w:val="Heading2"/>
      </w:pPr>
      <w:r>
        <w:rPr>
          <w:rFonts w:ascii="Arial" w:cs="Arial" w:eastAsia="Arial" w:hAnsi="Arial"/>
        </w:rPr>
        <w:t xml:space="preserve">Snapshot</w:t>
      </w:r>
    </w:p>
    <w:p>
      <w:pPr>
        <w:pStyle w:val="ListParagraph"/>
        <w:numPr>
          <w:ilvl w:val="0"/>
          <w:numId w:val="2"/>
        </w:numPr>
        <w:spacing w:after="60"/>
      </w:pPr>
      <w:r>
        <w:rPr>
          <w:rFonts w:ascii="Arial" w:cs="Arial" w:eastAsia="Arial" w:hAnsi="Arial"/>
          <w:b/>
          <w:bCs/>
          <w:sz w:val="21"/>
          <w:szCs w:val="21"/>
        </w:rPr>
        <w:t xml:space="preserve">Age:</w:t>
      </w:r>
      <w:r>
        <w:rPr>
          <w:rFonts w:ascii="Arial" w:cs="Arial" w:eastAsia="Arial" w:hAnsi="Arial"/>
          <w:sz w:val="21"/>
          <w:szCs w:val="21"/>
        </w:rPr>
        <w:t xml:space="preserve"> 32 to 48.</w:t>
      </w:r>
    </w:p>
    <w:p>
      <w:pPr>
        <w:pStyle w:val="ListParagraph"/>
        <w:numPr>
          <w:ilvl w:val="0"/>
          <w:numId w:val="2"/>
        </w:numPr>
        <w:spacing w:after="60"/>
      </w:pPr>
      <w:r>
        <w:rPr>
          <w:rFonts w:ascii="Arial" w:cs="Arial" w:eastAsia="Arial" w:hAnsi="Arial"/>
          <w:b/>
          <w:bCs/>
          <w:sz w:val="21"/>
          <w:szCs w:val="21"/>
        </w:rPr>
        <w:t xml:space="preserve">Practice:</w:t>
      </w:r>
      <w:r>
        <w:rPr>
          <w:rFonts w:ascii="Arial" w:cs="Arial" w:eastAsia="Arial" w:hAnsi="Arial"/>
          <w:sz w:val="21"/>
          <w:szCs w:val="21"/>
        </w:rPr>
        <w:t xml:space="preserve"> A stylish, modern practice with a strong brand.</w:t>
      </w:r>
    </w:p>
    <w:p>
      <w:pPr>
        <w:pStyle w:val="ListParagraph"/>
        <w:numPr>
          <w:ilvl w:val="0"/>
          <w:numId w:val="2"/>
        </w:numPr>
        <w:spacing w:after="60"/>
      </w:pPr>
      <w:r>
        <w:rPr>
          <w:rFonts w:ascii="Arial" w:cs="Arial" w:eastAsia="Arial" w:hAnsi="Arial"/>
          <w:b/>
          <w:bCs/>
          <w:sz w:val="21"/>
          <w:szCs w:val="21"/>
        </w:rPr>
        <w:t xml:space="preserve">Patients:</w:t>
      </w:r>
      <w:r>
        <w:rPr>
          <w:rFonts w:ascii="Arial" w:cs="Arial" w:eastAsia="Arial" w:hAnsi="Arial"/>
          <w:sz w:val="21"/>
          <w:szCs w:val="21"/>
        </w:rPr>
        <w:t xml:space="preserve"> Creative professionals, healthcare industry workers and transplants.</w:t>
      </w:r>
    </w:p>
    <w:p>
      <w:pPr>
        <w:pStyle w:val="Heading2"/>
      </w:pPr>
      <w:r>
        <w:rPr>
          <w:rFonts w:ascii="Arial" w:cs="Arial" w:eastAsia="Arial" w:hAnsi="Arial"/>
        </w:rPr>
        <w:t xml:space="preserve">Social Profile</w:t>
      </w:r>
    </w:p>
    <w:p>
      <w:pPr>
        <w:pStyle w:val="ListParagraph"/>
        <w:numPr>
          <w:ilvl w:val="0"/>
          <w:numId w:val="2"/>
        </w:numPr>
        <w:spacing w:after="60"/>
      </w:pPr>
      <w:r>
        <w:rPr>
          <w:rFonts w:ascii="Arial" w:cs="Arial" w:eastAsia="Arial" w:hAnsi="Arial"/>
          <w:sz w:val="21"/>
          <w:szCs w:val="21"/>
        </w:rPr>
        <w:t xml:space="preserve">Live music, dining and the arts.</w:t>
      </w:r>
    </w:p>
    <w:p>
      <w:pPr>
        <w:pStyle w:val="ListParagraph"/>
        <w:numPr>
          <w:ilvl w:val="0"/>
          <w:numId w:val="2"/>
        </w:numPr>
        <w:spacing w:after="60"/>
      </w:pPr>
      <w:r>
        <w:rPr>
          <w:rFonts w:ascii="Arial" w:cs="Arial" w:eastAsia="Arial" w:hAnsi="Arial"/>
          <w:sz w:val="21"/>
          <w:szCs w:val="21"/>
        </w:rPr>
        <w:t xml:space="preserve">Fitness studios and running.</w:t>
      </w:r>
    </w:p>
    <w:p>
      <w:pPr>
        <w:pStyle w:val="ListParagraph"/>
        <w:numPr>
          <w:ilvl w:val="0"/>
          <w:numId w:val="2"/>
        </w:numPr>
        <w:spacing w:after="60"/>
      </w:pPr>
      <w:r>
        <w:rPr>
          <w:rFonts w:ascii="Arial" w:cs="Arial" w:eastAsia="Arial" w:hAnsi="Arial"/>
          <w:sz w:val="21"/>
          <w:szCs w:val="21"/>
        </w:rPr>
        <w:t xml:space="preserve">Very active on Instagram, often with a personal brand.</w:t>
      </w:r>
    </w:p>
    <w:p>
      <w:pPr>
        <w:pStyle w:val="ListParagraph"/>
        <w:numPr>
          <w:ilvl w:val="0"/>
          <w:numId w:val="2"/>
        </w:numPr>
        <w:spacing w:after="60"/>
      </w:pPr>
      <w:r>
        <w:rPr>
          <w:rFonts w:ascii="Arial" w:cs="Arial" w:eastAsia="Arial" w:hAnsi="Arial"/>
          <w:sz w:val="21"/>
          <w:szCs w:val="21"/>
        </w:rPr>
        <w:t xml:space="preserve">Women-in-business and healthcare networking.</w:t>
      </w:r>
    </w:p>
    <w:p>
      <w:pPr>
        <w:pStyle w:val="Heading2"/>
      </w:pPr>
      <w:r>
        <w:rPr>
          <w:rFonts w:ascii="Arial" w:cs="Arial" w:eastAsia="Arial" w:hAnsi="Arial"/>
        </w:rPr>
        <w:t xml:space="preserve">Academic Profile</w:t>
      </w:r>
    </w:p>
    <w:p>
      <w:pPr>
        <w:pStyle w:val="ListParagraph"/>
        <w:numPr>
          <w:ilvl w:val="0"/>
          <w:numId w:val="2"/>
        </w:numPr>
        <w:spacing w:after="60"/>
      </w:pPr>
      <w:r>
        <w:rPr>
          <w:rFonts w:ascii="Arial" w:cs="Arial" w:eastAsia="Arial" w:hAnsi="Arial"/>
          <w:b/>
          <w:bCs/>
          <w:sz w:val="21"/>
          <w:szCs w:val="21"/>
        </w:rPr>
        <w:t xml:space="preserve">Degree:</w:t>
      </w:r>
      <w:r>
        <w:rPr>
          <w:rFonts w:ascii="Arial" w:cs="Arial" w:eastAsia="Arial" w:hAnsi="Arial"/>
          <w:sz w:val="21"/>
          <w:szCs w:val="21"/>
        </w:rPr>
        <w:t xml:space="preserve"> DDS from Meharry School of Dentistry or UT Health Science Center, or a transplant.</w:t>
      </w:r>
    </w:p>
    <w:p>
      <w:pPr>
        <w:pStyle w:val="ListParagraph"/>
        <w:numPr>
          <w:ilvl w:val="0"/>
          <w:numId w:val="2"/>
        </w:numPr>
        <w:spacing w:after="60"/>
      </w:pPr>
      <w:r>
        <w:rPr>
          <w:rFonts w:ascii="Arial" w:cs="Arial" w:eastAsia="Arial" w:hAnsi="Arial"/>
          <w:b/>
          <w:bCs/>
          <w:sz w:val="21"/>
          <w:szCs w:val="21"/>
        </w:rPr>
        <w:t xml:space="preserve">Extra credentials:</w:t>
      </w:r>
      <w:r>
        <w:rPr>
          <w:rFonts w:ascii="Arial" w:cs="Arial" w:eastAsia="Arial" w:hAnsi="Arial"/>
          <w:sz w:val="21"/>
          <w:szCs w:val="21"/>
        </w:rPr>
        <w:t xml:space="preserve"> Cosmetic dentistry, aligners and digital smile design.</w:t>
      </w:r>
    </w:p>
    <w:p>
      <w:pPr>
        <w:pStyle w:val="Heading2"/>
      </w:pPr>
      <w:r>
        <w:rPr>
          <w:rFonts w:ascii="Arial" w:cs="Arial" w:eastAsia="Arial" w:hAnsi="Arial"/>
        </w:rPr>
        <w:t xml:space="preserve">Professional Profile</w:t>
      </w:r>
    </w:p>
    <w:p>
      <w:pPr>
        <w:pStyle w:val="ListParagraph"/>
        <w:numPr>
          <w:ilvl w:val="0"/>
          <w:numId w:val="2"/>
        </w:numPr>
        <w:spacing w:after="60"/>
      </w:pPr>
      <w:r>
        <w:rPr>
          <w:rFonts w:ascii="Arial" w:cs="Arial" w:eastAsia="Arial" w:hAnsi="Arial"/>
          <w:b/>
          <w:bCs/>
          <w:sz w:val="21"/>
          <w:szCs w:val="21"/>
        </w:rPr>
        <w:t xml:space="preserve">Continuing education:</w:t>
      </w:r>
      <w:r>
        <w:rPr>
          <w:rFonts w:ascii="Arial" w:cs="Arial" w:eastAsia="Arial" w:hAnsi="Arial"/>
          <w:sz w:val="21"/>
          <w:szCs w:val="21"/>
        </w:rPr>
        <w:t xml:space="preserve"> Cosmetic, aligners and patient experience.</w:t>
      </w:r>
    </w:p>
    <w:p>
      <w:pPr>
        <w:pStyle w:val="ListParagraph"/>
        <w:numPr>
          <w:ilvl w:val="0"/>
          <w:numId w:val="2"/>
        </w:numPr>
        <w:spacing w:after="60"/>
      </w:pPr>
      <w:r>
        <w:rPr>
          <w:rFonts w:ascii="Arial" w:cs="Arial" w:eastAsia="Arial" w:hAnsi="Arial"/>
          <w:b/>
          <w:bCs/>
          <w:sz w:val="21"/>
          <w:szCs w:val="21"/>
        </w:rPr>
        <w:t xml:space="preserve">E-learning:</w:t>
      </w:r>
      <w:r>
        <w:rPr>
          <w:rFonts w:ascii="Arial" w:cs="Arial" w:eastAsia="Arial" w:hAnsi="Arial"/>
          <w:sz w:val="21"/>
          <w:szCs w:val="21"/>
        </w:rPr>
        <w:t xml:space="preserve"> High.</w:t>
      </w:r>
    </w:p>
    <w:p>
      <w:pPr>
        <w:pStyle w:val="ListParagraph"/>
        <w:numPr>
          <w:ilvl w:val="0"/>
          <w:numId w:val="2"/>
        </w:numPr>
        <w:spacing w:after="60"/>
      </w:pPr>
      <w:r>
        <w:rPr>
          <w:rFonts w:ascii="Arial" w:cs="Arial" w:eastAsia="Arial" w:hAnsi="Arial"/>
          <w:b/>
          <w:bCs/>
          <w:sz w:val="21"/>
          <w:szCs w:val="21"/>
        </w:rPr>
        <w:t xml:space="preserve">Management style:</w:t>
      </w:r>
      <w:r>
        <w:rPr>
          <w:rFonts w:ascii="Arial" w:cs="Arial" w:eastAsia="Arial" w:hAnsi="Arial"/>
          <w:sz w:val="21"/>
          <w:szCs w:val="21"/>
        </w:rPr>
        <w:t xml:space="preserve"> Progressive and brand-driven.</w:t>
      </w:r>
    </w:p>
    <w:p>
      <w:pPr>
        <w:pStyle w:val="ListParagraph"/>
        <w:numPr>
          <w:ilvl w:val="0"/>
          <w:numId w:val="2"/>
        </w:numPr>
        <w:spacing w:after="60"/>
      </w:pPr>
      <w:r>
        <w:rPr>
          <w:rFonts w:ascii="Arial" w:cs="Arial" w:eastAsia="Arial" w:hAnsi="Arial"/>
          <w:b/>
          <w:bCs/>
          <w:sz w:val="21"/>
          <w:szCs w:val="21"/>
        </w:rPr>
        <w:t xml:space="preserve">Tennessee rule:</w:t>
      </w:r>
      <w:r>
        <w:rPr>
          <w:rFonts w:ascii="Arial" w:cs="Arial" w:eastAsia="Arial" w:hAnsi="Arial"/>
          <w:sz w:val="21"/>
          <w:szCs w:val="21"/>
        </w:rPr>
        <w:t xml:space="preserve"> 40 CE hours every 2 years.</w:t>
      </w:r>
    </w:p>
    <w:p>
      <w:pPr>
        <w:pStyle w:val="Heading2"/>
      </w:pPr>
      <w:r>
        <w:rPr>
          <w:rFonts w:ascii="Arial" w:cs="Arial" w:eastAsia="Arial" w:hAnsi="Arial"/>
        </w:rPr>
        <w:t xml:space="preserve">Values Stance</w:t>
      </w:r>
    </w:p>
    <w:p>
      <w:pPr>
        <w:spacing w:after="120" w:before="0"/>
      </w:pPr>
      <w:r>
        <w:rPr>
          <w:rFonts w:ascii="Arial" w:cs="Arial" w:eastAsia="Arial" w:hAnsi="Arial"/>
          <w:sz w:val="21"/>
          <w:szCs w:val="21"/>
        </w:rPr>
        <w:t xml:space="preserve">Moderate to progressive. Lives in a blue city within a deep red state and keeps politics out of the practice.</w:t>
      </w:r>
    </w:p>
    <w:p>
      <w:pPr>
        <w:pStyle w:val="Heading2"/>
      </w:pPr>
      <w:r>
        <w:rPr>
          <w:rFonts w:ascii="Arial" w:cs="Arial" w:eastAsia="Arial" w:hAnsi="Arial"/>
        </w:rPr>
        <w:t xml:space="preserve">Psychoanalytic Profile</w:t>
      </w:r>
    </w:p>
    <w:p>
      <w:pPr>
        <w:pStyle w:val="ListParagraph"/>
        <w:numPr>
          <w:ilvl w:val="0"/>
          <w:numId w:val="2"/>
        </w:numPr>
        <w:spacing w:after="60"/>
      </w:pPr>
      <w:r>
        <w:rPr>
          <w:rFonts w:ascii="Arial" w:cs="Arial" w:eastAsia="Arial" w:hAnsi="Arial"/>
          <w:b/>
          <w:bCs/>
          <w:sz w:val="21"/>
          <w:szCs w:val="21"/>
        </w:rPr>
        <w:t xml:space="preserve">Self-image:</w:t>
      </w:r>
      <w:r>
        <w:rPr>
          <w:rFonts w:ascii="Arial" w:cs="Arial" w:eastAsia="Arial" w:hAnsi="Arial"/>
          <w:sz w:val="21"/>
          <w:szCs w:val="21"/>
        </w:rPr>
        <w:t xml:space="preserve"> A dentist and a brand.</w:t>
      </w:r>
    </w:p>
    <w:p>
      <w:pPr>
        <w:pStyle w:val="ListParagraph"/>
        <w:numPr>
          <w:ilvl w:val="0"/>
          <w:numId w:val="2"/>
        </w:numPr>
        <w:spacing w:after="60"/>
      </w:pPr>
      <w:r>
        <w:rPr>
          <w:rFonts w:ascii="Arial" w:cs="Arial" w:eastAsia="Arial" w:hAnsi="Arial"/>
          <w:b/>
          <w:bCs/>
          <w:sz w:val="21"/>
          <w:szCs w:val="21"/>
        </w:rPr>
        <w:t xml:space="preserve">Core drive:</w:t>
      </w:r>
      <w:r>
        <w:rPr>
          <w:rFonts w:ascii="Arial" w:cs="Arial" w:eastAsia="Arial" w:hAnsi="Arial"/>
          <w:sz w:val="21"/>
          <w:szCs w:val="21"/>
        </w:rPr>
        <w:t xml:space="preserve"> Standing out in a crowded, stylish market.</w:t>
      </w:r>
    </w:p>
    <w:p>
      <w:pPr>
        <w:pStyle w:val="ListParagraph"/>
        <w:numPr>
          <w:ilvl w:val="0"/>
          <w:numId w:val="2"/>
        </w:numPr>
        <w:spacing w:after="60"/>
      </w:pPr>
      <w:r>
        <w:rPr>
          <w:rFonts w:ascii="Arial" w:cs="Arial" w:eastAsia="Arial" w:hAnsi="Arial"/>
          <w:b/>
          <w:bCs/>
          <w:sz w:val="21"/>
          <w:szCs w:val="21"/>
        </w:rPr>
        <w:t xml:space="preserve">Core fear:</w:t>
      </w:r>
      <w:r>
        <w:rPr>
          <w:rFonts w:ascii="Arial" w:cs="Arial" w:eastAsia="Arial" w:hAnsi="Arial"/>
          <w:sz w:val="21"/>
          <w:szCs w:val="21"/>
        </w:rPr>
        <w:t xml:space="preserve"> Being out-branded by newer practices. Looking generic.</w:t>
      </w:r>
    </w:p>
    <w:p>
      <w:pPr>
        <w:pStyle w:val="ListParagraph"/>
        <w:numPr>
          <w:ilvl w:val="0"/>
          <w:numId w:val="2"/>
        </w:numPr>
        <w:spacing w:after="60"/>
      </w:pPr>
      <w:r>
        <w:rPr>
          <w:rFonts w:ascii="Arial" w:cs="Arial" w:eastAsia="Arial" w:hAnsi="Arial"/>
          <w:b/>
          <w:bCs/>
          <w:sz w:val="21"/>
          <w:szCs w:val="21"/>
        </w:rPr>
        <w:t xml:space="preserve">Defenses:</w:t>
      </w:r>
      <w:r>
        <w:rPr>
          <w:rFonts w:ascii="Arial" w:cs="Arial" w:eastAsia="Arial" w:hAnsi="Arial"/>
          <w:sz w:val="21"/>
          <w:szCs w:val="21"/>
        </w:rPr>
        <w:t xml:space="preserve"> Perfectionism and brand control.</w:t>
      </w:r>
    </w:p>
    <w:p>
      <w:pPr>
        <w:pStyle w:val="ListParagraph"/>
        <w:numPr>
          <w:ilvl w:val="0"/>
          <w:numId w:val="2"/>
        </w:numPr>
        <w:spacing w:after="60"/>
      </w:pPr>
      <w:r>
        <w:rPr>
          <w:rFonts w:ascii="Arial" w:cs="Arial" w:eastAsia="Arial" w:hAnsi="Arial"/>
          <w:b/>
          <w:bCs/>
          <w:sz w:val="21"/>
          <w:szCs w:val="21"/>
        </w:rPr>
        <w:t xml:space="preserve">Positive triggers:</w:t>
      </w:r>
      <w:r>
        <w:rPr>
          <w:rFonts w:ascii="Arial" w:cs="Arial" w:eastAsia="Arial" w:hAnsi="Arial"/>
          <w:sz w:val="21"/>
          <w:szCs w:val="21"/>
        </w:rPr>
        <w:t xml:space="preserve"> Distinctive, polished work and her own voice.</w:t>
      </w:r>
    </w:p>
    <w:p>
      <w:pPr>
        <w:pStyle w:val="ListParagraph"/>
        <w:numPr>
          <w:ilvl w:val="0"/>
          <w:numId w:val="2"/>
        </w:numPr>
        <w:spacing w:after="60"/>
      </w:pPr>
      <w:r>
        <w:rPr>
          <w:rFonts w:ascii="Arial" w:cs="Arial" w:eastAsia="Arial" w:hAnsi="Arial"/>
          <w:b/>
          <w:bCs/>
          <w:sz w:val="21"/>
          <w:szCs w:val="21"/>
        </w:rPr>
        <w:t xml:space="preserve">Negative triggers:</w:t>
      </w:r>
      <w:r>
        <w:rPr>
          <w:rFonts w:ascii="Arial" w:cs="Arial" w:eastAsia="Arial" w:hAnsi="Arial"/>
          <w:sz w:val="21"/>
          <w:szCs w:val="21"/>
        </w:rPr>
        <w:t xml:space="preserve"> Templates, cheap design and fluff.</w:t>
      </w:r>
    </w:p>
    <w:p>
      <w:pPr>
        <w:pStyle w:val="ListParagraph"/>
        <w:numPr>
          <w:ilvl w:val="0"/>
          <w:numId w:val="2"/>
        </w:numPr>
        <w:spacing w:after="60"/>
      </w:pPr>
      <w:r>
        <w:rPr>
          <w:rFonts w:ascii="Arial" w:cs="Arial" w:eastAsia="Arial" w:hAnsi="Arial"/>
          <w:b/>
          <w:bCs/>
          <w:sz w:val="21"/>
          <w:szCs w:val="21"/>
        </w:rPr>
        <w:t xml:space="preserve">Decision style:</w:t>
      </w:r>
      <w:r>
        <w:rPr>
          <w:rFonts w:ascii="Arial" w:cs="Arial" w:eastAsia="Arial" w:hAnsi="Arial"/>
          <w:sz w:val="21"/>
          <w:szCs w:val="21"/>
        </w:rPr>
        <w:t xml:space="preserve"> Visual and fast when it feels right.</w:t>
      </w:r>
    </w:p>
    <w:p>
      <w:pPr>
        <w:pStyle w:val="Heading2"/>
      </w:pPr>
      <w:r>
        <w:rPr>
          <w:rFonts w:ascii="Arial" w:cs="Arial" w:eastAsia="Arial" w:hAnsi="Arial"/>
        </w:rPr>
        <w:t xml:space="preserve">Language</w:t>
      </w:r>
    </w:p>
    <w:p>
      <w:pPr>
        <w:pStyle w:val="Heading3"/>
      </w:pPr>
      <w:r>
        <w:rPr>
          <w:rFonts w:ascii="Arial" w:cs="Arial" w:eastAsia="Arial" w:hAnsi="Arial"/>
        </w:rPr>
        <w:t xml:space="preserve">Typical phrases</w:t>
      </w:r>
    </w:p>
    <w:p>
      <w:pPr>
        <w:pStyle w:val="ListParagraph"/>
        <w:numPr>
          <w:ilvl w:val="0"/>
          <w:numId w:val="2"/>
        </w:numPr>
        <w:spacing w:after="60"/>
      </w:pPr>
      <w:r>
        <w:rPr>
          <w:rFonts w:ascii="Arial" w:cs="Arial" w:eastAsia="Arial" w:hAnsi="Arial"/>
          <w:sz w:val="21"/>
          <w:szCs w:val="21"/>
        </w:rPr>
        <w:t xml:space="preserve">“Nashville is full of creative people.”</w:t>
      </w:r>
    </w:p>
    <w:p>
      <w:pPr>
        <w:pStyle w:val="ListParagraph"/>
        <w:numPr>
          <w:ilvl w:val="0"/>
          <w:numId w:val="2"/>
        </w:numPr>
        <w:spacing w:after="60"/>
      </w:pPr>
      <w:r>
        <w:rPr>
          <w:rFonts w:ascii="Arial" w:cs="Arial" w:eastAsia="Arial" w:hAnsi="Arial"/>
          <w:sz w:val="21"/>
          <w:szCs w:val="21"/>
        </w:rPr>
        <w:t xml:space="preserve">“Our brand matters.”</w:t>
      </w:r>
    </w:p>
    <w:p>
      <w:pPr>
        <w:pStyle w:val="ListParagraph"/>
        <w:numPr>
          <w:ilvl w:val="0"/>
          <w:numId w:val="2"/>
        </w:numPr>
        <w:spacing w:after="60"/>
      </w:pPr>
      <w:r>
        <w:rPr>
          <w:rFonts w:ascii="Arial" w:cs="Arial" w:eastAsia="Arial" w:hAnsi="Arial"/>
          <w:sz w:val="21"/>
          <w:szCs w:val="21"/>
        </w:rPr>
        <w:t xml:space="preserve">“I want it to sound like me.”</w:t>
      </w:r>
    </w:p>
    <w:p>
      <w:pPr>
        <w:pStyle w:val="ListParagraph"/>
        <w:numPr>
          <w:ilvl w:val="0"/>
          <w:numId w:val="2"/>
        </w:numPr>
        <w:spacing w:after="60"/>
      </w:pPr>
      <w:r>
        <w:rPr>
          <w:rFonts w:ascii="Arial" w:cs="Arial" w:eastAsia="Arial" w:hAnsi="Arial"/>
          <w:sz w:val="21"/>
          <w:szCs w:val="21"/>
        </w:rPr>
        <w:t xml:space="preserve">“Can I see examples?”</w:t>
      </w:r>
    </w:p>
    <w:p>
      <w:pPr>
        <w:pStyle w:val="ListParagraph"/>
        <w:numPr>
          <w:ilvl w:val="0"/>
          <w:numId w:val="2"/>
        </w:numPr>
        <w:spacing w:after="60"/>
      </w:pPr>
      <w:r>
        <w:rPr>
          <w:rFonts w:ascii="Arial" w:cs="Arial" w:eastAsia="Arial" w:hAnsi="Arial"/>
          <w:sz w:val="21"/>
          <w:szCs w:val="21"/>
        </w:rPr>
        <w:t xml:space="preserve">“We're not a typical dental office.”</w:t>
      </w:r>
    </w:p>
    <w:p>
      <w:pPr>
        <w:pStyle w:val="Heading3"/>
      </w:pPr>
      <w:r>
        <w:rPr>
          <w:rFonts w:ascii="Arial" w:cs="Arial" w:eastAsia="Arial" w:hAnsi="Arial"/>
        </w:rPr>
        <w:t xml:space="preserve">Jargon (recognize it, don't use it)</w:t>
      </w:r>
    </w:p>
    <w:p>
      <w:pPr>
        <w:spacing w:after="120" w:before="0"/>
      </w:pPr>
      <w:r>
        <w:rPr>
          <w:rFonts w:ascii="Arial" w:cs="Arial" w:eastAsia="Arial" w:hAnsi="Arial"/>
          <w:sz w:val="21"/>
          <w:szCs w:val="21"/>
        </w:rPr>
        <w:t xml:space="preserve">veneers, whitening, aligners, smile design, case acceptance, reviews</w:t>
      </w:r>
    </w:p>
    <w:p>
      <w:pPr>
        <w:pStyle w:val="Heading3"/>
      </w:pPr>
      <w:r>
        <w:rPr>
          <w:rFonts w:ascii="Arial" w:cs="Arial" w:eastAsia="Arial" w:hAnsi="Arial"/>
        </w:rPr>
        <w:t xml:space="preserve">Words that repel them</w:t>
      </w:r>
    </w:p>
    <w:p>
      <w:pPr>
        <w:spacing w:after="120" w:before="0"/>
      </w:pPr>
      <w:r>
        <w:rPr>
          <w:rFonts w:ascii="Arial" w:cs="Arial" w:eastAsia="Arial" w:hAnsi="Arial"/>
          <w:sz w:val="21"/>
          <w:szCs w:val="21"/>
        </w:rPr>
        <w:t xml:space="preserve">cheap, generic, specials, hustle</w:t>
      </w:r>
    </w:p>
    <w:p>
      <w:pPr>
        <w:pStyle w:val="Heading2"/>
      </w:pPr>
      <w:r>
        <w:rPr>
          <w:rFonts w:ascii="Arial" w:cs="Arial" w:eastAsia="Arial" w:hAnsi="Arial"/>
        </w:rPr>
        <w:t xml:space="preserve">ReadTomato Fit</w:t>
      </w:r>
    </w:p>
    <w:p>
      <w:pPr>
        <w:pStyle w:val="ListParagraph"/>
        <w:numPr>
          <w:ilvl w:val="0"/>
          <w:numId w:val="2"/>
        </w:numPr>
        <w:spacing w:after="60"/>
      </w:pPr>
      <w:r>
        <w:rPr>
          <w:rFonts w:ascii="Arial" w:cs="Arial" w:eastAsia="Arial" w:hAnsi="Arial"/>
          <w:b/>
          <w:bCs/>
          <w:sz w:val="21"/>
          <w:szCs w:val="21"/>
        </w:rPr>
        <w:t xml:space="preserve">Lead product:</w:t>
      </w:r>
      <w:r>
        <w:rPr>
          <w:rFonts w:ascii="Arial" w:cs="Arial" w:eastAsia="Arial" w:hAnsi="Arial"/>
          <w:sz w:val="21"/>
          <w:szCs w:val="21"/>
        </w:rPr>
        <w:t xml:space="preserve"> Hot Take Engine (Classic Problem B).</w:t>
      </w:r>
    </w:p>
    <w:p>
      <w:pPr>
        <w:pStyle w:val="ListParagraph"/>
        <w:numPr>
          <w:ilvl w:val="0"/>
          <w:numId w:val="2"/>
        </w:numPr>
        <w:spacing w:after="60"/>
      </w:pPr>
      <w:r>
        <w:rPr>
          <w:rFonts w:ascii="Arial" w:cs="Arial" w:eastAsia="Arial" w:hAnsi="Arial"/>
          <w:b/>
          <w:bCs/>
          <w:sz w:val="21"/>
          <w:szCs w:val="21"/>
        </w:rPr>
        <w:t xml:space="preserve">Top pushback:</w:t>
      </w:r>
      <w:r>
        <w:rPr>
          <w:rFonts w:ascii="Arial" w:cs="Arial" w:eastAsia="Arial" w:hAnsi="Arial"/>
          <w:sz w:val="21"/>
          <w:szCs w:val="21"/>
        </w:rPr>
        <w:t xml:space="preserve"> “Will it really sound like me?”</w:t>
      </w:r>
    </w:p>
    <w:p>
      <w:pPr>
        <w:pStyle w:val="ListParagraph"/>
        <w:numPr>
          <w:ilvl w:val="0"/>
          <w:numId w:val="2"/>
        </w:numPr>
        <w:spacing w:after="60"/>
      </w:pPr>
      <w:r>
        <w:rPr>
          <w:rFonts w:ascii="Arial" w:cs="Arial" w:eastAsia="Arial" w:hAnsi="Arial"/>
          <w:b/>
          <w:bCs/>
          <w:sz w:val="21"/>
          <w:szCs w:val="21"/>
        </w:rPr>
        <w:t xml:space="preserve">Meeting-stage reframe:</w:t>
      </w:r>
      <w:r>
        <w:rPr>
          <w:rFonts w:ascii="Arial" w:cs="Arial" w:eastAsia="Arial" w:hAnsi="Arial"/>
          <w:sz w:val="21"/>
          <w:szCs w:val="21"/>
        </w:rPr>
        <w:t xml:space="preserve"> Your voice and your point of view, published every month.</w:t>
      </w:r>
    </w:p>
    <w:p>
      <w:pPr>
        <w:pStyle w:val="Heading2"/>
      </w:pPr>
      <w:r>
        <w:rPr>
          <w:rFonts w:ascii="Arial" w:cs="Arial" w:eastAsia="Arial" w:hAnsi="Arial"/>
        </w:rPr>
        <w:t xml:space="preserve">Outreach Playbook Overlay</w:t>
      </w:r>
    </w:p>
    <w:p>
      <w:pPr>
        <w:pStyle w:val="ListParagraph"/>
        <w:numPr>
          <w:ilvl w:val="0"/>
          <w:numId w:val="2"/>
        </w:numPr>
        <w:spacing w:after="60"/>
      </w:pPr>
      <w:r>
        <w:rPr>
          <w:rFonts w:ascii="Arial" w:cs="Arial" w:eastAsia="Arial" w:hAnsi="Arial"/>
          <w:b/>
          <w:bCs/>
          <w:sz w:val="21"/>
          <w:szCs w:val="21"/>
        </w:rPr>
        <w:t xml:space="preserve">Salutation:</w:t>
      </w:r>
      <w:r>
        <w:rPr>
          <w:rFonts w:ascii="Arial" w:cs="Arial" w:eastAsia="Arial" w:hAnsi="Arial"/>
          <w:sz w:val="21"/>
          <w:szCs w:val="21"/>
        </w:rPr>
        <w:t xml:space="preserve"> First name is fine after connecting.</w:t>
      </w:r>
    </w:p>
    <w:p>
      <w:pPr>
        <w:pStyle w:val="ListParagraph"/>
        <w:numPr>
          <w:ilvl w:val="0"/>
          <w:numId w:val="2"/>
        </w:numPr>
        <w:spacing w:after="60"/>
      </w:pPr>
      <w:r>
        <w:rPr>
          <w:rFonts w:ascii="Arial" w:cs="Arial" w:eastAsia="Arial" w:hAnsi="Arial"/>
          <w:b/>
          <w:bCs/>
          <w:sz w:val="21"/>
          <w:szCs w:val="21"/>
        </w:rPr>
        <w:t xml:space="preserve">[SERVICE] for Stage 2:</w:t>
      </w:r>
      <w:r>
        <w:rPr>
          <w:rFonts w:ascii="Arial" w:cs="Arial" w:eastAsia="Arial" w:hAnsi="Arial"/>
          <w:sz w:val="21"/>
          <w:szCs w:val="21"/>
        </w:rPr>
        <w:t xml:space="preserve"> Cosmetic dentistry or veneers.</w:t>
      </w:r>
    </w:p>
    <w:p>
      <w:pPr>
        <w:pStyle w:val="ListParagraph"/>
        <w:numPr>
          <w:ilvl w:val="0"/>
          <w:numId w:val="2"/>
        </w:numPr>
        <w:spacing w:after="60"/>
      </w:pPr>
      <w:r>
        <w:rPr>
          <w:rFonts w:ascii="Arial" w:cs="Arial" w:eastAsia="Arial" w:hAnsi="Arial"/>
          <w:b/>
          <w:bCs/>
          <w:sz w:val="21"/>
          <w:szCs w:val="21"/>
        </w:rPr>
        <w:t xml:space="preserve">Touch 2 angle:</w:t>
      </w:r>
      <w:r>
        <w:rPr>
          <w:rFonts w:ascii="Arial" w:cs="Arial" w:eastAsia="Arial" w:hAnsi="Arial"/>
          <w:sz w:val="21"/>
          <w:szCs w:val="21"/>
        </w:rPr>
        <w:t xml:space="preserve"> What newcomers to Nashville search for in a modern dental office.</w:t>
      </w:r>
    </w:p>
    <w:p>
      <w:pPr>
        <w:pStyle w:val="ListParagraph"/>
        <w:numPr>
          <w:ilvl w:val="0"/>
          <w:numId w:val="2"/>
        </w:numPr>
        <w:spacing w:after="60"/>
      </w:pPr>
      <w:r>
        <w:rPr>
          <w:rFonts w:ascii="Arial" w:cs="Arial" w:eastAsia="Arial" w:hAnsi="Arial"/>
          <w:b/>
          <w:bCs/>
          <w:sz w:val="21"/>
          <w:szCs w:val="21"/>
        </w:rPr>
        <w:t xml:space="preserve">Buying signal to watch:</w:t>
      </w:r>
      <w:r>
        <w:rPr>
          <w:rFonts w:ascii="Arial" w:cs="Arial" w:eastAsia="Arial" w:hAnsi="Arial"/>
          <w:sz w:val="21"/>
          <w:szCs w:val="21"/>
        </w:rPr>
        <w:t xml:space="preserve"> “Can I see examples?”</w:t>
      </w:r>
    </w:p>
    <w:p>
      <w:pPr>
        <w:pStyle w:val="ListParagraph"/>
        <w:numPr>
          <w:ilvl w:val="0"/>
          <w:numId w:val="2"/>
        </w:numPr>
        <w:spacing w:after="60"/>
      </w:pPr>
      <w:r>
        <w:rPr>
          <w:rFonts w:ascii="Arial" w:cs="Arial" w:eastAsia="Arial" w:hAnsi="Arial"/>
          <w:b/>
          <w:bCs/>
          <w:sz w:val="21"/>
          <w:szCs w:val="21"/>
        </w:rPr>
        <w:t xml:space="preserve">Human Conversation example:</w:t>
      </w:r>
      <w:r>
        <w:rPr>
          <w:rFonts w:ascii="Arial" w:cs="Arial" w:eastAsia="Arial" w:hAnsi="Arial"/>
          <w:sz w:val="21"/>
          <w:szCs w:val="21"/>
        </w:rPr>
        <w:t xml:space="preserve"> “Love that. Your brand's clearly different. Does the website say that as well as your office does?”</w:t>
      </w:r>
    </w:p>
    <w:p>
      <w:r>
        <w:br w:type="page"/>
      </w:r>
    </w:p>
    <w:p>
      <w:pPr>
        <w:spacing w:after="40"/>
      </w:pPr>
      <w:r>
        <w:rPr>
          <w:rFonts w:ascii="Arial" w:cs="Arial" w:eastAsia="Arial" w:hAnsi="Arial"/>
          <w:b/>
          <w:bCs/>
          <w:color w:val="A61C1C"/>
          <w:sz w:val="18"/>
          <w:szCs w:val="18"/>
        </w:rPr>
        <w:t xml:space="preserve">ICP SOUL FILE 10 OF 10</w:t>
      </w:r>
    </w:p>
    <w:p>
      <w:pPr>
        <w:pStyle w:val="Heading1"/>
      </w:pPr>
      <w:r>
        <w:rPr>
          <w:rFonts w:ascii="Arial" w:cs="Arial" w:eastAsia="Arial" w:hAnsi="Arial"/>
        </w:rPr>
        <w:t xml:space="preserve">The Williamson County Executive</w:t>
      </w:r>
    </w:p>
    <w:p>
      <w:pPr>
        <w:spacing w:after="60" w:before="0"/>
      </w:pPr>
      <w:r>
        <w:rPr>
          <w:rFonts w:ascii="Arial" w:cs="Arial" w:eastAsia="Arial" w:hAnsi="Arial"/>
          <w:b/>
          <w:bCs/>
          <w:color w:val="1E2A45"/>
          <w:sz w:val="24"/>
          <w:szCs w:val="24"/>
        </w:rPr>
        <w:t xml:space="preserve">Nashville | Male owner</w:t>
      </w:r>
    </w:p>
    <w:p>
      <w:pPr>
        <w:spacing w:after="160" w:before="0"/>
      </w:pPr>
      <w:r>
        <w:rPr>
          <w:rFonts w:ascii="Arial" w:cs="Arial" w:eastAsia="Arial" w:hAnsi="Arial"/>
          <w:i/>
          <w:iCs/>
          <w:color w:val="5A5A5A"/>
          <w:sz w:val="21"/>
          <w:szCs w:val="21"/>
        </w:rPr>
        <w:t xml:space="preserve">Where they cluster: Brentwood, Franklin, Nolensville and Spring Hill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Opportunity</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Message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Hot Take Engine fit</w:t>
            </w:r>
          </w:p>
        </w:tc>
        <w:tc>
          <w:tcPr>
            <w:tcW w:type="dxa" w:w="2520"/>
            <w:tcBorders>
              <w:top w:val="single" w:color="D0D4DC" w:sz="4"/>
              <w:left w:val="single" w:color="D0D4DC" w:sz="4"/>
              <w:bottom w:val="single" w:color="D0D4DC" w:sz="4"/>
              <w:right w:val="single" w:color="D0D4DC" w:sz="4"/>
            </w:tcBorders>
            <w:shd w:fill="A61C1C" w:color="auto" w:val="clear"/>
            <w:tcMar>
              <w:top w:type="dxa" w:w="80"/>
              <w:left w:type="dxa" w:w="110"/>
              <w:bottom w:type="dxa" w:w="80"/>
              <w:right w:type="dxa" w:w="110"/>
            </w:tcMar>
          </w:tcPr>
          <w:p>
            <w:pPr>
              <w:spacing w:after="40"/>
            </w:pPr>
            <w:r>
              <w:rPr>
                <w:rFonts w:ascii="Arial" w:cs="Arial" w:eastAsia="Arial" w:hAnsi="Arial"/>
                <w:b/>
                <w:bCs/>
                <w:color w:val="FFFFFF"/>
                <w:sz w:val="17"/>
                <w:szCs w:val="17"/>
              </w:rPr>
              <w:t xml:space="preserve">WebReno fit</w:t>
            </w:r>
          </w:p>
        </w:tc>
      </w:tr>
      <w:tr>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80%</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80%</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80%</w:t>
            </w:r>
          </w:p>
        </w:tc>
        <w:tc>
          <w:tcPr>
            <w:tcW w:type="dxa" w:w="2520"/>
            <w:tcBorders>
              <w:top w:val="single" w:color="D0D4DC" w:sz="4"/>
              <w:left w:val="single" w:color="D0D4DC" w:sz="4"/>
              <w:bottom w:val="single" w:color="D0D4DC" w:sz="4"/>
              <w:right w:val="single" w:color="D0D4DC" w:sz="4"/>
            </w:tcBorders>
            <w:shd w:fill="F8ECEC" w:color="auto" w:val="clear"/>
            <w:tcMar>
              <w:top w:type="dxa" w:w="80"/>
              <w:left w:type="dxa" w:w="110"/>
              <w:bottom w:type="dxa" w:w="80"/>
              <w:right w:type="dxa" w:w="110"/>
            </w:tcMar>
          </w:tcPr>
          <w:p>
            <w:pPr>
              <w:jc w:val="center"/>
            </w:pPr>
            <w:r>
              <w:rPr>
                <w:rFonts w:ascii="Arial" w:cs="Arial" w:eastAsia="Arial" w:hAnsi="Arial"/>
                <w:b/>
                <w:bCs/>
                <w:color w:val="A61C1C"/>
                <w:sz w:val="32"/>
                <w:szCs w:val="32"/>
              </w:rPr>
              <w:t xml:space="preserve">78%</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The question they're secretly asking</w:t>
            </w:r>
          </w:p>
          <w:p>
            <w:pPr>
              <w:spacing w:after="60"/>
            </w:pPr>
            <w:r>
              <w:rPr>
                <w:rFonts w:ascii="Arial" w:cs="Arial" w:eastAsia="Arial" w:hAnsi="Arial"/>
                <w:sz w:val="21"/>
                <w:szCs w:val="21"/>
              </w:rPr>
              <w:t xml:space="preserve">“Should I sell to private equity or build something even bigger myself?”</w:t>
            </w:r>
          </w:p>
        </w:tc>
      </w:tr>
    </w:tbl>
    <w:p>
      <w:pPr>
        <w:spacing w:after="120"/>
      </w:pPr>
    </w:p>
    <w:p>
      <w:pPr>
        <w:pStyle w:val="Heading2"/>
      </w:pPr>
      <w:r>
        <w:rPr>
          <w:rFonts w:ascii="Arial" w:cs="Arial" w:eastAsia="Arial" w:hAnsi="Arial"/>
        </w:rPr>
        <w:t xml:space="preserve">Snapshot</w:t>
      </w:r>
    </w:p>
    <w:p>
      <w:pPr>
        <w:pStyle w:val="ListParagraph"/>
        <w:numPr>
          <w:ilvl w:val="0"/>
          <w:numId w:val="2"/>
        </w:numPr>
        <w:spacing w:after="60"/>
      </w:pPr>
      <w:r>
        <w:rPr>
          <w:rFonts w:ascii="Arial" w:cs="Arial" w:eastAsia="Arial" w:hAnsi="Arial"/>
          <w:b/>
          <w:bCs/>
          <w:sz w:val="21"/>
          <w:szCs w:val="21"/>
        </w:rPr>
        <w:t xml:space="preserve">Age:</w:t>
      </w:r>
      <w:r>
        <w:rPr>
          <w:rFonts w:ascii="Arial" w:cs="Arial" w:eastAsia="Arial" w:hAnsi="Arial"/>
          <w:sz w:val="21"/>
          <w:szCs w:val="21"/>
        </w:rPr>
        <w:t xml:space="preserve"> 40 to 58.</w:t>
      </w:r>
    </w:p>
    <w:p>
      <w:pPr>
        <w:pStyle w:val="ListParagraph"/>
        <w:numPr>
          <w:ilvl w:val="0"/>
          <w:numId w:val="2"/>
        </w:numPr>
        <w:spacing w:after="60"/>
      </w:pPr>
      <w:r>
        <w:rPr>
          <w:rFonts w:ascii="Arial" w:cs="Arial" w:eastAsia="Arial" w:hAnsi="Arial"/>
          <w:b/>
          <w:bCs/>
          <w:sz w:val="21"/>
          <w:szCs w:val="21"/>
        </w:rPr>
        <w:t xml:space="preserve">Practice:</w:t>
      </w:r>
      <w:r>
        <w:rPr>
          <w:rFonts w:ascii="Arial" w:cs="Arial" w:eastAsia="Arial" w:hAnsi="Arial"/>
          <w:sz w:val="21"/>
          <w:szCs w:val="21"/>
        </w:rPr>
        <w:t xml:space="preserve"> A successful practice, sometimes multiple locations, in one of the wealthiest counties in the South.</w:t>
      </w:r>
    </w:p>
    <w:p>
      <w:pPr>
        <w:pStyle w:val="ListParagraph"/>
        <w:numPr>
          <w:ilvl w:val="0"/>
          <w:numId w:val="2"/>
        </w:numPr>
        <w:spacing w:after="60"/>
      </w:pPr>
      <w:r>
        <w:rPr>
          <w:rFonts w:ascii="Arial" w:cs="Arial" w:eastAsia="Arial" w:hAnsi="Arial"/>
          <w:b/>
          <w:bCs/>
          <w:sz w:val="21"/>
          <w:szCs w:val="21"/>
        </w:rPr>
        <w:t xml:space="preserve">Mindset:</w:t>
      </w:r>
      <w:r>
        <w:rPr>
          <w:rFonts w:ascii="Arial" w:cs="Arial" w:eastAsia="Arial" w:hAnsi="Arial"/>
          <w:sz w:val="21"/>
          <w:szCs w:val="21"/>
        </w:rPr>
        <w:t xml:space="preserve"> Business-savvy. Lives in the healthcare capital of the country, where private equity offers are common.</w:t>
      </w:r>
    </w:p>
    <w:p>
      <w:pPr>
        <w:pStyle w:val="Heading2"/>
      </w:pPr>
      <w:r>
        <w:rPr>
          <w:rFonts w:ascii="Arial" w:cs="Arial" w:eastAsia="Arial" w:hAnsi="Arial"/>
        </w:rPr>
        <w:t xml:space="preserve">Social Profile</w:t>
      </w:r>
    </w:p>
    <w:p>
      <w:pPr>
        <w:pStyle w:val="ListParagraph"/>
        <w:numPr>
          <w:ilvl w:val="0"/>
          <w:numId w:val="2"/>
        </w:numPr>
        <w:spacing w:after="60"/>
      </w:pPr>
      <w:r>
        <w:rPr>
          <w:rFonts w:ascii="Arial" w:cs="Arial" w:eastAsia="Arial" w:hAnsi="Arial"/>
          <w:sz w:val="21"/>
          <w:szCs w:val="21"/>
        </w:rPr>
        <w:t xml:space="preserve">Golf and country club membership.</w:t>
      </w:r>
    </w:p>
    <w:p>
      <w:pPr>
        <w:pStyle w:val="ListParagraph"/>
        <w:numPr>
          <w:ilvl w:val="0"/>
          <w:numId w:val="2"/>
        </w:numPr>
        <w:spacing w:after="60"/>
      </w:pPr>
      <w:r>
        <w:rPr>
          <w:rFonts w:ascii="Arial" w:cs="Arial" w:eastAsia="Arial" w:hAnsi="Arial"/>
          <w:sz w:val="21"/>
          <w:szCs w:val="21"/>
        </w:rPr>
        <w:t xml:space="preserve">Church leadership and youth sports.</w:t>
      </w:r>
    </w:p>
    <w:p>
      <w:pPr>
        <w:pStyle w:val="ListParagraph"/>
        <w:numPr>
          <w:ilvl w:val="0"/>
          <w:numId w:val="2"/>
        </w:numPr>
        <w:spacing w:after="60"/>
      </w:pPr>
      <w:r>
        <w:rPr>
          <w:rFonts w:ascii="Arial" w:cs="Arial" w:eastAsia="Arial" w:hAnsi="Arial"/>
          <w:sz w:val="21"/>
          <w:szCs w:val="21"/>
        </w:rPr>
        <w:t xml:space="preserve">Titans and college football (Tennessee or Vanderbilt).</w:t>
      </w:r>
    </w:p>
    <w:p>
      <w:pPr>
        <w:pStyle w:val="ListParagraph"/>
        <w:numPr>
          <w:ilvl w:val="0"/>
          <w:numId w:val="2"/>
        </w:numPr>
        <w:spacing w:after="60"/>
      </w:pPr>
      <w:r>
        <w:rPr>
          <w:rFonts w:ascii="Arial" w:cs="Arial" w:eastAsia="Arial" w:hAnsi="Arial"/>
          <w:sz w:val="21"/>
          <w:szCs w:val="21"/>
        </w:rPr>
        <w:t xml:space="preserve">LinkedIn and business podcasts.</w:t>
      </w:r>
    </w:p>
    <w:p>
      <w:pPr>
        <w:pStyle w:val="Heading2"/>
      </w:pPr>
      <w:r>
        <w:rPr>
          <w:rFonts w:ascii="Arial" w:cs="Arial" w:eastAsia="Arial" w:hAnsi="Arial"/>
        </w:rPr>
        <w:t xml:space="preserve">Academic Profile</w:t>
      </w:r>
    </w:p>
    <w:p>
      <w:pPr>
        <w:pStyle w:val="ListParagraph"/>
        <w:numPr>
          <w:ilvl w:val="0"/>
          <w:numId w:val="2"/>
        </w:numPr>
        <w:spacing w:after="60"/>
      </w:pPr>
      <w:r>
        <w:rPr>
          <w:rFonts w:ascii="Arial" w:cs="Arial" w:eastAsia="Arial" w:hAnsi="Arial"/>
          <w:b/>
          <w:bCs/>
          <w:sz w:val="21"/>
          <w:szCs w:val="21"/>
        </w:rPr>
        <w:t xml:space="preserve">Degree:</w:t>
      </w:r>
      <w:r>
        <w:rPr>
          <w:rFonts w:ascii="Arial" w:cs="Arial" w:eastAsia="Arial" w:hAnsi="Arial"/>
          <w:sz w:val="21"/>
          <w:szCs w:val="21"/>
        </w:rPr>
        <w:t xml:space="preserve"> DDS from UT Health Science Center or Meharry, or a transplant.</w:t>
      </w:r>
    </w:p>
    <w:p>
      <w:pPr>
        <w:pStyle w:val="ListParagraph"/>
        <w:numPr>
          <w:ilvl w:val="0"/>
          <w:numId w:val="2"/>
        </w:numPr>
        <w:spacing w:after="60"/>
      </w:pPr>
      <w:r>
        <w:rPr>
          <w:rFonts w:ascii="Arial" w:cs="Arial" w:eastAsia="Arial" w:hAnsi="Arial"/>
          <w:b/>
          <w:bCs/>
          <w:sz w:val="21"/>
          <w:szCs w:val="21"/>
        </w:rPr>
        <w:t xml:space="preserve">Extra credentials:</w:t>
      </w:r>
      <w:r>
        <w:rPr>
          <w:rFonts w:ascii="Arial" w:cs="Arial" w:eastAsia="Arial" w:hAnsi="Arial"/>
          <w:sz w:val="21"/>
          <w:szCs w:val="21"/>
        </w:rPr>
        <w:t xml:space="preserve"> Implants, sedation and some business training or an MBA.</w:t>
      </w:r>
    </w:p>
    <w:p>
      <w:pPr>
        <w:pStyle w:val="Heading2"/>
      </w:pPr>
      <w:r>
        <w:rPr>
          <w:rFonts w:ascii="Arial" w:cs="Arial" w:eastAsia="Arial" w:hAnsi="Arial"/>
        </w:rPr>
        <w:t xml:space="preserve">Professional Profile</w:t>
      </w:r>
    </w:p>
    <w:p>
      <w:pPr>
        <w:pStyle w:val="ListParagraph"/>
        <w:numPr>
          <w:ilvl w:val="0"/>
          <w:numId w:val="2"/>
        </w:numPr>
        <w:spacing w:after="60"/>
      </w:pPr>
      <w:r>
        <w:rPr>
          <w:rFonts w:ascii="Arial" w:cs="Arial" w:eastAsia="Arial" w:hAnsi="Arial"/>
          <w:b/>
          <w:bCs/>
          <w:sz w:val="21"/>
          <w:szCs w:val="21"/>
        </w:rPr>
        <w:t xml:space="preserve">Continuing education:</w:t>
      </w:r>
      <w:r>
        <w:rPr>
          <w:rFonts w:ascii="Arial" w:cs="Arial" w:eastAsia="Arial" w:hAnsi="Arial"/>
          <w:sz w:val="21"/>
          <w:szCs w:val="21"/>
        </w:rPr>
        <w:t xml:space="preserve"> Implants and practice growth.</w:t>
      </w:r>
    </w:p>
    <w:p>
      <w:pPr>
        <w:pStyle w:val="ListParagraph"/>
        <w:numPr>
          <w:ilvl w:val="0"/>
          <w:numId w:val="2"/>
        </w:numPr>
        <w:spacing w:after="60"/>
      </w:pPr>
      <w:r>
        <w:rPr>
          <w:rFonts w:ascii="Arial" w:cs="Arial" w:eastAsia="Arial" w:hAnsi="Arial"/>
          <w:b/>
          <w:bCs/>
          <w:sz w:val="21"/>
          <w:szCs w:val="21"/>
        </w:rPr>
        <w:t xml:space="preserve">E-learning:</w:t>
      </w:r>
      <w:r>
        <w:rPr>
          <w:rFonts w:ascii="Arial" w:cs="Arial" w:eastAsia="Arial" w:hAnsi="Arial"/>
          <w:sz w:val="21"/>
          <w:szCs w:val="21"/>
        </w:rPr>
        <w:t xml:space="preserve"> Moderate to high.</w:t>
      </w:r>
    </w:p>
    <w:p>
      <w:pPr>
        <w:pStyle w:val="ListParagraph"/>
        <w:numPr>
          <w:ilvl w:val="0"/>
          <w:numId w:val="2"/>
        </w:numPr>
        <w:spacing w:after="60"/>
      </w:pPr>
      <w:r>
        <w:rPr>
          <w:rFonts w:ascii="Arial" w:cs="Arial" w:eastAsia="Arial" w:hAnsi="Arial"/>
          <w:b/>
          <w:bCs/>
          <w:sz w:val="21"/>
          <w:szCs w:val="21"/>
        </w:rPr>
        <w:t xml:space="preserve">Management style:</w:t>
      </w:r>
      <w:r>
        <w:rPr>
          <w:rFonts w:ascii="Arial" w:cs="Arial" w:eastAsia="Arial" w:hAnsi="Arial"/>
          <w:sz w:val="21"/>
          <w:szCs w:val="21"/>
        </w:rPr>
        <w:t xml:space="preserve"> Executive-minded and metrics-driven.</w:t>
      </w:r>
    </w:p>
    <w:p>
      <w:pPr>
        <w:pStyle w:val="ListParagraph"/>
        <w:numPr>
          <w:ilvl w:val="0"/>
          <w:numId w:val="2"/>
        </w:numPr>
        <w:spacing w:after="60"/>
      </w:pPr>
      <w:r>
        <w:rPr>
          <w:rFonts w:ascii="Arial" w:cs="Arial" w:eastAsia="Arial" w:hAnsi="Arial"/>
          <w:b/>
          <w:bCs/>
          <w:sz w:val="21"/>
          <w:szCs w:val="21"/>
        </w:rPr>
        <w:t xml:space="preserve">Tennessee rule:</w:t>
      </w:r>
      <w:r>
        <w:rPr>
          <w:rFonts w:ascii="Arial" w:cs="Arial" w:eastAsia="Arial" w:hAnsi="Arial"/>
          <w:sz w:val="21"/>
          <w:szCs w:val="21"/>
        </w:rPr>
        <w:t xml:space="preserve"> 40 CE hours every 2 years.</w:t>
      </w:r>
    </w:p>
    <w:p>
      <w:pPr>
        <w:pStyle w:val="Heading2"/>
      </w:pPr>
      <w:r>
        <w:rPr>
          <w:rFonts w:ascii="Arial" w:cs="Arial" w:eastAsia="Arial" w:hAnsi="Arial"/>
        </w:rPr>
        <w:t xml:space="preserve">Values Stance</w:t>
      </w:r>
    </w:p>
    <w:p>
      <w:pPr>
        <w:spacing w:after="120" w:before="0"/>
      </w:pPr>
      <w:r>
        <w:rPr>
          <w:rFonts w:ascii="Arial" w:cs="Arial" w:eastAsia="Arial" w:hAnsi="Arial"/>
          <w:sz w:val="21"/>
          <w:szCs w:val="21"/>
        </w:rPr>
        <w:t xml:space="preserve">Conservative. Pro-business, low-tax and faith-oriented.</w:t>
      </w:r>
    </w:p>
    <w:p>
      <w:pPr>
        <w:pStyle w:val="Heading2"/>
      </w:pPr>
      <w:r>
        <w:rPr>
          <w:rFonts w:ascii="Arial" w:cs="Arial" w:eastAsia="Arial" w:hAnsi="Arial"/>
        </w:rPr>
        <w:t xml:space="preserve">Psychoanalytic Profile</w:t>
      </w:r>
    </w:p>
    <w:p>
      <w:pPr>
        <w:pStyle w:val="ListParagraph"/>
        <w:numPr>
          <w:ilvl w:val="0"/>
          <w:numId w:val="2"/>
        </w:numPr>
        <w:spacing w:after="60"/>
      </w:pPr>
      <w:r>
        <w:rPr>
          <w:rFonts w:ascii="Arial" w:cs="Arial" w:eastAsia="Arial" w:hAnsi="Arial"/>
          <w:b/>
          <w:bCs/>
          <w:sz w:val="21"/>
          <w:szCs w:val="21"/>
        </w:rPr>
        <w:t xml:space="preserve">Self-image:</w:t>
      </w:r>
      <w:r>
        <w:rPr>
          <w:rFonts w:ascii="Arial" w:cs="Arial" w:eastAsia="Arial" w:hAnsi="Arial"/>
          <w:sz w:val="21"/>
          <w:szCs w:val="21"/>
        </w:rPr>
        <w:t xml:space="preserve"> A healthcare executive who happens to be a dentist.</w:t>
      </w:r>
    </w:p>
    <w:p>
      <w:pPr>
        <w:pStyle w:val="ListParagraph"/>
        <w:numPr>
          <w:ilvl w:val="0"/>
          <w:numId w:val="2"/>
        </w:numPr>
        <w:spacing w:after="60"/>
      </w:pPr>
      <w:r>
        <w:rPr>
          <w:rFonts w:ascii="Arial" w:cs="Arial" w:eastAsia="Arial" w:hAnsi="Arial"/>
          <w:b/>
          <w:bCs/>
          <w:sz w:val="21"/>
          <w:szCs w:val="21"/>
        </w:rPr>
        <w:t xml:space="preserve">Core drive:</w:t>
      </w:r>
      <w:r>
        <w:rPr>
          <w:rFonts w:ascii="Arial" w:cs="Arial" w:eastAsia="Arial" w:hAnsi="Arial"/>
          <w:sz w:val="21"/>
          <w:szCs w:val="21"/>
        </w:rPr>
        <w:t xml:space="preserve"> Growth, value and a big exit someday.</w:t>
      </w:r>
    </w:p>
    <w:p>
      <w:pPr>
        <w:pStyle w:val="ListParagraph"/>
        <w:numPr>
          <w:ilvl w:val="0"/>
          <w:numId w:val="2"/>
        </w:numPr>
        <w:spacing w:after="60"/>
      </w:pPr>
      <w:r>
        <w:rPr>
          <w:rFonts w:ascii="Arial" w:cs="Arial" w:eastAsia="Arial" w:hAnsi="Arial"/>
          <w:b/>
          <w:bCs/>
          <w:sz w:val="21"/>
          <w:szCs w:val="21"/>
        </w:rPr>
        <w:t xml:space="preserve">Core fear:</w:t>
      </w:r>
      <w:r>
        <w:rPr>
          <w:rFonts w:ascii="Arial" w:cs="Arial" w:eastAsia="Arial" w:hAnsi="Arial"/>
          <w:sz w:val="21"/>
          <w:szCs w:val="21"/>
        </w:rPr>
        <w:t xml:space="preserve"> Selling too early or too late. Missing out on what peers got for their practices.</w:t>
      </w:r>
    </w:p>
    <w:p>
      <w:pPr>
        <w:pStyle w:val="ListParagraph"/>
        <w:numPr>
          <w:ilvl w:val="0"/>
          <w:numId w:val="2"/>
        </w:numPr>
        <w:spacing w:after="60"/>
      </w:pPr>
      <w:r>
        <w:rPr>
          <w:rFonts w:ascii="Arial" w:cs="Arial" w:eastAsia="Arial" w:hAnsi="Arial"/>
          <w:b/>
          <w:bCs/>
          <w:sz w:val="21"/>
          <w:szCs w:val="21"/>
        </w:rPr>
        <w:t xml:space="preserve">Defenses:</w:t>
      </w:r>
      <w:r>
        <w:rPr>
          <w:rFonts w:ascii="Arial" w:cs="Arial" w:eastAsia="Arial" w:hAnsi="Arial"/>
          <w:sz w:val="21"/>
          <w:szCs w:val="21"/>
        </w:rPr>
        <w:t xml:space="preserve"> Numbers as armor and confidence as a shield.</w:t>
      </w:r>
    </w:p>
    <w:p>
      <w:pPr>
        <w:pStyle w:val="ListParagraph"/>
        <w:numPr>
          <w:ilvl w:val="0"/>
          <w:numId w:val="2"/>
        </w:numPr>
        <w:spacing w:after="60"/>
      </w:pPr>
      <w:r>
        <w:rPr>
          <w:rFonts w:ascii="Arial" w:cs="Arial" w:eastAsia="Arial" w:hAnsi="Arial"/>
          <w:b/>
          <w:bCs/>
          <w:sz w:val="21"/>
          <w:szCs w:val="21"/>
        </w:rPr>
        <w:t xml:space="preserve">Positive triggers:</w:t>
      </w:r>
      <w:r>
        <w:rPr>
          <w:rFonts w:ascii="Arial" w:cs="Arial" w:eastAsia="Arial" w:hAnsi="Arial"/>
          <w:sz w:val="21"/>
          <w:szCs w:val="21"/>
        </w:rPr>
        <w:t xml:space="preserve"> Practice value, ROI and competitive advantage.</w:t>
      </w:r>
    </w:p>
    <w:p>
      <w:pPr>
        <w:pStyle w:val="ListParagraph"/>
        <w:numPr>
          <w:ilvl w:val="0"/>
          <w:numId w:val="2"/>
        </w:numPr>
        <w:spacing w:after="60"/>
      </w:pPr>
      <w:r>
        <w:rPr>
          <w:rFonts w:ascii="Arial" w:cs="Arial" w:eastAsia="Arial" w:hAnsi="Arial"/>
          <w:b/>
          <w:bCs/>
          <w:sz w:val="21"/>
          <w:szCs w:val="21"/>
        </w:rPr>
        <w:t xml:space="preserve">Negative triggers:</w:t>
      </w:r>
      <w:r>
        <w:rPr>
          <w:rFonts w:ascii="Arial" w:cs="Arial" w:eastAsia="Arial" w:hAnsi="Arial"/>
          <w:sz w:val="21"/>
          <w:szCs w:val="21"/>
        </w:rPr>
        <w:t xml:space="preserve"> Fluff, long contracts and amateur vendors.</w:t>
      </w:r>
    </w:p>
    <w:p>
      <w:pPr>
        <w:pStyle w:val="ListParagraph"/>
        <w:numPr>
          <w:ilvl w:val="0"/>
          <w:numId w:val="2"/>
        </w:numPr>
        <w:spacing w:after="60"/>
      </w:pPr>
      <w:r>
        <w:rPr>
          <w:rFonts w:ascii="Arial" w:cs="Arial" w:eastAsia="Arial" w:hAnsi="Arial"/>
          <w:b/>
          <w:bCs/>
          <w:sz w:val="21"/>
          <w:szCs w:val="21"/>
        </w:rPr>
        <w:t xml:space="preserve">Decision style:</w:t>
      </w:r>
      <w:r>
        <w:rPr>
          <w:rFonts w:ascii="Arial" w:cs="Arial" w:eastAsia="Arial" w:hAnsi="Arial"/>
          <w:sz w:val="21"/>
          <w:szCs w:val="21"/>
        </w:rPr>
        <w:t xml:space="preserve"> Fast when it's clearly about value.</w:t>
      </w:r>
    </w:p>
    <w:p>
      <w:pPr>
        <w:pStyle w:val="Heading2"/>
      </w:pPr>
      <w:r>
        <w:rPr>
          <w:rFonts w:ascii="Arial" w:cs="Arial" w:eastAsia="Arial" w:hAnsi="Arial"/>
        </w:rPr>
        <w:t xml:space="preserve">Language</w:t>
      </w:r>
    </w:p>
    <w:p>
      <w:pPr>
        <w:pStyle w:val="Heading3"/>
      </w:pPr>
      <w:r>
        <w:rPr>
          <w:rFonts w:ascii="Arial" w:cs="Arial" w:eastAsia="Arial" w:hAnsi="Arial"/>
        </w:rPr>
        <w:t xml:space="preserve">Typical phrases</w:t>
      </w:r>
    </w:p>
    <w:p>
      <w:pPr>
        <w:pStyle w:val="ListParagraph"/>
        <w:numPr>
          <w:ilvl w:val="0"/>
          <w:numId w:val="2"/>
        </w:numPr>
        <w:spacing w:after="60"/>
      </w:pPr>
      <w:r>
        <w:rPr>
          <w:rFonts w:ascii="Arial" w:cs="Arial" w:eastAsia="Arial" w:hAnsi="Arial"/>
          <w:sz w:val="21"/>
          <w:szCs w:val="21"/>
        </w:rPr>
        <w:t xml:space="preserve">“I get calls from private equity every month.”</w:t>
      </w:r>
    </w:p>
    <w:p>
      <w:pPr>
        <w:pStyle w:val="ListParagraph"/>
        <w:numPr>
          <w:ilvl w:val="0"/>
          <w:numId w:val="2"/>
        </w:numPr>
        <w:spacing w:after="60"/>
      </w:pPr>
      <w:r>
        <w:rPr>
          <w:rFonts w:ascii="Arial" w:cs="Arial" w:eastAsia="Arial" w:hAnsi="Arial"/>
          <w:sz w:val="21"/>
          <w:szCs w:val="21"/>
        </w:rPr>
        <w:t xml:space="preserve">“What does this do for practice value?”</w:t>
      </w:r>
    </w:p>
    <w:p>
      <w:pPr>
        <w:pStyle w:val="ListParagraph"/>
        <w:numPr>
          <w:ilvl w:val="0"/>
          <w:numId w:val="2"/>
        </w:numPr>
        <w:spacing w:after="60"/>
      </w:pPr>
      <w:r>
        <w:rPr>
          <w:rFonts w:ascii="Arial" w:cs="Arial" w:eastAsia="Arial" w:hAnsi="Arial"/>
          <w:sz w:val="21"/>
          <w:szCs w:val="21"/>
        </w:rPr>
        <w:t xml:space="preserve">“Show me the numbers.”</w:t>
      </w:r>
    </w:p>
    <w:p>
      <w:pPr>
        <w:pStyle w:val="ListParagraph"/>
        <w:numPr>
          <w:ilvl w:val="0"/>
          <w:numId w:val="2"/>
        </w:numPr>
        <w:spacing w:after="60"/>
      </w:pPr>
      <w:r>
        <w:rPr>
          <w:rFonts w:ascii="Arial" w:cs="Arial" w:eastAsia="Arial" w:hAnsi="Arial"/>
          <w:sz w:val="21"/>
          <w:szCs w:val="21"/>
        </w:rPr>
        <w:t xml:space="preserve">“We're growing.”</w:t>
      </w:r>
    </w:p>
    <w:p>
      <w:pPr>
        <w:pStyle w:val="ListParagraph"/>
        <w:numPr>
          <w:ilvl w:val="0"/>
          <w:numId w:val="2"/>
        </w:numPr>
        <w:spacing w:after="60"/>
      </w:pPr>
      <w:r>
        <w:rPr>
          <w:rFonts w:ascii="Arial" w:cs="Arial" w:eastAsia="Arial" w:hAnsi="Arial"/>
          <w:sz w:val="21"/>
          <w:szCs w:val="21"/>
        </w:rPr>
        <w:t xml:space="preserve">“I don't have time for fluff.”</w:t>
      </w:r>
    </w:p>
    <w:p>
      <w:pPr>
        <w:pStyle w:val="Heading3"/>
      </w:pPr>
      <w:r>
        <w:rPr>
          <w:rFonts w:ascii="Arial" w:cs="Arial" w:eastAsia="Arial" w:hAnsi="Arial"/>
        </w:rPr>
        <w:t xml:space="preserve">Jargon (recognize it, don't use it)</w:t>
      </w:r>
    </w:p>
    <w:p>
      <w:pPr>
        <w:spacing w:after="120" w:before="0"/>
      </w:pPr>
      <w:r>
        <w:rPr>
          <w:rFonts w:ascii="Arial" w:cs="Arial" w:eastAsia="Arial" w:hAnsi="Arial"/>
          <w:sz w:val="21"/>
          <w:szCs w:val="21"/>
        </w:rPr>
        <w:t xml:space="preserve">EBITDA, the multiple, production, collections, implants, new patient flow</w:t>
      </w:r>
    </w:p>
    <w:p>
      <w:pPr>
        <w:pStyle w:val="Heading3"/>
      </w:pPr>
      <w:r>
        <w:rPr>
          <w:rFonts w:ascii="Arial" w:cs="Arial" w:eastAsia="Arial" w:hAnsi="Arial"/>
        </w:rPr>
        <w:t xml:space="preserve">Words that repel them</w:t>
      </w:r>
    </w:p>
    <w:p>
      <w:pPr>
        <w:spacing w:after="120" w:before="0"/>
      </w:pPr>
      <w:r>
        <w:rPr>
          <w:rFonts w:ascii="Arial" w:cs="Arial" w:eastAsia="Arial" w:hAnsi="Arial"/>
          <w:sz w:val="21"/>
          <w:szCs w:val="21"/>
        </w:rPr>
        <w:t xml:space="preserve">journey, storytelling, awareness, trust the process</w:t>
      </w:r>
    </w:p>
    <w:p>
      <w:pPr>
        <w:pStyle w:val="Heading2"/>
      </w:pPr>
      <w:r>
        <w:rPr>
          <w:rFonts w:ascii="Arial" w:cs="Arial" w:eastAsia="Arial" w:hAnsi="Arial"/>
        </w:rPr>
        <w:t xml:space="preserve">ReadTomato Fit</w:t>
      </w:r>
    </w:p>
    <w:p>
      <w:pPr>
        <w:pStyle w:val="ListParagraph"/>
        <w:numPr>
          <w:ilvl w:val="0"/>
          <w:numId w:val="2"/>
        </w:numPr>
        <w:spacing w:after="60"/>
      </w:pPr>
      <w:r>
        <w:rPr>
          <w:rFonts w:ascii="Arial" w:cs="Arial" w:eastAsia="Arial" w:hAnsi="Arial"/>
          <w:b/>
          <w:bCs/>
          <w:sz w:val="21"/>
          <w:szCs w:val="21"/>
        </w:rPr>
        <w:t xml:space="preserve">Lead product:</w:t>
      </w:r>
      <w:r>
        <w:rPr>
          <w:rFonts w:ascii="Arial" w:cs="Arial" w:eastAsia="Arial" w:hAnsi="Arial"/>
          <w:sz w:val="21"/>
          <w:szCs w:val="21"/>
        </w:rPr>
        <w:t xml:space="preserve"> Hot Take Engine (Classic Problem B).</w:t>
      </w:r>
    </w:p>
    <w:p>
      <w:pPr>
        <w:pStyle w:val="ListParagraph"/>
        <w:numPr>
          <w:ilvl w:val="0"/>
          <w:numId w:val="2"/>
        </w:numPr>
        <w:spacing w:after="60"/>
      </w:pPr>
      <w:r>
        <w:rPr>
          <w:rFonts w:ascii="Arial" w:cs="Arial" w:eastAsia="Arial" w:hAnsi="Arial"/>
          <w:b/>
          <w:bCs/>
          <w:sz w:val="21"/>
          <w:szCs w:val="21"/>
        </w:rPr>
        <w:t xml:space="preserve">Top pushback:</w:t>
      </w:r>
      <w:r>
        <w:rPr>
          <w:rFonts w:ascii="Arial" w:cs="Arial" w:eastAsia="Arial" w:hAnsi="Arial"/>
          <w:sz w:val="21"/>
          <w:szCs w:val="21"/>
        </w:rPr>
        <w:t xml:space="preserve"> “What's the ROI?”</w:t>
      </w:r>
    </w:p>
    <w:p>
      <w:pPr>
        <w:pStyle w:val="ListParagraph"/>
        <w:numPr>
          <w:ilvl w:val="0"/>
          <w:numId w:val="2"/>
        </w:numPr>
        <w:spacing w:after="60"/>
      </w:pPr>
      <w:r>
        <w:rPr>
          <w:rFonts w:ascii="Arial" w:cs="Arial" w:eastAsia="Arial" w:hAnsi="Arial"/>
          <w:b/>
          <w:bCs/>
          <w:sz w:val="21"/>
          <w:szCs w:val="21"/>
        </w:rPr>
        <w:t xml:space="preserve">Meeting-stage reframe:</w:t>
      </w:r>
      <w:r>
        <w:rPr>
          <w:rFonts w:ascii="Arial" w:cs="Arial" w:eastAsia="Arial" w:hAnsi="Arial"/>
          <w:sz w:val="21"/>
          <w:szCs w:val="21"/>
        </w:rPr>
        <w:t xml:space="preserve"> A strong online presence raises practice value, whether you sell or grow.</w:t>
      </w:r>
    </w:p>
    <w:p>
      <w:pPr>
        <w:pStyle w:val="Heading2"/>
      </w:pPr>
      <w:r>
        <w:rPr>
          <w:rFonts w:ascii="Arial" w:cs="Arial" w:eastAsia="Arial" w:hAnsi="Arial"/>
        </w:rPr>
        <w:t xml:space="preserve">Outreach Playbook Overlay</w:t>
      </w:r>
    </w:p>
    <w:p>
      <w:pPr>
        <w:pStyle w:val="ListParagraph"/>
        <w:numPr>
          <w:ilvl w:val="0"/>
          <w:numId w:val="2"/>
        </w:numPr>
        <w:spacing w:after="60"/>
      </w:pPr>
      <w:r>
        <w:rPr>
          <w:rFonts w:ascii="Arial" w:cs="Arial" w:eastAsia="Arial" w:hAnsi="Arial"/>
          <w:b/>
          <w:bCs/>
          <w:sz w:val="21"/>
          <w:szCs w:val="21"/>
        </w:rPr>
        <w:t xml:space="preserve">Salutation:</w:t>
      </w:r>
      <w:r>
        <w:rPr>
          <w:rFonts w:ascii="Arial" w:cs="Arial" w:eastAsia="Arial" w:hAnsi="Arial"/>
          <w:sz w:val="21"/>
          <w:szCs w:val="21"/>
        </w:rPr>
        <w:t xml:space="preserve"> First name is fine after connecting.</w:t>
      </w:r>
    </w:p>
    <w:p>
      <w:pPr>
        <w:pStyle w:val="ListParagraph"/>
        <w:numPr>
          <w:ilvl w:val="0"/>
          <w:numId w:val="2"/>
        </w:numPr>
        <w:spacing w:after="60"/>
      </w:pPr>
      <w:r>
        <w:rPr>
          <w:rFonts w:ascii="Arial" w:cs="Arial" w:eastAsia="Arial" w:hAnsi="Arial"/>
          <w:b/>
          <w:bCs/>
          <w:sz w:val="21"/>
          <w:szCs w:val="21"/>
        </w:rPr>
        <w:t xml:space="preserve">[SERVICE] for Stage 2:</w:t>
      </w:r>
      <w:r>
        <w:rPr>
          <w:rFonts w:ascii="Arial" w:cs="Arial" w:eastAsia="Arial" w:hAnsi="Arial"/>
          <w:sz w:val="21"/>
          <w:szCs w:val="21"/>
        </w:rPr>
        <w:t xml:space="preserve"> Dental implants.</w:t>
      </w:r>
    </w:p>
    <w:p>
      <w:pPr>
        <w:pStyle w:val="ListParagraph"/>
        <w:numPr>
          <w:ilvl w:val="0"/>
          <w:numId w:val="2"/>
        </w:numPr>
        <w:spacing w:after="60"/>
      </w:pPr>
      <w:r>
        <w:rPr>
          <w:rFonts w:ascii="Arial" w:cs="Arial" w:eastAsia="Arial" w:hAnsi="Arial"/>
          <w:b/>
          <w:bCs/>
          <w:sz w:val="21"/>
          <w:szCs w:val="21"/>
        </w:rPr>
        <w:t xml:space="preserve">Touch 2 angle:</w:t>
      </w:r>
      <w:r>
        <w:rPr>
          <w:rFonts w:ascii="Arial" w:cs="Arial" w:eastAsia="Arial" w:hAnsi="Arial"/>
          <w:sz w:val="21"/>
          <w:szCs w:val="21"/>
        </w:rPr>
        <w:t xml:space="preserve"> How Brentwood and Franklin practices show up in implant searches.</w:t>
      </w:r>
    </w:p>
    <w:p>
      <w:pPr>
        <w:pStyle w:val="ListParagraph"/>
        <w:numPr>
          <w:ilvl w:val="0"/>
          <w:numId w:val="2"/>
        </w:numPr>
        <w:spacing w:after="60"/>
      </w:pPr>
      <w:r>
        <w:rPr>
          <w:rFonts w:ascii="Arial" w:cs="Arial" w:eastAsia="Arial" w:hAnsi="Arial"/>
          <w:b/>
          <w:bCs/>
          <w:sz w:val="21"/>
          <w:szCs w:val="21"/>
        </w:rPr>
        <w:t xml:space="preserve">Buying signal to watch:</w:t>
      </w:r>
      <w:r>
        <w:rPr>
          <w:rFonts w:ascii="Arial" w:cs="Arial" w:eastAsia="Arial" w:hAnsi="Arial"/>
          <w:sz w:val="21"/>
          <w:szCs w:val="21"/>
        </w:rPr>
        <w:t xml:space="preserve"> “What does it cost?”</w:t>
      </w:r>
    </w:p>
    <w:p>
      <w:pPr>
        <w:pStyle w:val="ListParagraph"/>
        <w:numPr>
          <w:ilvl w:val="0"/>
          <w:numId w:val="2"/>
        </w:numPr>
        <w:spacing w:after="60"/>
      </w:pPr>
      <w:r>
        <w:rPr>
          <w:rFonts w:ascii="Arial" w:cs="Arial" w:eastAsia="Arial" w:hAnsi="Arial"/>
          <w:b/>
          <w:bCs/>
          <w:sz w:val="21"/>
          <w:szCs w:val="21"/>
        </w:rPr>
        <w:t xml:space="preserve">Human Conversation example:</w:t>
      </w:r>
      <w:r>
        <w:rPr>
          <w:rFonts w:ascii="Arial" w:cs="Arial" w:eastAsia="Arial" w:hAnsi="Arial"/>
          <w:sz w:val="21"/>
          <w:szCs w:val="21"/>
        </w:rPr>
        <w:t xml:space="preserve"> “Fair question. Depends on the goal. Is it more patients or more value in the practice?”</w:t>
      </w:r>
    </w:p>
    <w:p>
      <w:r>
        <w:br w:type="page"/>
      </w:r>
    </w:p>
    <w:p>
      <w:pPr>
        <w:pStyle w:val="Heading1"/>
      </w:pPr>
      <w:r>
        <w:rPr>
          <w:rFonts w:ascii="Arial" w:cs="Arial" w:eastAsia="Arial" w:hAnsi="Arial"/>
        </w:rPr>
        <w:t xml:space="preserve">Pushback Library</w:t>
      </w:r>
    </w:p>
    <w:p>
      <w:pPr>
        <w:spacing w:after="120" w:before="0"/>
      </w:pPr>
      <w:r>
        <w:rPr>
          <w:rFonts w:ascii="Arial" w:cs="Arial" w:eastAsia="Arial" w:hAnsi="Arial"/>
          <w:sz w:val="21"/>
          <w:szCs w:val="21"/>
        </w:rPr>
        <w:t xml:space="preserve">Use these once the prospect is in real conversation. None of this belongs in the early touches.</w:t>
      </w:r>
    </w:p>
    <w:p>
      <w:pPr>
        <w:pStyle w:val="Heading2"/>
      </w:pPr>
      <w:r>
        <w:rPr>
          <w:rFonts w:ascii="Arial" w:cs="Arial" w:eastAsia="Arial" w:hAnsi="Arial"/>
        </w:rPr>
        <w:t xml:space="preserve">Online marketing in general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5080"/>
      </w:tblGrid>
      <w:tr>
        <w:trPr>
          <w:tblHeader/>
        </w:trPr>
        <w:tc>
          <w:tcPr>
            <w:tcW w:type="dxa" w:w="30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they say</w:t>
            </w:r>
          </w:p>
        </w:tc>
        <w:tc>
          <w:tcPr>
            <w:tcW w:type="dxa" w:w="20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What's behind it</w:t>
            </w:r>
          </w:p>
        </w:tc>
        <w:tc>
          <w:tcPr>
            <w:tcW w:type="dxa" w:w="50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Plain-English response</w:t>
            </w:r>
          </w:p>
        </w:tc>
      </w:tr>
      <w:tr>
        <w:tc>
          <w:tcPr>
            <w:tcW w:type="dxa" w:w="3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“I've been burned by agencies before.”</w:t>
            </w:r>
          </w:p>
        </w:tc>
        <w:tc>
          <w:tcPr>
            <w:tcW w:type="dxa" w:w="2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Agency trauma</w:t>
            </w:r>
          </w:p>
        </w:tc>
        <w:tc>
          <w:tcPr>
            <w:tcW w:type="dxa" w:w="50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“Most dentists we talk to have been. What went wrong last time?” Then show the difference instead of asking for trust.</w:t>
            </w:r>
          </w:p>
        </w:tc>
      </w:tr>
      <w:tr>
        <w:tc>
          <w:tcPr>
            <w:tcW w:type="dxa" w:w="3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bCs/>
                <w:sz w:val="19"/>
                <w:szCs w:val="19"/>
              </w:rPr>
              <w:t xml:space="preserve">“I don't want to be locked into a contract.”</w:t>
            </w:r>
          </w:p>
        </w:tc>
        <w:tc>
          <w:tcPr>
            <w:tcW w:type="dxa" w:w="2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Fear of marketing handcuffs</w:t>
            </w:r>
          </w:p>
        </w:tc>
        <w:tc>
          <w:tcPr>
            <w:tcW w:type="dxa" w:w="50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Be clear about terms when they ask. Dodging confirms the fear.</w:t>
            </w:r>
          </w:p>
        </w:tc>
      </w:tr>
      <w:tr>
        <w:tc>
          <w:tcPr>
            <w:tcW w:type="dxa" w:w="3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“We get patients from word of mouth.”</w:t>
            </w:r>
          </w:p>
        </w:tc>
        <w:tc>
          <w:tcPr>
            <w:tcW w:type="dxa" w:w="2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Pride in reputation</w:t>
            </w:r>
          </w:p>
        </w:tc>
        <w:tc>
          <w:tcPr>
            <w:tcW w:type="dxa" w:w="50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“Word of mouth happens on Google and ChatGPT now. Referrals look you up before they call.”</w:t>
            </w:r>
          </w:p>
        </w:tc>
      </w:tr>
      <w:tr>
        <w:tc>
          <w:tcPr>
            <w:tcW w:type="dxa" w:w="3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bCs/>
                <w:sz w:val="19"/>
                <w:szCs w:val="19"/>
              </w:rPr>
              <w:t xml:space="preserve">“I can't tell if it's working.”</w:t>
            </w:r>
          </w:p>
        </w:tc>
        <w:tc>
          <w:tcPr>
            <w:tcW w:type="dxa" w:w="2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Vague past reports</w:t>
            </w:r>
          </w:p>
        </w:tc>
        <w:tc>
          <w:tcPr>
            <w:tcW w:type="dxa" w:w="50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Agree on 2 or 3 measures up front, such as new patient calls, rankings and booked appointments.</w:t>
            </w:r>
          </w:p>
        </w:tc>
      </w:tr>
      <w:tr>
        <w:tc>
          <w:tcPr>
            <w:tcW w:type="dxa" w:w="3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“My patients only care about insurance.”</w:t>
            </w:r>
          </w:p>
        </w:tc>
        <w:tc>
          <w:tcPr>
            <w:tcW w:type="dxa" w:w="2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PPO trap belief</w:t>
            </w:r>
          </w:p>
        </w:tc>
        <w:tc>
          <w:tcPr>
            <w:tcW w:type="dxa" w:w="50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“Content is how you attract patients who choose you, not just your network.”</w:t>
            </w:r>
          </w:p>
        </w:tc>
      </w:tr>
      <w:tr>
        <w:tc>
          <w:tcPr>
            <w:tcW w:type="dxa" w:w="3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bCs/>
                <w:sz w:val="19"/>
                <w:szCs w:val="19"/>
              </w:rPr>
              <w:t xml:space="preserve">“I don't have time.”</w:t>
            </w:r>
          </w:p>
        </w:tc>
        <w:tc>
          <w:tcPr>
            <w:tcW w:type="dxa" w:w="2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Overload</w:t>
            </w:r>
          </w:p>
        </w:tc>
        <w:tc>
          <w:tcPr>
            <w:tcW w:type="dxa" w:w="50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“It's one conversation a month. We handle the rest.”</w:t>
            </w:r>
          </w:p>
        </w:tc>
      </w:tr>
      <w:tr>
        <w:tc>
          <w:tcPr>
            <w:tcW w:type="dxa" w:w="3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“AI content is junk.”</w:t>
            </w:r>
          </w:p>
        </w:tc>
        <w:tc>
          <w:tcPr>
            <w:tcW w:type="dxa" w:w="2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Reasonable skepticism</w:t>
            </w:r>
          </w:p>
        </w:tc>
        <w:tc>
          <w:tcPr>
            <w:tcW w:type="dxa" w:w="50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“That's why every article starts from your interview, not a template.”</w:t>
            </w:r>
          </w:p>
        </w:tc>
      </w:tr>
      <w:tr>
        <w:tc>
          <w:tcPr>
            <w:tcW w:type="dxa" w:w="3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bCs/>
                <w:sz w:val="19"/>
                <w:szCs w:val="19"/>
              </w:rPr>
              <w:t xml:space="preserve">“Is this compliant?”</w:t>
            </w:r>
          </w:p>
        </w:tc>
        <w:tc>
          <w:tcPr>
            <w:tcW w:type="dxa" w:w="20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Fear of the state board</w:t>
            </w:r>
          </w:p>
        </w:tc>
        <w:tc>
          <w:tcPr>
            <w:tcW w:type="dxa" w:w="50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WebReno reviews compliance language. The dentist approves any clinical claims.</w:t>
            </w:r>
          </w:p>
        </w:tc>
      </w:tr>
      <w:tr>
        <w:tc>
          <w:tcPr>
            <w:tcW w:type="dxa" w:w="3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bCs/>
                <w:sz w:val="19"/>
                <w:szCs w:val="19"/>
              </w:rPr>
              <w:t xml:space="preserve">“The chains outspend me.”</w:t>
            </w:r>
          </w:p>
        </w:tc>
        <w:tc>
          <w:tcPr>
            <w:tcW w:type="dxa" w:w="20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Feeling outgunned</w:t>
            </w:r>
          </w:p>
        </w:tc>
        <w:tc>
          <w:tcPr>
            <w:tcW w:type="dxa" w:w="50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“You can't outspend them, but you can out-expert them.”</w:t>
            </w:r>
          </w:p>
        </w:tc>
      </w:tr>
    </w:tbl>
    <w:p>
      <w:pPr>
        <w:spacing w:after="120"/>
      </w:pPr>
    </w:p>
    <w:p>
      <w:pPr>
        <w:pStyle w:val="Heading2"/>
      </w:pPr>
      <w:r>
        <w:rPr>
          <w:rFonts w:ascii="Arial" w:cs="Arial" w:eastAsia="Arial" w:hAnsi="Arial"/>
        </w:rPr>
        <w:t xml:space="preserve">Hot Take Engine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Pushback</w:t>
            </w:r>
          </w:p>
        </w:tc>
        <w:tc>
          <w:tcPr>
            <w:tcW w:type="dxa" w:w="66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Response</w:t>
            </w:r>
          </w:p>
        </w:tc>
      </w:tr>
      <w:tr>
        <w:tc>
          <w:tcPr>
            <w:tcW w:type="dxa" w:w="3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“An hour a month is too much.”</w:t>
            </w:r>
          </w:p>
        </w:tc>
        <w:tc>
          <w:tcPr>
            <w:tcW w:type="dxa" w:w="66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That hour replaces 8 articles and 16 social posts they'd never write. An associate or office manager can cover some topics.</w:t>
            </w:r>
          </w:p>
        </w:tc>
      </w:tr>
      <w:tr>
        <w:tc>
          <w:tcPr>
            <w:tcW w:type="dxa" w:w="3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“I don't want AI writing clinical content.”</w:t>
            </w:r>
          </w:p>
        </w:tc>
        <w:tc>
          <w:tcPr>
            <w:tcW w:type="dxa" w:w="66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content comes from their words and they approve clinical claims before anything goes live.</w:t>
            </w:r>
          </w:p>
        </w:tc>
      </w:tr>
      <w:tr>
        <w:tc>
          <w:tcPr>
            <w:tcW w:type="dxa" w:w="3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“It'll sound like every other dentist.”</w:t>
            </w:r>
          </w:p>
        </w:tc>
        <w:tc>
          <w:tcPr>
            <w:tcW w:type="dxa" w:w="66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interview captures their opinions and stories. Hot takes are the opposite of generic.</w:t>
            </w:r>
          </w:p>
        </w:tc>
      </w:tr>
      <w:tr>
        <w:tc>
          <w:tcPr>
            <w:tcW w:type="dxa" w:w="3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“I don't want strong opinions online.”</w:t>
            </w:r>
          </w:p>
        </w:tc>
        <w:tc>
          <w:tcPr>
            <w:tcW w:type="dxa" w:w="66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A hot take can simply be a clear, helpful point of view. Example: “Why we don't push deep cleanings.”</w:t>
            </w:r>
          </w:p>
        </w:tc>
      </w:tr>
      <w:tr>
        <w:tc>
          <w:tcPr>
            <w:tcW w:type="dxa" w:w="3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“Blogs are dead.”</w:t>
            </w:r>
          </w:p>
        </w:tc>
        <w:tc>
          <w:tcPr>
            <w:tcW w:type="dxa" w:w="66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Generic blogs are. Content structured for AI answers is what survives.</w:t>
            </w:r>
          </w:p>
        </w:tc>
      </w:tr>
      <w:tr>
        <w:tc>
          <w:tcPr>
            <w:tcW w:type="dxa" w:w="3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“I don't have anything interesting to say.”</w:t>
            </w:r>
          </w:p>
        </w:tc>
        <w:tc>
          <w:tcPr>
            <w:tcW w:type="dxa" w:w="66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“You answer patient questions all day. That's the content.”</w:t>
            </w:r>
          </w:p>
        </w:tc>
      </w:tr>
      <w:tr>
        <w:tc>
          <w:tcPr>
            <w:tcW w:type="dxa" w:w="3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“Who posts the social content?”</w:t>
            </w:r>
          </w:p>
        </w:tc>
        <w:tc>
          <w:tcPr>
            <w:tcW w:type="dxa" w:w="66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Be exact about what's delivered and what the practice has to do.</w:t>
            </w:r>
          </w:p>
        </w:tc>
      </w:tr>
    </w:tbl>
    <w:p>
      <w:pPr>
        <w:spacing w:after="120"/>
      </w:pPr>
    </w:p>
    <w:p>
      <w:pPr>
        <w:pStyle w:val="Heading2"/>
      </w:pPr>
      <w:r>
        <w:rPr>
          <w:rFonts w:ascii="Arial" w:cs="Arial" w:eastAsia="Arial" w:hAnsi="Arial"/>
        </w:rPr>
        <w:t xml:space="preserve">WebReno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Pushback</w:t>
            </w:r>
          </w:p>
        </w:tc>
        <w:tc>
          <w:tcPr>
            <w:tcW w:type="dxa" w:w="66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Response</w:t>
            </w:r>
          </w:p>
        </w:tc>
      </w:tr>
      <w:tr>
        <w:tc>
          <w:tcPr>
            <w:tcW w:type="dxa" w:w="3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“I just paid for a new website.”</w:t>
            </w:r>
          </w:p>
        </w:tc>
        <w:tc>
          <w:tcPr>
            <w:tcW w:type="dxa" w:w="66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WebReno isn't a redesign. It cleans up the content that's working against them.</w:t>
            </w:r>
          </w:p>
        </w:tc>
      </w:tr>
      <w:tr>
        <w:tc>
          <w:tcPr>
            <w:tcW w:type="dxa" w:w="3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“My web company or DSO controls the site.”</w:t>
            </w:r>
          </w:p>
        </w:tc>
        <w:tc>
          <w:tcPr>
            <w:tcW w:type="dxa" w:w="66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Work alongside their provider or deliver content they can hand off.</w:t>
            </w:r>
          </w:p>
        </w:tc>
      </w:tr>
      <w:tr>
        <w:tc>
          <w:tcPr>
            <w:tcW w:type="dxa" w:w="3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“Will this hurt my rankings?”</w:t>
            </w:r>
          </w:p>
        </w:tc>
        <w:tc>
          <w:tcPr>
            <w:tcW w:type="dxa" w:w="66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goal is removing content that's already dragging rankings down. Start with the audit.</w:t>
            </w:r>
          </w:p>
        </w:tc>
      </w:tr>
      <w:tr>
        <w:tc>
          <w:tcPr>
            <w:tcW w:type="dxa" w:w="3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“My website is fine.”</w:t>
            </w:r>
          </w:p>
        </w:tc>
        <w:tc>
          <w:tcPr>
            <w:tcW w:type="dxa" w:w="66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audit answers this. Most owners find problems they didn't know about.</w:t>
            </w:r>
          </w:p>
        </w:tc>
      </w:tr>
      <w:tr>
        <w:tc>
          <w:tcPr>
            <w:tcW w:type="dxa" w:w="34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“What does AI visibility mean?”</w:t>
            </w:r>
          </w:p>
        </w:tc>
        <w:tc>
          <w:tcPr>
            <w:tcW w:type="dxa" w:w="66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“When someone asks ChatGPT for the best dentist near them, are you in the answer?” Show them live.</w:t>
            </w:r>
          </w:p>
        </w:tc>
      </w:tr>
      <w:tr>
        <w:tc>
          <w:tcPr>
            <w:tcW w:type="dxa" w:w="34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“Why do I need this and Hot Take Engine?”</w:t>
            </w:r>
          </w:p>
        </w:tc>
        <w:tc>
          <w:tcPr>
            <w:tcW w:type="dxa" w:w="66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New content on a messy site is like new art in a house with a leaking roof. Fix the foundation first.</w:t>
            </w:r>
          </w:p>
        </w:tc>
      </w:tr>
    </w:tbl>
    <w:p>
      <w:r>
        <w:br w:type="page"/>
      </w:r>
    </w:p>
    <w:p>
      <w:pPr>
        <w:pStyle w:val="Heading1"/>
      </w:pPr>
      <w:r>
        <w:rPr>
          <w:rFonts w:ascii="Arial" w:cs="Arial" w:eastAsia="Arial" w:hAnsi="Arial"/>
        </w:rPr>
        <w:t xml:space="preserve">Soul File Context Layers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Context only</w:t>
            </w:r>
          </w:p>
          <w:p>
            <w:pPr>
              <w:spacing w:after="60"/>
            </w:pPr>
            <w:r>
              <w:rPr>
                <w:rFonts w:ascii="Arial" w:cs="Arial" w:eastAsia="Arial" w:hAnsi="Arial"/>
                <w:sz w:val="21"/>
                <w:szCs w:val="21"/>
              </w:rPr>
              <w:t xml:space="preserve">These layers help the team and the Hot Take Engine understand each persona's world. Sports, local events and politics never appear in outreach messages. Only use a fact in a Touch 2 message when it's verified and genuinely relevant to that practice.</w:t>
            </w:r>
          </w:p>
        </w:tc>
      </w:tr>
    </w:tbl>
    <w:p>
      <w:pPr>
        <w:spacing w:after="120"/>
      </w:pPr>
    </w:p>
    <w:p>
      <w:pPr>
        <w:pStyle w:val="Heading2"/>
      </w:pPr>
      <w:r>
        <w:rPr>
          <w:rFonts w:ascii="Arial" w:cs="Arial" w:eastAsia="Arial" w:hAnsi="Arial"/>
        </w:rPr>
        <w:t xml:space="preserve">Country Soul: United States (Marketing climate: 70%)</w:t>
      </w:r>
    </w:p>
    <w:p>
      <w:pPr>
        <w:spacing w:after="120" w:before="0"/>
      </w:pPr>
      <w:r>
        <w:rPr>
          <w:rFonts w:ascii="Arial" w:cs="Arial" w:eastAsia="Arial" w:hAnsi="Arial"/>
          <w:b/>
          <w:bCs/>
          <w:sz w:val="21"/>
          <w:szCs w:val="21"/>
        </w:rPr>
        <w:t xml:space="preserve">Real passions and identity: </w:t>
      </w:r>
      <w:r>
        <w:rPr>
          <w:rFonts w:ascii="Arial" w:cs="Arial" w:eastAsia="Arial" w:hAnsi="Arial"/>
          <w:sz w:val="21"/>
          <w:szCs w:val="21"/>
        </w:rPr>
        <w:t xml:space="preserve">Polarized, cautious and heading into midterm elections on November 3, 2026. America's 250th birthday is a year-long theme.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PEST</w:t>
            </w:r>
          </w:p>
        </w:tc>
        <w:tc>
          <w:tcPr>
            <w:tcW w:type="dxa" w:w="82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matters for a dental owner</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Political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Federal health leadership is skeptical of fluoride. Utah and Florida banned community water fluoridation while the ADA and CDC still support it. Federal budget changes are shifting Medicaid costs to states.</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Economic</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Tariffs and soft consumer spending in some cities. Dental benefit enrollment is declining.</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Social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Trust in health advice is split along political lines.</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Technological</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AI is moving into everyday dental software, including AI diagnostics.</w:t>
            </w:r>
          </w:p>
        </w:tc>
      </w:tr>
    </w:tbl>
    <w:p>
      <w:pPr>
        <w:spacing w:after="200" w:before="100"/>
      </w:pPr>
      <w:r>
        <w:rPr>
          <w:rFonts w:ascii="Arial" w:cs="Arial" w:eastAsia="Arial" w:hAnsi="Arial"/>
          <w:b/>
          <w:bCs/>
          <w:color w:val="A61C1C"/>
          <w:sz w:val="21"/>
          <w:szCs w:val="21"/>
        </w:rPr>
        <w:t xml:space="preserve">Watch list: </w:t>
      </w:r>
      <w:r>
        <w:rPr>
          <w:rFonts w:ascii="Arial" w:cs="Arial" w:eastAsia="Arial" w:hAnsi="Arial"/>
          <w:sz w:val="21"/>
          <w:szCs w:val="21"/>
        </w:rPr>
        <w:t xml:space="preserve">Midterm results, CDC and EPA fluoride actions, Medicaid work requirement rollout, tariffs on dental supplies.</w:t>
      </w:r>
    </w:p>
    <w:p>
      <w:pPr>
        <w:pStyle w:val="Heading2"/>
      </w:pPr>
      <w:r>
        <w:rPr>
          <w:rFonts w:ascii="Arial" w:cs="Arial" w:eastAsia="Arial" w:hAnsi="Arial"/>
        </w:rPr>
        <w:t xml:space="preserve">State Soul: Florida (Marketing climate: 74%)</w:t>
      </w:r>
    </w:p>
    <w:p>
      <w:pPr>
        <w:spacing w:after="120" w:before="0"/>
      </w:pPr>
      <w:r>
        <w:rPr>
          <w:rFonts w:ascii="Arial" w:cs="Arial" w:eastAsia="Arial" w:hAnsi="Arial"/>
          <w:b/>
          <w:bCs/>
          <w:sz w:val="21"/>
          <w:szCs w:val="21"/>
        </w:rPr>
        <w:t xml:space="preserve">Real passions and identity: </w:t>
      </w:r>
      <w:r>
        <w:rPr>
          <w:rFonts w:ascii="Arial" w:cs="Arial" w:eastAsia="Arial" w:hAnsi="Arial"/>
          <w:sz w:val="21"/>
          <w:szCs w:val="21"/>
        </w:rPr>
        <w:t xml:space="preserve">Sunshine, beaches, retirees, no state income tax and a strong sense of freedom.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PEST</w:t>
            </w:r>
          </w:p>
        </w:tc>
        <w:tc>
          <w:tcPr>
            <w:tcW w:type="dxa" w:w="82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matters for a dental owner</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Political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Florida banned community water fluoridation starting in 2025. The governor's seat is open, and Rep. Byron Donalds won the Republican nomination in August 2026.</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Economic</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Property insurance remains a top cost issue, though average premiums declined in 51 of 67 counties in the first half of 2026. Condo values have slipped statewide. No state income tax attracts high earners.</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Social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Large retiree and seasonal populations. Constant in-migration. Hurricane recovery is part of life.</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Technological</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Mixed. Younger suburbs expect digital convenience; retirees value phone calls and trust.</w:t>
            </w:r>
          </w:p>
        </w:tc>
      </w:tr>
    </w:tbl>
    <w:p>
      <w:pPr>
        <w:spacing w:after="200" w:before="100"/>
      </w:pPr>
      <w:r>
        <w:rPr>
          <w:rFonts w:ascii="Arial" w:cs="Arial" w:eastAsia="Arial" w:hAnsi="Arial"/>
          <w:b/>
          <w:bCs/>
          <w:color w:val="A61C1C"/>
          <w:sz w:val="21"/>
          <w:szCs w:val="21"/>
        </w:rPr>
        <w:t xml:space="preserve">Watch list: </w:t>
      </w:r>
      <w:r>
        <w:rPr>
          <w:rFonts w:ascii="Arial" w:cs="Arial" w:eastAsia="Arial" w:hAnsi="Arial"/>
          <w:sz w:val="21"/>
          <w:szCs w:val="21"/>
        </w:rPr>
        <w:t xml:space="preserve">Governor results, hurricane season impacts, insurance costs, fluoride effects on pediatric care.</w:t>
      </w:r>
    </w:p>
    <w:p>
      <w:pPr>
        <w:pStyle w:val="Heading2"/>
      </w:pPr>
      <w:r>
        <w:rPr>
          <w:rFonts w:ascii="Arial" w:cs="Arial" w:eastAsia="Arial" w:hAnsi="Arial"/>
        </w:rPr>
        <w:t xml:space="preserve">State Soul: North Carolina (Marketing climate: 76%)</w:t>
      </w:r>
    </w:p>
    <w:p>
      <w:pPr>
        <w:spacing w:after="120" w:before="0"/>
      </w:pPr>
      <w:r>
        <w:rPr>
          <w:rFonts w:ascii="Arial" w:cs="Arial" w:eastAsia="Arial" w:hAnsi="Arial"/>
          <w:b/>
          <w:bCs/>
          <w:sz w:val="21"/>
          <w:szCs w:val="21"/>
        </w:rPr>
        <w:t xml:space="preserve">Real passions and identity: </w:t>
      </w:r>
      <w:r>
        <w:rPr>
          <w:rFonts w:ascii="Arial" w:cs="Arial" w:eastAsia="Arial" w:hAnsi="Arial"/>
          <w:sz w:val="21"/>
          <w:szCs w:val="21"/>
        </w:rPr>
        <w:t xml:space="preserve">College basketball, barbecue debates, mountains and beaches and fast growth.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PEST</w:t>
            </w:r>
          </w:p>
        </w:tc>
        <w:tc>
          <w:tcPr>
            <w:tcW w:type="dxa" w:w="82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matters for a dental owner</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Political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A purple state with competitive statewide races in 2026. Medicaid expansion has broadened adult coverage in recent years.</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Economic</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The Research Triangle keeps attracting tech, life science and finance employers.</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Social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Highly educated newcomers from across the country and the world.</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Technological</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High digital expectations in the Triangle.</w:t>
            </w:r>
          </w:p>
        </w:tc>
      </w:tr>
    </w:tbl>
    <w:p>
      <w:pPr>
        <w:spacing w:after="200" w:before="100"/>
      </w:pPr>
      <w:r>
        <w:rPr>
          <w:rFonts w:ascii="Arial" w:cs="Arial" w:eastAsia="Arial" w:hAnsi="Arial"/>
          <w:b/>
          <w:bCs/>
          <w:color w:val="A61C1C"/>
          <w:sz w:val="21"/>
          <w:szCs w:val="21"/>
        </w:rPr>
        <w:t xml:space="preserve">Watch list: </w:t>
      </w:r>
      <w:r>
        <w:rPr>
          <w:rFonts w:ascii="Arial" w:cs="Arial" w:eastAsia="Arial" w:hAnsi="Arial"/>
          <w:sz w:val="21"/>
          <w:szCs w:val="21"/>
        </w:rPr>
        <w:t xml:space="preserve">Senate race results, Triangle employer growth, Medicaid funding.</w:t>
      </w:r>
    </w:p>
    <w:p>
      <w:pPr>
        <w:pStyle w:val="Heading2"/>
      </w:pPr>
      <w:r>
        <w:rPr>
          <w:rFonts w:ascii="Arial" w:cs="Arial" w:eastAsia="Arial" w:hAnsi="Arial"/>
        </w:rPr>
        <w:t xml:space="preserve">State Soul: South Carolina (Marketing climate: 68%)</w:t>
      </w:r>
    </w:p>
    <w:p>
      <w:pPr>
        <w:spacing w:after="120" w:before="0"/>
      </w:pPr>
      <w:r>
        <w:rPr>
          <w:rFonts w:ascii="Arial" w:cs="Arial" w:eastAsia="Arial" w:hAnsi="Arial"/>
          <w:b/>
          <w:bCs/>
          <w:sz w:val="21"/>
          <w:szCs w:val="21"/>
        </w:rPr>
        <w:t xml:space="preserve">Real passions and identity: </w:t>
      </w:r>
      <w:r>
        <w:rPr>
          <w:rFonts w:ascii="Arial" w:cs="Arial" w:eastAsia="Arial" w:hAnsi="Arial"/>
          <w:sz w:val="21"/>
          <w:szCs w:val="21"/>
        </w:rPr>
        <w:t xml:space="preserve">Southern hospitality, college football loyalty, coastal living and tradition.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PEST</w:t>
            </w:r>
          </w:p>
        </w:tc>
        <w:tc>
          <w:tcPr>
            <w:tcW w:type="dxa" w:w="82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matters for a dental owner</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Political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Republican-led. Attorney General Alan Wilson faces Democratic state Rep. Jermaine Johnson for governor in November. South Carolina hasn't had a Democratic governor since 2003.</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Economic</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Coastal growth, tourism and manufacturing drive the economy.</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Social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Many transplants along the coast, alongside deep-rooted local families.</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Technological</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Moderate adoption.</w:t>
            </w:r>
          </w:p>
        </w:tc>
      </w:tr>
    </w:tbl>
    <w:p>
      <w:pPr>
        <w:spacing w:after="200" w:before="100"/>
      </w:pPr>
      <w:r>
        <w:rPr>
          <w:rFonts w:ascii="Arial" w:cs="Arial" w:eastAsia="Arial" w:hAnsi="Arial"/>
          <w:b/>
          <w:bCs/>
          <w:color w:val="A61C1C"/>
          <w:sz w:val="21"/>
          <w:szCs w:val="21"/>
        </w:rPr>
        <w:t xml:space="preserve">Watch list: </w:t>
      </w:r>
      <w:r>
        <w:rPr>
          <w:rFonts w:ascii="Arial" w:cs="Arial" w:eastAsia="Arial" w:hAnsi="Arial"/>
          <w:sz w:val="21"/>
          <w:szCs w:val="21"/>
        </w:rPr>
        <w:t xml:space="preserve">Governor results, coastal growth, flooding and insurance.</w:t>
      </w:r>
    </w:p>
    <w:p>
      <w:pPr>
        <w:pStyle w:val="Heading2"/>
      </w:pPr>
      <w:r>
        <w:rPr>
          <w:rFonts w:ascii="Arial" w:cs="Arial" w:eastAsia="Arial" w:hAnsi="Arial"/>
        </w:rPr>
        <w:t xml:space="preserve">State Soul: Tennessee (Marketing climate: 78%)</w:t>
      </w:r>
    </w:p>
    <w:p>
      <w:pPr>
        <w:spacing w:after="120" w:before="0"/>
      </w:pPr>
      <w:r>
        <w:rPr>
          <w:rFonts w:ascii="Arial" w:cs="Arial" w:eastAsia="Arial" w:hAnsi="Arial"/>
          <w:b/>
          <w:bCs/>
          <w:sz w:val="21"/>
          <w:szCs w:val="21"/>
        </w:rPr>
        <w:t xml:space="preserve">Real passions and identity: </w:t>
      </w:r>
      <w:r>
        <w:rPr>
          <w:rFonts w:ascii="Arial" w:cs="Arial" w:eastAsia="Arial" w:hAnsi="Arial"/>
          <w:sz w:val="21"/>
          <w:szCs w:val="21"/>
        </w:rPr>
        <w:t xml:space="preserve">Music, faith, college football and no state income tax.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PEST</w:t>
            </w:r>
          </w:p>
        </w:tc>
        <w:tc>
          <w:tcPr>
            <w:tcW w:type="dxa" w:w="82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matters for a dental owner</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Political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Deep red statewide. Gov. Bill Lee is term-limited, and Sen. Marsha Blackburn is running for the open governor's seat.</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Economic</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No state income tax. Strong in-migration. Nashville's healthcare industry dominates the regional economy.</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Social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Faith and family central. Urban-rural divide, especially between Nashville and the state legislature.</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Technological</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Healthcare tech hub in Nashville.</w:t>
            </w:r>
          </w:p>
        </w:tc>
      </w:tr>
    </w:tbl>
    <w:p>
      <w:pPr>
        <w:spacing w:after="200" w:before="100"/>
      </w:pPr>
      <w:r>
        <w:rPr>
          <w:rFonts w:ascii="Arial" w:cs="Arial" w:eastAsia="Arial" w:hAnsi="Arial"/>
          <w:b/>
          <w:bCs/>
          <w:color w:val="A61C1C"/>
          <w:sz w:val="21"/>
          <w:szCs w:val="21"/>
        </w:rPr>
        <w:t xml:space="preserve">Watch list: </w:t>
      </w:r>
      <w:r>
        <w:rPr>
          <w:rFonts w:ascii="Arial" w:cs="Arial" w:eastAsia="Arial" w:hAnsi="Arial"/>
          <w:sz w:val="21"/>
          <w:szCs w:val="21"/>
        </w:rPr>
        <w:t xml:space="preserve">Governor results, healthcare private equity activity, Nashville-state tensions.</w:t>
      </w:r>
    </w:p>
    <w:p>
      <w:pPr>
        <w:pStyle w:val="Heading2"/>
      </w:pPr>
      <w:r>
        <w:rPr>
          <w:rFonts w:ascii="Arial" w:cs="Arial" w:eastAsia="Arial" w:hAnsi="Arial"/>
        </w:rPr>
        <w:t xml:space="preserve">City Soul: Sarasota (Marketing climate: 72%)</w:t>
      </w:r>
    </w:p>
    <w:p>
      <w:pPr>
        <w:spacing w:after="120" w:before="0"/>
      </w:pPr>
      <w:r>
        <w:rPr>
          <w:rFonts w:ascii="Arial" w:cs="Arial" w:eastAsia="Arial" w:hAnsi="Arial"/>
          <w:b/>
          <w:bCs/>
          <w:sz w:val="21"/>
          <w:szCs w:val="21"/>
        </w:rPr>
        <w:t xml:space="preserve">Real passions and identity: </w:t>
      </w:r>
      <w:r>
        <w:rPr>
          <w:rFonts w:ascii="Arial" w:cs="Arial" w:eastAsia="Arial" w:hAnsi="Arial"/>
          <w:sz w:val="21"/>
          <w:szCs w:val="21"/>
        </w:rPr>
        <w:t xml:space="preserve">Beaches, the arts, retirees, seasonal rhythm and boating.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PEST</w:t>
            </w:r>
          </w:p>
        </w:tc>
        <w:tc>
          <w:tcPr>
            <w:tcW w:type="dxa" w:w="82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matters for a dental owner</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Political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Leans conservative. Local debates focus on growth and development.</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Economic</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Single-family home prices rose in 2026 while condos got cheaper. Lakewood Ranch keeps adding new families. Insurance costs are a daily concern.</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Social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Older population with strong demand for implants and dentures. Seasonal residents come and go.</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Technological</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Retirees value trust and phone access. New families expect online booking.</w:t>
            </w:r>
          </w:p>
        </w:tc>
      </w:tr>
    </w:tbl>
    <w:p>
      <w:pPr>
        <w:spacing w:after="200" w:before="100"/>
      </w:pPr>
      <w:r>
        <w:rPr>
          <w:rFonts w:ascii="Arial" w:cs="Arial" w:eastAsia="Arial" w:hAnsi="Arial"/>
          <w:b/>
          <w:bCs/>
          <w:color w:val="A61C1C"/>
          <w:sz w:val="21"/>
          <w:szCs w:val="21"/>
        </w:rPr>
        <w:t xml:space="preserve">Watch list: </w:t>
      </w:r>
      <w:r>
        <w:rPr>
          <w:rFonts w:ascii="Arial" w:cs="Arial" w:eastAsia="Arial" w:hAnsi="Arial"/>
          <w:sz w:val="21"/>
          <w:szCs w:val="21"/>
        </w:rPr>
        <w:t xml:space="preserve">Hurricane impacts, seasonal population, Lakewood Ranch growth.</w:t>
      </w:r>
    </w:p>
    <w:p>
      <w:pPr>
        <w:pStyle w:val="Heading2"/>
      </w:pPr>
      <w:r>
        <w:rPr>
          <w:rFonts w:ascii="Arial" w:cs="Arial" w:eastAsia="Arial" w:hAnsi="Arial"/>
        </w:rPr>
        <w:t xml:space="preserve">City Soul: Jacksonville (Marketing climate: 74%)</w:t>
      </w:r>
    </w:p>
    <w:p>
      <w:pPr>
        <w:spacing w:after="120" w:before="0"/>
      </w:pPr>
      <w:r>
        <w:rPr>
          <w:rFonts w:ascii="Arial" w:cs="Arial" w:eastAsia="Arial" w:hAnsi="Arial"/>
          <w:b/>
          <w:bCs/>
          <w:sz w:val="21"/>
          <w:szCs w:val="21"/>
        </w:rPr>
        <w:t xml:space="preserve">Real passions and identity: </w:t>
      </w:r>
      <w:r>
        <w:rPr>
          <w:rFonts w:ascii="Arial" w:cs="Arial" w:eastAsia="Arial" w:hAnsi="Arial"/>
          <w:sz w:val="21"/>
          <w:szCs w:val="21"/>
        </w:rPr>
        <w:t xml:space="preserve">Beaches, the Jaguars, the Navy, fishing and a sprawling growth story.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PEST</w:t>
            </w:r>
          </w:p>
        </w:tc>
        <w:tc>
          <w:tcPr>
            <w:tcW w:type="dxa" w:w="82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matters for a dental owner</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Political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Leans conservative with a moderate city core.</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Economic</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Military bases, logistics, finance and healthcare anchor the economy. Chains cluster along major corridors like Town Center.</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Social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Military families rotate in regularly. Fast-growing suburbs like Nocatee attract young families.</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Technological</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Mixed. Suburban families expect digital convenience.</w:t>
            </w:r>
          </w:p>
        </w:tc>
      </w:tr>
    </w:tbl>
    <w:p>
      <w:pPr>
        <w:spacing w:after="200" w:before="100"/>
      </w:pPr>
      <w:r>
        <w:rPr>
          <w:rFonts w:ascii="Arial" w:cs="Arial" w:eastAsia="Arial" w:hAnsi="Arial"/>
          <w:b/>
          <w:bCs/>
          <w:color w:val="A61C1C"/>
          <w:sz w:val="21"/>
          <w:szCs w:val="21"/>
        </w:rPr>
        <w:t xml:space="preserve">Watch list: </w:t>
      </w:r>
      <w:r>
        <w:rPr>
          <w:rFonts w:ascii="Arial" w:cs="Arial" w:eastAsia="Arial" w:hAnsi="Arial"/>
          <w:sz w:val="21"/>
          <w:szCs w:val="21"/>
        </w:rPr>
        <w:t xml:space="preserve">Military moves, suburban growth, chain openings.</w:t>
      </w:r>
    </w:p>
    <w:p>
      <w:pPr>
        <w:pStyle w:val="Heading2"/>
      </w:pPr>
      <w:r>
        <w:rPr>
          <w:rFonts w:ascii="Arial" w:cs="Arial" w:eastAsia="Arial" w:hAnsi="Arial"/>
        </w:rPr>
        <w:t xml:space="preserve">City Soul: Raleigh (Marketing climate: 76%)</w:t>
      </w:r>
    </w:p>
    <w:p>
      <w:pPr>
        <w:spacing w:after="120" w:before="0"/>
      </w:pPr>
      <w:r>
        <w:rPr>
          <w:rFonts w:ascii="Arial" w:cs="Arial" w:eastAsia="Arial" w:hAnsi="Arial"/>
          <w:b/>
          <w:bCs/>
          <w:sz w:val="21"/>
          <w:szCs w:val="21"/>
        </w:rPr>
        <w:t xml:space="preserve">Real passions and identity: </w:t>
      </w:r>
      <w:r>
        <w:rPr>
          <w:rFonts w:ascii="Arial" w:cs="Arial" w:eastAsia="Arial" w:hAnsi="Arial"/>
          <w:sz w:val="21"/>
          <w:szCs w:val="21"/>
        </w:rPr>
        <w:t xml:space="preserve">Research Triangle ambition, college sports, greenways and fast growth.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PEST</w:t>
            </w:r>
          </w:p>
        </w:tc>
        <w:tc>
          <w:tcPr>
            <w:tcW w:type="dxa" w:w="82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matters for a dental owner</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Political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Leans progressive in the city, moderate in the suburbs.</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Economic</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Tech, life sciences and universities. Rapid population growth.</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Social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Highly educated newcomers from across the country and abroad.</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Technological</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High expectations for online booking and clear information.</w:t>
            </w:r>
          </w:p>
        </w:tc>
      </w:tr>
    </w:tbl>
    <w:p>
      <w:pPr>
        <w:spacing w:after="200" w:before="100"/>
      </w:pPr>
      <w:r>
        <w:rPr>
          <w:rFonts w:ascii="Arial" w:cs="Arial" w:eastAsia="Arial" w:hAnsi="Arial"/>
          <w:b/>
          <w:bCs/>
          <w:color w:val="A61C1C"/>
          <w:sz w:val="21"/>
          <w:szCs w:val="21"/>
        </w:rPr>
        <w:t xml:space="preserve">Watch list: </w:t>
      </w:r>
      <w:r>
        <w:rPr>
          <w:rFonts w:ascii="Arial" w:cs="Arial" w:eastAsia="Arial" w:hAnsi="Arial"/>
          <w:sz w:val="21"/>
          <w:szCs w:val="21"/>
        </w:rPr>
        <w:t xml:space="preserve">Employer growth, housing costs, Triangle expansion.</w:t>
      </w:r>
    </w:p>
    <w:p>
      <w:pPr>
        <w:pStyle w:val="Heading2"/>
      </w:pPr>
      <w:r>
        <w:rPr>
          <w:rFonts w:ascii="Arial" w:cs="Arial" w:eastAsia="Arial" w:hAnsi="Arial"/>
        </w:rPr>
        <w:t xml:space="preserve">City Soul: Charleston (Marketing climate: 68%)</w:t>
      </w:r>
    </w:p>
    <w:p>
      <w:pPr>
        <w:spacing w:after="120" w:before="0"/>
      </w:pPr>
      <w:r>
        <w:rPr>
          <w:rFonts w:ascii="Arial" w:cs="Arial" w:eastAsia="Arial" w:hAnsi="Arial"/>
          <w:b/>
          <w:bCs/>
          <w:sz w:val="21"/>
          <w:szCs w:val="21"/>
        </w:rPr>
        <w:t xml:space="preserve">Real passions and identity: </w:t>
      </w:r>
      <w:r>
        <w:rPr>
          <w:rFonts w:ascii="Arial" w:cs="Arial" w:eastAsia="Arial" w:hAnsi="Arial"/>
          <w:sz w:val="21"/>
          <w:szCs w:val="21"/>
        </w:rPr>
        <w:t xml:space="preserve">History, food, boating, Southern charm and a steady flow of newcomers.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PEST</w:t>
            </w:r>
          </w:p>
        </w:tc>
        <w:tc>
          <w:tcPr>
            <w:tcW w:type="dxa" w:w="82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matters for a dental owner</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Political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Moderate city within a conservative state.</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Economic</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Tourism, healthcare (MUSC), manufacturing and the port. Rapid growth in Mount Pleasant and Summerville.</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Social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Tension between long-time locals and newcomers. Style and hospitality matter.</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Technological</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Moderate. Instagram carries weight for lifestyle brands.</w:t>
            </w:r>
          </w:p>
        </w:tc>
      </w:tr>
    </w:tbl>
    <w:p>
      <w:pPr>
        <w:spacing w:after="200" w:before="100"/>
      </w:pPr>
      <w:r>
        <w:rPr>
          <w:rFonts w:ascii="Arial" w:cs="Arial" w:eastAsia="Arial" w:hAnsi="Arial"/>
          <w:b/>
          <w:bCs/>
          <w:color w:val="A61C1C"/>
          <w:sz w:val="21"/>
          <w:szCs w:val="21"/>
        </w:rPr>
        <w:t xml:space="preserve">Watch list: </w:t>
      </w:r>
      <w:r>
        <w:rPr>
          <w:rFonts w:ascii="Arial" w:cs="Arial" w:eastAsia="Arial" w:hAnsi="Arial"/>
          <w:sz w:val="21"/>
          <w:szCs w:val="21"/>
        </w:rPr>
        <w:t xml:space="preserve">Growth and traffic, flooding, newcomer migration.</w:t>
      </w:r>
    </w:p>
    <w:p>
      <w:pPr>
        <w:pStyle w:val="Heading2"/>
      </w:pPr>
      <w:r>
        <w:rPr>
          <w:rFonts w:ascii="Arial" w:cs="Arial" w:eastAsia="Arial" w:hAnsi="Arial"/>
        </w:rPr>
        <w:t xml:space="preserve">City Soul: Nashville (Marketing climate: 79%)</w:t>
      </w:r>
    </w:p>
    <w:p>
      <w:pPr>
        <w:spacing w:after="120" w:before="0"/>
      </w:pPr>
      <w:r>
        <w:rPr>
          <w:rFonts w:ascii="Arial" w:cs="Arial" w:eastAsia="Arial" w:hAnsi="Arial"/>
          <w:b/>
          <w:bCs/>
          <w:sz w:val="21"/>
          <w:szCs w:val="21"/>
        </w:rPr>
        <w:t xml:space="preserve">Real passions and identity: </w:t>
      </w:r>
      <w:r>
        <w:rPr>
          <w:rFonts w:ascii="Arial" w:cs="Arial" w:eastAsia="Arial" w:hAnsi="Arial"/>
          <w:sz w:val="21"/>
          <w:szCs w:val="21"/>
        </w:rPr>
        <w:t xml:space="preserve">Music City, the healthcare capital, faith, food and nonstop growth.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PEST</w:t>
            </w:r>
          </w:p>
        </w:tc>
        <w:tc>
          <w:tcPr>
            <w:tcW w:type="dxa" w:w="82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matters for a dental owner</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Political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Progressive city within a conservative state. Mayor Freddie O'Connell leads a $3.1 billion transit plan, and a Vanderbilt poll showed right-track sentiment dropping to 42% in 2026.</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Economic</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Nashville's healthcare industry drives $72.1 billion in local economic impact. Healthcare private equity is concentrated here.</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Social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Creative class, healthcare professionals and a flood of transplants.</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Technological</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A healthcare tech hub. Owners are unusually business-savvy.</w:t>
            </w:r>
          </w:p>
        </w:tc>
      </w:tr>
    </w:tbl>
    <w:p>
      <w:pPr>
        <w:spacing w:after="200" w:before="100"/>
      </w:pPr>
      <w:r>
        <w:rPr>
          <w:rFonts w:ascii="Arial" w:cs="Arial" w:eastAsia="Arial" w:hAnsi="Arial"/>
          <w:b/>
          <w:bCs/>
          <w:color w:val="A61C1C"/>
          <w:sz w:val="21"/>
          <w:szCs w:val="21"/>
        </w:rPr>
        <w:t xml:space="preserve">Watch list: </w:t>
      </w:r>
      <w:r>
        <w:rPr>
          <w:rFonts w:ascii="Arial" w:cs="Arial" w:eastAsia="Arial" w:hAnsi="Arial"/>
          <w:sz w:val="21"/>
          <w:szCs w:val="21"/>
        </w:rPr>
        <w:t xml:space="preserve">Private equity dental activity, city growth, 2027 mayoral race.</w:t>
      </w:r>
    </w:p>
    <w:p>
      <w:pPr>
        <w:pStyle w:val="Heading2"/>
      </w:pPr>
      <w:r>
        <w:rPr>
          <w:rFonts w:ascii="Arial" w:cs="Arial" w:eastAsia="Arial" w:hAnsi="Arial"/>
        </w:rPr>
        <w:t xml:space="preserve">Industry Soul: US Dentistry (Marketing climate: 80%)</w:t>
      </w:r>
    </w:p>
    <w:p>
      <w:pPr>
        <w:spacing w:after="120" w:before="0"/>
      </w:pPr>
      <w:r>
        <w:rPr>
          <w:rFonts w:ascii="Arial" w:cs="Arial" w:eastAsia="Arial" w:hAnsi="Arial"/>
          <w:b/>
          <w:bCs/>
          <w:sz w:val="21"/>
          <w:szCs w:val="21"/>
        </w:rPr>
        <w:t xml:space="preserve">Real passions and identity: </w:t>
      </w:r>
      <w:r>
        <w:rPr>
          <w:rFonts w:ascii="Arial" w:cs="Arial" w:eastAsia="Arial" w:hAnsi="Arial"/>
          <w:sz w:val="21"/>
          <w:szCs w:val="21"/>
        </w:rPr>
        <w:t xml:space="preserve">Pride in clinical craft and doing right by patients. Loyalty to private practice among older owners. A pull toward work-life balance among younger dentists.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8280"/>
      </w:tblGrid>
      <w:tr>
        <w:trPr>
          <w:tblHeader/>
        </w:trPr>
        <w:tc>
          <w:tcPr>
            <w:tcW w:type="dxa" w:w="180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PEST</w:t>
            </w:r>
          </w:p>
        </w:tc>
        <w:tc>
          <w:tcPr>
            <w:tcW w:type="dxa" w:w="8280"/>
            <w:tcBorders>
              <w:top w:val="single" w:color="D0D4DC" w:sz="4"/>
              <w:left w:val="single" w:color="D0D4DC" w:sz="4"/>
              <w:bottom w:val="single" w:color="D0D4DC" w:sz="4"/>
              <w:right w:val="single" w:color="D0D4DC" w:sz="4"/>
            </w:tcBorders>
            <w:shd w:fill="1E2A45" w:color="auto" w:val="clear"/>
            <w:tcMar>
              <w:top w:type="dxa" w:w="80"/>
              <w:left w:type="dxa" w:w="110"/>
              <w:bottom w:type="dxa" w:w="80"/>
              <w:right w:type="dxa" w:w="110"/>
            </w:tcMar>
          </w:tcPr>
          <w:p>
            <w:pPr>
              <w:spacing w:after="40"/>
            </w:pPr>
            <w:r>
              <w:rPr>
                <w:rFonts w:ascii="Arial" w:cs="Arial" w:eastAsia="Arial" w:hAnsi="Arial"/>
                <w:b/>
                <w:bCs/>
                <w:color w:val="FFFFFF"/>
                <w:sz w:val="19"/>
                <w:szCs w:val="19"/>
              </w:rPr>
              <w:t xml:space="preserve">What matters for a dental owner</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Political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Fluoride fights. State laws targeting private equity in dentistry. A federal bill on self-funded dental plans. Medicaid pressure on adult dental benefits in many states.</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Economic</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Patient spending is up 9% over pre-pandemic levels, but flat reimbursements and rising costs are squeezing margins. Many owners want to drop low-paying networks but don't act. Chain consolidation has cooled since its 2022 peak.</w:t>
            </w:r>
          </w:p>
        </w:tc>
      </w:tr>
      <w:tr>
        <w:tc>
          <w:tcPr>
            <w:tcW w:type="dxa" w:w="180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Social</w:t>
            </w:r>
          </w:p>
        </w:tc>
        <w:tc>
          <w:tcPr>
            <w:tcW w:type="dxa" w:w="8280"/>
            <w:tcBorders>
              <w:top w:val="single" w:color="D0D4DC" w:sz="4"/>
              <w:left w:val="single" w:color="D0D4DC" w:sz="4"/>
              <w:bottom w:val="single" w:color="D0D4DC" w:sz="4"/>
              <w:right w:val="single" w:color="D0D4DC" w:sz="4"/>
            </w:tcBorders>
            <w:tcMar>
              <w:top w:type="dxa" w:w="80"/>
              <w:left w:type="dxa" w:w="110"/>
              <w:bottom w:type="dxa" w:w="80"/>
              <w:right w:type="dxa" w:w="110"/>
            </w:tcMar>
          </w:tcPr>
          <w:p>
            <w:pPr>
              <w:spacing w:after="40"/>
            </w:pPr>
            <w:r>
              <w:rPr>
                <w:rFonts w:ascii="Arial" w:cs="Arial" w:eastAsia="Arial" w:hAnsi="Arial"/>
                <w:b w:val="false"/>
                <w:bCs w:val="false"/>
                <w:sz w:val="19"/>
                <w:szCs w:val="19"/>
              </w:rPr>
              <w:t xml:space="preserve">Hygienists remain extremely hard to hire. The workforce is getting younger and more female. Patients fear upselling and reward honesty.</w:t>
            </w:r>
          </w:p>
        </w:tc>
      </w:tr>
      <w:tr>
        <w:tc>
          <w:tcPr>
            <w:tcW w:type="dxa" w:w="180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Technological</w:t>
            </w:r>
          </w:p>
        </w:tc>
        <w:tc>
          <w:tcPr>
            <w:tcW w:type="dxa" w:w="8280"/>
            <w:tcBorders>
              <w:top w:val="single" w:color="D0D4DC" w:sz="4"/>
              <w:left w:val="single" w:color="D0D4DC" w:sz="4"/>
              <w:bottom w:val="single" w:color="D0D4DC" w:sz="4"/>
              <w:right w:val="single" w:color="D0D4DC" w:sz="4"/>
            </w:tcBorders>
            <w:shd w:fill="ECEFF5" w:color="auto" w:val="clear"/>
            <w:tcMar>
              <w:top w:type="dxa" w:w="80"/>
              <w:left w:type="dxa" w:w="110"/>
              <w:bottom w:type="dxa" w:w="80"/>
              <w:right w:type="dxa" w:w="110"/>
            </w:tcMar>
          </w:tcPr>
          <w:p>
            <w:pPr>
              <w:spacing w:after="40"/>
            </w:pPr>
            <w:r>
              <w:rPr>
                <w:rFonts w:ascii="Arial" w:cs="Arial" w:eastAsia="Arial" w:hAnsi="Arial"/>
                <w:b w:val="false"/>
                <w:bCs w:val="false"/>
                <w:sz w:val="19"/>
                <w:szCs w:val="19"/>
              </w:rPr>
              <w:t xml:space="preserve">Large chains are rolling out AI at scale. A wave of cyberattacks is hitting dental organizations. Private practices lean on relationships while chains lean on automation.</w:t>
            </w:r>
          </w:p>
        </w:tc>
      </w:tr>
    </w:tbl>
    <w:p>
      <w:pPr>
        <w:spacing w:after="200" w:before="100"/>
      </w:pPr>
      <w:r>
        <w:rPr>
          <w:rFonts w:ascii="Arial" w:cs="Arial" w:eastAsia="Arial" w:hAnsi="Arial"/>
          <w:b/>
          <w:bCs/>
          <w:color w:val="A61C1C"/>
          <w:sz w:val="21"/>
          <w:szCs w:val="21"/>
        </w:rPr>
        <w:t xml:space="preserve">Watch list: </w:t>
      </w:r>
      <w:r>
        <w:rPr>
          <w:rFonts w:ascii="Arial" w:cs="Arial" w:eastAsia="Arial" w:hAnsi="Arial"/>
          <w:sz w:val="21"/>
          <w:szCs w:val="21"/>
        </w:rPr>
        <w:t xml:space="preserve">ADA quarterly economic reports, DSO deal activity, CDT code changes, cyberattack headlines, AI regulation.</w:t>
      </w:r>
    </w:p>
    <w:p>
      <w:r>
        <w:br w:type="page"/>
      </w:r>
    </w:p>
    <w:p>
      <w:pPr>
        <w:pStyle w:val="Heading1"/>
      </w:pPr>
      <w:r>
        <w:rPr>
          <w:rFonts w:ascii="Arial" w:cs="Arial" w:eastAsia="Arial" w:hAnsi="Arial"/>
        </w:rPr>
        <w:t xml:space="preserve">Outreach Guardrails</w:t>
      </w:r>
    </w:p>
    <w:p>
      <w:pPr>
        <w:spacing w:after="120" w:before="0"/>
      </w:pPr>
      <w:r>
        <w:rPr>
          <w:rFonts w:ascii="Arial" w:cs="Arial" w:eastAsia="Arial" w:hAnsi="Arial"/>
          <w:sz w:val="21"/>
          <w:szCs w:val="21"/>
        </w:rPr>
        <w:t xml:space="preserve">These rules keep the ICP work aligned with the Dental Outreach Sales Playbook.</w:t>
      </w:r>
    </w:p>
    <w:p>
      <w:pPr>
        <w:pStyle w:val="Heading2"/>
      </w:pPr>
      <w:r>
        <w:rPr>
          <w:rFonts w:ascii="Arial" w:cs="Arial" w:eastAsia="Arial" w:hAnsi="Arial"/>
        </w:rPr>
        <w:t xml:space="preserve">Never in outreach</w:t>
      </w:r>
    </w:p>
    <w:p>
      <w:pPr>
        <w:pStyle w:val="ListParagraph"/>
        <w:numPr>
          <w:ilvl w:val="0"/>
          <w:numId w:val="2"/>
        </w:numPr>
        <w:spacing w:after="60"/>
      </w:pPr>
      <w:r>
        <w:rPr>
          <w:rFonts w:ascii="Arial" w:cs="Arial" w:eastAsia="Arial" w:hAnsi="Arial"/>
          <w:b/>
          <w:bCs/>
          <w:sz w:val="21"/>
          <w:szCs w:val="21"/>
        </w:rPr>
        <w:t xml:space="preserve">Product names early:</w:t>
      </w:r>
      <w:r>
        <w:rPr>
          <w:rFonts w:ascii="Arial" w:cs="Arial" w:eastAsia="Arial" w:hAnsi="Arial"/>
          <w:sz w:val="21"/>
          <w:szCs w:val="21"/>
        </w:rPr>
        <w:t xml:space="preserve"> AI, Hot Take Engine, WebReno or ReadTomato in the opening touches.</w:t>
      </w:r>
    </w:p>
    <w:p>
      <w:pPr>
        <w:pStyle w:val="ListParagraph"/>
        <w:numPr>
          <w:ilvl w:val="0"/>
          <w:numId w:val="2"/>
        </w:numPr>
        <w:spacing w:after="60"/>
      </w:pPr>
      <w:r>
        <w:rPr>
          <w:rFonts w:ascii="Arial" w:cs="Arial" w:eastAsia="Arial" w:hAnsi="Arial"/>
          <w:b/>
          <w:bCs/>
          <w:sz w:val="21"/>
          <w:szCs w:val="21"/>
        </w:rPr>
        <w:t xml:space="preserve">Playbook banned words:</w:t>
      </w:r>
      <w:r>
        <w:rPr>
          <w:rFonts w:ascii="Arial" w:cs="Arial" w:eastAsia="Arial" w:hAnsi="Arial"/>
          <w:sz w:val="21"/>
          <w:szCs w:val="21"/>
        </w:rPr>
        <w:t xml:space="preserve"> gift, free offer, lead magnet, sample, automation, bots, funnel, sales system and “I'm not trying to sell you anything.”</w:t>
      </w:r>
    </w:p>
    <w:p>
      <w:pPr>
        <w:pStyle w:val="ListParagraph"/>
        <w:numPr>
          <w:ilvl w:val="0"/>
          <w:numId w:val="2"/>
        </w:numPr>
        <w:spacing w:after="60"/>
      </w:pPr>
      <w:r>
        <w:rPr>
          <w:rFonts w:ascii="Arial" w:cs="Arial" w:eastAsia="Arial" w:hAnsi="Arial"/>
          <w:b/>
          <w:bCs/>
          <w:sz w:val="21"/>
          <w:szCs w:val="21"/>
        </w:rPr>
        <w:t xml:space="preserve">Persona repel words:</w:t>
      </w:r>
      <w:r>
        <w:rPr>
          <w:rFonts w:ascii="Arial" w:cs="Arial" w:eastAsia="Arial" w:hAnsi="Arial"/>
          <w:sz w:val="21"/>
          <w:szCs w:val="21"/>
        </w:rPr>
        <w:t xml:space="preserve"> See the “Words that repel them” list in each Soul File.</w:t>
      </w:r>
    </w:p>
    <w:p>
      <w:pPr>
        <w:pStyle w:val="ListParagraph"/>
        <w:numPr>
          <w:ilvl w:val="0"/>
          <w:numId w:val="2"/>
        </w:numPr>
        <w:spacing w:after="60"/>
      </w:pPr>
      <w:r>
        <w:rPr>
          <w:rFonts w:ascii="Arial" w:cs="Arial" w:eastAsia="Arial" w:hAnsi="Arial"/>
          <w:b/>
          <w:bCs/>
          <w:sz w:val="21"/>
          <w:szCs w:val="21"/>
        </w:rPr>
        <w:t xml:space="preserve">Local clichés:</w:t>
      </w:r>
      <w:r>
        <w:rPr>
          <w:rFonts w:ascii="Arial" w:cs="Arial" w:eastAsia="Arial" w:hAnsi="Arial"/>
          <w:sz w:val="21"/>
          <w:szCs w:val="21"/>
        </w:rPr>
        <w:t xml:space="preserve"> Sports, weather, local events or any political reference.</w:t>
      </w:r>
    </w:p>
    <w:p>
      <w:pPr>
        <w:pStyle w:val="ListParagraph"/>
        <w:numPr>
          <w:ilvl w:val="0"/>
          <w:numId w:val="2"/>
        </w:numPr>
        <w:spacing w:after="60"/>
      </w:pPr>
      <w:r>
        <w:rPr>
          <w:rFonts w:ascii="Arial" w:cs="Arial" w:eastAsia="Arial" w:hAnsi="Arial"/>
          <w:b/>
          <w:bCs/>
          <w:sz w:val="21"/>
          <w:szCs w:val="21"/>
        </w:rPr>
        <w:t xml:space="preserve">Dentist jargon:</w:t>
      </w:r>
      <w:r>
        <w:rPr>
          <w:rFonts w:ascii="Arial" w:cs="Arial" w:eastAsia="Arial" w:hAnsi="Arial"/>
          <w:sz w:val="21"/>
          <w:szCs w:val="21"/>
        </w:rPr>
        <w:t xml:space="preserve"> Recognize it so you can follow the conversation, then reply in plain words.</w:t>
      </w:r>
    </w:p>
    <w:p>
      <w:pPr>
        <w:pStyle w:val="ListParagraph"/>
        <w:numPr>
          <w:ilvl w:val="0"/>
          <w:numId w:val="2"/>
        </w:numPr>
        <w:spacing w:after="60"/>
      </w:pPr>
      <w:r>
        <w:rPr>
          <w:rFonts w:ascii="Arial" w:cs="Arial" w:eastAsia="Arial" w:hAnsi="Arial"/>
          <w:b/>
          <w:bCs/>
          <w:sz w:val="21"/>
          <w:szCs w:val="21"/>
        </w:rPr>
        <w:t xml:space="preserve">Manufactured loss:</w:t>
      </w:r>
      <w:r>
        <w:rPr>
          <w:rFonts w:ascii="Arial" w:cs="Arial" w:eastAsia="Arial" w:hAnsi="Arial"/>
          <w:sz w:val="21"/>
          <w:szCs w:val="21"/>
        </w:rPr>
        <w:t xml:space="preserve"> Never claim lost patients without a verified observation.</w:t>
      </w:r>
    </w:p>
    <w:p>
      <w:pPr>
        <w:pStyle w:val="Heading2"/>
      </w:pPr>
      <w:r>
        <w:rPr>
          <w:rFonts w:ascii="Arial" w:cs="Arial" w:eastAsia="Arial" w:hAnsi="Arial"/>
        </w:rPr>
        <w:t xml:space="preserve">Every message must</w:t>
      </w:r>
    </w:p>
    <w:p>
      <w:pPr>
        <w:pStyle w:val="ListParagraph"/>
        <w:numPr>
          <w:ilvl w:val="0"/>
          <w:numId w:val="2"/>
        </w:numPr>
        <w:spacing w:after="60"/>
      </w:pPr>
      <w:r>
        <w:rPr>
          <w:rFonts w:ascii="Arial" w:cs="Arial" w:eastAsia="Arial" w:hAnsi="Arial"/>
          <w:sz w:val="21"/>
          <w:szCs w:val="21"/>
        </w:rPr>
        <w:t xml:space="preserve">Use natural contractions, short sentences and one idea at a time.</w:t>
      </w:r>
    </w:p>
    <w:p>
      <w:pPr>
        <w:pStyle w:val="ListParagraph"/>
        <w:numPr>
          <w:ilvl w:val="0"/>
          <w:numId w:val="2"/>
        </w:numPr>
        <w:spacing w:after="60"/>
      </w:pPr>
      <w:r>
        <w:rPr>
          <w:rFonts w:ascii="Arial" w:cs="Arial" w:eastAsia="Arial" w:hAnsi="Arial"/>
          <w:sz w:val="21"/>
          <w:szCs w:val="21"/>
        </w:rPr>
        <w:t xml:space="preserve">Contain no em dashes and no Oxford commas.</w:t>
      </w:r>
    </w:p>
    <w:p>
      <w:pPr>
        <w:pStyle w:val="ListParagraph"/>
        <w:numPr>
          <w:ilvl w:val="0"/>
          <w:numId w:val="2"/>
        </w:numPr>
        <w:spacing w:after="60"/>
      </w:pPr>
      <w:r>
        <w:rPr>
          <w:rFonts w:ascii="Arial" w:cs="Arial" w:eastAsia="Arial" w:hAnsi="Arial"/>
          <w:sz w:val="21"/>
          <w:szCs w:val="21"/>
        </w:rPr>
        <w:t xml:space="preserve">Still make sense if the prospect doesn't watch the video.</w:t>
      </w:r>
    </w:p>
    <w:p>
      <w:pPr>
        <w:pStyle w:val="ListParagraph"/>
        <w:numPr>
          <w:ilvl w:val="0"/>
          <w:numId w:val="2"/>
        </w:numPr>
        <w:spacing w:after="60"/>
      </w:pPr>
      <w:r>
        <w:rPr>
          <w:rFonts w:ascii="Arial" w:cs="Arial" w:eastAsia="Arial" w:hAnsi="Arial"/>
          <w:sz w:val="21"/>
          <w:szCs w:val="21"/>
        </w:rPr>
        <w:t xml:space="preserve">Back any gap or loss with something the rep can actually show.</w:t>
      </w:r>
    </w:p>
    <w:p>
      <w:pPr>
        <w:pStyle w:val="Heading2"/>
      </w:pPr>
      <w:r>
        <w:rPr>
          <w:rFonts w:ascii="Arial" w:cs="Arial" w:eastAsia="Arial" w:hAnsi="Arial"/>
        </w:rPr>
        <w:t xml:space="preserve">Honesty and trust</w:t>
      </w:r>
    </w:p>
    <w:p>
      <w:pPr>
        <w:pStyle w:val="ListParagraph"/>
        <w:numPr>
          <w:ilvl w:val="0"/>
          <w:numId w:val="2"/>
        </w:numPr>
        <w:spacing w:after="60"/>
      </w:pPr>
      <w:r>
        <w:rPr>
          <w:rFonts w:ascii="Arial" w:cs="Arial" w:eastAsia="Arial" w:hAnsi="Arial"/>
          <w:b/>
          <w:bCs/>
          <w:sz w:val="21"/>
          <w:szCs w:val="21"/>
        </w:rPr>
        <w:t xml:space="preserve">MyChatSales:</w:t>
      </w:r>
      <w:r>
        <w:rPr>
          <w:rFonts w:ascii="Arial" w:cs="Arial" w:eastAsia="Arial" w:hAnsi="Arial"/>
          <w:sz w:val="21"/>
          <w:szCs w:val="21"/>
        </w:rPr>
        <w:t xml:space="preserve"> Never let the system claim to be a specific human. If a prospect asks whether they're talking to a real person, answer honestly. Confirm disclosure and texting consent rules with a lawyer.</w:t>
      </w:r>
    </w:p>
    <w:p>
      <w:pPr>
        <w:pStyle w:val="ListParagraph"/>
        <w:numPr>
          <w:ilvl w:val="0"/>
          <w:numId w:val="2"/>
        </w:numPr>
        <w:spacing w:after="60"/>
      </w:pPr>
      <w:r>
        <w:rPr>
          <w:rFonts w:ascii="Arial" w:cs="Arial" w:eastAsia="Arial" w:hAnsi="Arial"/>
          <w:b/>
          <w:bCs/>
          <w:sz w:val="21"/>
          <w:szCs w:val="21"/>
        </w:rPr>
        <w:t xml:space="preserve">Video wording:</w:t>
      </w:r>
      <w:r>
        <w:rPr>
          <w:rFonts w:ascii="Arial" w:cs="Arial" w:eastAsia="Arial" w:hAnsi="Arial"/>
          <w:sz w:val="21"/>
          <w:szCs w:val="21"/>
        </w:rPr>
        <w:t xml:space="preserve"> Say “I put together a quick video” rather than “I made a quick video” when using HeyGen. Be straightforward if asked how it was made.</w:t>
      </w:r>
    </w:p>
    <w:p>
      <w:pPr>
        <w:pStyle w:val="ListParagraph"/>
        <w:numPr>
          <w:ilvl w:val="0"/>
          <w:numId w:val="2"/>
        </w:numPr>
        <w:spacing w:after="60"/>
      </w:pPr>
      <w:r>
        <w:rPr>
          <w:rFonts w:ascii="Arial" w:cs="Arial" w:eastAsia="Arial" w:hAnsi="Arial"/>
          <w:b/>
          <w:bCs/>
          <w:sz w:val="21"/>
          <w:szCs w:val="21"/>
        </w:rPr>
        <w:t xml:space="preserve">Touch 3 blog:</w:t>
      </w:r>
      <w:r>
        <w:rPr>
          <w:rFonts w:ascii="Arial" w:cs="Arial" w:eastAsia="Arial" w:hAnsi="Arial"/>
          <w:sz w:val="21"/>
          <w:szCs w:val="21"/>
        </w:rPr>
        <w:t xml:space="preserve"> Keep it on patient questions and local topics, not clinical claims. Explain that the real version is built from the dentist's own interview. Recommend they review anything before posting.</w:t>
      </w:r>
    </w:p>
    <w:p>
      <w:pPr>
        <w:pStyle w:val="ListParagraph"/>
        <w:numPr>
          <w:ilvl w:val="0"/>
          <w:numId w:val="2"/>
        </w:numPr>
        <w:spacing w:after="60"/>
      </w:pPr>
      <w:r>
        <w:rPr>
          <w:rFonts w:ascii="Arial" w:cs="Arial" w:eastAsia="Arial" w:hAnsi="Arial"/>
          <w:b/>
          <w:bCs/>
          <w:sz w:val="21"/>
          <w:szCs w:val="21"/>
        </w:rPr>
        <w:t xml:space="preserve">Salutation:</w:t>
      </w:r>
      <w:r>
        <w:rPr>
          <w:rFonts w:ascii="Arial" w:cs="Arial" w:eastAsia="Arial" w:hAnsi="Arial"/>
          <w:sz w:val="21"/>
          <w:szCs w:val="21"/>
        </w:rPr>
        <w:t xml:space="preserve"> Keep “Dr.” for the Snowbird Specialist and the Lowcountry Traditionalist until they sign off with a first name.</w:t>
      </w:r>
    </w:p>
    <w:p>
      <w:pPr>
        <w:pStyle w:val="ListParagraph"/>
        <w:numPr>
          <w:ilvl w:val="0"/>
          <w:numId w:val="2"/>
        </w:numPr>
        <w:spacing w:after="60"/>
      </w:pPr>
      <w:r>
        <w:rPr>
          <w:rFonts w:ascii="Arial" w:cs="Arial" w:eastAsia="Arial" w:hAnsi="Arial"/>
          <w:b/>
          <w:bCs/>
          <w:sz w:val="21"/>
          <w:szCs w:val="21"/>
        </w:rPr>
        <w:t xml:space="preserve">Florida note:</w:t>
      </w:r>
      <w:r>
        <w:rPr>
          <w:rFonts w:ascii="Arial" w:cs="Arial" w:eastAsia="Arial" w:hAnsi="Arial"/>
          <w:sz w:val="21"/>
          <w:szCs w:val="21"/>
        </w:rPr>
        <w:t xml:space="preserve"> Don't reference hurricanes or storm damage in outreach. It can feel exploitative.</w:t>
      </w:r>
    </w:p>
    <w:p>
      <w:pPr>
        <w:pStyle w:val="Heading2"/>
      </w:pPr>
      <w:r>
        <w:rPr>
          <w:rFonts w:ascii="Arial" w:cs="Arial" w:eastAsia="Arial" w:hAnsi="Arial"/>
        </w:rPr>
        <w:t xml:space="preserve">Sensitive topics to avoid unless the dentist raises them</w:t>
      </w:r>
    </w:p>
    <w:p>
      <w:pPr>
        <w:pStyle w:val="ListParagraph"/>
        <w:numPr>
          <w:ilvl w:val="0"/>
          <w:numId w:val="2"/>
        </w:numPr>
        <w:spacing w:after="60"/>
      </w:pPr>
      <w:r>
        <w:rPr>
          <w:rFonts w:ascii="Arial" w:cs="Arial" w:eastAsia="Arial" w:hAnsi="Arial"/>
          <w:b/>
          <w:bCs/>
          <w:sz w:val="21"/>
          <w:szCs w:val="21"/>
        </w:rPr>
        <w:t xml:space="preserve">Fluoride:</w:t>
      </w:r>
      <w:r>
        <w:rPr>
          <w:rFonts w:ascii="Arial" w:cs="Arial" w:eastAsia="Arial" w:hAnsi="Arial"/>
          <w:sz w:val="21"/>
          <w:szCs w:val="21"/>
        </w:rPr>
        <w:t xml:space="preserve"> Politically charged and can land badly with both progressive and conservative personas.</w:t>
      </w:r>
    </w:p>
    <w:p>
      <w:pPr>
        <w:pStyle w:val="ListParagraph"/>
        <w:numPr>
          <w:ilvl w:val="0"/>
          <w:numId w:val="2"/>
        </w:numPr>
        <w:spacing w:after="60"/>
      </w:pPr>
      <w:r>
        <w:rPr>
          <w:rFonts w:ascii="Arial" w:cs="Arial" w:eastAsia="Arial" w:hAnsi="Arial"/>
          <w:sz w:val="21"/>
          <w:szCs w:val="21"/>
        </w:rPr>
        <w:t xml:space="preserve">Medicaid and immigration-related coverage changes: Only mention when verified and clearly relevant to that practice's patients, and never as a political statement.</w:t>
      </w:r>
    </w:p>
    <w:p>
      <w:pPr>
        <w:pStyle w:val="ListParagraph"/>
        <w:numPr>
          <w:ilvl w:val="0"/>
          <w:numId w:val="2"/>
        </w:numPr>
        <w:spacing w:after="60"/>
      </w:pPr>
      <w:r>
        <w:rPr>
          <w:rFonts w:ascii="Arial" w:cs="Arial" w:eastAsia="Arial" w:hAnsi="Arial"/>
          <w:b/>
          <w:bCs/>
          <w:sz w:val="21"/>
          <w:szCs w:val="21"/>
        </w:rPr>
        <w:t xml:space="preserve">Taxes and elections:</w:t>
      </w:r>
      <w:r>
        <w:rPr>
          <w:rFonts w:ascii="Arial" w:cs="Arial" w:eastAsia="Arial" w:hAnsi="Arial"/>
          <w:sz w:val="21"/>
          <w:szCs w:val="21"/>
        </w:rPr>
        <w:t xml:space="preserve"> Never. These are context for understanding the owner only.</w:t>
      </w:r>
    </w:p>
    <w:p>
      <w:r>
        <w:br w:type="page"/>
      </w:r>
    </w:p>
    <w:p>
      <w:pPr>
        <w:pStyle w:val="Heading1"/>
      </w:pPr>
      <w:r>
        <w:rPr>
          <w:rFonts w:ascii="Arial" w:cs="Arial" w:eastAsia="Arial" w:hAnsi="Arial"/>
        </w:rPr>
        <w:t xml:space="preserve">Sources and Notes</w:t>
      </w:r>
    </w:p>
    <w:p>
      <w:pPr>
        <w:spacing w:after="120" w:before="0"/>
      </w:pPr>
      <w:r>
        <w:rPr>
          <w:rFonts w:ascii="Arial" w:cs="Arial" w:eastAsia="Arial" w:hAnsi="Arial"/>
          <w:sz w:val="21"/>
          <w:szCs w:val="21"/>
        </w:rPr>
        <w:t xml:space="preserve">Key sources used to build these Soul Files. Figures marked as estimates in earlier research (such as some metro populations) were not independently verified.</w:t>
      </w:r>
    </w:p>
    <w:p>
      <w:pPr>
        <w:pStyle w:val="ListParagraph"/>
        <w:numPr>
          <w:ilvl w:val="0"/>
          <w:numId w:val="2"/>
        </w:numPr>
        <w:spacing w:after="60"/>
      </w:pPr>
      <w:r>
        <w:rPr>
          <w:rFonts w:ascii="Arial" w:cs="Arial" w:eastAsia="Arial" w:hAnsi="Arial"/>
          <w:sz w:val="21"/>
          <w:szCs w:val="21"/>
        </w:rPr>
        <w:t xml:space="preserve">Florida CE, North Carolina CE, South Carolina CE and Tennessee CE: ACES state-by-state summary and CMEList.</w:t>
      </w:r>
    </w:p>
    <w:p>
      <w:pPr>
        <w:pStyle w:val="ListParagraph"/>
        <w:numPr>
          <w:ilvl w:val="0"/>
          <w:numId w:val="2"/>
        </w:numPr>
        <w:spacing w:after="60"/>
      </w:pPr>
      <w:r>
        <w:rPr>
          <w:rFonts w:ascii="Arial" w:cs="Arial" w:eastAsia="Arial" w:hAnsi="Arial"/>
          <w:b/>
          <w:bCs/>
          <w:sz w:val="21"/>
          <w:szCs w:val="21"/>
        </w:rPr>
        <w:t xml:space="preserve">Florida governor primary:</w:t>
      </w:r>
      <w:r>
        <w:rPr>
          <w:rFonts w:ascii="Arial" w:cs="Arial" w:eastAsia="Arial" w:hAnsi="Arial"/>
          <w:sz w:val="21"/>
          <w:szCs w:val="21"/>
        </w:rPr>
        <w:t xml:space="preserve"> Action News Jax (AP) coverage of Byron Donalds's nomination.</w:t>
      </w:r>
    </w:p>
    <w:p>
      <w:pPr>
        <w:pStyle w:val="ListParagraph"/>
        <w:numPr>
          <w:ilvl w:val="0"/>
          <w:numId w:val="2"/>
        </w:numPr>
        <w:spacing w:after="60"/>
      </w:pPr>
      <w:r>
        <w:rPr>
          <w:rFonts w:ascii="Arial" w:cs="Arial" w:eastAsia="Arial" w:hAnsi="Arial"/>
          <w:b/>
          <w:bCs/>
          <w:sz w:val="21"/>
          <w:szCs w:val="21"/>
        </w:rPr>
        <w:t xml:space="preserve">Florida insurance:</w:t>
      </w:r>
      <w:r>
        <w:rPr>
          <w:rFonts w:ascii="Arial" w:cs="Arial" w:eastAsia="Arial" w:hAnsi="Arial"/>
          <w:sz w:val="21"/>
          <w:szCs w:val="21"/>
        </w:rPr>
        <w:t xml:space="preserve"> WWSB (MySuncoast), WFLX and MPA Magazine coverage.</w:t>
      </w:r>
    </w:p>
    <w:p>
      <w:pPr>
        <w:pStyle w:val="ListParagraph"/>
        <w:numPr>
          <w:ilvl w:val="0"/>
          <w:numId w:val="2"/>
        </w:numPr>
        <w:spacing w:after="60"/>
      </w:pPr>
      <w:r>
        <w:rPr>
          <w:rFonts w:ascii="Arial" w:cs="Arial" w:eastAsia="Arial" w:hAnsi="Arial"/>
          <w:b/>
          <w:bCs/>
          <w:sz w:val="21"/>
          <w:szCs w:val="21"/>
        </w:rPr>
        <w:t xml:space="preserve">Sarasota housing:</w:t>
      </w:r>
      <w:r>
        <w:rPr>
          <w:rFonts w:ascii="Arial" w:cs="Arial" w:eastAsia="Arial" w:hAnsi="Arial"/>
          <w:sz w:val="21"/>
          <w:szCs w:val="21"/>
        </w:rPr>
        <w:t xml:space="preserve"> NFM Lending 2026 Sarasota buyer guide.</w:t>
      </w:r>
    </w:p>
    <w:p>
      <w:pPr>
        <w:pStyle w:val="ListParagraph"/>
        <w:numPr>
          <w:ilvl w:val="0"/>
          <w:numId w:val="2"/>
        </w:numPr>
        <w:spacing w:after="60"/>
      </w:pPr>
      <w:r>
        <w:rPr>
          <w:rFonts w:ascii="Arial" w:cs="Arial" w:eastAsia="Arial" w:hAnsi="Arial"/>
          <w:b/>
          <w:bCs/>
          <w:sz w:val="21"/>
          <w:szCs w:val="21"/>
        </w:rPr>
        <w:t xml:space="preserve">South Carolina governor race:</w:t>
      </w:r>
      <w:r>
        <w:rPr>
          <w:rFonts w:ascii="Arial" w:cs="Arial" w:eastAsia="Arial" w:hAnsi="Arial"/>
          <w:sz w:val="21"/>
          <w:szCs w:val="21"/>
        </w:rPr>
        <w:t xml:space="preserve"> WBTV and WSOC coverage of Alan Wilson and Jermaine Johnson.</w:t>
      </w:r>
    </w:p>
    <w:p>
      <w:pPr>
        <w:pStyle w:val="ListParagraph"/>
        <w:numPr>
          <w:ilvl w:val="0"/>
          <w:numId w:val="2"/>
        </w:numPr>
        <w:spacing w:after="60"/>
      </w:pPr>
      <w:r>
        <w:rPr>
          <w:rFonts w:ascii="Arial" w:cs="Arial" w:eastAsia="Arial" w:hAnsi="Arial"/>
          <w:b/>
          <w:bCs/>
          <w:sz w:val="21"/>
          <w:szCs w:val="21"/>
        </w:rPr>
        <w:t xml:space="preserve">Tennessee governor race:</w:t>
      </w:r>
      <w:r>
        <w:rPr>
          <w:rFonts w:ascii="Arial" w:cs="Arial" w:eastAsia="Arial" w:hAnsi="Arial"/>
          <w:sz w:val="21"/>
          <w:szCs w:val="21"/>
        </w:rPr>
        <w:t xml:space="preserve"> Club for Growth candidate listing (Blackburn candidacy).</w:t>
      </w:r>
    </w:p>
    <w:p>
      <w:pPr>
        <w:pStyle w:val="ListParagraph"/>
        <w:numPr>
          <w:ilvl w:val="0"/>
          <w:numId w:val="2"/>
        </w:numPr>
        <w:spacing w:after="60"/>
      </w:pPr>
      <w:r>
        <w:rPr>
          <w:rFonts w:ascii="Arial" w:cs="Arial" w:eastAsia="Arial" w:hAnsi="Arial"/>
          <w:b/>
          <w:bCs/>
          <w:sz w:val="21"/>
          <w:szCs w:val="21"/>
        </w:rPr>
        <w:t xml:space="preserve">Nashville:</w:t>
      </w:r>
      <w:r>
        <w:rPr>
          <w:rFonts w:ascii="Arial" w:cs="Arial" w:eastAsia="Arial" w:hAnsi="Arial"/>
          <w:sz w:val="21"/>
          <w:szCs w:val="21"/>
        </w:rPr>
        <w:t xml:space="preserve"> Nashville Post (Nashville Health Care Council report), WKRN, WSMV and Tennessee Lookout.</w:t>
      </w:r>
    </w:p>
    <w:p>
      <w:pPr>
        <w:pStyle w:val="ListParagraph"/>
        <w:numPr>
          <w:ilvl w:val="0"/>
          <w:numId w:val="2"/>
        </w:numPr>
        <w:spacing w:after="60"/>
      </w:pPr>
      <w:r>
        <w:rPr>
          <w:rFonts w:ascii="Arial" w:cs="Arial" w:eastAsia="Arial" w:hAnsi="Arial"/>
          <w:sz w:val="21"/>
          <w:szCs w:val="21"/>
        </w:rPr>
        <w:t xml:space="preserve">ADA Health Policy Institute, The U.S. Dentist Workforce: Update 2025, and Practice Ownership Trends in Dentistry (June 2025).</w:t>
      </w:r>
    </w:p>
    <w:p>
      <w:pPr>
        <w:pStyle w:val="ListParagraph"/>
        <w:numPr>
          <w:ilvl w:val="0"/>
          <w:numId w:val="2"/>
        </w:numPr>
        <w:spacing w:after="60"/>
      </w:pPr>
      <w:r>
        <w:rPr>
          <w:rFonts w:ascii="Arial" w:cs="Arial" w:eastAsia="Arial" w:hAnsi="Arial"/>
          <w:sz w:val="21"/>
          <w:szCs w:val="21"/>
        </w:rPr>
        <w:t xml:space="preserve">DentistryIQ summary of the 2025 ADA HPI workforce report (income, DSO affiliation, regional chain concentration).</w:t>
      </w:r>
    </w:p>
    <w:p>
      <w:pPr>
        <w:pStyle w:val="ListParagraph"/>
        <w:numPr>
          <w:ilvl w:val="0"/>
          <w:numId w:val="2"/>
        </w:numPr>
        <w:spacing w:after="60"/>
      </w:pPr>
      <w:r>
        <w:rPr>
          <w:rFonts w:ascii="Arial" w:cs="Arial" w:eastAsia="Arial" w:hAnsi="Arial"/>
          <w:b/>
          <w:bCs/>
          <w:sz w:val="21"/>
          <w:szCs w:val="21"/>
        </w:rPr>
        <w:t xml:space="preserve">State CE requirement summaries:</w:t>
      </w:r>
      <w:r>
        <w:rPr>
          <w:rFonts w:ascii="Arial" w:cs="Arial" w:eastAsia="Arial" w:hAnsi="Arial"/>
          <w:sz w:val="21"/>
          <w:szCs w:val="21"/>
        </w:rPr>
        <w:t xml:space="preserve"> ACES, NetCE, Dentaltown and state dental boards.</w:t>
      </w:r>
    </w:p>
    <w:p>
      <w:pPr>
        <w:pStyle w:val="ListParagraph"/>
        <w:numPr>
          <w:ilvl w:val="0"/>
          <w:numId w:val="2"/>
        </w:numPr>
        <w:spacing w:after="60"/>
      </w:pPr>
      <w:r>
        <w:rPr>
          <w:rFonts w:ascii="Arial" w:cs="Arial" w:eastAsia="Arial" w:hAnsi="Arial"/>
          <w:b/>
          <w:bCs/>
          <w:sz w:val="21"/>
          <w:szCs w:val="21"/>
        </w:rPr>
        <w:t xml:space="preserve">Industry outlook:</w:t>
      </w:r>
      <w:r>
        <w:rPr>
          <w:rFonts w:ascii="Arial" w:cs="Arial" w:eastAsia="Arial" w:hAnsi="Arial"/>
          <w:sz w:val="21"/>
          <w:szCs w:val="21"/>
        </w:rPr>
        <w:t xml:space="preserve"> Benesch DSO newsletters, Planet DDS 2026 Outlook and Dentaltown ADA Q4 report summary.</w:t>
      </w:r>
    </w:p>
    <w:p>
      <w:pPr>
        <w:pStyle w:val="ListParagraph"/>
        <w:numPr>
          <w:ilvl w:val="0"/>
          <w:numId w:val="2"/>
        </w:numPr>
        <w:spacing w:after="60"/>
      </w:pPr>
      <w:r>
        <w:rPr>
          <w:rFonts w:ascii="Arial" w:cs="Arial" w:eastAsia="Arial" w:hAnsi="Arial"/>
          <w:b/>
          <w:bCs/>
          <w:sz w:val="21"/>
          <w:szCs w:val="21"/>
        </w:rPr>
        <w:t xml:space="preserve">Fluoride policy:</w:t>
      </w:r>
      <w:r>
        <w:rPr>
          <w:rFonts w:ascii="Arial" w:cs="Arial" w:eastAsia="Arial" w:hAnsi="Arial"/>
          <w:sz w:val="21"/>
          <w:szCs w:val="21"/>
        </w:rPr>
        <w:t xml:space="preserve"> KFF Health News, MultiState and IADR Fluoride Policy Tracker.</w:t>
      </w:r>
    </w:p>
    <w:p>
      <w:pPr>
        <w:pStyle w:val="ListParagraph"/>
        <w:numPr>
          <w:ilvl w:val="0"/>
          <w:numId w:val="2"/>
        </w:numPr>
        <w:spacing w:after="60"/>
      </w:pPr>
      <w:r>
        <w:rPr>
          <w:rFonts w:ascii="Arial" w:cs="Arial" w:eastAsia="Arial" w:hAnsi="Arial"/>
          <w:b/>
          <w:bCs/>
          <w:sz w:val="21"/>
          <w:szCs w:val="21"/>
        </w:rPr>
        <w:t xml:space="preserve">Dentist psychology:</w:t>
      </w:r>
      <w:r>
        <w:rPr>
          <w:rFonts w:ascii="Arial" w:cs="Arial" w:eastAsia="Arial" w:hAnsi="Arial"/>
          <w:sz w:val="21"/>
          <w:szCs w:val="21"/>
        </w:rPr>
        <w:t xml:space="preserve"> Bulletproof Dental Practice podcast, Dental Update and industry coverage of stress and perfectionism.</w:t>
      </w:r>
    </w:p>
    <w:p>
      <w:pPr>
        <w:pStyle w:val="ListParagraph"/>
        <w:numPr>
          <w:ilvl w:val="0"/>
          <w:numId w:val="2"/>
        </w:numPr>
        <w:spacing w:after="60"/>
      </w:pPr>
      <w:r>
        <w:rPr>
          <w:rFonts w:ascii="Arial" w:cs="Arial" w:eastAsia="Arial" w:hAnsi="Arial"/>
          <w:sz w:val="21"/>
          <w:szCs w:val="21"/>
        </w:rPr>
        <w:t xml:space="preserve">ReadTomato.com product pages and the ReadTomato Dental Outreach Sales Playbook.</w:t>
      </w:r>
    </w:p>
    <w:p>
      <w:pPr>
        <w:pStyle w:val="ListParagraph"/>
        <w:numPr>
          <w:ilvl w:val="0"/>
          <w:numId w:val="2"/>
        </w:numPr>
        <w:spacing w:after="60"/>
      </w:pPr>
      <w:r>
        <w:rPr>
          <w:rFonts w:ascii="Arial" w:cs="Arial" w:eastAsia="Arial" w:hAnsi="Arial"/>
          <w:sz w:val="21"/>
          <w:szCs w:val="21"/>
        </w:rPr>
        <w:t xml:space="preserve">Google Maps listings for dental office clusters in each city (September 2026).</w:t>
      </w:r>
    </w:p>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A61C1C" w:sz="4"/>
              <w:left w:val="single" w:color="A61C1C" w:sz="24"/>
              <w:bottom w:val="single" w:color="A61C1C" w:sz="4"/>
              <w:right w:val="single" w:color="A61C1C" w:sz="4"/>
            </w:tcBorders>
            <w:shd w:fill="F8ECEC" w:color="auto" w:val="clear"/>
            <w:tcMar>
              <w:top w:type="dxa" w:w="120"/>
              <w:left w:type="dxa" w:w="200"/>
              <w:bottom w:type="dxa" w:w="120"/>
              <w:right w:type="dxa" w:w="200"/>
            </w:tcMar>
          </w:tcPr>
          <w:p>
            <w:pPr>
              <w:spacing w:after="80"/>
            </w:pPr>
            <w:r>
              <w:rPr>
                <w:rFonts w:ascii="Arial" w:cs="Arial" w:eastAsia="Arial" w:hAnsi="Arial"/>
                <w:b/>
                <w:bCs/>
                <w:color w:val="A61C1C"/>
                <w:sz w:val="21"/>
                <w:szCs w:val="21"/>
              </w:rPr>
              <w:t xml:space="preserve">A note on the personas</w:t>
            </w:r>
          </w:p>
          <w:p>
            <w:pPr>
              <w:spacing w:after="60"/>
            </w:pPr>
            <w:r>
              <w:rPr>
                <w:rFonts w:ascii="Arial" w:cs="Arial" w:eastAsia="Arial" w:hAnsi="Arial"/>
                <w:sz w:val="21"/>
                <w:szCs w:val="21"/>
              </w:rPr>
              <w:t xml:space="preserve">Gender, age, values stance and language patterns are composites based on published data and observed patterns. They describe tendencies, not individuals. Validate them against real conversations and update the scores every 30 to 60 days.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Arial" w:cs="Arial" w:eastAsia="Arial" w:hAnsi="Arial"/>
        <w:color w:val="5A5A5A"/>
        <w:sz w:val="16"/>
        <w:szCs w:val="16"/>
      </w:rPr>
      <w:t xml:space="preserve">Internal use only</w:t>
    </w:r>
    <w:r>
      <w:rPr>
        <w:rFonts w:ascii="Arial" w:cs="Arial" w:eastAsia="Arial" w:hAnsi="Arial"/>
        <w:color w:val="5A5A5A"/>
        <w:sz w:val="16"/>
        <w:szCs w:val="16"/>
      </w:rPr>
      <w:t xml:space="preserve">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A5A5A"/>
        <w:sz w:val="16"/>
        <w:szCs w:val="16"/>
      </w:rPr>
      <w:t xml:space="preserve">ReadTomato™  |  Dental ICP Soul Files  |  Southeast Region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Arial" w:cs="Arial" w:eastAsia="Arial" w:hAnsi="Arial"/>
      <w:b/>
      <w:bCs/>
      <w:color w:val="1E2A45"/>
      <w:sz w:val="40"/>
      <w:szCs w:val="40"/>
    </w:rPr>
  </w:style>
  <w:style w:type="paragraph" w:styleId="Heading2">
    <w:name w:val="Heading 2"/>
    <w:basedOn w:val="Normal"/>
    <w:next w:val="Normal"/>
    <w:qFormat/>
    <w:pPr>
      <w:spacing w:after="100" w:before="240"/>
      <w:outlineLvl w:val="1"/>
    </w:pPr>
    <w:rPr>
      <w:rFonts w:ascii="Arial" w:cs="Arial" w:eastAsia="Arial" w:hAnsi="Arial"/>
      <w:b/>
      <w:bCs/>
      <w:color w:val="A61C1C"/>
      <w:sz w:val="26"/>
      <w:szCs w:val="26"/>
    </w:rPr>
  </w:style>
  <w:style w:type="paragraph" w:styleId="Heading3">
    <w:name w:val="Heading 3"/>
    <w:basedOn w:val="Normal"/>
    <w:next w:val="Normal"/>
    <w:qFormat/>
    <w:pPr>
      <w:spacing w:after="80" w:before="140"/>
      <w:outlineLvl w:val="2"/>
    </w:pPr>
    <w:rPr>
      <w:rFonts w:ascii="Arial" w:cs="Arial" w:eastAsia="Arial" w:hAnsi="Arial"/>
      <w:b/>
      <w:bCs/>
      <w:color w:val="1E2A4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Dental ICP Soul Files: Southeast Region</dc:title>
  <dc:creator>ReadTomato</dc:creator>
  <cp:lastModifiedBy>Un-named</cp:lastModifiedBy>
  <cp:revision>1</cp:revision>
  <dcterms:created xsi:type="dcterms:W3CDTF">2026-09-21T18:00:30.306Z</dcterms:created>
  <dcterms:modified xsi:type="dcterms:W3CDTF">2026-09-21T18:00:30.306Z</dcterms:modified>
</cp:coreProperties>
</file>

<file path=docProps/custom.xml><?xml version="1.0" encoding="utf-8"?>
<Properties xmlns="http://schemas.openxmlformats.org/officeDocument/2006/custom-properties" xmlns:vt="http://schemas.openxmlformats.org/officeDocument/2006/docPropsVTypes"/>
</file>