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252" w:rsidRDefault="00896990">
      <w:pPr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UTN - Facultad Regional Santa Fe</w:t>
      </w:r>
    </w:p>
    <w:p w:rsidR="00B70252" w:rsidRDefault="00896990">
      <w:pPr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Tecnicatura Universitaria en Tecnologías de la Información </w:t>
      </w:r>
    </w:p>
    <w:p w:rsidR="00B70252" w:rsidRDefault="00B70252">
      <w:pPr>
        <w:shd w:val="clear" w:color="auto" w:fill="FFFFFF"/>
        <w:ind w:left="720" w:right="-220"/>
        <w:jc w:val="both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both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center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center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center"/>
        <w:rPr>
          <w:sz w:val="26"/>
          <w:szCs w:val="26"/>
        </w:rPr>
      </w:pPr>
    </w:p>
    <w:p w:rsidR="00B70252" w:rsidRDefault="00896990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  <w:r>
        <w:rPr>
          <w:b/>
          <w:bCs/>
          <w:color w:val="0B5394"/>
          <w:sz w:val="30"/>
          <w:szCs w:val="30"/>
        </w:rPr>
        <w:t>TRABAJO PRÁCTICO Nº 2</w:t>
      </w:r>
    </w:p>
    <w:p w:rsidR="00B70252" w:rsidRDefault="00B70252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</w:p>
    <w:p w:rsidR="00B70252" w:rsidRDefault="00896990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  <w:r>
        <w:rPr>
          <w:b/>
          <w:bCs/>
          <w:color w:val="0B5394"/>
          <w:sz w:val="30"/>
          <w:szCs w:val="30"/>
        </w:rPr>
        <w:t>Materia: Desarrollo de Sitios Web</w:t>
      </w:r>
    </w:p>
    <w:p w:rsidR="00B70252" w:rsidRDefault="00B70252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</w:p>
    <w:p w:rsidR="00B70252" w:rsidRDefault="00896990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  <w:r>
        <w:rPr>
          <w:b/>
          <w:bCs/>
          <w:color w:val="0B5394"/>
          <w:sz w:val="30"/>
          <w:szCs w:val="30"/>
        </w:rPr>
        <w:t>Construcción, maquetación y optimización SEO</w:t>
      </w:r>
    </w:p>
    <w:p w:rsidR="00B70252" w:rsidRDefault="00896990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  <w:r>
        <w:rPr>
          <w:b/>
          <w:bCs/>
          <w:color w:val="0B5394"/>
          <w:sz w:val="30"/>
          <w:szCs w:val="30"/>
        </w:rPr>
        <w:t>de un sitio web</w:t>
      </w:r>
    </w:p>
    <w:p w:rsidR="00B70252" w:rsidRDefault="00B70252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</w:p>
    <w:p w:rsidR="00B70252" w:rsidRDefault="00896990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  <w:r>
        <w:rPr>
          <w:b/>
          <w:bCs/>
          <w:color w:val="0B5394"/>
          <w:sz w:val="30"/>
          <w:szCs w:val="30"/>
        </w:rPr>
        <w:t xml:space="preserve">Sitio: </w:t>
      </w:r>
      <w:proofErr w:type="spellStart"/>
      <w:r>
        <w:rPr>
          <w:b/>
          <w:bCs/>
          <w:color w:val="0B5394"/>
          <w:sz w:val="30"/>
          <w:szCs w:val="30"/>
        </w:rPr>
        <w:t>Oliv</w:t>
      </w:r>
      <w:proofErr w:type="spellEnd"/>
      <w:r>
        <w:rPr>
          <w:b/>
          <w:bCs/>
          <w:color w:val="0B5394"/>
          <w:sz w:val="30"/>
          <w:szCs w:val="30"/>
        </w:rPr>
        <w:t xml:space="preserve"> Taller de Joyas</w:t>
      </w:r>
    </w:p>
    <w:p w:rsidR="00B70252" w:rsidRDefault="00B70252">
      <w:pPr>
        <w:shd w:val="clear" w:color="auto" w:fill="FFFFFF"/>
        <w:ind w:right="-220"/>
        <w:jc w:val="center"/>
        <w:rPr>
          <w:b/>
          <w:bCs/>
          <w:color w:val="0B5394"/>
          <w:sz w:val="30"/>
          <w:szCs w:val="30"/>
        </w:rPr>
      </w:pPr>
    </w:p>
    <w:p w:rsidR="00B70252" w:rsidRDefault="00896990">
      <w:pPr>
        <w:shd w:val="clear" w:color="auto" w:fill="FFFFFF"/>
        <w:ind w:right="-220"/>
        <w:jc w:val="center"/>
        <w:rPr>
          <w:sz w:val="26"/>
          <w:szCs w:val="26"/>
        </w:rPr>
      </w:pPr>
      <w:r>
        <w:rPr>
          <w:b/>
          <w:bCs/>
          <w:noProof/>
          <w:color w:val="0B5394"/>
          <w:sz w:val="30"/>
          <w:szCs w:val="30"/>
          <w:lang w:val="es-AR"/>
        </w:rPr>
        <w:drawing>
          <wp:inline distT="114300" distB="114300" distL="114300" distR="114300">
            <wp:extent cx="839625" cy="83962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625" cy="83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0252" w:rsidRDefault="00B70252">
      <w:pPr>
        <w:shd w:val="clear" w:color="auto" w:fill="FFFFFF"/>
        <w:ind w:right="-220"/>
        <w:jc w:val="both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both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both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both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both"/>
        <w:rPr>
          <w:sz w:val="26"/>
          <w:szCs w:val="26"/>
        </w:rPr>
      </w:pPr>
    </w:p>
    <w:p w:rsidR="00B70252" w:rsidRDefault="00896990">
      <w:pPr>
        <w:shd w:val="clear" w:color="auto" w:fill="FFFFFF"/>
        <w:ind w:right="-22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Alumnos:</w:t>
      </w:r>
    </w:p>
    <w:p w:rsidR="00B70252" w:rsidRDefault="00896990">
      <w:pPr>
        <w:shd w:val="clear" w:color="auto" w:fill="FFFFFF"/>
        <w:ind w:right="-2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• </w:t>
      </w:r>
      <w:proofErr w:type="spellStart"/>
      <w:r>
        <w:rPr>
          <w:sz w:val="26"/>
          <w:szCs w:val="26"/>
        </w:rPr>
        <w:t>Cancellieri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Maria</w:t>
      </w:r>
      <w:proofErr w:type="spellEnd"/>
      <w:r>
        <w:rPr>
          <w:sz w:val="26"/>
          <w:szCs w:val="26"/>
        </w:rPr>
        <w:t xml:space="preserve"> Gabriela -  DNI: </w:t>
      </w:r>
      <w:r>
        <w:rPr>
          <w:sz w:val="26"/>
          <w:szCs w:val="26"/>
          <w:highlight w:val="white"/>
        </w:rPr>
        <w:t>22620167</w:t>
      </w:r>
    </w:p>
    <w:p w:rsidR="00B70252" w:rsidRDefault="00896990">
      <w:pPr>
        <w:shd w:val="clear" w:color="auto" w:fill="FFFFFF"/>
        <w:ind w:right="-2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• Francisconi </w:t>
      </w:r>
      <w:proofErr w:type="spellStart"/>
      <w:r>
        <w:rPr>
          <w:sz w:val="26"/>
          <w:szCs w:val="26"/>
        </w:rPr>
        <w:t>Maria</w:t>
      </w:r>
      <w:proofErr w:type="spellEnd"/>
      <w:r>
        <w:rPr>
          <w:sz w:val="26"/>
          <w:szCs w:val="26"/>
        </w:rPr>
        <w:t xml:space="preserve"> Candela - DNI: 35706532</w:t>
      </w:r>
    </w:p>
    <w:p w:rsidR="00B70252" w:rsidRDefault="00896990">
      <w:pPr>
        <w:shd w:val="clear" w:color="auto" w:fill="FFFFFF"/>
        <w:ind w:right="-2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• </w:t>
      </w:r>
      <w:proofErr w:type="spellStart"/>
      <w:r>
        <w:rPr>
          <w:sz w:val="26"/>
          <w:szCs w:val="26"/>
        </w:rPr>
        <w:t>Gonzalez</w:t>
      </w:r>
      <w:proofErr w:type="spellEnd"/>
      <w:r>
        <w:rPr>
          <w:sz w:val="26"/>
          <w:szCs w:val="26"/>
        </w:rPr>
        <w:t xml:space="preserve"> Christian - DNI: 42032519</w:t>
      </w:r>
    </w:p>
    <w:p w:rsidR="00B70252" w:rsidRDefault="00B70252">
      <w:pPr>
        <w:shd w:val="clear" w:color="auto" w:fill="FFFFFF"/>
        <w:ind w:right="-220"/>
        <w:jc w:val="both"/>
        <w:rPr>
          <w:sz w:val="26"/>
          <w:szCs w:val="26"/>
        </w:rPr>
      </w:pPr>
    </w:p>
    <w:p w:rsidR="00B70252" w:rsidRDefault="00B70252">
      <w:pPr>
        <w:shd w:val="clear" w:color="auto" w:fill="FFFFFF"/>
        <w:ind w:right="-220"/>
        <w:jc w:val="both"/>
        <w:rPr>
          <w:sz w:val="26"/>
          <w:szCs w:val="26"/>
        </w:rPr>
      </w:pPr>
    </w:p>
    <w:p w:rsidR="00B70252" w:rsidRDefault="00B70252">
      <w:pPr>
        <w:jc w:val="both"/>
        <w:rPr>
          <w:b/>
          <w:bCs/>
        </w:rPr>
      </w:pPr>
    </w:p>
    <w:p w:rsidR="00B70252" w:rsidRDefault="00B70252">
      <w:pPr>
        <w:jc w:val="both"/>
        <w:rPr>
          <w:b/>
          <w:bCs/>
        </w:rPr>
      </w:pPr>
    </w:p>
    <w:p w:rsidR="00B70252" w:rsidRPr="00896990" w:rsidRDefault="00896990" w:rsidP="00896990">
      <w:pPr>
        <w:rPr>
          <w:b/>
          <w:bCs/>
          <w:sz w:val="24"/>
          <w:szCs w:val="24"/>
          <w:u w:val="single"/>
        </w:rPr>
      </w:pPr>
      <w:r>
        <w:br w:type="page"/>
      </w:r>
    </w:p>
    <w:p w:rsidR="00B70252" w:rsidRDefault="008969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color w:val="0B5394"/>
          <w:sz w:val="32"/>
          <w:szCs w:val="32"/>
          <w:u w:val="single"/>
        </w:rPr>
        <w:lastRenderedPageBreak/>
        <w:t>Informe técnico SEO</w:t>
      </w:r>
    </w:p>
    <w:p w:rsidR="00B70252" w:rsidRDefault="00B70252">
      <w:pPr>
        <w:jc w:val="both"/>
      </w:pPr>
    </w:p>
    <w:p w:rsidR="00B70252" w:rsidRDefault="00B70252">
      <w:pPr>
        <w:jc w:val="both"/>
      </w:pPr>
    </w:p>
    <w:p w:rsidR="00B70252" w:rsidRDefault="00896990">
      <w:pPr>
        <w:numPr>
          <w:ilvl w:val="0"/>
          <w:numId w:val="4"/>
        </w:numPr>
        <w:jc w:val="both"/>
        <w:rPr>
          <w:b/>
          <w:bCs/>
          <w:color w:val="0000FF"/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Documentar cualquier cambio en Título del sitio y dominio si corresponde</w:t>
      </w:r>
    </w:p>
    <w:p w:rsidR="00B70252" w:rsidRDefault="00896990">
      <w:r>
        <w:t xml:space="preserve">Se mantuvo el nombre del sitio definido en el TP1, </w:t>
      </w:r>
      <w:proofErr w:type="spellStart"/>
      <w:r>
        <w:t>Oliv</w:t>
      </w:r>
      <w:proofErr w:type="spellEnd"/>
      <w:r>
        <w:t xml:space="preserve"> Taller de Joyas.</w:t>
      </w:r>
    </w:p>
    <w:p w:rsidR="00B70252" w:rsidRDefault="00896990">
      <w:r>
        <w:t>Cada página cuenta con un título (&lt;</w:t>
      </w:r>
      <w:proofErr w:type="spellStart"/>
      <w:r>
        <w:t>title</w:t>
      </w:r>
      <w:proofErr w:type="spellEnd"/>
      <w:r>
        <w:t>&gt;) relacionado con su contenido:</w:t>
      </w:r>
    </w:p>
    <w:p w:rsidR="00B70252" w:rsidRDefault="00B70252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7025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Página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Título</w:t>
            </w:r>
          </w:p>
        </w:tc>
      </w:tr>
      <w:tr w:rsidR="00B7025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Inicio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Catálogo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 xml:space="preserve">Catálogo | </w:t>
            </w: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Contacto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 xml:space="preserve">Contacto | </w:t>
            </w: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Nosotros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 xml:space="preserve">Sobre Nosotros | </w:t>
            </w: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proofErr w:type="spellStart"/>
            <w:r>
              <w:t>Login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 xml:space="preserve">Ingresar | </w:t>
            </w: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Registro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 xml:space="preserve">Registro | </w:t>
            </w: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Producto-detalle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 xml:space="preserve">Detalle de Producto | </w:t>
            </w: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</w:tbl>
    <w:p w:rsidR="00B70252" w:rsidRDefault="00B70252"/>
    <w:p w:rsidR="00B70252" w:rsidRDefault="00896990">
      <w:pPr>
        <w:spacing w:before="240" w:after="240"/>
        <w:jc w:val="both"/>
        <w:rPr>
          <w:highlight w:val="yellow"/>
        </w:rPr>
      </w:pPr>
      <w:r>
        <w:rPr>
          <w:b/>
          <w:bCs/>
          <w:color w:val="0000FF"/>
          <w:sz w:val="24"/>
          <w:szCs w:val="24"/>
        </w:rPr>
        <w:t>2. Palabras clave objetivo del sitio y de cada sección implementada</w:t>
      </w:r>
    </w:p>
    <w:p w:rsidR="00B70252" w:rsidRDefault="00896990">
      <w:pPr>
        <w:spacing w:before="240" w:after="240"/>
        <w:jc w:val="both"/>
      </w:pPr>
      <w:r>
        <w:t xml:space="preserve">Se definieron palabras clave relacionadas con la temática del sitio y el contenido de cada página, siendo las mismas: 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4230"/>
        <w:gridCol w:w="3300"/>
      </w:tblGrid>
      <w:tr w:rsidR="00B70252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página</w:t>
            </w:r>
          </w:p>
        </w:tc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descripción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</w:pPr>
            <w:r>
              <w:t>palabras claves</w:t>
            </w:r>
          </w:p>
        </w:tc>
      </w:tr>
      <w:tr w:rsidR="00B70252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Inicio</w:t>
            </w:r>
          </w:p>
        </w:tc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both"/>
            </w:pPr>
            <w:r>
              <w:t>"</w:t>
            </w:r>
            <w:proofErr w:type="spellStart"/>
            <w:r>
              <w:t>Oliv</w:t>
            </w:r>
            <w:proofErr w:type="spellEnd"/>
            <w:r>
              <w:t xml:space="preserve"> Taller de Joyas es un emprendimiento de joyería artesanal con collares, pulseras y accesorios únicos hechos a mano."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numPr>
                <w:ilvl w:val="0"/>
                <w:numId w:val="3"/>
              </w:numPr>
              <w:spacing w:line="240" w:lineRule="auto"/>
            </w:pPr>
            <w:r>
              <w:t>joyería artesanal</w:t>
            </w:r>
          </w:p>
          <w:p w:rsidR="00B70252" w:rsidRDefault="00896990">
            <w:pPr>
              <w:numPr>
                <w:ilvl w:val="0"/>
                <w:numId w:val="3"/>
              </w:numPr>
              <w:spacing w:line="240" w:lineRule="auto"/>
            </w:pP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  <w:p w:rsidR="00B70252" w:rsidRDefault="00896990">
            <w:pPr>
              <w:numPr>
                <w:ilvl w:val="0"/>
                <w:numId w:val="3"/>
              </w:numPr>
              <w:spacing w:line="240" w:lineRule="auto"/>
            </w:pPr>
            <w:r>
              <w:t>accesorios artesanales</w:t>
            </w:r>
          </w:p>
        </w:tc>
      </w:tr>
      <w:tr w:rsidR="00B70252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Catálogo</w:t>
            </w:r>
          </w:p>
        </w:tc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both"/>
            </w:pPr>
            <w:r>
              <w:t xml:space="preserve">"Descubrí el catálogo de </w:t>
            </w:r>
            <w:proofErr w:type="spellStart"/>
            <w:r>
              <w:t>Oliv</w:t>
            </w:r>
            <w:proofErr w:type="spellEnd"/>
            <w:r>
              <w:t xml:space="preserve"> Taller de Joyas con collares, pulseras y accesorios artesanales hechos a mano."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numPr>
                <w:ilvl w:val="0"/>
                <w:numId w:val="2"/>
              </w:numPr>
              <w:spacing w:line="240" w:lineRule="auto"/>
            </w:pPr>
            <w:r>
              <w:t>collares artesanales</w:t>
            </w:r>
          </w:p>
          <w:p w:rsidR="00B70252" w:rsidRDefault="00896990">
            <w:pPr>
              <w:numPr>
                <w:ilvl w:val="0"/>
                <w:numId w:val="2"/>
              </w:numPr>
              <w:spacing w:line="240" w:lineRule="auto"/>
            </w:pPr>
            <w:r>
              <w:t>pulseras</w:t>
            </w:r>
          </w:p>
          <w:p w:rsidR="00B70252" w:rsidRDefault="00896990">
            <w:pPr>
              <w:numPr>
                <w:ilvl w:val="0"/>
                <w:numId w:val="2"/>
              </w:numPr>
              <w:spacing w:line="240" w:lineRule="auto"/>
            </w:pPr>
            <w:r>
              <w:t>joyas hechas a mano</w:t>
            </w:r>
          </w:p>
          <w:p w:rsidR="00B70252" w:rsidRDefault="00896990">
            <w:pPr>
              <w:numPr>
                <w:ilvl w:val="0"/>
                <w:numId w:val="2"/>
              </w:numPr>
              <w:spacing w:line="240" w:lineRule="auto"/>
            </w:pPr>
            <w:r>
              <w:t>accesorios</w:t>
            </w:r>
          </w:p>
          <w:p w:rsidR="00B70252" w:rsidRDefault="00896990">
            <w:pPr>
              <w:numPr>
                <w:ilvl w:val="0"/>
                <w:numId w:val="2"/>
              </w:numPr>
              <w:spacing w:line="240" w:lineRule="auto"/>
            </w:pP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Sobre Nosotros</w:t>
            </w:r>
          </w:p>
        </w:tc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both"/>
            </w:pPr>
            <w:r>
              <w:t xml:space="preserve"> "</w:t>
            </w:r>
            <w:proofErr w:type="spellStart"/>
            <w:r>
              <w:t>Conocé</w:t>
            </w:r>
            <w:proofErr w:type="spellEnd"/>
            <w:r>
              <w:t xml:space="preserve"> la historia de </w:t>
            </w:r>
            <w:proofErr w:type="spellStart"/>
            <w:r>
              <w:t>Oliv</w:t>
            </w:r>
            <w:proofErr w:type="spellEnd"/>
            <w:r>
              <w:t xml:space="preserve"> Taller de Joyas, un emprendimiento familiar dedicado a la creación de joyería artesanal."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numPr>
                <w:ilvl w:val="0"/>
                <w:numId w:val="10"/>
              </w:numPr>
              <w:spacing w:line="240" w:lineRule="auto"/>
            </w:pPr>
            <w:r>
              <w:t>emprendimiento familiar</w:t>
            </w:r>
          </w:p>
          <w:p w:rsidR="00B70252" w:rsidRDefault="00896990">
            <w:pPr>
              <w:numPr>
                <w:ilvl w:val="0"/>
                <w:numId w:val="10"/>
              </w:numPr>
              <w:spacing w:line="240" w:lineRule="auto"/>
            </w:pPr>
            <w:r>
              <w:t>joyería artesanal</w:t>
            </w:r>
          </w:p>
          <w:p w:rsidR="00B70252" w:rsidRDefault="00896990">
            <w:pPr>
              <w:numPr>
                <w:ilvl w:val="0"/>
                <w:numId w:val="10"/>
              </w:numPr>
              <w:spacing w:line="240" w:lineRule="auto"/>
            </w:pPr>
            <w:r>
              <w:t>inclusión</w:t>
            </w:r>
          </w:p>
          <w:p w:rsidR="00B70252" w:rsidRDefault="00896990">
            <w:pPr>
              <w:numPr>
                <w:ilvl w:val="0"/>
                <w:numId w:val="10"/>
              </w:numPr>
              <w:spacing w:line="240" w:lineRule="auto"/>
            </w:pPr>
            <w:proofErr w:type="spellStart"/>
            <w:r>
              <w:t>neurodiversidad</w:t>
            </w:r>
            <w:proofErr w:type="spellEnd"/>
          </w:p>
          <w:p w:rsidR="00B70252" w:rsidRDefault="00896990">
            <w:pPr>
              <w:numPr>
                <w:ilvl w:val="0"/>
                <w:numId w:val="10"/>
              </w:numPr>
              <w:spacing w:line="240" w:lineRule="auto"/>
            </w:pP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Contacto</w:t>
            </w:r>
          </w:p>
        </w:tc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both"/>
            </w:pPr>
            <w:r>
              <w:t>“</w:t>
            </w:r>
            <w:proofErr w:type="spellStart"/>
            <w:r>
              <w:t>Contactate</w:t>
            </w:r>
            <w:proofErr w:type="spellEnd"/>
            <w:r>
              <w:t xml:space="preserve"> con </w:t>
            </w:r>
            <w:proofErr w:type="spellStart"/>
            <w:r>
              <w:t>Oliv</w:t>
            </w:r>
            <w:proofErr w:type="spellEnd"/>
            <w:r>
              <w:t xml:space="preserve"> Taller de Joyas para realizar consultas sobre nuestros productos artesanales."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numPr>
                <w:ilvl w:val="0"/>
                <w:numId w:val="8"/>
              </w:numPr>
              <w:spacing w:line="240" w:lineRule="auto"/>
            </w:pPr>
            <w:r>
              <w:t>contacto</w:t>
            </w:r>
          </w:p>
          <w:p w:rsidR="00B70252" w:rsidRDefault="00896990">
            <w:pPr>
              <w:numPr>
                <w:ilvl w:val="0"/>
                <w:numId w:val="8"/>
              </w:numPr>
              <w:spacing w:line="240" w:lineRule="auto"/>
            </w:pPr>
            <w:r>
              <w:t>WhatsApp</w:t>
            </w:r>
          </w:p>
          <w:p w:rsidR="00B70252" w:rsidRDefault="00896990">
            <w:pPr>
              <w:numPr>
                <w:ilvl w:val="0"/>
                <w:numId w:val="8"/>
              </w:numPr>
              <w:spacing w:line="240" w:lineRule="auto"/>
            </w:pPr>
            <w:r>
              <w:t>consultas</w:t>
            </w:r>
          </w:p>
          <w:p w:rsidR="00B70252" w:rsidRDefault="00896990">
            <w:pPr>
              <w:numPr>
                <w:ilvl w:val="0"/>
                <w:numId w:val="8"/>
              </w:numPr>
              <w:spacing w:line="240" w:lineRule="auto"/>
            </w:pP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Registro</w:t>
            </w:r>
          </w:p>
        </w:tc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both"/>
            </w:pPr>
            <w:r>
              <w:t>"</w:t>
            </w:r>
            <w:proofErr w:type="spellStart"/>
            <w:r>
              <w:t>Registrate</w:t>
            </w:r>
            <w:proofErr w:type="spellEnd"/>
            <w:r>
              <w:t xml:space="preserve"> en </w:t>
            </w:r>
            <w:proofErr w:type="spellStart"/>
            <w:r>
              <w:t>Oliv</w:t>
            </w:r>
            <w:proofErr w:type="spellEnd"/>
            <w:r>
              <w:t xml:space="preserve"> Taller de Joyas para acceder a tu cuenta y conocer nuestras novedades."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numPr>
                <w:ilvl w:val="0"/>
                <w:numId w:val="6"/>
              </w:numPr>
              <w:spacing w:line="240" w:lineRule="auto"/>
            </w:pPr>
            <w:r>
              <w:t>regis</w:t>
            </w:r>
            <w:r>
              <w:t>tro de usuario</w:t>
            </w:r>
          </w:p>
          <w:p w:rsidR="00B70252" w:rsidRDefault="00896990">
            <w:pPr>
              <w:numPr>
                <w:ilvl w:val="0"/>
                <w:numId w:val="6"/>
              </w:numPr>
              <w:spacing w:line="240" w:lineRule="auto"/>
            </w:pPr>
            <w:r>
              <w:t>crear cuenta</w:t>
            </w:r>
          </w:p>
          <w:p w:rsidR="00B70252" w:rsidRDefault="00896990">
            <w:pPr>
              <w:numPr>
                <w:ilvl w:val="0"/>
                <w:numId w:val="6"/>
              </w:numPr>
              <w:spacing w:line="240" w:lineRule="auto"/>
            </w:pP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Login</w:t>
            </w:r>
            <w:proofErr w:type="spellEnd"/>
          </w:p>
        </w:tc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both"/>
            </w:pPr>
            <w:r>
              <w:t>"</w:t>
            </w:r>
            <w:proofErr w:type="spellStart"/>
            <w:r>
              <w:t>Ingresá</w:t>
            </w:r>
            <w:proofErr w:type="spellEnd"/>
            <w:r>
              <w:t xml:space="preserve"> a tu cuenta de </w:t>
            </w:r>
            <w:proofErr w:type="spellStart"/>
            <w:r>
              <w:t>Oliv</w:t>
            </w:r>
            <w:proofErr w:type="spellEnd"/>
            <w:r>
              <w:t xml:space="preserve"> Taller de Joyas.”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r>
              <w:t>iniciar sesión</w:t>
            </w:r>
          </w:p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r>
              <w:t>acceso de usuarios</w:t>
            </w:r>
          </w:p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</w:tc>
      </w:tr>
      <w:tr w:rsidR="00B70252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Detalles de producto </w:t>
            </w:r>
          </w:p>
        </w:tc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spacing w:line="240" w:lineRule="auto"/>
              <w:jc w:val="both"/>
            </w:pPr>
            <w:r>
              <w:t>"</w:t>
            </w:r>
            <w:proofErr w:type="spellStart"/>
            <w:r>
              <w:t>Conocé</w:t>
            </w:r>
            <w:proofErr w:type="spellEnd"/>
            <w:r>
              <w:t xml:space="preserve"> el Collar Reflejos del Bosque de </w:t>
            </w:r>
            <w:proofErr w:type="spellStart"/>
            <w:r>
              <w:t>Oliv</w:t>
            </w:r>
            <w:proofErr w:type="spellEnd"/>
            <w:r>
              <w:t xml:space="preserve"> Taller de Joyas. Una pieza artesanal hecha a mano con cristales y nácar.”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r>
              <w:t>collar artesanal</w:t>
            </w:r>
          </w:p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r>
              <w:t>Collar Reflejos del Bosque</w:t>
            </w:r>
          </w:p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r>
              <w:t xml:space="preserve">joyería artesanal </w:t>
            </w:r>
          </w:p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proofErr w:type="spellStart"/>
            <w:r>
              <w:t>Oliv</w:t>
            </w:r>
            <w:proofErr w:type="spellEnd"/>
            <w:r>
              <w:t xml:space="preserve"> Taller de Joyas</w:t>
            </w:r>
          </w:p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r>
              <w:t>collar de nácar</w:t>
            </w:r>
          </w:p>
          <w:p w:rsidR="00B70252" w:rsidRDefault="00896990">
            <w:pPr>
              <w:numPr>
                <w:ilvl w:val="0"/>
                <w:numId w:val="11"/>
              </w:numPr>
              <w:spacing w:line="240" w:lineRule="auto"/>
            </w:pPr>
            <w:r>
              <w:t xml:space="preserve">cristales </w:t>
            </w:r>
          </w:p>
        </w:tc>
      </w:tr>
    </w:tbl>
    <w:p w:rsidR="00B70252" w:rsidRDefault="00B70252">
      <w:pPr>
        <w:spacing w:before="240" w:after="240"/>
        <w:ind w:left="720"/>
        <w:jc w:val="both"/>
      </w:pPr>
    </w:p>
    <w:p w:rsidR="00B70252" w:rsidRDefault="00896990">
      <w:pPr>
        <w:spacing w:before="240" w:after="240"/>
        <w:jc w:val="both"/>
      </w:pPr>
      <w:r>
        <w:rPr>
          <w:b/>
          <w:bCs/>
          <w:color w:val="0000FF"/>
          <w:sz w:val="24"/>
          <w:szCs w:val="24"/>
        </w:rPr>
        <w:t>3. Estrategias de optimización aplicadas:</w:t>
      </w:r>
    </w:p>
    <w:p w:rsidR="00B70252" w:rsidRDefault="00896990">
      <w:pPr>
        <w:jc w:val="both"/>
        <w:rPr>
          <w:color w:val="3D85C6"/>
        </w:rPr>
      </w:pPr>
      <w:r>
        <w:rPr>
          <w:color w:val="3D85C6"/>
        </w:rPr>
        <w:t>Uso de etiquetas semánticas (&lt;</w:t>
      </w:r>
      <w:proofErr w:type="spellStart"/>
      <w:r>
        <w:rPr>
          <w:color w:val="3D85C6"/>
        </w:rPr>
        <w:t>main</w:t>
      </w:r>
      <w:proofErr w:type="spellEnd"/>
      <w:r>
        <w:rPr>
          <w:color w:val="3D85C6"/>
        </w:rPr>
        <w:t>&gt;, &lt;</w:t>
      </w:r>
      <w:proofErr w:type="spellStart"/>
      <w:r>
        <w:rPr>
          <w:color w:val="3D85C6"/>
        </w:rPr>
        <w:t>article</w:t>
      </w:r>
      <w:proofErr w:type="spellEnd"/>
      <w:r>
        <w:rPr>
          <w:color w:val="3D85C6"/>
        </w:rPr>
        <w:t>&gt;, &lt;</w:t>
      </w:r>
      <w:proofErr w:type="spellStart"/>
      <w:r>
        <w:rPr>
          <w:color w:val="3D85C6"/>
        </w:rPr>
        <w:t>header</w:t>
      </w:r>
      <w:proofErr w:type="spellEnd"/>
      <w:r>
        <w:rPr>
          <w:color w:val="3D85C6"/>
        </w:rPr>
        <w:t>&gt;, etc.)</w:t>
      </w:r>
    </w:p>
    <w:p w:rsidR="00B70252" w:rsidRPr="00896990" w:rsidRDefault="00896990">
      <w:pPr>
        <w:jc w:val="both"/>
      </w:pPr>
      <w:r w:rsidRPr="00896990">
        <w:t xml:space="preserve">Se utilizaron etiquetas semánticas como </w:t>
      </w:r>
      <w:r w:rsidRPr="00896990">
        <w:t>&lt;</w:t>
      </w:r>
      <w:proofErr w:type="spellStart"/>
      <w:r w:rsidRPr="00896990">
        <w:t>header</w:t>
      </w:r>
      <w:proofErr w:type="spellEnd"/>
      <w:r w:rsidRPr="00896990">
        <w:t>&gt;</w:t>
      </w:r>
      <w:r w:rsidRPr="00896990">
        <w:t xml:space="preserve"> para la barra de navegación, </w:t>
      </w:r>
      <w:r w:rsidRPr="00896990">
        <w:t>&lt;</w:t>
      </w:r>
      <w:proofErr w:type="spellStart"/>
      <w:r w:rsidRPr="00896990">
        <w:t>main</w:t>
      </w:r>
      <w:proofErr w:type="spellEnd"/>
      <w:r w:rsidRPr="00896990">
        <w:t>&gt;</w:t>
      </w:r>
      <w:r w:rsidRPr="00896990">
        <w:t xml:space="preserve"> para el contenido principal de cada página, </w:t>
      </w:r>
      <w:r w:rsidRPr="00896990">
        <w:t>&lt;</w:t>
      </w:r>
      <w:proofErr w:type="spellStart"/>
      <w:r w:rsidRPr="00896990">
        <w:t>section</w:t>
      </w:r>
      <w:proofErr w:type="spellEnd"/>
      <w:r w:rsidRPr="00896990">
        <w:t>&gt;</w:t>
      </w:r>
      <w:r w:rsidRPr="00896990">
        <w:t xml:space="preserve"> para agrupar bloques temáticos (como "Productos que podrían gustarte") y </w:t>
      </w:r>
      <w:r w:rsidRPr="00896990">
        <w:t>&lt;</w:t>
      </w:r>
      <w:proofErr w:type="spellStart"/>
      <w:r w:rsidRPr="00896990">
        <w:t>footer</w:t>
      </w:r>
      <w:proofErr w:type="spellEnd"/>
      <w:r w:rsidRPr="00896990">
        <w:t>&gt;</w:t>
      </w:r>
      <w:r w:rsidRPr="00896990">
        <w:t xml:space="preserve"> para el pie de página, mejorando la accesibilidad y la interpretación del contenido por parte de los motores de búsqueda. </w:t>
      </w:r>
    </w:p>
    <w:p w:rsidR="00B70252" w:rsidRDefault="00B70252">
      <w:pPr>
        <w:ind w:left="720" w:firstLine="720"/>
        <w:jc w:val="both"/>
      </w:pPr>
    </w:p>
    <w:p w:rsidR="00B70252" w:rsidRDefault="00896990">
      <w:pPr>
        <w:jc w:val="both"/>
      </w:pPr>
      <w:r>
        <w:rPr>
          <w:color w:val="3D85C6"/>
        </w:rPr>
        <w:t>Correcta estructura jerárquica de títulos (&lt;h1&gt; a</w:t>
      </w:r>
      <w:r>
        <w:rPr>
          <w:color w:val="3D85C6"/>
        </w:rPr>
        <w:t xml:space="preserve"> &lt;h6&gt;)</w:t>
      </w:r>
    </w:p>
    <w:p w:rsidR="00B70252" w:rsidRDefault="00896990">
      <w:pPr>
        <w:jc w:val="both"/>
        <w:rPr>
          <w:highlight w:val="yellow"/>
        </w:rPr>
      </w:pPr>
      <w:r>
        <w:t>En todas las páginas del sitio se respetó una estructura jerárquica de encabezados para organizar correctamente el contenido. Cada página cuenta con un único &lt;h1&gt;</w:t>
      </w:r>
      <w:r>
        <w:t xml:space="preserve">, que representa el tema principal de esa sección. Por ejemplo, en la página de detalle el &lt;h1&gt; corresponde al nombre del producto "Collar Reflejos del Bosque", mientras que en las páginas </w:t>
      </w:r>
      <w:proofErr w:type="spellStart"/>
      <w:r>
        <w:t>Login</w:t>
      </w:r>
      <w:proofErr w:type="spellEnd"/>
      <w:r>
        <w:t xml:space="preserve"> y Registro el &lt;h1&gt; identifica el formulario principal. A part</w:t>
      </w:r>
      <w:r>
        <w:t>ir de allí se utilizaron &lt;h2&gt; para títulos de secciones, como "Productos que podrían gustarte", y &lt;h5&gt; en los títulos de las tarjetas de productos relacionados. Esta organización mejora la lectura del contenido tanto para los usuarios como para los motores</w:t>
      </w:r>
      <w:r>
        <w:t xml:space="preserve"> de búsqueda.</w:t>
      </w:r>
      <w:r>
        <w:rPr>
          <w:highlight w:val="yellow"/>
        </w:rPr>
        <w:t xml:space="preserve"> </w:t>
      </w:r>
    </w:p>
    <w:p w:rsidR="00B70252" w:rsidRDefault="00896990">
      <w:pPr>
        <w:ind w:left="720"/>
        <w:jc w:val="both"/>
      </w:pPr>
      <w:r>
        <w:t xml:space="preserve"> </w:t>
      </w:r>
    </w:p>
    <w:p w:rsidR="00B70252" w:rsidRDefault="0089699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3D85C6"/>
        </w:rPr>
        <w:t xml:space="preserve">Uso de atributos </w:t>
      </w:r>
      <w:proofErr w:type="spellStart"/>
      <w:r>
        <w:rPr>
          <w:color w:val="3D85C6"/>
        </w:rPr>
        <w:t>alt</w:t>
      </w:r>
      <w:proofErr w:type="spellEnd"/>
      <w:r>
        <w:rPr>
          <w:color w:val="3D85C6"/>
        </w:rPr>
        <w:t xml:space="preserve"> en imágenes</w:t>
      </w:r>
    </w:p>
    <w:p w:rsidR="00B70252" w:rsidRDefault="0089699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Las imágenes del sitio cuentan con el atributo </w:t>
      </w:r>
      <w:proofErr w:type="spellStart"/>
      <w:r>
        <w:t>alt</w:t>
      </w:r>
      <w:proofErr w:type="spellEnd"/>
      <w:r>
        <w:t>, el cual proporciona una descripción del contenido de cada imagen. Esto mejora la accesibilidad para los usuarios que utilizan lectores de pantalla y ayuda</w:t>
      </w:r>
      <w:r>
        <w:t xml:space="preserve"> a los motores de búsqueda a identificar el contenido visual de la página.</w:t>
      </w:r>
    </w:p>
    <w:p w:rsidR="00B70252" w:rsidRDefault="0089699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FF"/>
          <w:sz w:val="24"/>
          <w:szCs w:val="24"/>
        </w:rPr>
      </w:pPr>
      <w:r>
        <w:t xml:space="preserve">Algunos ejemplos implementados son: "Logo </w:t>
      </w:r>
      <w:proofErr w:type="spellStart"/>
      <w:r>
        <w:t>Oliv</w:t>
      </w:r>
      <w:proofErr w:type="spellEnd"/>
      <w:r>
        <w:t xml:space="preserve"> Taller de Joyas", "Collar Reflejos del Bosque", "</w:t>
      </w:r>
      <w:proofErr w:type="spellStart"/>
      <w:r>
        <w:t>Choker</w:t>
      </w:r>
      <w:proofErr w:type="spellEnd"/>
      <w:r>
        <w:t xml:space="preserve"> verde botánico", "Collar étnico" y "Detalle collar reflejos 1", entre otros.</w:t>
      </w:r>
    </w:p>
    <w:p w:rsidR="00B70252" w:rsidRDefault="00B70252">
      <w:pPr>
        <w:ind w:left="720"/>
        <w:jc w:val="both"/>
        <w:rPr>
          <w:b/>
          <w:bCs/>
          <w:color w:val="0000FF"/>
          <w:sz w:val="24"/>
          <w:szCs w:val="24"/>
        </w:rPr>
      </w:pPr>
    </w:p>
    <w:p w:rsidR="00B70252" w:rsidRDefault="00896990">
      <w:pPr>
        <w:jc w:val="both"/>
      </w:pPr>
      <w:proofErr w:type="spellStart"/>
      <w:r>
        <w:rPr>
          <w:color w:val="3D85C6"/>
        </w:rPr>
        <w:t>URLs</w:t>
      </w:r>
      <w:proofErr w:type="spellEnd"/>
      <w:r>
        <w:rPr>
          <w:color w:val="3D85C6"/>
        </w:rPr>
        <w:t xml:space="preserve"> amigables</w:t>
      </w:r>
    </w:p>
    <w:p w:rsidR="00B70252" w:rsidRDefault="00896990">
      <w:pPr>
        <w:spacing w:before="240" w:after="240"/>
        <w:jc w:val="both"/>
      </w:pPr>
      <w:r>
        <w:t xml:space="preserve">Las páginas fueron nombradas de manera simple y descriptiva para facilitar su identificación y navegación. Siendo las mismas: </w:t>
      </w:r>
    </w:p>
    <w:p w:rsidR="00B70252" w:rsidRDefault="00896990">
      <w:pPr>
        <w:numPr>
          <w:ilvl w:val="0"/>
          <w:numId w:val="7"/>
        </w:numPr>
        <w:spacing w:before="240"/>
        <w:jc w:val="both"/>
      </w:pPr>
      <w:r>
        <w:t>index.html</w:t>
      </w:r>
    </w:p>
    <w:p w:rsidR="00B70252" w:rsidRDefault="00896990">
      <w:pPr>
        <w:numPr>
          <w:ilvl w:val="0"/>
          <w:numId w:val="7"/>
        </w:numPr>
        <w:jc w:val="both"/>
      </w:pPr>
      <w:r>
        <w:t>catalogo.html</w:t>
      </w:r>
    </w:p>
    <w:p w:rsidR="00B70252" w:rsidRDefault="00896990">
      <w:pPr>
        <w:numPr>
          <w:ilvl w:val="0"/>
          <w:numId w:val="7"/>
        </w:numPr>
        <w:jc w:val="both"/>
      </w:pPr>
      <w:r>
        <w:lastRenderedPageBreak/>
        <w:t>nosotros.html</w:t>
      </w:r>
    </w:p>
    <w:p w:rsidR="00B70252" w:rsidRDefault="00896990">
      <w:pPr>
        <w:numPr>
          <w:ilvl w:val="0"/>
          <w:numId w:val="7"/>
        </w:numPr>
        <w:jc w:val="both"/>
      </w:pPr>
      <w:r>
        <w:t>contacto.html</w:t>
      </w:r>
    </w:p>
    <w:p w:rsidR="00B70252" w:rsidRDefault="00896990">
      <w:pPr>
        <w:numPr>
          <w:ilvl w:val="0"/>
          <w:numId w:val="7"/>
        </w:numPr>
        <w:spacing w:after="240"/>
        <w:jc w:val="both"/>
      </w:pPr>
      <w:r>
        <w:t>registro.html</w:t>
      </w:r>
    </w:p>
    <w:p w:rsidR="00B70252" w:rsidRDefault="00896990">
      <w:pPr>
        <w:jc w:val="both"/>
      </w:pPr>
      <w:r>
        <w:rPr>
          <w:color w:val="3D85C6"/>
        </w:rPr>
        <w:t>Optimización de metadatos (&lt;</w:t>
      </w:r>
      <w:proofErr w:type="spellStart"/>
      <w:r>
        <w:rPr>
          <w:color w:val="3D85C6"/>
        </w:rPr>
        <w:t>title</w:t>
      </w:r>
      <w:proofErr w:type="spellEnd"/>
      <w:r>
        <w:rPr>
          <w:color w:val="3D85C6"/>
        </w:rPr>
        <w:t xml:space="preserve">&gt;, &lt;meta </w:t>
      </w:r>
      <w:proofErr w:type="spellStart"/>
      <w:r>
        <w:rPr>
          <w:color w:val="3D85C6"/>
        </w:rPr>
        <w:t>descr</w:t>
      </w:r>
      <w:r>
        <w:rPr>
          <w:color w:val="3D85C6"/>
        </w:rPr>
        <w:t>iption</w:t>
      </w:r>
      <w:proofErr w:type="spellEnd"/>
      <w:r>
        <w:rPr>
          <w:color w:val="3D85C6"/>
        </w:rPr>
        <w:t>&gt;)</w:t>
      </w:r>
    </w:p>
    <w:p w:rsidR="00B70252" w:rsidRDefault="00B70252">
      <w:pPr>
        <w:ind w:left="720" w:firstLine="720"/>
        <w:jc w:val="both"/>
      </w:pPr>
    </w:p>
    <w:p w:rsidR="00B70252" w:rsidRPr="00896990" w:rsidRDefault="00896990">
      <w:pPr>
        <w:jc w:val="both"/>
      </w:pPr>
      <w:r w:rsidRPr="00896990">
        <w:t xml:space="preserve">Se optimizaron los metadatos de cada página modificando la etiqueta </w:t>
      </w:r>
      <w:r w:rsidRPr="00896990">
        <w:t>&lt;</w:t>
      </w:r>
      <w:proofErr w:type="spellStart"/>
      <w:r w:rsidRPr="00896990">
        <w:t>title</w:t>
      </w:r>
      <w:proofErr w:type="spellEnd"/>
      <w:r w:rsidRPr="00896990">
        <w:t>&gt;</w:t>
      </w:r>
      <w:r w:rsidRPr="00896990">
        <w:t xml:space="preserve"> y agregando la etiqueta </w:t>
      </w:r>
      <w:r w:rsidRPr="00896990">
        <w:t xml:space="preserve">&lt;meta </w:t>
      </w:r>
      <w:proofErr w:type="spellStart"/>
      <w:r w:rsidRPr="00896990">
        <w:t>name</w:t>
      </w:r>
      <w:proofErr w:type="spellEnd"/>
      <w:r w:rsidRPr="00896990">
        <w:t>="</w:t>
      </w:r>
      <w:proofErr w:type="spellStart"/>
      <w:r w:rsidRPr="00896990">
        <w:t>description</w:t>
      </w:r>
      <w:proofErr w:type="spellEnd"/>
      <w:r w:rsidRPr="00896990">
        <w:t>"&gt;</w:t>
      </w:r>
      <w:r w:rsidRPr="00896990">
        <w:t xml:space="preserve"> dentro del </w:t>
      </w:r>
      <w:r w:rsidRPr="00896990">
        <w:t>&lt;head&gt;</w:t>
      </w:r>
      <w:r w:rsidRPr="00896990">
        <w:t xml:space="preserve"> de cada archivo HTML.</w:t>
      </w:r>
    </w:p>
    <w:p w:rsidR="00B70252" w:rsidRPr="00896990" w:rsidRDefault="00896990">
      <w:pPr>
        <w:spacing w:before="240" w:after="240"/>
        <w:jc w:val="both"/>
      </w:pPr>
      <w:r w:rsidRPr="00896990">
        <w:t xml:space="preserve">Cada página posee un título propio que identifica su contenido, por ejemplo: </w:t>
      </w:r>
      <w:r w:rsidRPr="00896990">
        <w:rPr>
          <w:b/>
          <w:bCs/>
        </w:rPr>
        <w:t xml:space="preserve">"Catálogo | </w:t>
      </w:r>
      <w:proofErr w:type="spellStart"/>
      <w:r w:rsidRPr="00896990">
        <w:rPr>
          <w:b/>
          <w:bCs/>
        </w:rPr>
        <w:t>Oliv</w:t>
      </w:r>
      <w:proofErr w:type="spellEnd"/>
      <w:r w:rsidRPr="00896990">
        <w:rPr>
          <w:b/>
          <w:bCs/>
        </w:rPr>
        <w:t xml:space="preserve"> Taller de Joyas"</w:t>
      </w:r>
      <w:r w:rsidRPr="00896990">
        <w:t xml:space="preserve">, </w:t>
      </w:r>
      <w:r w:rsidRPr="00896990">
        <w:rPr>
          <w:b/>
          <w:bCs/>
        </w:rPr>
        <w:t xml:space="preserve">"Contacto | </w:t>
      </w:r>
      <w:proofErr w:type="spellStart"/>
      <w:r w:rsidRPr="00896990">
        <w:rPr>
          <w:b/>
          <w:bCs/>
        </w:rPr>
        <w:t>Oliv</w:t>
      </w:r>
      <w:proofErr w:type="spellEnd"/>
      <w:r w:rsidRPr="00896990">
        <w:rPr>
          <w:b/>
          <w:bCs/>
        </w:rPr>
        <w:t xml:space="preserve"> Taller de Joyas"</w:t>
      </w:r>
      <w:r w:rsidRPr="00896990">
        <w:t xml:space="preserve"> y </w:t>
      </w:r>
      <w:r w:rsidRPr="00896990">
        <w:rPr>
          <w:b/>
          <w:bCs/>
        </w:rPr>
        <w:t xml:space="preserve">"Sobre Nosotros | </w:t>
      </w:r>
      <w:proofErr w:type="spellStart"/>
      <w:r w:rsidRPr="00896990">
        <w:rPr>
          <w:b/>
          <w:bCs/>
        </w:rPr>
        <w:t>Oliv</w:t>
      </w:r>
      <w:proofErr w:type="spellEnd"/>
      <w:r w:rsidRPr="00896990">
        <w:rPr>
          <w:b/>
          <w:bCs/>
        </w:rPr>
        <w:t xml:space="preserve"> Taller de Joyas"</w:t>
      </w:r>
      <w:r w:rsidRPr="00896990">
        <w:t>, evitando que todas las páginas tengan el mismo título.</w:t>
      </w:r>
    </w:p>
    <w:p w:rsidR="00B70252" w:rsidRPr="00896990" w:rsidRDefault="00896990">
      <w:pPr>
        <w:spacing w:before="240" w:after="240"/>
        <w:jc w:val="both"/>
      </w:pPr>
      <w:r w:rsidRPr="00896990">
        <w:t xml:space="preserve">Además, se incorporó una descripción específica mediante la etiqueta </w:t>
      </w:r>
      <w:r w:rsidRPr="00896990">
        <w:t xml:space="preserve">&lt;meta </w:t>
      </w:r>
      <w:proofErr w:type="spellStart"/>
      <w:r w:rsidRPr="00896990">
        <w:t>name</w:t>
      </w:r>
      <w:proofErr w:type="spellEnd"/>
      <w:r w:rsidRPr="00896990">
        <w:t>="</w:t>
      </w:r>
      <w:proofErr w:type="spellStart"/>
      <w:r w:rsidRPr="00896990">
        <w:t>descript</w:t>
      </w:r>
      <w:r w:rsidRPr="00896990">
        <w:t>ion</w:t>
      </w:r>
      <w:proofErr w:type="spellEnd"/>
      <w:r w:rsidRPr="00896990">
        <w:t>"&gt;</w:t>
      </w:r>
      <w:r w:rsidRPr="00896990">
        <w:t>, incluyendo información relacionada con el contenido de cada sección, como el catálogo de productos, la historia del emprendimiento o los datos de contacto.</w:t>
      </w:r>
    </w:p>
    <w:p w:rsidR="00B70252" w:rsidRDefault="00B70252">
      <w:pPr>
        <w:ind w:left="720" w:firstLine="720"/>
        <w:jc w:val="both"/>
      </w:pPr>
    </w:p>
    <w:p w:rsidR="00B70252" w:rsidRDefault="00896990">
      <w:pPr>
        <w:jc w:val="both"/>
      </w:pPr>
      <w:r>
        <w:rPr>
          <w:color w:val="3D85C6"/>
        </w:rPr>
        <w:t>Uso adecuado de enlaces internos</w:t>
      </w:r>
    </w:p>
    <w:p w:rsidR="00B70252" w:rsidRPr="00896990" w:rsidRDefault="00896990">
      <w:pPr>
        <w:spacing w:before="240" w:after="240"/>
        <w:jc w:val="both"/>
      </w:pPr>
      <w:r w:rsidRPr="00896990">
        <w:t>Se implementaron enlaces internos para facilitar la navegac</w:t>
      </w:r>
      <w:r w:rsidRPr="00896990">
        <w:t xml:space="preserve">ión entre las distintas secciones del sitio. El menú principal permite acceder directamente a las páginas de </w:t>
      </w:r>
      <w:r w:rsidRPr="00896990">
        <w:rPr>
          <w:b/>
          <w:bCs/>
        </w:rPr>
        <w:t>Inicio</w:t>
      </w:r>
      <w:r w:rsidRPr="00896990">
        <w:t xml:space="preserve">, </w:t>
      </w:r>
      <w:r w:rsidRPr="00896990">
        <w:rPr>
          <w:b/>
          <w:bCs/>
        </w:rPr>
        <w:t>Catálogo</w:t>
      </w:r>
      <w:r w:rsidRPr="00896990">
        <w:t xml:space="preserve">, </w:t>
      </w:r>
      <w:r w:rsidRPr="00896990">
        <w:rPr>
          <w:b/>
          <w:bCs/>
        </w:rPr>
        <w:t>Sobre Nosotros</w:t>
      </w:r>
      <w:r w:rsidRPr="00896990">
        <w:t xml:space="preserve"> y </w:t>
      </w:r>
      <w:r w:rsidRPr="00896990">
        <w:rPr>
          <w:b/>
          <w:bCs/>
        </w:rPr>
        <w:t>Contacto</w:t>
      </w:r>
      <w:r w:rsidRPr="00896990">
        <w:t xml:space="preserve"> mediante enlaces a los archivos </w:t>
      </w:r>
      <w:r w:rsidRPr="00896990">
        <w:t>index.html</w:t>
      </w:r>
      <w:r w:rsidRPr="00896990">
        <w:t xml:space="preserve">, </w:t>
      </w:r>
      <w:r w:rsidRPr="00896990">
        <w:t>catalogo.html</w:t>
      </w:r>
      <w:r w:rsidRPr="00896990">
        <w:t xml:space="preserve">, </w:t>
      </w:r>
      <w:r w:rsidRPr="00896990">
        <w:t>nosotros.html</w:t>
      </w:r>
      <w:r w:rsidRPr="00896990">
        <w:t xml:space="preserve"> y </w:t>
      </w:r>
      <w:r w:rsidRPr="00896990">
        <w:t>contacto.html</w:t>
      </w:r>
      <w:r w:rsidRPr="00896990">
        <w:t>.</w:t>
      </w:r>
    </w:p>
    <w:p w:rsidR="00B70252" w:rsidRPr="00896990" w:rsidRDefault="00896990">
      <w:pPr>
        <w:spacing w:before="240" w:after="240"/>
        <w:jc w:val="both"/>
      </w:pPr>
      <w:r w:rsidRPr="00896990">
        <w:t>Además, el lo</w:t>
      </w:r>
      <w:r w:rsidRPr="00896990">
        <w:t>gotipo ubicado en la barra de navegación funciona como un enlace que redirige a la página principal (</w:t>
      </w:r>
      <w:r w:rsidRPr="00896990">
        <w:t>index.html</w:t>
      </w:r>
      <w:r w:rsidRPr="00896990">
        <w:t>), permitiendo al usuario volver al inicio desde cualquier sección del sitio.</w:t>
      </w:r>
    </w:p>
    <w:p w:rsidR="00B70252" w:rsidRPr="00896990" w:rsidRDefault="00896990">
      <w:pPr>
        <w:spacing w:before="240" w:after="240"/>
        <w:jc w:val="both"/>
      </w:pPr>
      <w:r w:rsidRPr="00896990">
        <w:t>Estos enlaces mejoran la experiencia de navegación y facilitan el acceso al contenido de forma rápida y ordenada.</w:t>
      </w:r>
    </w:p>
    <w:p w:rsidR="00B70252" w:rsidRDefault="00B70252">
      <w:pPr>
        <w:ind w:left="720" w:firstLine="720"/>
        <w:jc w:val="both"/>
      </w:pPr>
    </w:p>
    <w:p w:rsidR="00B70252" w:rsidRDefault="00896990">
      <w:pPr>
        <w:jc w:val="both"/>
      </w:pPr>
      <w:r>
        <w:rPr>
          <w:color w:val="3D85C6"/>
        </w:rPr>
        <w:t>Minimización de código redundante o innecesario</w:t>
      </w:r>
    </w:p>
    <w:p w:rsidR="00B70252" w:rsidRPr="00896990" w:rsidRDefault="00896990">
      <w:pPr>
        <w:spacing w:before="240" w:after="240"/>
        <w:jc w:val="both"/>
      </w:pPr>
      <w:r w:rsidRPr="00896990">
        <w:t>Para mantener el proyecto más ordenado y evitar repetir código, se utilizaron archivos compar</w:t>
      </w:r>
      <w:r w:rsidRPr="00896990">
        <w:t xml:space="preserve">tidos para los estilos y la funcionalidad del sitio. Todas las páginas utilizan el mismo archivo </w:t>
      </w:r>
      <w:r w:rsidRPr="00896990">
        <w:t>custom.css</w:t>
      </w:r>
      <w:r w:rsidRPr="00896990">
        <w:t xml:space="preserve">, generado a partir de </w:t>
      </w:r>
      <w:proofErr w:type="spellStart"/>
      <w:r w:rsidRPr="00896990">
        <w:t>Sass</w:t>
      </w:r>
      <w:proofErr w:type="spellEnd"/>
      <w:r w:rsidRPr="00896990">
        <w:t xml:space="preserve">, y el archivo </w:t>
      </w:r>
      <w:r w:rsidRPr="00896990">
        <w:t>funciones.js</w:t>
      </w:r>
      <w:r w:rsidRPr="00896990">
        <w:t>, donde se implementaron las funciones de JavaScript.</w:t>
      </w:r>
    </w:p>
    <w:p w:rsidR="00B70252" w:rsidRPr="00896990" w:rsidRDefault="00896990">
      <w:pPr>
        <w:spacing w:before="240" w:after="240"/>
        <w:jc w:val="both"/>
      </w:pPr>
      <w:r w:rsidRPr="00896990">
        <w:t xml:space="preserve">También se aprovecharon las clases de </w:t>
      </w:r>
      <w:proofErr w:type="spellStart"/>
      <w:r w:rsidRPr="00896990">
        <w:t>Boo</w:t>
      </w:r>
      <w:r w:rsidRPr="00896990">
        <w:t>tstrap</w:t>
      </w:r>
      <w:proofErr w:type="spellEnd"/>
      <w:r w:rsidRPr="00896990">
        <w:t xml:space="preserve">, como </w:t>
      </w:r>
      <w:proofErr w:type="spellStart"/>
      <w:r w:rsidRPr="00896990">
        <w:t>container</w:t>
      </w:r>
      <w:proofErr w:type="spellEnd"/>
      <w:r w:rsidRPr="00896990">
        <w:t xml:space="preserve">, </w:t>
      </w:r>
      <w:proofErr w:type="spellStart"/>
      <w:r w:rsidRPr="00896990">
        <w:t>row</w:t>
      </w:r>
      <w:proofErr w:type="spellEnd"/>
      <w:r w:rsidRPr="00896990">
        <w:t xml:space="preserve">, </w:t>
      </w:r>
      <w:proofErr w:type="spellStart"/>
      <w:r w:rsidRPr="00896990">
        <w:t>card</w:t>
      </w:r>
      <w:proofErr w:type="spellEnd"/>
      <w:r w:rsidRPr="00896990">
        <w:t xml:space="preserve">, </w:t>
      </w:r>
      <w:proofErr w:type="spellStart"/>
      <w:r w:rsidRPr="00896990">
        <w:t>navbar</w:t>
      </w:r>
      <w:proofErr w:type="spellEnd"/>
      <w:r w:rsidRPr="00896990">
        <w:t xml:space="preserve"> y </w:t>
      </w:r>
      <w:proofErr w:type="spellStart"/>
      <w:r w:rsidRPr="00896990">
        <w:t>btn</w:t>
      </w:r>
      <w:proofErr w:type="spellEnd"/>
      <w:r w:rsidRPr="00896990">
        <w:t>, lo que permitió utilizar componentes ya preparados sin tener que crear estilos desde cero.</w:t>
      </w:r>
    </w:p>
    <w:p w:rsidR="00B70252" w:rsidRPr="00896990" w:rsidRDefault="00896990">
      <w:pPr>
        <w:spacing w:before="240" w:after="240"/>
        <w:jc w:val="both"/>
      </w:pPr>
      <w:r w:rsidRPr="00896990">
        <w:t xml:space="preserve">En el archivo </w:t>
      </w:r>
      <w:proofErr w:type="spellStart"/>
      <w:proofErr w:type="gramStart"/>
      <w:r w:rsidRPr="00896990">
        <w:t>custom.scss</w:t>
      </w:r>
      <w:proofErr w:type="spellEnd"/>
      <w:proofErr w:type="gramEnd"/>
      <w:r w:rsidRPr="00896990">
        <w:t xml:space="preserve"> se definieron variables para los colores principales del sitio (</w:t>
      </w:r>
      <w:r w:rsidRPr="00896990">
        <w:t>$</w:t>
      </w:r>
      <w:proofErr w:type="spellStart"/>
      <w:r w:rsidRPr="00896990">
        <w:t>primary</w:t>
      </w:r>
      <w:proofErr w:type="spellEnd"/>
      <w:r w:rsidRPr="00896990">
        <w:t xml:space="preserve">, </w:t>
      </w:r>
      <w:r w:rsidRPr="00896990">
        <w:t>$</w:t>
      </w:r>
      <w:proofErr w:type="spellStart"/>
      <w:r w:rsidRPr="00896990">
        <w:t>body-bg</w:t>
      </w:r>
      <w:proofErr w:type="spellEnd"/>
      <w:r w:rsidRPr="00896990">
        <w:t xml:space="preserve"> y </w:t>
      </w:r>
      <w:r w:rsidRPr="00896990">
        <w:t>$</w:t>
      </w:r>
      <w:proofErr w:type="spellStart"/>
      <w:r w:rsidRPr="00896990">
        <w:t>text</w:t>
      </w:r>
      <w:r w:rsidRPr="00896990">
        <w:t>-muted</w:t>
      </w:r>
      <w:proofErr w:type="spellEnd"/>
      <w:r w:rsidRPr="00896990">
        <w:t>), que luego se reutilizaron en distintas partes de la página. De esta manera, si es necesario modificar un color, solo hay que hacerlo una vez.</w:t>
      </w:r>
    </w:p>
    <w:p w:rsidR="00B70252" w:rsidRPr="00896990" w:rsidRDefault="00896990">
      <w:pPr>
        <w:spacing w:before="240" w:after="240"/>
        <w:jc w:val="both"/>
      </w:pPr>
      <w:r w:rsidRPr="00896990">
        <w:t>Además, todas las páginas mantienen la misma barra de navegación y el mismo pie de página, logrando un di</w:t>
      </w:r>
      <w:r w:rsidRPr="00896990">
        <w:t>seño uniforme y evitando repetir estilos diferentes para cada sección.</w:t>
      </w:r>
    </w:p>
    <w:p w:rsidR="00B70252" w:rsidRPr="00896990" w:rsidRDefault="00896990">
      <w:pPr>
        <w:spacing w:before="240" w:after="240"/>
        <w:jc w:val="both"/>
      </w:pPr>
      <w:r w:rsidRPr="00896990">
        <w:lastRenderedPageBreak/>
        <w:t>Por último, el proyecto se organizó en carpetas (</w:t>
      </w:r>
      <w:proofErr w:type="spellStart"/>
      <w:r w:rsidRPr="00896990">
        <w:t>css</w:t>
      </w:r>
      <w:proofErr w:type="spellEnd"/>
      <w:r w:rsidRPr="00896990">
        <w:t xml:space="preserve">, </w:t>
      </w:r>
      <w:proofErr w:type="spellStart"/>
      <w:r w:rsidRPr="00896990">
        <w:t>scss</w:t>
      </w:r>
      <w:proofErr w:type="spellEnd"/>
      <w:r w:rsidRPr="00896990">
        <w:t xml:space="preserve">, </w:t>
      </w:r>
      <w:proofErr w:type="spellStart"/>
      <w:r w:rsidRPr="00896990">
        <w:t>img</w:t>
      </w:r>
      <w:proofErr w:type="spellEnd"/>
      <w:r w:rsidRPr="00896990">
        <w:t xml:space="preserve"> y </w:t>
      </w:r>
      <w:proofErr w:type="spellStart"/>
      <w:r w:rsidRPr="00896990">
        <w:t>doc</w:t>
      </w:r>
      <w:proofErr w:type="spellEnd"/>
      <w:r w:rsidRPr="00896990">
        <w:t>) para separar los distintos archivos según su función y facilitar su mantenimiento.</w:t>
      </w:r>
    </w:p>
    <w:p w:rsidR="00B70252" w:rsidRDefault="00B70252">
      <w:pPr>
        <w:ind w:left="720" w:firstLine="720"/>
        <w:jc w:val="both"/>
      </w:pPr>
    </w:p>
    <w:p w:rsidR="00B70252" w:rsidRDefault="00896990">
      <w:pPr>
        <w:jc w:val="both"/>
      </w:pPr>
      <w:r>
        <w:rPr>
          <w:color w:val="3D85C6"/>
        </w:rPr>
        <w:t>Tiempo de carga y organización</w:t>
      </w:r>
      <w:r>
        <w:rPr>
          <w:color w:val="3D85C6"/>
        </w:rPr>
        <w:t xml:space="preserve"> de recursos</w:t>
      </w:r>
    </w:p>
    <w:p w:rsidR="00B70252" w:rsidRPr="00896990" w:rsidRDefault="00896990">
      <w:pPr>
        <w:spacing w:before="240" w:after="240"/>
        <w:jc w:val="both"/>
      </w:pPr>
      <w:r w:rsidRPr="00896990">
        <w:t>Para mantener el proyecto organizado, los archivos se dividieron en distintas carpetas según su función (</w:t>
      </w:r>
      <w:proofErr w:type="spellStart"/>
      <w:r w:rsidRPr="00896990">
        <w:t>css</w:t>
      </w:r>
      <w:proofErr w:type="spellEnd"/>
      <w:r w:rsidRPr="00896990">
        <w:t xml:space="preserve">, </w:t>
      </w:r>
      <w:proofErr w:type="spellStart"/>
      <w:r w:rsidRPr="00896990">
        <w:t>scss</w:t>
      </w:r>
      <w:proofErr w:type="spellEnd"/>
      <w:r w:rsidRPr="00896990">
        <w:t xml:space="preserve">, </w:t>
      </w:r>
      <w:proofErr w:type="spellStart"/>
      <w:r w:rsidRPr="00896990">
        <w:t>img</w:t>
      </w:r>
      <w:proofErr w:type="spellEnd"/>
      <w:r w:rsidRPr="00896990">
        <w:t xml:space="preserve"> y </w:t>
      </w:r>
      <w:proofErr w:type="spellStart"/>
      <w:r w:rsidRPr="00896990">
        <w:t>doc</w:t>
      </w:r>
      <w:proofErr w:type="spellEnd"/>
      <w:r w:rsidRPr="00896990">
        <w:t>). Esto facilita encontrar cada archivo y realizar modificaciones de una manera más ordenada.</w:t>
      </w:r>
    </w:p>
    <w:p w:rsidR="00B70252" w:rsidRPr="00896990" w:rsidRDefault="00896990">
      <w:pPr>
        <w:spacing w:before="240" w:after="240"/>
        <w:jc w:val="both"/>
      </w:pPr>
      <w:r w:rsidRPr="00896990">
        <w:t>Además, todas las página</w:t>
      </w:r>
      <w:r w:rsidRPr="00896990">
        <w:t xml:space="preserve">s utilizan el mismo archivo </w:t>
      </w:r>
      <w:r w:rsidRPr="00896990">
        <w:t>custom.css</w:t>
      </w:r>
      <w:r w:rsidRPr="00896990">
        <w:t xml:space="preserve"> para los estilos personalizados y el mismo archivo </w:t>
      </w:r>
      <w:r w:rsidRPr="00896990">
        <w:t>funciones.js</w:t>
      </w:r>
      <w:r w:rsidRPr="00896990">
        <w:t xml:space="preserve"> para las funciones de JavaScript, evitando cargar archivos diferentes para cada página.</w:t>
      </w:r>
    </w:p>
    <w:p w:rsidR="00B70252" w:rsidRPr="00896990" w:rsidRDefault="00896990">
      <w:pPr>
        <w:spacing w:before="240" w:after="240"/>
        <w:jc w:val="both"/>
      </w:pPr>
      <w:r w:rsidRPr="00896990">
        <w:t xml:space="preserve">También se utilizaron </w:t>
      </w:r>
      <w:proofErr w:type="spellStart"/>
      <w:r w:rsidRPr="00896990">
        <w:t>Bootstrap</w:t>
      </w:r>
      <w:proofErr w:type="spellEnd"/>
      <w:r w:rsidRPr="00896990">
        <w:t xml:space="preserve">, </w:t>
      </w:r>
      <w:proofErr w:type="spellStart"/>
      <w:r w:rsidRPr="00896990">
        <w:t>Bootstrap</w:t>
      </w:r>
      <w:proofErr w:type="spellEnd"/>
      <w:r w:rsidRPr="00896990">
        <w:t xml:space="preserve"> </w:t>
      </w:r>
      <w:proofErr w:type="spellStart"/>
      <w:r w:rsidRPr="00896990">
        <w:t>Icons</w:t>
      </w:r>
      <w:proofErr w:type="spellEnd"/>
      <w:r w:rsidRPr="00896990">
        <w:t xml:space="preserve"> y Google </w:t>
      </w:r>
      <w:proofErr w:type="spellStart"/>
      <w:r w:rsidRPr="00896990">
        <w:t>Fonts</w:t>
      </w:r>
      <w:proofErr w:type="spellEnd"/>
      <w:r w:rsidRPr="00896990">
        <w:t xml:space="preserve"> m</w:t>
      </w:r>
      <w:r w:rsidRPr="00896990">
        <w:t xml:space="preserve">ediante CDN, lo que permitió incorporar estos recursos sin tener que almacenarlos dentro del proyecto. En el caso de Google </w:t>
      </w:r>
      <w:proofErr w:type="spellStart"/>
      <w:r w:rsidRPr="00896990">
        <w:t>Fonts</w:t>
      </w:r>
      <w:proofErr w:type="spellEnd"/>
      <w:r w:rsidRPr="00896990">
        <w:t xml:space="preserve">, se agregaron las etiquetas </w:t>
      </w:r>
      <w:proofErr w:type="spellStart"/>
      <w:r w:rsidRPr="00896990">
        <w:t>preconnect</w:t>
      </w:r>
      <w:proofErr w:type="spellEnd"/>
      <w:r w:rsidRPr="00896990">
        <w:t>, que ayudan a que las tipografías carguen más rápidamente.</w:t>
      </w:r>
    </w:p>
    <w:p w:rsidR="00B70252" w:rsidRPr="00896990" w:rsidRDefault="00896990">
      <w:pPr>
        <w:spacing w:before="240" w:after="240"/>
        <w:jc w:val="both"/>
      </w:pPr>
      <w:r w:rsidRPr="00896990">
        <w:t>Estas decisiones permitieron</w:t>
      </w:r>
      <w:r w:rsidRPr="00896990">
        <w:t xml:space="preserve"> mantener una estructura más organizada y contribuir a una carga más eficiente del sitio.</w:t>
      </w:r>
    </w:p>
    <w:p w:rsidR="00B70252" w:rsidRDefault="00B70252">
      <w:pPr>
        <w:jc w:val="both"/>
      </w:pPr>
    </w:p>
    <w:p w:rsidR="00B70252" w:rsidRDefault="00896990">
      <w:pPr>
        <w:jc w:val="both"/>
      </w:pPr>
      <w:r>
        <w:rPr>
          <w:color w:val="3D85C6"/>
        </w:rPr>
        <w:t xml:space="preserve">Herramientas utilizadas para verificar SEO (opcional: </w:t>
      </w:r>
      <w:proofErr w:type="spellStart"/>
      <w:r>
        <w:rPr>
          <w:color w:val="3D85C6"/>
        </w:rPr>
        <w:t>Lighthouse</w:t>
      </w:r>
      <w:proofErr w:type="spellEnd"/>
      <w:r>
        <w:rPr>
          <w:color w:val="3D85C6"/>
        </w:rPr>
        <w:t xml:space="preserve">, WAVE, SEO </w:t>
      </w:r>
      <w:proofErr w:type="spellStart"/>
      <w:r>
        <w:rPr>
          <w:color w:val="3D85C6"/>
        </w:rPr>
        <w:t>Minion</w:t>
      </w:r>
      <w:proofErr w:type="spellEnd"/>
      <w:r>
        <w:rPr>
          <w:color w:val="3D85C6"/>
        </w:rPr>
        <w:t>, etc.</w:t>
      </w:r>
      <w:r>
        <w:t>)</w:t>
      </w:r>
    </w:p>
    <w:p w:rsidR="00B70252" w:rsidRPr="00896990" w:rsidRDefault="00896990">
      <w:pPr>
        <w:spacing w:before="240" w:after="240"/>
        <w:jc w:val="both"/>
      </w:pPr>
      <w:bookmarkStart w:id="0" w:name="_GoBack"/>
      <w:r w:rsidRPr="00896990">
        <w:t>Para verificar algunos aspectos del SEO del sitio se utilizó la herramienta</w:t>
      </w:r>
      <w:r w:rsidRPr="00896990">
        <w:t xml:space="preserve"> </w:t>
      </w:r>
      <w:proofErr w:type="spellStart"/>
      <w:r w:rsidRPr="00896990">
        <w:t>Lighthouse</w:t>
      </w:r>
      <w:proofErr w:type="spellEnd"/>
      <w:r w:rsidRPr="00896990">
        <w:t>.</w:t>
      </w:r>
    </w:p>
    <w:p w:rsidR="00B70252" w:rsidRPr="00896990" w:rsidRDefault="00896990">
      <w:pPr>
        <w:spacing w:before="240" w:after="240"/>
        <w:jc w:val="both"/>
      </w:pPr>
      <w:r w:rsidRPr="00896990">
        <w:t xml:space="preserve">Esta herramienta permitió revisar distintos aspectos del sitio, obteniendo cuando se ejecutó la auditoría sobre el sitio publicado en GitHub </w:t>
      </w:r>
      <w:proofErr w:type="spellStart"/>
      <w:r w:rsidRPr="00896990">
        <w:t>Pages</w:t>
      </w:r>
      <w:proofErr w:type="spellEnd"/>
      <w:r w:rsidRPr="00896990">
        <w:t xml:space="preserve">, obteniendo los siguientes resultados en la página de inicio: </w:t>
      </w:r>
      <w:r w:rsidRPr="00896990">
        <w:rPr>
          <w:bCs/>
        </w:rPr>
        <w:t>100/100 en SEO</w:t>
      </w:r>
      <w:r w:rsidRPr="00896990">
        <w:t xml:space="preserve">, </w:t>
      </w:r>
      <w:r w:rsidRPr="00896990">
        <w:rPr>
          <w:bCs/>
        </w:rPr>
        <w:t xml:space="preserve">100/100 en Buenas </w:t>
      </w:r>
      <w:r w:rsidRPr="00896990">
        <w:rPr>
          <w:bCs/>
        </w:rPr>
        <w:t>Prácticas</w:t>
      </w:r>
      <w:r w:rsidRPr="00896990">
        <w:t xml:space="preserve">, </w:t>
      </w:r>
      <w:r w:rsidRPr="00896990">
        <w:rPr>
          <w:bCs/>
        </w:rPr>
        <w:t>89/100 en Accesibilidad</w:t>
      </w:r>
      <w:r w:rsidRPr="00896990">
        <w:t xml:space="preserve"> y </w:t>
      </w:r>
      <w:r w:rsidRPr="00896990">
        <w:rPr>
          <w:bCs/>
        </w:rPr>
        <w:t>89/100 en Rendimiento</w:t>
      </w:r>
      <w:r w:rsidRPr="00896990">
        <w:t>.</w:t>
      </w:r>
    </w:p>
    <w:bookmarkEnd w:id="0"/>
    <w:p w:rsidR="00B70252" w:rsidRDefault="00896990">
      <w:r>
        <w:rPr>
          <w:noProof/>
          <w:lang w:val="es-AR"/>
        </w:rPr>
        <w:drawing>
          <wp:inline distT="114300" distB="114300" distL="114300" distR="114300">
            <wp:extent cx="5731200" cy="2628900"/>
            <wp:effectExtent l="12700" t="12700" r="12700" b="1270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B702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198839D-2D8E-4A5F-8657-5BF1CF5E63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980789-FE04-4D5B-B56A-470652788A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449F0"/>
    <w:multiLevelType w:val="multilevel"/>
    <w:tmpl w:val="93ACD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754202"/>
    <w:multiLevelType w:val="multilevel"/>
    <w:tmpl w:val="F528A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337E37"/>
    <w:multiLevelType w:val="multilevel"/>
    <w:tmpl w:val="D22EE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5D6779"/>
    <w:multiLevelType w:val="multilevel"/>
    <w:tmpl w:val="9EF491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1953189"/>
    <w:multiLevelType w:val="multilevel"/>
    <w:tmpl w:val="26F87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80406E"/>
    <w:multiLevelType w:val="multilevel"/>
    <w:tmpl w:val="F274F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9E4E17"/>
    <w:multiLevelType w:val="multilevel"/>
    <w:tmpl w:val="36DE2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53D3DD3"/>
    <w:multiLevelType w:val="multilevel"/>
    <w:tmpl w:val="0B365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7D526B"/>
    <w:multiLevelType w:val="multilevel"/>
    <w:tmpl w:val="3D009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1C63AD"/>
    <w:multiLevelType w:val="multilevel"/>
    <w:tmpl w:val="6D8C04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6C65B60"/>
    <w:multiLevelType w:val="multilevel"/>
    <w:tmpl w:val="8B465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5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52"/>
    <w:rsid w:val="00896990"/>
    <w:rsid w:val="00B7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4B42"/>
  <w15:docId w15:val="{13E9CD76-36D9-4122-909E-52619477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1270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candela</cp:lastModifiedBy>
  <cp:revision>2</cp:revision>
  <dcterms:created xsi:type="dcterms:W3CDTF">2026-06-30T18:43:00Z</dcterms:created>
  <dcterms:modified xsi:type="dcterms:W3CDTF">2026-06-30T18:44:00Z</dcterms:modified>
</cp:coreProperties>
</file>