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80"/>
        <w:jc w:val="center"/>
      </w:pPr>
      <w:r>
        <w:rPr>
          <w:b/>
          <w:i w:val="0"/>
          <w:color w:val="1F3864"/>
          <w:sz w:val="32"/>
        </w:rPr>
        <w:t>UNIVERSIDAD DOCTOR ANDRÉS BELLO</w:t>
      </w:r>
    </w:p>
    <w:p>
      <w:pPr>
        <w:spacing w:before="0" w:after="40"/>
        <w:jc w:val="center"/>
      </w:pPr>
      <w:r>
        <w:rPr>
          <w:b w:val="0"/>
          <w:i w:val="0"/>
          <w:color w:val="595959"/>
          <w:sz w:val="22"/>
        </w:rPr>
        <w:t>FACULTAD DE TECNOLOGÍA E INNOVACIÓN</w:t>
      </w:r>
    </w:p>
    <w:p>
      <w:pPr>
        <w:spacing w:before="0" w:after="40"/>
        <w:jc w:val="center"/>
      </w:pPr>
      <w:r>
        <w:rPr>
          <w:b w:val="0"/>
          <w:i w:val="0"/>
          <w:color w:val="595959"/>
          <w:sz w:val="22"/>
        </w:rPr>
        <w:t>INGENIERÍA EN SISTEMAS</w:t>
      </w:r>
    </w:p>
    <w:p>
      <w:pPr>
        <w:spacing w:before="0" w:after="480"/>
        <w:jc w:val="center"/>
      </w:pPr>
      <w:r>
        <w:rPr>
          <w:b w:val="0"/>
          <w:i w:val="0"/>
          <w:color w:val="595959"/>
          <w:sz w:val="22"/>
        </w:rPr>
        <w:t>DISEÑO DE SEGURIDAD DE REDES</w:t>
      </w:r>
    </w:p>
    <w:p>
      <w:pPr>
        <w:spacing w:before="0" w:after="120"/>
        <w:jc w:val="center"/>
      </w:pPr>
      <w:r>
        <w:rPr>
          <w:b/>
          <w:i w:val="0"/>
          <w:color w:val="2E5496"/>
          <w:sz w:val="24"/>
        </w:rPr>
        <w:t>TERCER LABORATORIO</w:t>
      </w:r>
    </w:p>
    <w:p>
      <w:pPr>
        <w:spacing w:before="0" w:after="560"/>
        <w:jc w:val="center"/>
      </w:pPr>
      <w:r>
        <w:rPr>
          <w:b/>
          <w:i w:val="0"/>
          <w:color w:val="2E5496"/>
          <w:sz w:val="24"/>
        </w:rPr>
        <w:t>VERIFICACIÓN DE AVANCES DEL PROYECTO</w:t>
      </w:r>
    </w:p>
    <w:p>
      <w:pPr>
        <w:spacing w:before="0" w:after="120"/>
        <w:jc w:val="center"/>
      </w:pPr>
      <w:r>
        <w:rPr>
          <w:b/>
          <w:i w:val="0"/>
          <w:color w:val="1F3864"/>
          <w:sz w:val="60"/>
        </w:rPr>
        <w:t>BlindNote</w:t>
      </w:r>
    </w:p>
    <w:p>
      <w:pPr>
        <w:spacing w:before="0" w:after="200"/>
        <w:jc w:val="center"/>
      </w:pPr>
      <w:r>
        <w:rPr>
          <w:b w:val="0"/>
          <w:i w:val="0"/>
          <w:color w:val="595959"/>
          <w:sz w:val="30"/>
        </w:rPr>
        <w:t>Informe del proyecto y verificación del checklist</w:t>
      </w:r>
    </w:p>
    <w:p>
      <w:pPr>
        <w:spacing w:before="0" w:after="560"/>
        <w:jc w:val="center"/>
      </w:pPr>
      <w:r>
        <w:rPr>
          <w:b w:val="0"/>
          <w:i/>
          <w:color w:val="595959"/>
          <w:sz w:val="22"/>
        </w:rPr>
        <w:t>Implementación integral de medidas de seguridad informática en sitios web</w:t>
      </w:r>
    </w:p>
    <w:p>
      <w:pPr>
        <w:spacing w:after="80"/>
        <w:jc w:val="center"/>
      </w:pPr>
      <w:r>
        <w:rPr>
          <w:b/>
          <w:color w:val="1F3864"/>
          <w:sz w:val="22"/>
        </w:rPr>
        <w:t>Integrantes</w:t>
      </w:r>
    </w:p>
    <w:tbl>
      <w:tblPr>
        <w:tblStyle w:val="TableGrid"/>
        <w:tblW w:type="auto" w:w="0"/>
        <w:jc w:val="center"/>
        <w:tblLook w:firstColumn="1" w:firstRow="1" w:lastColumn="0" w:lastRow="0" w:noHBand="0" w:noVBand="1" w:val="04A0"/>
      </w:tblPr>
      <w:tblGrid>
        <w:gridCol w:w="4759"/>
        <w:gridCol w:w="4759"/>
      </w:tblGrid>
      <w:tr>
        <w:tc>
          <w:tcPr>
            <w:tcW w:type="dxa" w:w="4759"/>
            <w:tcMar>
              <w:top w:w="80" w:type="dxa"/>
              <w:bottom w:w="80" w:type="dxa"/>
              <w:start w:w="100" w:type="dxa"/>
              <w:end w:w="100" w:type="dxa"/>
            </w:tcMar>
            <w:shd w:val="clear" w:color="auto" w:fill="1F3864"/>
          </w:tcPr>
          <w:p>
            <w:pPr>
              <w:spacing w:before="0" w:after="0"/>
            </w:pPr>
            <w:r/>
            <w:r>
              <w:rPr>
                <w:b/>
                <w:color w:val="FFFFFF"/>
                <w:sz w:val="20"/>
              </w:rPr>
              <w:t>Nombre</w:t>
            </w:r>
          </w:p>
        </w:tc>
        <w:tc>
          <w:tcPr>
            <w:tcW w:type="dxa" w:w="4759"/>
            <w:tcMar>
              <w:top w:w="80" w:type="dxa"/>
              <w:bottom w:w="80" w:type="dxa"/>
              <w:start w:w="100" w:type="dxa"/>
              <w:end w:w="100" w:type="dxa"/>
            </w:tcMar>
            <w:shd w:val="clear" w:color="auto" w:fill="1F3864"/>
          </w:tcPr>
          <w:p>
            <w:pPr>
              <w:spacing w:before="0" w:after="0"/>
            </w:pPr>
            <w:r/>
            <w:r>
              <w:rPr>
                <w:b/>
                <w:color w:val="FFFFFF"/>
                <w:sz w:val="20"/>
              </w:rPr>
              <w:t>Rol / tarea</w:t>
            </w:r>
          </w:p>
        </w:tc>
      </w:tr>
      <w:tr>
        <w:tc>
          <w:tcPr>
            <w:tcW w:type="dxa" w:w="4759"/>
            <w:tcMar>
              <w:top w:w="80" w:type="dxa"/>
              <w:bottom w:w="80" w:type="dxa"/>
              <w:start w:w="100" w:type="dxa"/>
              <w:end w:w="100" w:type="dxa"/>
            </w:tcMar>
          </w:tcPr>
          <w:p>
            <w:pPr>
              <w:spacing w:before="0" w:after="0"/>
            </w:pPr>
            <w:r/>
            <w:r>
              <w:rPr>
                <w:sz w:val="20"/>
              </w:rPr>
              <w:t>______________________________</w:t>
            </w:r>
          </w:p>
        </w:tc>
        <w:tc>
          <w:tcPr>
            <w:tcW w:type="dxa" w:w="4759"/>
            <w:tcMar>
              <w:top w:w="80" w:type="dxa"/>
              <w:bottom w:w="80" w:type="dxa"/>
              <w:start w:w="100" w:type="dxa"/>
              <w:end w:w="100" w:type="dxa"/>
            </w:tcMar>
          </w:tcPr>
          <w:p>
            <w:pPr>
              <w:spacing w:before="0" w:after="0"/>
            </w:pPr>
            <w:r/>
            <w:r>
              <w:rPr>
                <w:sz w:val="20"/>
              </w:rPr>
              <w:t>______________________________</w:t>
            </w:r>
          </w:p>
        </w:tc>
      </w:tr>
      <w:tr>
        <w:tc>
          <w:tcPr>
            <w:tcW w:type="dxa" w:w="4759"/>
            <w:tcMar>
              <w:top w:w="80" w:type="dxa"/>
              <w:bottom w:w="80" w:type="dxa"/>
              <w:start w:w="100" w:type="dxa"/>
              <w:end w:w="100" w:type="dxa"/>
            </w:tcMar>
          </w:tcPr>
          <w:p>
            <w:pPr>
              <w:spacing w:before="0" w:after="0"/>
            </w:pPr>
            <w:r/>
            <w:r>
              <w:rPr>
                <w:sz w:val="20"/>
              </w:rPr>
              <w:t>______________________________</w:t>
            </w:r>
          </w:p>
        </w:tc>
        <w:tc>
          <w:tcPr>
            <w:tcW w:type="dxa" w:w="4759"/>
            <w:tcMar>
              <w:top w:w="80" w:type="dxa"/>
              <w:bottom w:w="80" w:type="dxa"/>
              <w:start w:w="100" w:type="dxa"/>
              <w:end w:w="100" w:type="dxa"/>
            </w:tcMar>
          </w:tcPr>
          <w:p>
            <w:pPr>
              <w:spacing w:before="0" w:after="0"/>
            </w:pPr>
            <w:r/>
            <w:r>
              <w:rPr>
                <w:sz w:val="20"/>
              </w:rPr>
              <w:t>______________________________</w:t>
            </w:r>
          </w:p>
        </w:tc>
      </w:tr>
      <w:tr>
        <w:tc>
          <w:tcPr>
            <w:tcW w:type="dxa" w:w="4759"/>
            <w:tcMar>
              <w:top w:w="80" w:type="dxa"/>
              <w:bottom w:w="80" w:type="dxa"/>
              <w:start w:w="100" w:type="dxa"/>
              <w:end w:w="100" w:type="dxa"/>
            </w:tcMar>
          </w:tcPr>
          <w:p>
            <w:pPr>
              <w:spacing w:before="0" w:after="0"/>
            </w:pPr>
            <w:r/>
            <w:r>
              <w:rPr>
                <w:sz w:val="20"/>
              </w:rPr>
              <w:t>______________________________</w:t>
            </w:r>
          </w:p>
        </w:tc>
        <w:tc>
          <w:tcPr>
            <w:tcW w:type="dxa" w:w="4759"/>
            <w:tcMar>
              <w:top w:w="80" w:type="dxa"/>
              <w:bottom w:w="80" w:type="dxa"/>
              <w:start w:w="100" w:type="dxa"/>
              <w:end w:w="100" w:type="dxa"/>
            </w:tcMar>
          </w:tcPr>
          <w:p>
            <w:pPr>
              <w:spacing w:before="0" w:after="0"/>
            </w:pPr>
            <w:r/>
            <w:r>
              <w:rPr>
                <w:sz w:val="20"/>
              </w:rPr>
              <w:t>______________________________</w:t>
            </w:r>
          </w:p>
        </w:tc>
      </w:tr>
      <w:tr>
        <w:tc>
          <w:tcPr>
            <w:tcW w:type="dxa" w:w="4759"/>
            <w:tcMar>
              <w:top w:w="80" w:type="dxa"/>
              <w:bottom w:w="80" w:type="dxa"/>
              <w:start w:w="100" w:type="dxa"/>
              <w:end w:w="100" w:type="dxa"/>
            </w:tcMar>
          </w:tcPr>
          <w:p>
            <w:pPr>
              <w:spacing w:before="0" w:after="0"/>
            </w:pPr>
            <w:r/>
            <w:r>
              <w:rPr>
                <w:sz w:val="20"/>
              </w:rPr>
              <w:t>______________________________</w:t>
            </w:r>
          </w:p>
        </w:tc>
        <w:tc>
          <w:tcPr>
            <w:tcW w:type="dxa" w:w="4759"/>
            <w:tcMar>
              <w:top w:w="80" w:type="dxa"/>
              <w:bottom w:w="80" w:type="dxa"/>
              <w:start w:w="100" w:type="dxa"/>
              <w:end w:w="100" w:type="dxa"/>
            </w:tcMar>
          </w:tcPr>
          <w:p>
            <w:pPr>
              <w:spacing w:before="0" w:after="0"/>
            </w:pPr>
            <w:r/>
            <w:r>
              <w:rPr>
                <w:sz w:val="20"/>
              </w:rPr>
              <w:t>______________________________</w:t>
            </w:r>
          </w:p>
        </w:tc>
      </w:tr>
    </w:tbl>
    <w:p>
      <w:pPr>
        <w:spacing w:before="440" w:after="40"/>
        <w:jc w:val="center"/>
      </w:pPr>
      <w:r>
        <w:rPr>
          <w:b w:val="0"/>
          <w:i w:val="0"/>
          <w:color w:val="595959"/>
          <w:sz w:val="20"/>
        </w:rPr>
        <w:t>Docente: ______________________________</w:t>
      </w:r>
    </w:p>
    <w:p>
      <w:pPr>
        <w:spacing w:before="0" w:after="40"/>
        <w:jc w:val="center"/>
      </w:pPr>
      <w:r>
        <w:rPr>
          <w:b w:val="0"/>
          <w:i w:val="0"/>
          <w:color w:val="595959"/>
          <w:sz w:val="20"/>
        </w:rPr>
        <w:t>Octubre de 2026</w:t>
      </w:r>
    </w:p>
    <w:p>
      <w:pPr>
        <w:spacing w:before="0" w:after="40"/>
        <w:jc w:val="center"/>
      </w:pPr>
      <w:r>
        <w:rPr>
          <w:b w:val="0"/>
          <w:i w:val="0"/>
          <w:color w:val="595959"/>
          <w:sz w:val="20"/>
        </w:rPr>
        <w:t>Versión 1.0</w:t>
      </w:r>
    </w:p>
    <w:p>
      <w:r>
        <w:br w:type="page"/>
      </w:r>
    </w:p>
    <w:p>
      <w:pPr>
        <w:pStyle w:val="Heading2"/>
      </w:pPr>
      <w:r>
        <w:t>1. Resumen ejecutivo</w:t>
      </w:r>
    </w:p>
    <w:p>
      <w:pPr>
        <w:jc w:val="both"/>
      </w:pPr>
      <w:r>
        <w:t>BlindNote es una aplicación web académica desarrollada en PHP 8 y MySQL para demostrar, de forma práctica, la implementación de medidas de seguridad en un sitio web. El proyecto incluye autenticación con contraseñas cifradas, control de acceso basado en roles, protección contra inyección SQL, XSS y CSRF, bloqueo por fuerza bruta, auditoría de eventos, cabeceras de seguridad HTTP y una política de seguridad documentada.</w:t>
      </w:r>
    </w:p>
    <w:p>
      <w:pPr>
        <w:jc w:val="both"/>
      </w:pPr>
      <w:r>
        <w:t xml:space="preserve">La aplicación se encuentra operativa y fue verificada en el entorno local. El checklist del Tercer Laboratorio se cumple en </w:t>
      </w:r>
      <w:r>
        <w:rPr>
          <w:b/>
        </w:rPr>
        <w:t>4 de los 6 aspectos</w:t>
      </w:r>
      <w:r>
        <w:t xml:space="preserve"> de forma completa. Los dos aspectos restantes dependen de evidencias externas: la demostración de HTTPS en el servidor configurado y la tabla de participación individual de los integrantes. Con esas dos evidencias, el checklist queda completo.</w:t>
      </w:r>
    </w:p>
    <w:tbl>
      <w:tblPr>
        <w:tblStyle w:val="TableGrid"/>
        <w:tblW w:type="auto" w:w="0"/>
        <w:jc w:val="center"/>
        <w:tblLayout w:type="autofit"/>
        <w:tblLook w:firstColumn="1" w:firstRow="1" w:lastColumn="0" w:lastRow="0" w:noHBand="0" w:noVBand="1" w:val="04A0"/>
      </w:tblPr>
      <w:tblGrid>
        <w:gridCol w:w="4759"/>
        <w:gridCol w:w="4759"/>
      </w:tblGrid>
      <w:tr>
        <w:trPr>
          <w:cantSplit w:val="true"/>
          <w:tblHeader w:val="true"/>
        </w:trPr>
        <w:tc>
          <w:tcPr>
            <w:tcW w:type="dxa" w:w="4759"/>
            <w:tcMar>
              <w:top w:w="60" w:type="dxa"/>
              <w:bottom w:w="60" w:type="dxa"/>
              <w:start w:w="90" w:type="dxa"/>
              <w:end w:w="90" w:type="dxa"/>
            </w:tcMar>
            <w:shd w:val="clear" w:color="auto" w:fill="1F3864"/>
          </w:tcPr>
          <w:p>
            <w:pPr>
              <w:keepNext/>
              <w:spacing w:before="0" w:after="0"/>
            </w:pPr>
            <w:r>
              <w:rPr>
                <w:b/>
                <w:color w:val="FFFFFF"/>
                <w:sz w:val="18"/>
              </w:rPr>
            </w:r>
            <w:r>
              <w:rPr>
                <w:b/>
                <w:color w:val="FFFFFF"/>
                <w:sz w:val="18"/>
              </w:rPr>
              <w:t>Resultado</w:t>
            </w:r>
          </w:p>
        </w:tc>
        <w:tc>
          <w:tcPr>
            <w:tcW w:type="dxa" w:w="4759"/>
            <w:tcMar>
              <w:top w:w="60" w:type="dxa"/>
              <w:bottom w:w="60" w:type="dxa"/>
              <w:start w:w="90" w:type="dxa"/>
              <w:end w:w="90" w:type="dxa"/>
            </w:tcMar>
            <w:shd w:val="clear" w:color="auto" w:fill="1F3864"/>
          </w:tcPr>
          <w:p>
            <w:pPr>
              <w:keepNext/>
              <w:spacing w:before="0" w:after="0"/>
            </w:pPr>
            <w:r>
              <w:rPr>
                <w:b/>
                <w:color w:val="FFFFFF"/>
                <w:sz w:val="18"/>
              </w:rPr>
            </w:r>
            <w:r>
              <w:rPr>
                <w:b/>
                <w:color w:val="FFFFFF"/>
                <w:sz w:val="18"/>
              </w:rPr>
              <w:t>Detalle</w:t>
            </w:r>
          </w:p>
        </w:tc>
      </w:tr>
      <w:tr>
        <w:trPr>
          <w:cantSplit w:val="true"/>
        </w:trPr>
        <w:tc>
          <w:tcPr>
            <w:tcW w:type="dxa" w:w="4759"/>
            <w:tcMar>
              <w:top w:w="60" w:type="dxa"/>
              <w:bottom w:w="60" w:type="dxa"/>
              <w:start w:w="90" w:type="dxa"/>
              <w:end w:w="90" w:type="dxa"/>
            </w:tcMar>
          </w:tcPr>
          <w:p>
            <w:pPr>
              <w:keepNext/>
              <w:spacing w:before="0" w:after="0"/>
            </w:pPr>
            <w:r/>
            <w:r>
              <w:rPr>
                <w:sz w:val="18"/>
              </w:rPr>
              <w:t>Criterios completos</w:t>
            </w:r>
          </w:p>
        </w:tc>
        <w:tc>
          <w:tcPr>
            <w:tcW w:type="dxa" w:w="4759"/>
            <w:tcMar>
              <w:top w:w="60" w:type="dxa"/>
              <w:bottom w:w="60" w:type="dxa"/>
              <w:start w:w="90" w:type="dxa"/>
              <w:end w:w="90" w:type="dxa"/>
            </w:tcMar>
          </w:tcPr>
          <w:p>
            <w:pPr>
              <w:keepNext/>
              <w:spacing w:before="0" w:after="0"/>
            </w:pPr>
            <w:r/>
            <w:r>
              <w:rPr>
                <w:sz w:val="18"/>
              </w:rPr>
              <w:t>1, 3, 4 y 5</w:t>
            </w:r>
          </w:p>
        </w:tc>
      </w:tr>
      <w:tr>
        <w:trPr>
          <w:cantSplit w:val="true"/>
        </w:trPr>
        <w:tc>
          <w:tcPr>
            <w:tcW w:type="dxa" w:w="4759"/>
            <w:tcMar>
              <w:top w:w="60" w:type="dxa"/>
              <w:bottom w:w="60" w:type="dxa"/>
              <w:start w:w="90" w:type="dxa"/>
              <w:end w:w="90" w:type="dxa"/>
            </w:tcMar>
            <w:shd w:val="clear" w:color="auto" w:fill="EDF1F8"/>
          </w:tcPr>
          <w:p>
            <w:pPr>
              <w:keepNext/>
              <w:spacing w:before="0" w:after="0"/>
            </w:pPr>
            <w:r/>
            <w:r>
              <w:rPr>
                <w:sz w:val="18"/>
              </w:rPr>
              <w:t>Criterios pendientes de evidencia</w:t>
            </w:r>
          </w:p>
        </w:tc>
        <w:tc>
          <w:tcPr>
            <w:tcW w:type="dxa" w:w="4759"/>
            <w:tcMar>
              <w:top w:w="60" w:type="dxa"/>
              <w:bottom w:w="60" w:type="dxa"/>
              <w:start w:w="90" w:type="dxa"/>
              <w:end w:w="90" w:type="dxa"/>
            </w:tcMar>
            <w:shd w:val="clear" w:color="auto" w:fill="EDF1F8"/>
          </w:tcPr>
          <w:p>
            <w:pPr>
              <w:keepNext/>
              <w:spacing w:before="0" w:after="0"/>
            </w:pPr>
            <w:r/>
            <w:r>
              <w:rPr>
                <w:sz w:val="18"/>
              </w:rPr>
              <w:t>2 (HTTPS en servidor) y 6 (participación individual)</w:t>
            </w:r>
          </w:p>
        </w:tc>
      </w:tr>
      <w:tr>
        <w:trPr>
          <w:cantSplit w:val="true"/>
        </w:trPr>
        <w:tc>
          <w:tcPr>
            <w:tcW w:type="dxa" w:w="4759"/>
            <w:tcMar>
              <w:top w:w="60" w:type="dxa"/>
              <w:bottom w:w="60" w:type="dxa"/>
              <w:start w:w="90" w:type="dxa"/>
              <w:end w:w="90" w:type="dxa"/>
            </w:tcMar>
          </w:tcPr>
          <w:p>
            <w:pPr>
              <w:keepNext/>
              <w:spacing w:before="0" w:after="0"/>
            </w:pPr>
            <w:r/>
            <w:r>
              <w:rPr>
                <w:sz w:val="18"/>
              </w:rPr>
              <w:t>Puntaje verificado en local</w:t>
            </w:r>
          </w:p>
        </w:tc>
        <w:tc>
          <w:tcPr>
            <w:tcW w:type="dxa" w:w="4759"/>
            <w:tcMar>
              <w:top w:w="60" w:type="dxa"/>
              <w:bottom w:w="60" w:type="dxa"/>
              <w:start w:w="90" w:type="dxa"/>
              <w:end w:w="90" w:type="dxa"/>
            </w:tcMar>
          </w:tcPr>
          <w:p>
            <w:pPr>
              <w:keepNext/>
              <w:spacing w:before="0" w:after="0"/>
            </w:pPr>
            <w:r/>
            <w:r>
              <w:rPr>
                <w:sz w:val="18"/>
              </w:rPr>
              <w:t>7 / 10</w:t>
            </w:r>
          </w:p>
        </w:tc>
      </w:tr>
      <w:tr>
        <w:trPr>
          <w:cantSplit w:val="true"/>
        </w:trPr>
        <w:tc>
          <w:tcPr>
            <w:tcW w:type="dxa" w:w="4759"/>
            <w:tcMar>
              <w:top w:w="60" w:type="dxa"/>
              <w:bottom w:w="60" w:type="dxa"/>
              <w:start w:w="90" w:type="dxa"/>
              <w:end w:w="90" w:type="dxa"/>
            </w:tcMar>
            <w:shd w:val="clear" w:color="auto" w:fill="EDF1F8"/>
          </w:tcPr>
          <w:p>
            <w:pPr>
              <w:spacing w:before="0" w:after="0"/>
            </w:pPr>
            <w:r/>
            <w:r>
              <w:rPr>
                <w:sz w:val="18"/>
              </w:rPr>
              <w:t>Puntaje potencial con evidencias</w:t>
            </w:r>
          </w:p>
        </w:tc>
        <w:tc>
          <w:tcPr>
            <w:tcW w:type="dxa" w:w="4759"/>
            <w:tcMar>
              <w:top w:w="60" w:type="dxa"/>
              <w:bottom w:w="60" w:type="dxa"/>
              <w:start w:w="90" w:type="dxa"/>
              <w:end w:w="90" w:type="dxa"/>
            </w:tcMar>
            <w:shd w:val="clear" w:color="auto" w:fill="EDF1F8"/>
          </w:tcPr>
          <w:p>
            <w:pPr>
              <w:spacing w:before="0" w:after="0"/>
            </w:pPr>
            <w:r/>
            <w:r>
              <w:rPr>
                <w:sz w:val="18"/>
              </w:rPr>
              <w:t>10 / 10</w:t>
            </w:r>
          </w:p>
        </w:tc>
      </w:tr>
    </w:tbl>
    <w:p>
      <w:pPr>
        <w:spacing w:after="40"/>
      </w:pPr>
    </w:p>
    <w:p>
      <w:pPr>
        <w:pStyle w:val="Heading2"/>
      </w:pPr>
      <w:r>
        <w:t>2. Introducción</w:t>
      </w:r>
    </w:p>
    <w:p>
      <w:pPr>
        <w:jc w:val="both"/>
      </w:pPr>
      <w:r>
        <w:t>La seguridad de las aplicaciones web no depende de una sola medida, sino de un conjunto de controles que actúan en capas: validación de entradas, cifrado de credenciales, control de sesiones, autorización, protección de formularios, registro de actividad y configuración segura del servidor.</w:t>
      </w:r>
    </w:p>
    <w:p>
      <w:pPr>
        <w:jc w:val="both"/>
      </w:pPr>
      <w:r>
        <w:t>El proyecto BlindNote fue construido para aplicar esos controles sobre un caso realista y verificable: un portal con usuarios, roles, notas personales y un panel administrativo. Cada medida implementada puede probarse desde el navegador y está respaldada por código y por registros de auditoría.</w:t>
      </w:r>
    </w:p>
    <w:p>
      <w:pPr>
        <w:pStyle w:val="Heading2"/>
      </w:pPr>
      <w:r>
        <w:t>3. Objetivos</w:t>
      </w:r>
    </w:p>
    <w:p>
      <w:pPr>
        <w:pStyle w:val="Heading3"/>
      </w:pPr>
      <w:r>
        <w:t>3.1 Objetivo general</w:t>
      </w:r>
    </w:p>
    <w:p>
      <w:pPr>
        <w:jc w:val="both"/>
      </w:pPr>
      <w:r>
        <w:t>Implementar un sitio web seguro que demuestre la aplicación de controles de seguridad informática en autenticación, control de acceso, protección de datos y análisis de vulnerabilidades.</w:t>
      </w:r>
    </w:p>
    <w:p>
      <w:pPr>
        <w:pStyle w:val="Heading3"/>
      </w:pPr>
      <w:r>
        <w:t>3.2 Objetivos específicos</w:t>
      </w:r>
    </w:p>
    <w:p>
      <w:pPr>
        <w:pStyle w:val="ListBullet"/>
      </w:pPr>
      <w:r>
        <w:t>Implementar un formulario de inicio de sesión con validación en servidor.</w:t>
      </w:r>
    </w:p>
    <w:p>
      <w:pPr>
        <w:pStyle w:val="ListBullet"/>
      </w:pPr>
      <w:r>
        <w:t>Almacenar las contraseñas con un algoritmo de hash seguro (bcrypt).</w:t>
      </w:r>
    </w:p>
    <w:p>
      <w:pPr>
        <w:pStyle w:val="ListBullet"/>
      </w:pPr>
      <w:r>
        <w:t>Aplicar control de acceso basado en roles y verificación de propiedad.</w:t>
      </w:r>
    </w:p>
    <w:p>
      <w:pPr>
        <w:pStyle w:val="ListBullet"/>
      </w:pPr>
      <w:r>
        <w:t>Mitigar inyección SQL, XSS, CSRF y fijación de sesión.</w:t>
      </w:r>
    </w:p>
    <w:p>
      <w:pPr>
        <w:pStyle w:val="ListBullet"/>
      </w:pPr>
      <w:r>
        <w:t>Incorporar bloqueo por fuerza bruta, auditoría y cabeceras de seguridad.</w:t>
      </w:r>
    </w:p>
    <w:p>
      <w:pPr>
        <w:pStyle w:val="ListBullet"/>
      </w:pPr>
      <w:r>
        <w:t>Documentar una política de seguridad y un procedimiento de respuesta a incidentes.</w:t>
      </w:r>
    </w:p>
    <w:p>
      <w:pPr>
        <w:pStyle w:val="ListBullet"/>
      </w:pPr>
      <w:r>
        <w:t>Verificar el cumplimiento del checklist del Tercer Laboratorio.</w:t>
      </w:r>
    </w:p>
    <w:p>
      <w:pPr>
        <w:pStyle w:val="Heading2"/>
      </w:pPr>
      <w:r>
        <w:t>4. Alcance</w:t>
      </w:r>
    </w:p>
    <w:p>
      <w:pPr>
        <w:jc w:val="both"/>
      </w:pPr>
      <w:r>
        <w:t>El proyecto cubre:</w:t>
      </w:r>
    </w:p>
    <w:p>
      <w:pPr>
        <w:pStyle w:val="ListBullet"/>
      </w:pPr>
      <w:r>
        <w:t>Aplicación web con módulos de login, registro, panel, notas, administración e informe de seguridad.</w:t>
      </w:r>
    </w:p>
    <w:p>
      <w:pPr>
        <w:pStyle w:val="ListBullet"/>
      </w:pPr>
      <w:r>
        <w:t>Base de datos MySQL con usuarios, notas, intentos de login y auditoría.</w:t>
      </w:r>
    </w:p>
    <w:p>
      <w:pPr>
        <w:pStyle w:val="ListBullet"/>
      </w:pPr>
      <w:r>
        <w:t>Configuración de seguridad de la aplicación y del servidor web.</w:t>
      </w:r>
    </w:p>
    <w:p>
      <w:pPr>
        <w:pStyle w:val="ListBullet"/>
      </w:pPr>
      <w:r>
        <w:t>Documentación de políticas y pruebas.</w:t>
      </w:r>
    </w:p>
    <w:p>
      <w:pPr>
        <w:jc w:val="both"/>
      </w:pPr>
      <w:r>
        <w:t>No cubre la infraestructura de red de la universidad ni un despliegue de producción con datos reales. El sitio es de uso académico y debe ejecutarse en un entorno controlado.</w:t>
      </w:r>
    </w:p>
    <w:p>
      <w:pPr>
        <w:pStyle w:val="Heading2"/>
      </w:pPr>
      <w:r>
        <w:t>5. Descripción general del proyecto</w:t>
      </w:r>
    </w:p>
    <w:p>
      <w:pPr>
        <w:jc w:val="both"/>
      </w:pPr>
      <w:r>
        <w:t>BlindNote es un portal que permite:</w:t>
      </w:r>
    </w:p>
    <w:p>
      <w:pPr>
        <w:spacing w:after="60"/>
        <w:ind w:left="425" w:hanging="425"/>
      </w:pPr>
      <w:r>
        <w:rPr>
          <w:b/>
        </w:rPr>
        <w:t xml:space="preserve">1. </w:t>
      </w:r>
      <w:r>
        <w:t>Registrarse con una contraseña que cumple una política mínima.</w:t>
      </w:r>
    </w:p>
    <w:p>
      <w:pPr>
        <w:spacing w:after="60"/>
        <w:ind w:left="425" w:hanging="425"/>
      </w:pPr>
      <w:r>
        <w:rPr>
          <w:b/>
        </w:rPr>
        <w:t xml:space="preserve">2. </w:t>
      </w:r>
      <w:r>
        <w:t>Iniciar sesión con usuario o correo y contraseña.</w:t>
      </w:r>
    </w:p>
    <w:p>
      <w:pPr>
        <w:spacing w:after="60"/>
        <w:ind w:left="425" w:hanging="425"/>
      </w:pPr>
      <w:r>
        <w:rPr>
          <w:b/>
        </w:rPr>
        <w:t xml:space="preserve">3. </w:t>
      </w:r>
      <w:r>
        <w:t>Acceder a un panel con el resumen de la cuenta y las medidas activas.</w:t>
      </w:r>
    </w:p>
    <w:p>
      <w:pPr>
        <w:spacing w:after="60"/>
        <w:ind w:left="425" w:hanging="425"/>
      </w:pPr>
      <w:r>
        <w:rPr>
          <w:b/>
        </w:rPr>
        <w:t xml:space="preserve">4. </w:t>
      </w:r>
      <w:r>
        <w:t>Crear y eliminar notas personales.</w:t>
      </w:r>
    </w:p>
    <w:p>
      <w:pPr>
        <w:spacing w:after="60"/>
        <w:ind w:left="425" w:hanging="425"/>
      </w:pPr>
      <w:r>
        <w:rPr>
          <w:b/>
        </w:rPr>
        <w:t xml:space="preserve">5. </w:t>
      </w:r>
      <w:r>
        <w:t xml:space="preserve">Administrar usuarios y revisar la auditoría (solo rol </w:t>
      </w:r>
      <w:r>
        <w:rPr>
          <w:rFonts w:ascii="Consolas" w:hAnsi="Consolas" w:eastAsia="Consolas"/>
          <w:color w:val="7A1F1F"/>
          <w:sz w:val="18"/>
        </w:rPr>
        <w:t>admin</w:t>
      </w:r>
      <w:r>
        <w:t>).</w:t>
      </w:r>
    </w:p>
    <w:p>
      <w:pPr>
        <w:spacing w:after="60"/>
        <w:ind w:left="425" w:hanging="425"/>
      </w:pPr>
      <w:r>
        <w:rPr>
          <w:b/>
        </w:rPr>
        <w:t xml:space="preserve">6. </w:t>
      </w:r>
      <w:r>
        <w:t>Consultar el informe de la Fase 4 con herramientas, hallazgos y soluciones.</w:t>
      </w:r>
    </w:p>
    <w:p>
      <w:pPr>
        <w:jc w:val="both"/>
      </w:pPr>
      <w:r>
        <w:t xml:space="preserve">La aplicación aplica el principio de </w:t>
      </w:r>
      <w:r>
        <w:rPr>
          <w:b/>
        </w:rPr>
        <w:t>defensa en profundidad</w:t>
      </w:r>
      <w:r>
        <w:t>: aunque un atacante fuerce una URL o modifique un formulario, el servidor vuelve a validar la sesión, el rol, la propiedad del recurso y el token CSRF.</w:t>
      </w:r>
    </w:p>
    <w:p>
      <w:pPr>
        <w:pStyle w:val="Heading2"/>
      </w:pPr>
      <w:r>
        <w:t>6. Arquitectura y tecnologías</w:t>
      </w:r>
    </w:p>
    <w:tbl>
      <w:tblPr>
        <w:tblStyle w:val="TableGrid"/>
        <w:tblW w:type="auto" w:w="0"/>
        <w:jc w:val="center"/>
        <w:tblLayout w:type="autofit"/>
        <w:tblLook w:firstColumn="1" w:firstRow="1" w:lastColumn="0" w:lastRow="0" w:noHBand="0" w:noVBand="1" w:val="04A0"/>
      </w:tblPr>
      <w:tblGrid>
        <w:gridCol w:w="3173"/>
        <w:gridCol w:w="3173"/>
        <w:gridCol w:w="3173"/>
      </w:tblGrid>
      <w:tr>
        <w:trPr>
          <w:cantSplit w:val="true"/>
          <w:tblHeader w:val="true"/>
        </w:trPr>
        <w:tc>
          <w:tcPr>
            <w:tcW w:type="dxa" w:w="3173"/>
            <w:tcMar>
              <w:top w:w="60" w:type="dxa"/>
              <w:bottom w:w="60" w:type="dxa"/>
              <w:start w:w="90" w:type="dxa"/>
              <w:end w:w="90" w:type="dxa"/>
            </w:tcMar>
            <w:shd w:val="clear" w:color="auto" w:fill="1F3864"/>
          </w:tcPr>
          <w:p>
            <w:pPr>
              <w:spacing w:before="0" w:after="0"/>
            </w:pPr>
            <w:r>
              <w:rPr>
                <w:b/>
                <w:color w:val="FFFFFF"/>
                <w:sz w:val="18"/>
              </w:rPr>
            </w:r>
            <w:r>
              <w:rPr>
                <w:b/>
                <w:color w:val="FFFFFF"/>
                <w:sz w:val="18"/>
              </w:rPr>
              <w:t>Componente</w:t>
            </w:r>
          </w:p>
        </w:tc>
        <w:tc>
          <w:tcPr>
            <w:tcW w:type="dxa" w:w="3173"/>
            <w:tcMar>
              <w:top w:w="60" w:type="dxa"/>
              <w:bottom w:w="60" w:type="dxa"/>
              <w:start w:w="90" w:type="dxa"/>
              <w:end w:w="90" w:type="dxa"/>
            </w:tcMar>
            <w:shd w:val="clear" w:color="auto" w:fill="1F3864"/>
          </w:tcPr>
          <w:p>
            <w:pPr>
              <w:spacing w:before="0" w:after="0"/>
            </w:pPr>
            <w:r>
              <w:rPr>
                <w:b/>
                <w:color w:val="FFFFFF"/>
                <w:sz w:val="18"/>
              </w:rPr>
            </w:r>
            <w:r>
              <w:rPr>
                <w:b/>
                <w:color w:val="FFFFFF"/>
                <w:sz w:val="18"/>
              </w:rPr>
              <w:t>Tecnología</w:t>
            </w:r>
          </w:p>
        </w:tc>
        <w:tc>
          <w:tcPr>
            <w:tcW w:type="dxa" w:w="3173"/>
            <w:tcMar>
              <w:top w:w="60" w:type="dxa"/>
              <w:bottom w:w="60" w:type="dxa"/>
              <w:start w:w="90" w:type="dxa"/>
              <w:end w:w="90" w:type="dxa"/>
            </w:tcMar>
            <w:shd w:val="clear" w:color="auto" w:fill="1F3864"/>
          </w:tcPr>
          <w:p>
            <w:pPr>
              <w:spacing w:before="0" w:after="0"/>
            </w:pPr>
            <w:r>
              <w:rPr>
                <w:b/>
                <w:color w:val="FFFFFF"/>
                <w:sz w:val="18"/>
              </w:rPr>
            </w:r>
            <w:r>
              <w:rPr>
                <w:b/>
                <w:color w:val="FFFFFF"/>
                <w:sz w:val="18"/>
              </w:rPr>
              <w:t>Función</w:t>
            </w:r>
          </w:p>
        </w:tc>
      </w:tr>
      <w:tr>
        <w:trPr>
          <w:cantSplit w:val="true"/>
        </w:trPr>
        <w:tc>
          <w:tcPr>
            <w:tcW w:type="dxa" w:w="3173"/>
            <w:tcMar>
              <w:top w:w="60" w:type="dxa"/>
              <w:bottom w:w="60" w:type="dxa"/>
              <w:start w:w="90" w:type="dxa"/>
              <w:end w:w="90" w:type="dxa"/>
            </w:tcMar>
          </w:tcPr>
          <w:p>
            <w:pPr>
              <w:spacing w:before="0" w:after="0"/>
            </w:pPr>
            <w:r/>
            <w:r>
              <w:rPr>
                <w:sz w:val="18"/>
              </w:rPr>
              <w:t>Servidor web</w:t>
            </w:r>
          </w:p>
        </w:tc>
        <w:tc>
          <w:tcPr>
            <w:tcW w:type="dxa" w:w="3173"/>
            <w:tcMar>
              <w:top w:w="60" w:type="dxa"/>
              <w:bottom w:w="60" w:type="dxa"/>
              <w:start w:w="90" w:type="dxa"/>
              <w:end w:w="90" w:type="dxa"/>
            </w:tcMar>
          </w:tcPr>
          <w:p>
            <w:pPr>
              <w:spacing w:before="0" w:after="0"/>
            </w:pPr>
            <w:r/>
            <w:r>
              <w:rPr>
                <w:sz w:val="18"/>
              </w:rPr>
              <w:t>Apache 2.4 (Laragon) / Nginx</w:t>
            </w:r>
          </w:p>
        </w:tc>
        <w:tc>
          <w:tcPr>
            <w:tcW w:type="dxa" w:w="3173"/>
            <w:tcMar>
              <w:top w:w="60" w:type="dxa"/>
              <w:bottom w:w="60" w:type="dxa"/>
              <w:start w:w="90" w:type="dxa"/>
              <w:end w:w="90" w:type="dxa"/>
            </w:tcMar>
          </w:tcPr>
          <w:p>
            <w:pPr>
              <w:spacing w:before="0" w:after="0"/>
            </w:pPr>
            <w:r/>
            <w:r>
              <w:rPr>
                <w:sz w:val="18"/>
              </w:rPr>
              <w:t xml:space="preserve">Publica el sitio y aplica </w:t>
            </w:r>
            <w:r>
              <w:rPr>
                <w:rFonts w:ascii="Consolas" w:hAnsi="Consolas" w:eastAsia="Consolas"/>
                <w:color w:val="7A1F1F"/>
                <w:sz w:val="18"/>
              </w:rPr>
              <w:t>.htaccess</w:t>
            </w:r>
            <w:r>
              <w:rPr>
                <w:sz w:val="18"/>
              </w:rPr>
              <w:t xml:space="preserve"> o configuración equivalente.</w:t>
            </w:r>
          </w:p>
        </w:tc>
      </w:tr>
      <w:tr>
        <w:trPr>
          <w:cantSplit w:val="true"/>
        </w:trPr>
        <w:tc>
          <w:tcPr>
            <w:tcW w:type="dxa" w:w="3173"/>
            <w:tcMar>
              <w:top w:w="60" w:type="dxa"/>
              <w:bottom w:w="60" w:type="dxa"/>
              <w:start w:w="90" w:type="dxa"/>
              <w:end w:w="90" w:type="dxa"/>
            </w:tcMar>
            <w:shd w:val="clear" w:color="auto" w:fill="EDF1F8"/>
          </w:tcPr>
          <w:p>
            <w:pPr>
              <w:spacing w:before="0" w:after="0"/>
            </w:pPr>
            <w:r/>
            <w:r>
              <w:rPr>
                <w:sz w:val="18"/>
              </w:rPr>
              <w:t>Lenguaje</w:t>
            </w:r>
          </w:p>
        </w:tc>
        <w:tc>
          <w:tcPr>
            <w:tcW w:type="dxa" w:w="3173"/>
            <w:tcMar>
              <w:top w:w="60" w:type="dxa"/>
              <w:bottom w:w="60" w:type="dxa"/>
              <w:start w:w="90" w:type="dxa"/>
              <w:end w:w="90" w:type="dxa"/>
            </w:tcMar>
            <w:shd w:val="clear" w:color="auto" w:fill="EDF1F8"/>
          </w:tcPr>
          <w:p>
            <w:pPr>
              <w:spacing w:before="0" w:after="0"/>
            </w:pPr>
            <w:r/>
            <w:r>
              <w:rPr>
                <w:sz w:val="18"/>
              </w:rPr>
              <w:t>PHP 8.1</w:t>
            </w:r>
          </w:p>
        </w:tc>
        <w:tc>
          <w:tcPr>
            <w:tcW w:type="dxa" w:w="3173"/>
            <w:tcMar>
              <w:top w:w="60" w:type="dxa"/>
              <w:bottom w:w="60" w:type="dxa"/>
              <w:start w:w="90" w:type="dxa"/>
              <w:end w:w="90" w:type="dxa"/>
            </w:tcMar>
            <w:shd w:val="clear" w:color="auto" w:fill="EDF1F8"/>
          </w:tcPr>
          <w:p>
            <w:pPr>
              <w:spacing w:before="0" w:after="0"/>
            </w:pPr>
            <w:r/>
            <w:r>
              <w:rPr>
                <w:sz w:val="18"/>
              </w:rPr>
              <w:t>Lógica de la aplicación y controles de seguridad.</w:t>
            </w:r>
          </w:p>
        </w:tc>
      </w:tr>
      <w:tr>
        <w:trPr>
          <w:cantSplit w:val="true"/>
        </w:trPr>
        <w:tc>
          <w:tcPr>
            <w:tcW w:type="dxa" w:w="3173"/>
            <w:tcMar>
              <w:top w:w="60" w:type="dxa"/>
              <w:bottom w:w="60" w:type="dxa"/>
              <w:start w:w="90" w:type="dxa"/>
              <w:end w:w="90" w:type="dxa"/>
            </w:tcMar>
          </w:tcPr>
          <w:p>
            <w:pPr>
              <w:spacing w:before="0" w:after="0"/>
            </w:pPr>
            <w:r/>
            <w:r>
              <w:rPr>
                <w:sz w:val="18"/>
              </w:rPr>
              <w:t>Base de datos</w:t>
            </w:r>
          </w:p>
        </w:tc>
        <w:tc>
          <w:tcPr>
            <w:tcW w:type="dxa" w:w="3173"/>
            <w:tcMar>
              <w:top w:w="60" w:type="dxa"/>
              <w:bottom w:w="60" w:type="dxa"/>
              <w:start w:w="90" w:type="dxa"/>
              <w:end w:w="90" w:type="dxa"/>
            </w:tcMar>
          </w:tcPr>
          <w:p>
            <w:pPr>
              <w:spacing w:before="0" w:after="0"/>
            </w:pPr>
            <w:r/>
            <w:r>
              <w:rPr>
                <w:sz w:val="18"/>
              </w:rPr>
              <w:t>MySQL 8 / MariaDB</w:t>
            </w:r>
          </w:p>
        </w:tc>
        <w:tc>
          <w:tcPr>
            <w:tcW w:type="dxa" w:w="3173"/>
            <w:tcMar>
              <w:top w:w="60" w:type="dxa"/>
              <w:bottom w:w="60" w:type="dxa"/>
              <w:start w:w="90" w:type="dxa"/>
              <w:end w:w="90" w:type="dxa"/>
            </w:tcMar>
          </w:tcPr>
          <w:p>
            <w:pPr>
              <w:spacing w:before="0" w:after="0"/>
            </w:pPr>
            <w:r/>
            <w:r>
              <w:rPr>
                <w:sz w:val="18"/>
              </w:rPr>
              <w:t>Almacena usuarios, notas, intentos y auditoría.</w:t>
            </w:r>
          </w:p>
        </w:tc>
      </w:tr>
      <w:tr>
        <w:trPr>
          <w:cantSplit w:val="true"/>
        </w:trPr>
        <w:tc>
          <w:tcPr>
            <w:tcW w:type="dxa" w:w="3173"/>
            <w:tcMar>
              <w:top w:w="60" w:type="dxa"/>
              <w:bottom w:w="60" w:type="dxa"/>
              <w:start w:w="90" w:type="dxa"/>
              <w:end w:w="90" w:type="dxa"/>
            </w:tcMar>
            <w:shd w:val="clear" w:color="auto" w:fill="EDF1F8"/>
          </w:tcPr>
          <w:p>
            <w:pPr>
              <w:spacing w:before="0" w:after="0"/>
            </w:pPr>
            <w:r/>
            <w:r>
              <w:rPr>
                <w:sz w:val="18"/>
              </w:rPr>
              <w:t>Acceso a datos</w:t>
            </w:r>
          </w:p>
        </w:tc>
        <w:tc>
          <w:tcPr>
            <w:tcW w:type="dxa" w:w="3173"/>
            <w:tcMar>
              <w:top w:w="60" w:type="dxa"/>
              <w:bottom w:w="60" w:type="dxa"/>
              <w:start w:w="90" w:type="dxa"/>
              <w:end w:w="90" w:type="dxa"/>
            </w:tcMar>
            <w:shd w:val="clear" w:color="auto" w:fill="EDF1F8"/>
          </w:tcPr>
          <w:p>
            <w:pPr>
              <w:spacing w:before="0" w:after="0"/>
            </w:pPr>
            <w:r/>
            <w:r>
              <w:rPr>
                <w:sz w:val="18"/>
              </w:rPr>
              <w:t>PDO con consultas preparadas</w:t>
            </w:r>
          </w:p>
        </w:tc>
        <w:tc>
          <w:tcPr>
            <w:tcW w:type="dxa" w:w="3173"/>
            <w:tcMar>
              <w:top w:w="60" w:type="dxa"/>
              <w:bottom w:w="60" w:type="dxa"/>
              <w:start w:w="90" w:type="dxa"/>
              <w:end w:w="90" w:type="dxa"/>
            </w:tcMar>
            <w:shd w:val="clear" w:color="auto" w:fill="EDF1F8"/>
          </w:tcPr>
          <w:p>
            <w:pPr>
              <w:spacing w:before="0" w:after="0"/>
            </w:pPr>
            <w:r/>
            <w:r>
              <w:rPr>
                <w:sz w:val="18"/>
              </w:rPr>
              <w:t>Evita inyección SQL.</w:t>
            </w:r>
          </w:p>
        </w:tc>
      </w:tr>
      <w:tr>
        <w:trPr>
          <w:cantSplit w:val="true"/>
        </w:trPr>
        <w:tc>
          <w:tcPr>
            <w:tcW w:type="dxa" w:w="3173"/>
            <w:tcMar>
              <w:top w:w="60" w:type="dxa"/>
              <w:bottom w:w="60" w:type="dxa"/>
              <w:start w:w="90" w:type="dxa"/>
              <w:end w:w="90" w:type="dxa"/>
            </w:tcMar>
          </w:tcPr>
          <w:p>
            <w:pPr>
              <w:spacing w:before="0" w:after="0"/>
            </w:pPr>
            <w:r/>
            <w:r>
              <w:rPr>
                <w:sz w:val="18"/>
              </w:rPr>
              <w:t>Hash de contraseñas</w:t>
            </w:r>
          </w:p>
        </w:tc>
        <w:tc>
          <w:tcPr>
            <w:tcW w:type="dxa" w:w="3173"/>
            <w:tcMar>
              <w:top w:w="60" w:type="dxa"/>
              <w:bottom w:w="60" w:type="dxa"/>
              <w:start w:w="90" w:type="dxa"/>
              <w:end w:w="90" w:type="dxa"/>
            </w:tcMar>
          </w:tcPr>
          <w:p>
            <w:pPr>
              <w:spacing w:before="0" w:after="0"/>
            </w:pPr>
            <w:r/>
            <w:r>
              <w:rPr>
                <w:sz w:val="18"/>
              </w:rPr>
              <w:t>bcrypt, coste 12</w:t>
            </w:r>
          </w:p>
        </w:tc>
        <w:tc>
          <w:tcPr>
            <w:tcW w:type="dxa" w:w="3173"/>
            <w:tcMar>
              <w:top w:w="60" w:type="dxa"/>
              <w:bottom w:w="60" w:type="dxa"/>
              <w:start w:w="90" w:type="dxa"/>
              <w:end w:w="90" w:type="dxa"/>
            </w:tcMar>
          </w:tcPr>
          <w:p>
            <w:pPr>
              <w:spacing w:before="0" w:after="0"/>
            </w:pPr>
            <w:r/>
            <w:r>
              <w:rPr>
                <w:sz w:val="18"/>
              </w:rPr>
              <w:t>Almacenamiento irreversible de contraseñas.</w:t>
            </w:r>
          </w:p>
        </w:tc>
      </w:tr>
      <w:tr>
        <w:trPr>
          <w:cantSplit w:val="true"/>
        </w:trPr>
        <w:tc>
          <w:tcPr>
            <w:tcW w:type="dxa" w:w="3173"/>
            <w:tcMar>
              <w:top w:w="60" w:type="dxa"/>
              <w:bottom w:w="60" w:type="dxa"/>
              <w:start w:w="90" w:type="dxa"/>
              <w:end w:w="90" w:type="dxa"/>
            </w:tcMar>
            <w:shd w:val="clear" w:color="auto" w:fill="EDF1F8"/>
          </w:tcPr>
          <w:p>
            <w:pPr>
              <w:spacing w:before="0" w:after="0"/>
            </w:pPr>
            <w:r/>
            <w:r>
              <w:rPr>
                <w:sz w:val="18"/>
              </w:rPr>
              <w:t>Sesiones</w:t>
            </w:r>
          </w:p>
        </w:tc>
        <w:tc>
          <w:tcPr>
            <w:tcW w:type="dxa" w:w="3173"/>
            <w:tcMar>
              <w:top w:w="60" w:type="dxa"/>
              <w:bottom w:w="60" w:type="dxa"/>
              <w:start w:w="90" w:type="dxa"/>
              <w:end w:w="90" w:type="dxa"/>
            </w:tcMar>
            <w:shd w:val="clear" w:color="auto" w:fill="EDF1F8"/>
          </w:tcPr>
          <w:p>
            <w:pPr>
              <w:spacing w:before="0" w:after="0"/>
            </w:pPr>
            <w:r/>
            <w:r>
              <w:rPr>
                <w:sz w:val="18"/>
              </w:rPr>
              <w:t>PHP Sessions endurecidas</w:t>
            </w:r>
          </w:p>
        </w:tc>
        <w:tc>
          <w:tcPr>
            <w:tcW w:type="dxa" w:w="3173"/>
            <w:tcMar>
              <w:top w:w="60" w:type="dxa"/>
              <w:bottom w:w="60" w:type="dxa"/>
              <w:start w:w="90" w:type="dxa"/>
              <w:end w:w="90" w:type="dxa"/>
            </w:tcMar>
            <w:shd w:val="clear" w:color="auto" w:fill="EDF1F8"/>
          </w:tcPr>
          <w:p>
            <w:pPr>
              <w:spacing w:before="0" w:after="0"/>
            </w:pPr>
            <w:r/>
            <w:r>
              <w:rPr>
                <w:sz w:val="18"/>
              </w:rPr>
              <w:t>Control de autenticación y expiración.</w:t>
            </w:r>
          </w:p>
        </w:tc>
      </w:tr>
      <w:tr>
        <w:trPr>
          <w:cantSplit w:val="true"/>
        </w:trPr>
        <w:tc>
          <w:tcPr>
            <w:tcW w:type="dxa" w:w="3173"/>
            <w:tcMar>
              <w:top w:w="60" w:type="dxa"/>
              <w:bottom w:w="60" w:type="dxa"/>
              <w:start w:w="90" w:type="dxa"/>
              <w:end w:w="90" w:type="dxa"/>
            </w:tcMar>
          </w:tcPr>
          <w:p>
            <w:pPr>
              <w:spacing w:before="0" w:after="0"/>
            </w:pPr>
            <w:r/>
            <w:r>
              <w:rPr>
                <w:sz w:val="18"/>
              </w:rPr>
              <w:t>Frontend</w:t>
            </w:r>
          </w:p>
        </w:tc>
        <w:tc>
          <w:tcPr>
            <w:tcW w:type="dxa" w:w="3173"/>
            <w:tcMar>
              <w:top w:w="60" w:type="dxa"/>
              <w:bottom w:w="60" w:type="dxa"/>
              <w:start w:w="90" w:type="dxa"/>
              <w:end w:w="90" w:type="dxa"/>
            </w:tcMar>
          </w:tcPr>
          <w:p>
            <w:pPr>
              <w:spacing w:before="0" w:after="0"/>
            </w:pPr>
            <w:r/>
            <w:r>
              <w:rPr>
                <w:sz w:val="18"/>
              </w:rPr>
              <w:t>HTML5 + CSS propio</w:t>
            </w:r>
          </w:p>
        </w:tc>
        <w:tc>
          <w:tcPr>
            <w:tcW w:type="dxa" w:w="3173"/>
            <w:tcMar>
              <w:top w:w="60" w:type="dxa"/>
              <w:bottom w:w="60" w:type="dxa"/>
              <w:start w:w="90" w:type="dxa"/>
              <w:end w:w="90" w:type="dxa"/>
            </w:tcMar>
          </w:tcPr>
          <w:p>
            <w:pPr>
              <w:spacing w:before="0" w:after="0"/>
            </w:pPr>
            <w:r/>
            <w:r>
              <w:rPr>
                <w:sz w:val="18"/>
              </w:rPr>
              <w:t>Interfaz responsive sin dependencias externas.</w:t>
            </w:r>
          </w:p>
        </w:tc>
      </w:tr>
      <w:tr>
        <w:trPr>
          <w:cantSplit w:val="true"/>
        </w:trPr>
        <w:tc>
          <w:tcPr>
            <w:tcW w:type="dxa" w:w="3173"/>
            <w:tcMar>
              <w:top w:w="60" w:type="dxa"/>
              <w:bottom w:w="60" w:type="dxa"/>
              <w:start w:w="90" w:type="dxa"/>
              <w:end w:w="90" w:type="dxa"/>
            </w:tcMar>
            <w:shd w:val="clear" w:color="auto" w:fill="EDF1F8"/>
          </w:tcPr>
          <w:p>
            <w:pPr>
              <w:spacing w:before="0" w:after="0"/>
            </w:pPr>
            <w:r/>
            <w:r>
              <w:rPr>
                <w:sz w:val="18"/>
              </w:rPr>
              <w:t>HTTPS</w:t>
            </w:r>
          </w:p>
        </w:tc>
        <w:tc>
          <w:tcPr>
            <w:tcW w:type="dxa" w:w="3173"/>
            <w:tcMar>
              <w:top w:w="60" w:type="dxa"/>
              <w:bottom w:w="60" w:type="dxa"/>
              <w:start w:w="90" w:type="dxa"/>
              <w:end w:w="90" w:type="dxa"/>
            </w:tcMar>
            <w:shd w:val="clear" w:color="auto" w:fill="EDF1F8"/>
          </w:tcPr>
          <w:p>
            <w:pPr>
              <w:spacing w:before="0" w:after="0"/>
            </w:pPr>
            <w:r/>
            <w:r>
              <w:rPr>
                <w:sz w:val="18"/>
              </w:rPr>
              <w:t>Certificado en servidor de despliegue</w:t>
            </w:r>
          </w:p>
        </w:tc>
        <w:tc>
          <w:tcPr>
            <w:tcW w:type="dxa" w:w="3173"/>
            <w:tcMar>
              <w:top w:w="60" w:type="dxa"/>
              <w:bottom w:w="60" w:type="dxa"/>
              <w:start w:w="90" w:type="dxa"/>
              <w:end w:w="90" w:type="dxa"/>
            </w:tcMar>
            <w:shd w:val="clear" w:color="auto" w:fill="EDF1F8"/>
          </w:tcPr>
          <w:p>
            <w:pPr>
              <w:spacing w:before="0" w:after="0"/>
            </w:pPr>
            <w:r/>
            <w:r>
              <w:rPr>
                <w:sz w:val="18"/>
              </w:rPr>
              <w:t xml:space="preserve">Cifrado del tráfico y cookies </w:t>
            </w:r>
            <w:r>
              <w:rPr>
                <w:rFonts w:ascii="Consolas" w:hAnsi="Consolas" w:eastAsia="Consolas"/>
                <w:color w:val="7A1F1F"/>
                <w:sz w:val="18"/>
              </w:rPr>
              <w:t>Secure</w:t>
            </w:r>
            <w:r>
              <w:rPr>
                <w:sz w:val="18"/>
              </w:rPr>
              <w:t>.</w:t>
            </w:r>
          </w:p>
        </w:tc>
      </w:tr>
    </w:tbl>
    <w:p>
      <w:pPr>
        <w:spacing w:after="40"/>
      </w:pPr>
    </w:p>
    <w:p>
      <w:pPr>
        <w:pStyle w:val="Heading3"/>
      </w:pPr>
      <w:r>
        <w:t>6.1 Capas de la aplicación</w:t>
      </w:r>
    </w:p>
    <w:p>
      <w:pPr>
        <w:spacing w:after="60"/>
        <w:ind w:left="425" w:hanging="425"/>
      </w:pPr>
      <w:r>
        <w:rPr>
          <w:b/>
        </w:rPr>
        <w:t xml:space="preserve">1. </w:t>
      </w:r>
      <w:r>
        <w:rPr>
          <w:b/>
        </w:rPr>
        <w:t>Capa de presentación:</w:t>
      </w:r>
      <w:r>
        <w:t xml:space="preserve"> páginas PHP con HTML y CSS (</w:t>
      </w:r>
      <w:r>
        <w:rPr>
          <w:rFonts w:ascii="Consolas" w:hAnsi="Consolas" w:eastAsia="Consolas"/>
          <w:color w:val="7A1F1F"/>
          <w:sz w:val="18"/>
        </w:rPr>
        <w:t>login.php</w:t>
      </w:r>
      <w:r>
        <w:t xml:space="preserve">, </w:t>
      </w:r>
      <w:r>
        <w:rPr>
          <w:rFonts w:ascii="Consolas" w:hAnsi="Consolas" w:eastAsia="Consolas"/>
          <w:color w:val="7A1F1F"/>
          <w:sz w:val="18"/>
        </w:rPr>
        <w:t>dashboard.php</w:t>
      </w:r>
      <w:r>
        <w:t xml:space="preserve">, </w:t>
      </w:r>
      <w:r>
        <w:rPr>
          <w:rFonts w:ascii="Consolas" w:hAnsi="Consolas" w:eastAsia="Consolas"/>
          <w:color w:val="7A1F1F"/>
          <w:sz w:val="18"/>
        </w:rPr>
        <w:t>notas.php</w:t>
      </w:r>
      <w:r>
        <w:t xml:space="preserve">, </w:t>
      </w:r>
      <w:r>
        <w:rPr>
          <w:rFonts w:ascii="Consolas" w:hAnsi="Consolas" w:eastAsia="Consolas"/>
          <w:color w:val="7A1F1F"/>
          <w:sz w:val="18"/>
        </w:rPr>
        <w:t>admin.php</w:t>
      </w:r>
      <w:r>
        <w:t>).</w:t>
      </w:r>
    </w:p>
    <w:p>
      <w:pPr>
        <w:spacing w:after="60"/>
        <w:ind w:left="425" w:hanging="425"/>
      </w:pPr>
      <w:r>
        <w:rPr>
          <w:b/>
        </w:rPr>
        <w:t xml:space="preserve">2. </w:t>
      </w:r>
      <w:r>
        <w:rPr>
          <w:b/>
        </w:rPr>
        <w:t>Capa de lógica:</w:t>
      </w:r>
      <w:r>
        <w:t xml:space="preserve"> funciones de autenticación, autorización, CSRF, auditoría y validación (</w:t>
      </w:r>
      <w:r>
        <w:rPr>
          <w:rFonts w:ascii="Consolas" w:hAnsi="Consolas" w:eastAsia="Consolas"/>
          <w:color w:val="7A1F1F"/>
          <w:sz w:val="18"/>
        </w:rPr>
        <w:t>includes/auth.php</w:t>
      </w:r>
      <w:r>
        <w:t xml:space="preserve">, </w:t>
      </w:r>
      <w:r>
        <w:rPr>
          <w:rFonts w:ascii="Consolas" w:hAnsi="Consolas" w:eastAsia="Consolas"/>
          <w:color w:val="7A1F1F"/>
          <w:sz w:val="18"/>
        </w:rPr>
        <w:t>includes/functions.php</w:t>
      </w:r>
      <w:r>
        <w:t>).</w:t>
      </w:r>
    </w:p>
    <w:p>
      <w:pPr>
        <w:spacing w:after="60"/>
        <w:ind w:left="425" w:hanging="425"/>
      </w:pPr>
      <w:r>
        <w:rPr>
          <w:b/>
        </w:rPr>
        <w:t xml:space="preserve">3. </w:t>
      </w:r>
      <w:r>
        <w:rPr>
          <w:b/>
        </w:rPr>
        <w:t>Capa de datos:</w:t>
      </w:r>
      <w:r>
        <w:t xml:space="preserve"> conexión PDO y consultas preparadas (</w:t>
      </w:r>
      <w:r>
        <w:rPr>
          <w:rFonts w:ascii="Consolas" w:hAnsi="Consolas" w:eastAsia="Consolas"/>
          <w:color w:val="7A1F1F"/>
          <w:sz w:val="18"/>
        </w:rPr>
        <w:t>config/database.php</w:t>
      </w:r>
      <w:r>
        <w:t xml:space="preserve">, </w:t>
      </w:r>
      <w:r>
        <w:rPr>
          <w:rFonts w:ascii="Consolas" w:hAnsi="Consolas" w:eastAsia="Consolas"/>
          <w:color w:val="7A1F1F"/>
          <w:sz w:val="18"/>
        </w:rPr>
        <w:t>database/schema.sql</w:t>
      </w:r>
      <w:r>
        <w:t>).</w:t>
      </w:r>
    </w:p>
    <w:p>
      <w:pPr>
        <w:spacing w:after="60"/>
        <w:ind w:left="425" w:hanging="425"/>
      </w:pPr>
      <w:r>
        <w:rPr>
          <w:b/>
        </w:rPr>
        <w:t xml:space="preserve">4. </w:t>
      </w:r>
      <w:r>
        <w:rPr>
          <w:b/>
        </w:rPr>
        <w:t>Capa de configuración:</w:t>
      </w:r>
      <w:r>
        <w:t xml:space="preserve"> parámetros de seguridad y conexión (</w:t>
      </w:r>
      <w:r>
        <w:rPr>
          <w:rFonts w:ascii="Consolas" w:hAnsi="Consolas" w:eastAsia="Consolas"/>
          <w:color w:val="7A1F1F"/>
          <w:sz w:val="18"/>
        </w:rPr>
        <w:t>config/config.php</w:t>
      </w:r>
      <w:r>
        <w:t xml:space="preserve">, </w:t>
      </w:r>
      <w:r>
        <w:rPr>
          <w:rFonts w:ascii="Consolas" w:hAnsi="Consolas" w:eastAsia="Consolas"/>
          <w:color w:val="7A1F1F"/>
          <w:sz w:val="18"/>
        </w:rPr>
        <w:t>.htaccess</w:t>
      </w:r>
      <w:r>
        <w:t>).</w:t>
      </w:r>
    </w:p>
    <w:p>
      <w:pPr>
        <w:pStyle w:val="Heading3"/>
      </w:pPr>
      <w:r>
        <w:t>6.2 Estructura de la base de datos</w:t>
      </w:r>
    </w:p>
    <w:tbl>
      <w:tblPr>
        <w:tblStyle w:val="TableGrid"/>
        <w:tblW w:type="auto" w:w="0"/>
        <w:jc w:val="center"/>
        <w:tblLayout w:type="autofit"/>
        <w:tblLook w:firstColumn="1" w:firstRow="1" w:lastColumn="0" w:lastRow="0" w:noHBand="0" w:noVBand="1" w:val="04A0"/>
      </w:tblPr>
      <w:tblGrid>
        <w:gridCol w:w="3173"/>
        <w:gridCol w:w="3173"/>
        <w:gridCol w:w="3173"/>
      </w:tblGrid>
      <w:tr>
        <w:trPr>
          <w:cantSplit w:val="true"/>
          <w:tblHeader w:val="true"/>
        </w:trPr>
        <w:tc>
          <w:tcPr>
            <w:tcW w:type="dxa" w:w="3173"/>
            <w:tcMar>
              <w:top w:w="60" w:type="dxa"/>
              <w:bottom w:w="60" w:type="dxa"/>
              <w:start w:w="90" w:type="dxa"/>
              <w:end w:w="90" w:type="dxa"/>
            </w:tcMar>
            <w:shd w:val="clear" w:color="auto" w:fill="1F3864"/>
          </w:tcPr>
          <w:p>
            <w:pPr>
              <w:keepNext/>
              <w:spacing w:before="0" w:after="0"/>
            </w:pPr>
            <w:r>
              <w:rPr>
                <w:b/>
                <w:color w:val="FFFFFF"/>
                <w:sz w:val="18"/>
              </w:rPr>
            </w:r>
            <w:r>
              <w:rPr>
                <w:b/>
                <w:color w:val="FFFFFF"/>
                <w:sz w:val="18"/>
              </w:rPr>
              <w:t>Tabla</w:t>
            </w:r>
          </w:p>
        </w:tc>
        <w:tc>
          <w:tcPr>
            <w:tcW w:type="dxa" w:w="3173"/>
            <w:tcMar>
              <w:top w:w="60" w:type="dxa"/>
              <w:bottom w:w="60" w:type="dxa"/>
              <w:start w:w="90" w:type="dxa"/>
              <w:end w:w="90" w:type="dxa"/>
            </w:tcMar>
            <w:shd w:val="clear" w:color="auto" w:fill="1F3864"/>
          </w:tcPr>
          <w:p>
            <w:pPr>
              <w:keepNext/>
              <w:spacing w:before="0" w:after="0"/>
            </w:pPr>
            <w:r>
              <w:rPr>
                <w:b/>
                <w:color w:val="FFFFFF"/>
                <w:sz w:val="18"/>
              </w:rPr>
            </w:r>
            <w:r>
              <w:rPr>
                <w:b/>
                <w:color w:val="FFFFFF"/>
                <w:sz w:val="18"/>
              </w:rPr>
              <w:t>Contenido</w:t>
            </w:r>
          </w:p>
        </w:tc>
        <w:tc>
          <w:tcPr>
            <w:tcW w:type="dxa" w:w="3173"/>
            <w:tcMar>
              <w:top w:w="60" w:type="dxa"/>
              <w:bottom w:w="60" w:type="dxa"/>
              <w:start w:w="90" w:type="dxa"/>
              <w:end w:w="90" w:type="dxa"/>
            </w:tcMar>
            <w:shd w:val="clear" w:color="auto" w:fill="1F3864"/>
          </w:tcPr>
          <w:p>
            <w:pPr>
              <w:keepNext/>
              <w:spacing w:before="0" w:after="0"/>
            </w:pPr>
            <w:r>
              <w:rPr>
                <w:b/>
                <w:color w:val="FFFFFF"/>
                <w:sz w:val="18"/>
              </w:rPr>
            </w:r>
            <w:r>
              <w:rPr>
                <w:b/>
                <w:color w:val="FFFFFF"/>
                <w:sz w:val="18"/>
              </w:rPr>
              <w:t>Uso de seguridad</w:t>
            </w:r>
          </w:p>
        </w:tc>
      </w:tr>
      <w:tr>
        <w:trPr>
          <w:cantSplit w:val="true"/>
        </w:trPr>
        <w:tc>
          <w:tcPr>
            <w:tcW w:type="dxa" w:w="3173"/>
            <w:tcMar>
              <w:top w:w="60" w:type="dxa"/>
              <w:bottom w:w="60" w:type="dxa"/>
              <w:start w:w="90" w:type="dxa"/>
              <w:end w:w="90" w:type="dxa"/>
            </w:tcMar>
          </w:tcPr>
          <w:p>
            <w:pPr>
              <w:keepNext/>
              <w:spacing w:before="0" w:after="0"/>
            </w:pPr>
            <w:r/>
            <w:r>
              <w:rPr>
                <w:rFonts w:ascii="Consolas" w:hAnsi="Consolas" w:eastAsia="Consolas"/>
                <w:color w:val="7A1F1F"/>
                <w:sz w:val="18"/>
              </w:rPr>
              <w:t>usuarios</w:t>
            </w:r>
          </w:p>
        </w:tc>
        <w:tc>
          <w:tcPr>
            <w:tcW w:type="dxa" w:w="3173"/>
            <w:tcMar>
              <w:top w:w="60" w:type="dxa"/>
              <w:bottom w:w="60" w:type="dxa"/>
              <w:start w:w="90" w:type="dxa"/>
              <w:end w:w="90" w:type="dxa"/>
            </w:tcMar>
          </w:tcPr>
          <w:p>
            <w:pPr>
              <w:keepNext/>
              <w:spacing w:before="0" w:after="0"/>
            </w:pPr>
            <w:r/>
            <w:r>
              <w:rPr>
                <w:sz w:val="18"/>
              </w:rPr>
              <w:t>Cuentas, rol, estado, hash bcrypt, último login.</w:t>
            </w:r>
          </w:p>
        </w:tc>
        <w:tc>
          <w:tcPr>
            <w:tcW w:type="dxa" w:w="3173"/>
            <w:tcMar>
              <w:top w:w="60" w:type="dxa"/>
              <w:bottom w:w="60" w:type="dxa"/>
              <w:start w:w="90" w:type="dxa"/>
              <w:end w:w="90" w:type="dxa"/>
            </w:tcMar>
          </w:tcPr>
          <w:p>
            <w:pPr>
              <w:keepNext/>
              <w:spacing w:before="0" w:after="0"/>
            </w:pPr>
            <w:r/>
            <w:r>
              <w:rPr>
                <w:sz w:val="18"/>
              </w:rPr>
              <w:t>Autenticación y autorización.</w:t>
            </w:r>
          </w:p>
        </w:tc>
      </w:tr>
      <w:tr>
        <w:trPr>
          <w:cantSplit w:val="true"/>
        </w:trPr>
        <w:tc>
          <w:tcPr>
            <w:tcW w:type="dxa" w:w="3173"/>
            <w:tcMar>
              <w:top w:w="60" w:type="dxa"/>
              <w:bottom w:w="60" w:type="dxa"/>
              <w:start w:w="90" w:type="dxa"/>
              <w:end w:w="90" w:type="dxa"/>
            </w:tcMar>
            <w:shd w:val="clear" w:color="auto" w:fill="EDF1F8"/>
          </w:tcPr>
          <w:p>
            <w:pPr>
              <w:keepNext/>
              <w:spacing w:before="0" w:after="0"/>
            </w:pPr>
            <w:r/>
            <w:r>
              <w:rPr>
                <w:rFonts w:ascii="Consolas" w:hAnsi="Consolas" w:eastAsia="Consolas"/>
                <w:color w:val="7A1F1F"/>
                <w:sz w:val="18"/>
              </w:rPr>
              <w:t>notas</w:t>
            </w:r>
          </w:p>
        </w:tc>
        <w:tc>
          <w:tcPr>
            <w:tcW w:type="dxa" w:w="3173"/>
            <w:tcMar>
              <w:top w:w="60" w:type="dxa"/>
              <w:bottom w:w="60" w:type="dxa"/>
              <w:start w:w="90" w:type="dxa"/>
              <w:end w:w="90" w:type="dxa"/>
            </w:tcMar>
            <w:shd w:val="clear" w:color="auto" w:fill="EDF1F8"/>
          </w:tcPr>
          <w:p>
            <w:pPr>
              <w:keepNext/>
              <w:spacing w:before="0" w:after="0"/>
            </w:pPr>
            <w:r/>
            <w:r>
              <w:rPr>
                <w:sz w:val="18"/>
              </w:rPr>
              <w:t>Notas personales de cada usuario.</w:t>
            </w:r>
          </w:p>
        </w:tc>
        <w:tc>
          <w:tcPr>
            <w:tcW w:type="dxa" w:w="3173"/>
            <w:tcMar>
              <w:top w:w="60" w:type="dxa"/>
              <w:bottom w:w="60" w:type="dxa"/>
              <w:start w:w="90" w:type="dxa"/>
              <w:end w:w="90" w:type="dxa"/>
            </w:tcMar>
            <w:shd w:val="clear" w:color="auto" w:fill="EDF1F8"/>
          </w:tcPr>
          <w:p>
            <w:pPr>
              <w:keepNext/>
              <w:spacing w:before="0" w:after="0"/>
            </w:pPr>
            <w:r/>
            <w:r>
              <w:rPr>
                <w:sz w:val="18"/>
              </w:rPr>
              <w:t>Verificación de propiedad (anti-IDOR).</w:t>
            </w:r>
          </w:p>
        </w:tc>
      </w:tr>
      <w:tr>
        <w:trPr>
          <w:cantSplit w:val="true"/>
        </w:trPr>
        <w:tc>
          <w:tcPr>
            <w:tcW w:type="dxa" w:w="3173"/>
            <w:tcMar>
              <w:top w:w="60" w:type="dxa"/>
              <w:bottom w:w="60" w:type="dxa"/>
              <w:start w:w="90" w:type="dxa"/>
              <w:end w:w="90" w:type="dxa"/>
            </w:tcMar>
          </w:tcPr>
          <w:p>
            <w:pPr>
              <w:keepNext/>
              <w:spacing w:before="0" w:after="0"/>
            </w:pPr>
            <w:r/>
            <w:r>
              <w:rPr>
                <w:rFonts w:ascii="Consolas" w:hAnsi="Consolas" w:eastAsia="Consolas"/>
                <w:color w:val="7A1F1F"/>
                <w:sz w:val="18"/>
              </w:rPr>
              <w:t>intentos_login</w:t>
            </w:r>
          </w:p>
        </w:tc>
        <w:tc>
          <w:tcPr>
            <w:tcW w:type="dxa" w:w="3173"/>
            <w:tcMar>
              <w:top w:w="60" w:type="dxa"/>
              <w:bottom w:w="60" w:type="dxa"/>
              <w:start w:w="90" w:type="dxa"/>
              <w:end w:w="90" w:type="dxa"/>
            </w:tcMar>
          </w:tcPr>
          <w:p>
            <w:pPr>
              <w:keepNext/>
              <w:spacing w:before="0" w:after="0"/>
            </w:pPr>
            <w:r/>
            <w:r>
              <w:rPr>
                <w:sz w:val="18"/>
              </w:rPr>
              <w:t>Intentos exitosos y fallidos por usuario/IP.</w:t>
            </w:r>
          </w:p>
        </w:tc>
        <w:tc>
          <w:tcPr>
            <w:tcW w:type="dxa" w:w="3173"/>
            <w:tcMar>
              <w:top w:w="60" w:type="dxa"/>
              <w:bottom w:w="60" w:type="dxa"/>
              <w:start w:w="90" w:type="dxa"/>
              <w:end w:w="90" w:type="dxa"/>
            </w:tcMar>
          </w:tcPr>
          <w:p>
            <w:pPr>
              <w:keepNext/>
              <w:spacing w:before="0" w:after="0"/>
            </w:pPr>
            <w:r/>
            <w:r>
              <w:rPr>
                <w:sz w:val="18"/>
              </w:rPr>
              <w:t>Control de fuerza bruta.</w:t>
            </w:r>
          </w:p>
        </w:tc>
      </w:tr>
      <w:tr>
        <w:trPr>
          <w:cantSplit w:val="true"/>
        </w:trPr>
        <w:tc>
          <w:tcPr>
            <w:tcW w:type="dxa" w:w="3173"/>
            <w:tcMar>
              <w:top w:w="60" w:type="dxa"/>
              <w:bottom w:w="60" w:type="dxa"/>
              <w:start w:w="90" w:type="dxa"/>
              <w:end w:w="90" w:type="dxa"/>
            </w:tcMar>
            <w:shd w:val="clear" w:color="auto" w:fill="EDF1F8"/>
          </w:tcPr>
          <w:p>
            <w:pPr>
              <w:spacing w:before="0" w:after="0"/>
            </w:pPr>
            <w:r/>
            <w:r>
              <w:rPr>
                <w:rFonts w:ascii="Consolas" w:hAnsi="Consolas" w:eastAsia="Consolas"/>
                <w:color w:val="7A1F1F"/>
                <w:sz w:val="18"/>
              </w:rPr>
              <w:t>logs_auditoria</w:t>
            </w:r>
          </w:p>
        </w:tc>
        <w:tc>
          <w:tcPr>
            <w:tcW w:type="dxa" w:w="3173"/>
            <w:tcMar>
              <w:top w:w="60" w:type="dxa"/>
              <w:bottom w:w="60" w:type="dxa"/>
              <w:start w:w="90" w:type="dxa"/>
              <w:end w:w="90" w:type="dxa"/>
            </w:tcMar>
            <w:shd w:val="clear" w:color="auto" w:fill="EDF1F8"/>
          </w:tcPr>
          <w:p>
            <w:pPr>
              <w:spacing w:before="0" w:after="0"/>
            </w:pPr>
            <w:r/>
            <w:r>
              <w:rPr>
                <w:sz w:val="18"/>
              </w:rPr>
              <w:t>Acciones sensibles y accesos denegados.</w:t>
            </w:r>
          </w:p>
        </w:tc>
        <w:tc>
          <w:tcPr>
            <w:tcW w:type="dxa" w:w="3173"/>
            <w:tcMar>
              <w:top w:w="60" w:type="dxa"/>
              <w:bottom w:w="60" w:type="dxa"/>
              <w:start w:w="90" w:type="dxa"/>
              <w:end w:w="90" w:type="dxa"/>
            </w:tcMar>
            <w:shd w:val="clear" w:color="auto" w:fill="EDF1F8"/>
          </w:tcPr>
          <w:p>
            <w:pPr>
              <w:spacing w:before="0" w:after="0"/>
            </w:pPr>
            <w:r/>
            <w:r>
              <w:rPr>
                <w:sz w:val="18"/>
              </w:rPr>
              <w:t>Trazabilidad y respuesta a incidentes.</w:t>
            </w:r>
          </w:p>
        </w:tc>
      </w:tr>
    </w:tbl>
    <w:p>
      <w:pPr>
        <w:spacing w:after="40"/>
      </w:pPr>
    </w:p>
    <w:p>
      <w:pPr>
        <w:pStyle w:val="Heading2"/>
      </w:pPr>
      <w:r>
        <w:t>7. Funcionalidades principales</w:t>
      </w:r>
    </w:p>
    <w:p>
      <w:pPr>
        <w:pStyle w:val="Heading3"/>
      </w:pPr>
      <w:r>
        <w:t>7.1 Registro de usuarios</w:t>
      </w:r>
    </w:p>
    <w:p>
      <w:pPr>
        <w:pStyle w:val="ListBullet"/>
      </w:pPr>
      <w:r>
        <w:t>Valida nombre, correo, usuario y contraseña en el servidor.</w:t>
      </w:r>
    </w:p>
    <w:p>
      <w:pPr>
        <w:pStyle w:val="ListBullet"/>
      </w:pPr>
      <w:r>
        <w:t>Exige mínimo 8 caracteres, mayúscula, minúscula y número.</w:t>
      </w:r>
    </w:p>
    <w:p>
      <w:pPr>
        <w:pStyle w:val="ListBullet"/>
      </w:pPr>
      <w:r>
        <w:t>Comprueba duplicados con consultas preparadas.</w:t>
      </w:r>
    </w:p>
    <w:p>
      <w:pPr>
        <w:pStyle w:val="ListBullet"/>
      </w:pPr>
      <w:r>
        <w:t xml:space="preserve">Cifra la contraseña con </w:t>
      </w:r>
      <w:r>
        <w:rPr>
          <w:rFonts w:ascii="Consolas" w:hAnsi="Consolas" w:eastAsia="Consolas"/>
          <w:color w:val="7A1F1F"/>
          <w:sz w:val="18"/>
        </w:rPr>
        <w:t>password_hash()</w:t>
      </w:r>
      <w:r>
        <w:t xml:space="preserve"> y bcrypt coste 12.</w:t>
      </w:r>
    </w:p>
    <w:p>
      <w:pPr>
        <w:pStyle w:val="ListBullet"/>
      </w:pPr>
      <w:r>
        <w:t xml:space="preserve">El primer usuario registrado obtiene el rol </w:t>
      </w:r>
      <w:r>
        <w:rPr>
          <w:rFonts w:ascii="Consolas" w:hAnsi="Consolas" w:eastAsia="Consolas"/>
          <w:color w:val="7A1F1F"/>
          <w:sz w:val="18"/>
        </w:rPr>
        <w:t>admin</w:t>
      </w:r>
      <w:r>
        <w:t xml:space="preserve">; los siguientes, </w:t>
      </w:r>
      <w:r>
        <w:rPr>
          <w:rFonts w:ascii="Consolas" w:hAnsi="Consolas" w:eastAsia="Consolas"/>
          <w:color w:val="7A1F1F"/>
          <w:sz w:val="18"/>
        </w:rPr>
        <w:t>usuario</w:t>
      </w:r>
      <w:r>
        <w:t>.</w:t>
      </w:r>
    </w:p>
    <w:p>
      <w:pPr>
        <w:pStyle w:val="Heading3"/>
      </w:pPr>
      <w:r>
        <w:t>7.2 Inicio de sesión</w:t>
      </w:r>
    </w:p>
    <w:p>
      <w:pPr>
        <w:pStyle w:val="ListBullet"/>
      </w:pPr>
      <w:r>
        <w:t>Acepta usuario o correo electrónico.</w:t>
      </w:r>
    </w:p>
    <w:p>
      <w:pPr>
        <w:pStyle w:val="ListBullet"/>
      </w:pPr>
      <w:r>
        <w:t>Valida el token CSRF antes de procesar.</w:t>
      </w:r>
    </w:p>
    <w:p>
      <w:pPr>
        <w:pStyle w:val="ListBullet"/>
      </w:pPr>
      <w:r>
        <w:t xml:space="preserve">Comprueba credenciales con </w:t>
      </w:r>
      <w:r>
        <w:rPr>
          <w:rFonts w:ascii="Consolas" w:hAnsi="Consolas" w:eastAsia="Consolas"/>
          <w:color w:val="7A1F1F"/>
          <w:sz w:val="18"/>
        </w:rPr>
        <w:t>password_verify()</w:t>
      </w:r>
      <w:r>
        <w:t>.</w:t>
      </w:r>
    </w:p>
    <w:p>
      <w:pPr>
        <w:pStyle w:val="ListBullet"/>
      </w:pPr>
      <w:r>
        <w:t>Aplica bloqueo tras 5 intentos fallidos en 15 minutos.</w:t>
      </w:r>
    </w:p>
    <w:p>
      <w:pPr>
        <w:pStyle w:val="ListBullet"/>
      </w:pPr>
      <w:r>
        <w:t>Usa mensajes genéricos para no revelar si la cuenta existe.</w:t>
      </w:r>
    </w:p>
    <w:p>
      <w:pPr>
        <w:pStyle w:val="ListBullet"/>
      </w:pPr>
      <w:r>
        <w:t>Regenera el identificador de sesión al autenticar.</w:t>
      </w:r>
    </w:p>
    <w:p>
      <w:pPr>
        <w:pStyle w:val="ListBullet"/>
      </w:pPr>
      <w:r>
        <w:t>Registra el intento y el evento en la auditoría.</w:t>
      </w:r>
    </w:p>
    <w:p>
      <w:pPr>
        <w:pStyle w:val="Heading3"/>
      </w:pPr>
      <w:r>
        <w:t>7.3 Panel del usuario</w:t>
      </w:r>
    </w:p>
    <w:p>
      <w:pPr>
        <w:pStyle w:val="ListBullet"/>
      </w:pPr>
      <w:r>
        <w:t>Muestra el total de notas, el último inicio de sesión y la IP del cliente.</w:t>
      </w:r>
    </w:p>
    <w:p>
      <w:pPr>
        <w:pStyle w:val="ListBullet"/>
      </w:pPr>
      <w:r>
        <w:t>Presenta un resumen de las medidas de seguridad activas.</w:t>
      </w:r>
    </w:p>
    <w:p>
      <w:pPr>
        <w:pStyle w:val="ListBullet"/>
      </w:pPr>
      <w:r>
        <w:t>Verifica que el User-Agent de la sesión no haya cambiado.</w:t>
      </w:r>
    </w:p>
    <w:p>
      <w:pPr>
        <w:pStyle w:val="Heading3"/>
      </w:pPr>
      <w:r>
        <w:t>7.4 Notas personales</w:t>
      </w:r>
    </w:p>
    <w:p>
      <w:pPr>
        <w:pStyle w:val="ListBullet"/>
      </w:pPr>
      <w:r>
        <w:t>Crear y eliminar notas.</w:t>
      </w:r>
    </w:p>
    <w:p>
      <w:pPr>
        <w:pStyle w:val="ListBullet"/>
      </w:pPr>
      <w:r>
        <w:t>Cada consulta incluye el identificador del usuario autenticado.</w:t>
      </w:r>
    </w:p>
    <w:p>
      <w:pPr>
        <w:pStyle w:val="ListBullet"/>
      </w:pPr>
      <w:r>
        <w:t xml:space="preserve">El contenido se escapa con </w:t>
      </w:r>
      <w:r>
        <w:rPr>
          <w:rFonts w:ascii="Consolas" w:hAnsi="Consolas" w:eastAsia="Consolas"/>
          <w:color w:val="7A1F1F"/>
          <w:sz w:val="18"/>
        </w:rPr>
        <w:t>htmlspecialchars()</w:t>
      </w:r>
      <w:r>
        <w:t xml:space="preserve"> antes de mostrarse.</w:t>
      </w:r>
    </w:p>
    <w:p>
      <w:pPr>
        <w:pStyle w:val="ListBullet"/>
      </w:pPr>
      <w:r>
        <w:t>Las operaciones de escritura exigen token CSRF.</w:t>
      </w:r>
    </w:p>
    <w:p>
      <w:pPr>
        <w:pStyle w:val="Heading3"/>
      </w:pPr>
      <w:r>
        <w:t>7.5 Administración</w:t>
      </w:r>
    </w:p>
    <w:p>
      <w:pPr>
        <w:pStyle w:val="ListBullet"/>
      </w:pPr>
      <w:r>
        <w:t xml:space="preserve">Disponible solo para el rol </w:t>
      </w:r>
      <w:r>
        <w:rPr>
          <w:rFonts w:ascii="Consolas" w:hAnsi="Consolas" w:eastAsia="Consolas"/>
          <w:color w:val="7A1F1F"/>
          <w:sz w:val="18"/>
        </w:rPr>
        <w:t>admin</w:t>
      </w:r>
      <w:r>
        <w:t>.</w:t>
      </w:r>
    </w:p>
    <w:p>
      <w:pPr>
        <w:pStyle w:val="ListBullet"/>
      </w:pPr>
      <w:r>
        <w:t>Lista usuarios, roles, estado y último acceso.</w:t>
      </w:r>
    </w:p>
    <w:p>
      <w:pPr>
        <w:pStyle w:val="ListBullet"/>
      </w:pPr>
      <w:r>
        <w:t>Muestra los últimos eventos de auditoría.</w:t>
      </w:r>
    </w:p>
    <w:p>
      <w:pPr>
        <w:pStyle w:val="ListBullet"/>
      </w:pPr>
      <w:r>
        <w:t>Si un usuario normal intenta entrar, recibe HTTP 403 y queda registrado.</w:t>
      </w:r>
    </w:p>
    <w:p>
      <w:pPr>
        <w:pStyle w:val="Heading3"/>
      </w:pPr>
      <w:r>
        <w:t>7.6 Cierre de sesión</w:t>
      </w:r>
    </w:p>
    <w:p>
      <w:pPr>
        <w:pStyle w:val="ListBullet"/>
      </w:pPr>
      <w:r>
        <w:t>Solo se acepta por método POST.</w:t>
      </w:r>
    </w:p>
    <w:p>
      <w:pPr>
        <w:pStyle w:val="ListBullet"/>
      </w:pPr>
      <w:r>
        <w:t>Exige token CSRF.</w:t>
      </w:r>
    </w:p>
    <w:p>
      <w:pPr>
        <w:pStyle w:val="ListBullet"/>
      </w:pPr>
      <w:r>
        <w:t>Destruye la sesión y elimina la cookie del navegador.</w:t>
      </w:r>
    </w:p>
    <w:p>
      <w:pPr>
        <w:pStyle w:val="Heading2"/>
      </w:pPr>
      <w:r>
        <w:t>8. Medidas de seguridad implementadas</w:t>
      </w:r>
    </w:p>
    <w:tbl>
      <w:tblPr>
        <w:tblStyle w:val="TableGrid"/>
        <w:tblW w:type="auto" w:w="0"/>
        <w:jc w:val="center"/>
        <w:tblLayout w:type="autofit"/>
        <w:tblLook w:firstColumn="1" w:firstRow="1" w:lastColumn="0" w:lastRow="0" w:noHBand="0" w:noVBand="1" w:val="04A0"/>
      </w:tblPr>
      <w:tblGrid>
        <w:gridCol w:w="3173"/>
        <w:gridCol w:w="3173"/>
        <w:gridCol w:w="3173"/>
      </w:tblGrid>
      <w:tr>
        <w:trPr>
          <w:cantSplit w:val="true"/>
          <w:tblHeader w:val="true"/>
        </w:trPr>
        <w:tc>
          <w:tcPr>
            <w:tcW w:type="dxa" w:w="3173"/>
            <w:tcMar>
              <w:top w:w="60" w:type="dxa"/>
              <w:bottom w:w="60" w:type="dxa"/>
              <w:start w:w="90" w:type="dxa"/>
              <w:end w:w="90" w:type="dxa"/>
            </w:tcMar>
            <w:shd w:val="clear" w:color="auto" w:fill="1F3864"/>
          </w:tcPr>
          <w:p>
            <w:pPr>
              <w:spacing w:before="0" w:after="0"/>
            </w:pPr>
            <w:r>
              <w:rPr>
                <w:b/>
                <w:color w:val="FFFFFF"/>
                <w:sz w:val="18"/>
              </w:rPr>
            </w:r>
            <w:r>
              <w:rPr>
                <w:b/>
                <w:color w:val="FFFFFF"/>
                <w:sz w:val="18"/>
              </w:rPr>
              <w:t>Medida</w:t>
            </w:r>
          </w:p>
        </w:tc>
        <w:tc>
          <w:tcPr>
            <w:tcW w:type="dxa" w:w="3173"/>
            <w:tcMar>
              <w:top w:w="60" w:type="dxa"/>
              <w:bottom w:w="60" w:type="dxa"/>
              <w:start w:w="90" w:type="dxa"/>
              <w:end w:w="90" w:type="dxa"/>
            </w:tcMar>
            <w:shd w:val="clear" w:color="auto" w:fill="1F3864"/>
          </w:tcPr>
          <w:p>
            <w:pPr>
              <w:spacing w:before="0" w:after="0"/>
            </w:pPr>
            <w:r>
              <w:rPr>
                <w:b/>
                <w:color w:val="FFFFFF"/>
                <w:sz w:val="18"/>
              </w:rPr>
            </w:r>
            <w:r>
              <w:rPr>
                <w:b/>
                <w:color w:val="FFFFFF"/>
                <w:sz w:val="18"/>
              </w:rPr>
              <w:t>Implementación</w:t>
            </w:r>
          </w:p>
        </w:tc>
        <w:tc>
          <w:tcPr>
            <w:tcW w:type="dxa" w:w="3173"/>
            <w:tcMar>
              <w:top w:w="60" w:type="dxa"/>
              <w:bottom w:w="60" w:type="dxa"/>
              <w:start w:w="90" w:type="dxa"/>
              <w:end w:w="90" w:type="dxa"/>
            </w:tcMar>
            <w:shd w:val="clear" w:color="auto" w:fill="1F3864"/>
          </w:tcPr>
          <w:p>
            <w:pPr>
              <w:spacing w:before="0" w:after="0"/>
            </w:pPr>
            <w:r>
              <w:rPr>
                <w:b/>
                <w:color w:val="FFFFFF"/>
                <w:sz w:val="18"/>
              </w:rPr>
            </w:r>
            <w:r>
              <w:rPr>
                <w:b/>
                <w:color w:val="FFFFFF"/>
                <w:sz w:val="18"/>
              </w:rPr>
              <w:t>Amenaza mitigada</w:t>
            </w:r>
          </w:p>
        </w:tc>
      </w:tr>
      <w:tr>
        <w:trPr>
          <w:cantSplit w:val="true"/>
        </w:trPr>
        <w:tc>
          <w:tcPr>
            <w:tcW w:type="dxa" w:w="3173"/>
            <w:tcMar>
              <w:top w:w="60" w:type="dxa"/>
              <w:bottom w:w="60" w:type="dxa"/>
              <w:start w:w="90" w:type="dxa"/>
              <w:end w:w="90" w:type="dxa"/>
            </w:tcMar>
          </w:tcPr>
          <w:p>
            <w:pPr>
              <w:spacing w:before="0" w:after="0"/>
            </w:pPr>
            <w:r/>
            <w:r>
              <w:rPr>
                <w:sz w:val="18"/>
              </w:rPr>
              <w:t>Hash de contraseñas</w:t>
            </w:r>
          </w:p>
        </w:tc>
        <w:tc>
          <w:tcPr>
            <w:tcW w:type="dxa" w:w="3173"/>
            <w:tcMar>
              <w:top w:w="60" w:type="dxa"/>
              <w:bottom w:w="60" w:type="dxa"/>
              <w:start w:w="90" w:type="dxa"/>
              <w:end w:w="90" w:type="dxa"/>
            </w:tcMar>
          </w:tcPr>
          <w:p>
            <w:pPr>
              <w:spacing w:before="0" w:after="0"/>
            </w:pPr>
            <w:r/>
            <w:r>
              <w:rPr>
                <w:sz w:val="18"/>
              </w:rPr>
              <w:t xml:space="preserve">bcrypt coste 12 con </w:t>
            </w:r>
            <w:r>
              <w:rPr>
                <w:rFonts w:ascii="Consolas" w:hAnsi="Consolas" w:eastAsia="Consolas"/>
                <w:color w:val="7A1F1F"/>
                <w:sz w:val="18"/>
              </w:rPr>
              <w:t>password_hash()</w:t>
            </w:r>
            <w:r>
              <w:rPr>
                <w:sz w:val="18"/>
              </w:rPr>
              <w:t xml:space="preserve"> / </w:t>
            </w:r>
            <w:r>
              <w:rPr>
                <w:rFonts w:ascii="Consolas" w:hAnsi="Consolas" w:eastAsia="Consolas"/>
                <w:color w:val="7A1F1F"/>
                <w:sz w:val="18"/>
              </w:rPr>
              <w:t>password_verify()</w:t>
            </w:r>
          </w:p>
        </w:tc>
        <w:tc>
          <w:tcPr>
            <w:tcW w:type="dxa" w:w="3173"/>
            <w:tcMar>
              <w:top w:w="60" w:type="dxa"/>
              <w:bottom w:w="60" w:type="dxa"/>
              <w:start w:w="90" w:type="dxa"/>
              <w:end w:w="90" w:type="dxa"/>
            </w:tcMar>
          </w:tcPr>
          <w:p>
            <w:pPr>
              <w:spacing w:before="0" w:after="0"/>
            </w:pPr>
            <w:r/>
            <w:r>
              <w:rPr>
                <w:sz w:val="18"/>
              </w:rPr>
              <w:t>Robo de credenciales en la base de datos.</w:t>
            </w:r>
          </w:p>
        </w:tc>
      </w:tr>
      <w:tr>
        <w:trPr>
          <w:cantSplit w:val="true"/>
        </w:trPr>
        <w:tc>
          <w:tcPr>
            <w:tcW w:type="dxa" w:w="3173"/>
            <w:tcMar>
              <w:top w:w="60" w:type="dxa"/>
              <w:bottom w:w="60" w:type="dxa"/>
              <w:start w:w="90" w:type="dxa"/>
              <w:end w:w="90" w:type="dxa"/>
            </w:tcMar>
            <w:shd w:val="clear" w:color="auto" w:fill="EDF1F8"/>
          </w:tcPr>
          <w:p>
            <w:pPr>
              <w:spacing w:before="0" w:after="0"/>
            </w:pPr>
            <w:r/>
            <w:r>
              <w:rPr>
                <w:sz w:val="18"/>
              </w:rPr>
              <w:t>Consultas preparadas</w:t>
            </w:r>
          </w:p>
        </w:tc>
        <w:tc>
          <w:tcPr>
            <w:tcW w:type="dxa" w:w="3173"/>
            <w:tcMar>
              <w:top w:w="60" w:type="dxa"/>
              <w:bottom w:w="60" w:type="dxa"/>
              <w:start w:w="90" w:type="dxa"/>
              <w:end w:w="90" w:type="dxa"/>
            </w:tcMar>
            <w:shd w:val="clear" w:color="auto" w:fill="EDF1F8"/>
          </w:tcPr>
          <w:p>
            <w:pPr>
              <w:spacing w:before="0" w:after="0"/>
            </w:pPr>
            <w:r/>
            <w:r>
              <w:rPr>
                <w:sz w:val="18"/>
              </w:rPr>
              <w:t xml:space="preserve">PDO con </w:t>
            </w:r>
            <w:r>
              <w:rPr>
                <w:rFonts w:ascii="Consolas" w:hAnsi="Consolas" w:eastAsia="Consolas"/>
                <w:color w:val="7A1F1F"/>
                <w:sz w:val="18"/>
              </w:rPr>
              <w:t>ATTR_EMULATE_PREPARES = false</w:t>
            </w:r>
          </w:p>
        </w:tc>
        <w:tc>
          <w:tcPr>
            <w:tcW w:type="dxa" w:w="3173"/>
            <w:tcMar>
              <w:top w:w="60" w:type="dxa"/>
              <w:bottom w:w="60" w:type="dxa"/>
              <w:start w:w="90" w:type="dxa"/>
              <w:end w:w="90" w:type="dxa"/>
            </w:tcMar>
            <w:shd w:val="clear" w:color="auto" w:fill="EDF1F8"/>
          </w:tcPr>
          <w:p>
            <w:pPr>
              <w:spacing w:before="0" w:after="0"/>
            </w:pPr>
            <w:r/>
            <w:r>
              <w:rPr>
                <w:sz w:val="18"/>
              </w:rPr>
              <w:t>Inyección SQL.</w:t>
            </w:r>
          </w:p>
        </w:tc>
      </w:tr>
      <w:tr>
        <w:trPr>
          <w:cantSplit w:val="true"/>
        </w:trPr>
        <w:tc>
          <w:tcPr>
            <w:tcW w:type="dxa" w:w="3173"/>
            <w:tcMar>
              <w:top w:w="60" w:type="dxa"/>
              <w:bottom w:w="60" w:type="dxa"/>
              <w:start w:w="90" w:type="dxa"/>
              <w:end w:w="90" w:type="dxa"/>
            </w:tcMar>
          </w:tcPr>
          <w:p>
            <w:pPr>
              <w:spacing w:before="0" w:after="0"/>
            </w:pPr>
            <w:r/>
            <w:r>
              <w:rPr>
                <w:sz w:val="18"/>
              </w:rPr>
              <w:t>Escape de salida</w:t>
            </w:r>
          </w:p>
        </w:tc>
        <w:tc>
          <w:tcPr>
            <w:tcW w:type="dxa" w:w="3173"/>
            <w:tcMar>
              <w:top w:w="60" w:type="dxa"/>
              <w:bottom w:w="60" w:type="dxa"/>
              <w:start w:w="90" w:type="dxa"/>
              <w:end w:w="90" w:type="dxa"/>
            </w:tcMar>
          </w:tcPr>
          <w:p>
            <w:pPr>
              <w:spacing w:before="0" w:after="0"/>
            </w:pPr>
            <w:r/>
            <w:r>
              <w:rPr>
                <w:rFonts w:ascii="Consolas" w:hAnsi="Consolas" w:eastAsia="Consolas"/>
                <w:color w:val="7A1F1F"/>
                <w:sz w:val="18"/>
              </w:rPr>
              <w:t>htmlspecialchars()</w:t>
            </w:r>
            <w:r>
              <w:rPr>
                <w:sz w:val="18"/>
              </w:rPr>
              <w:t xml:space="preserve"> mediante </w:t>
            </w:r>
            <w:r>
              <w:rPr>
                <w:rFonts w:ascii="Consolas" w:hAnsi="Consolas" w:eastAsia="Consolas"/>
                <w:color w:val="7A1F1F"/>
                <w:sz w:val="18"/>
              </w:rPr>
              <w:t>e()</w:t>
            </w:r>
          </w:p>
        </w:tc>
        <w:tc>
          <w:tcPr>
            <w:tcW w:type="dxa" w:w="3173"/>
            <w:tcMar>
              <w:top w:w="60" w:type="dxa"/>
              <w:bottom w:w="60" w:type="dxa"/>
              <w:start w:w="90" w:type="dxa"/>
              <w:end w:w="90" w:type="dxa"/>
            </w:tcMar>
          </w:tcPr>
          <w:p>
            <w:pPr>
              <w:spacing w:before="0" w:after="0"/>
            </w:pPr>
            <w:r/>
            <w:r>
              <w:rPr>
                <w:sz w:val="18"/>
              </w:rPr>
              <w:t>XSS reflejado y almacenado.</w:t>
            </w:r>
          </w:p>
        </w:tc>
      </w:tr>
      <w:tr>
        <w:trPr>
          <w:cantSplit w:val="true"/>
        </w:trPr>
        <w:tc>
          <w:tcPr>
            <w:tcW w:type="dxa" w:w="3173"/>
            <w:tcMar>
              <w:top w:w="60" w:type="dxa"/>
              <w:bottom w:w="60" w:type="dxa"/>
              <w:start w:w="90" w:type="dxa"/>
              <w:end w:w="90" w:type="dxa"/>
            </w:tcMar>
            <w:shd w:val="clear" w:color="auto" w:fill="EDF1F8"/>
          </w:tcPr>
          <w:p>
            <w:pPr>
              <w:spacing w:before="0" w:after="0"/>
            </w:pPr>
            <w:r/>
            <w:r>
              <w:rPr>
                <w:sz w:val="18"/>
              </w:rPr>
              <w:t>Token CSRF</w:t>
            </w:r>
          </w:p>
        </w:tc>
        <w:tc>
          <w:tcPr>
            <w:tcW w:type="dxa" w:w="3173"/>
            <w:tcMar>
              <w:top w:w="60" w:type="dxa"/>
              <w:bottom w:w="60" w:type="dxa"/>
              <w:start w:w="90" w:type="dxa"/>
              <w:end w:w="90" w:type="dxa"/>
            </w:tcMar>
            <w:shd w:val="clear" w:color="auto" w:fill="EDF1F8"/>
          </w:tcPr>
          <w:p>
            <w:pPr>
              <w:spacing w:before="0" w:after="0"/>
            </w:pPr>
            <w:r/>
            <w:r>
              <w:rPr>
                <w:sz w:val="18"/>
              </w:rPr>
              <w:t xml:space="preserve">Token aleatorio por sesión validado con </w:t>
            </w:r>
            <w:r>
              <w:rPr>
                <w:rFonts w:ascii="Consolas" w:hAnsi="Consolas" w:eastAsia="Consolas"/>
                <w:color w:val="7A1F1F"/>
                <w:sz w:val="18"/>
              </w:rPr>
              <w:t>hash_equals()</w:t>
            </w:r>
          </w:p>
        </w:tc>
        <w:tc>
          <w:tcPr>
            <w:tcW w:type="dxa" w:w="3173"/>
            <w:tcMar>
              <w:top w:w="60" w:type="dxa"/>
              <w:bottom w:w="60" w:type="dxa"/>
              <w:start w:w="90" w:type="dxa"/>
              <w:end w:w="90" w:type="dxa"/>
            </w:tcMar>
            <w:shd w:val="clear" w:color="auto" w:fill="EDF1F8"/>
          </w:tcPr>
          <w:p>
            <w:pPr>
              <w:spacing w:before="0" w:after="0"/>
            </w:pPr>
            <w:r/>
            <w:r>
              <w:rPr>
                <w:sz w:val="18"/>
              </w:rPr>
              <w:t>CSRF en formularios y logout.</w:t>
            </w:r>
          </w:p>
        </w:tc>
      </w:tr>
      <w:tr>
        <w:trPr>
          <w:cantSplit w:val="true"/>
        </w:trPr>
        <w:tc>
          <w:tcPr>
            <w:tcW w:type="dxa" w:w="3173"/>
            <w:tcMar>
              <w:top w:w="60" w:type="dxa"/>
              <w:bottom w:w="60" w:type="dxa"/>
              <w:start w:w="90" w:type="dxa"/>
              <w:end w:w="90" w:type="dxa"/>
            </w:tcMar>
          </w:tcPr>
          <w:p>
            <w:pPr>
              <w:spacing w:before="0" w:after="0"/>
            </w:pPr>
            <w:r/>
            <w:r>
              <w:rPr>
                <w:sz w:val="18"/>
              </w:rPr>
              <w:t>Sesiones seguras</w:t>
            </w:r>
          </w:p>
        </w:tc>
        <w:tc>
          <w:tcPr>
            <w:tcW w:type="dxa" w:w="3173"/>
            <w:tcMar>
              <w:top w:w="60" w:type="dxa"/>
              <w:bottom w:w="60" w:type="dxa"/>
              <w:start w:w="90" w:type="dxa"/>
              <w:end w:w="90" w:type="dxa"/>
            </w:tcMar>
          </w:tcPr>
          <w:p>
            <w:pPr>
              <w:spacing w:before="0" w:after="0"/>
            </w:pPr>
            <w:r/>
            <w:r>
              <w:rPr>
                <w:rFonts w:ascii="Consolas" w:hAnsi="Consolas" w:eastAsia="Consolas"/>
                <w:color w:val="7A1F1F"/>
                <w:sz w:val="18"/>
              </w:rPr>
              <w:t>HttpOnly</w:t>
            </w:r>
            <w:r>
              <w:rPr>
                <w:sz w:val="18"/>
              </w:rPr>
              <w:t xml:space="preserve">, </w:t>
            </w:r>
            <w:r>
              <w:rPr>
                <w:rFonts w:ascii="Consolas" w:hAnsi="Consolas" w:eastAsia="Consolas"/>
                <w:color w:val="7A1F1F"/>
                <w:sz w:val="18"/>
              </w:rPr>
              <w:t>SameSite=Strict</w:t>
            </w:r>
            <w:r>
              <w:rPr>
                <w:sz w:val="18"/>
              </w:rPr>
              <w:t xml:space="preserve">, </w:t>
            </w:r>
            <w:r>
              <w:rPr>
                <w:rFonts w:ascii="Consolas" w:hAnsi="Consolas" w:eastAsia="Consolas"/>
                <w:color w:val="7A1F1F"/>
                <w:sz w:val="18"/>
              </w:rPr>
              <w:t>Secure</w:t>
            </w:r>
            <w:r>
              <w:rPr>
                <w:sz w:val="18"/>
              </w:rPr>
              <w:t xml:space="preserve"> bajo HTTPS, regeneración de ID</w:t>
            </w:r>
          </w:p>
        </w:tc>
        <w:tc>
          <w:tcPr>
            <w:tcW w:type="dxa" w:w="3173"/>
            <w:tcMar>
              <w:top w:w="60" w:type="dxa"/>
              <w:bottom w:w="60" w:type="dxa"/>
              <w:start w:w="90" w:type="dxa"/>
              <w:end w:w="90" w:type="dxa"/>
            </w:tcMar>
          </w:tcPr>
          <w:p>
            <w:pPr>
              <w:spacing w:before="0" w:after="0"/>
            </w:pPr>
            <w:r/>
            <w:r>
              <w:rPr>
                <w:sz w:val="18"/>
              </w:rPr>
              <w:t>Robo y fijación de sesión.</w:t>
            </w:r>
          </w:p>
        </w:tc>
      </w:tr>
      <w:tr>
        <w:trPr>
          <w:cantSplit w:val="true"/>
        </w:trPr>
        <w:tc>
          <w:tcPr>
            <w:tcW w:type="dxa" w:w="3173"/>
            <w:tcMar>
              <w:top w:w="60" w:type="dxa"/>
              <w:bottom w:w="60" w:type="dxa"/>
              <w:start w:w="90" w:type="dxa"/>
              <w:end w:w="90" w:type="dxa"/>
            </w:tcMar>
            <w:shd w:val="clear" w:color="auto" w:fill="EDF1F8"/>
          </w:tcPr>
          <w:p>
            <w:pPr>
              <w:spacing w:before="0" w:after="0"/>
            </w:pPr>
            <w:r/>
            <w:r>
              <w:rPr>
                <w:sz w:val="18"/>
              </w:rPr>
              <w:t>Expiración de sesión</w:t>
            </w:r>
          </w:p>
        </w:tc>
        <w:tc>
          <w:tcPr>
            <w:tcW w:type="dxa" w:w="3173"/>
            <w:tcMar>
              <w:top w:w="60" w:type="dxa"/>
              <w:bottom w:w="60" w:type="dxa"/>
              <w:start w:w="90" w:type="dxa"/>
              <w:end w:w="90" w:type="dxa"/>
            </w:tcMar>
            <w:shd w:val="clear" w:color="auto" w:fill="EDF1F8"/>
          </w:tcPr>
          <w:p>
            <w:pPr>
              <w:spacing w:before="0" w:after="0"/>
            </w:pPr>
            <w:r/>
            <w:r>
              <w:rPr>
                <w:sz w:val="18"/>
              </w:rPr>
              <w:t>20 minutos de inactividad y 8 horas máximas</w:t>
            </w:r>
          </w:p>
        </w:tc>
        <w:tc>
          <w:tcPr>
            <w:tcW w:type="dxa" w:w="3173"/>
            <w:tcMar>
              <w:top w:w="60" w:type="dxa"/>
              <w:bottom w:w="60" w:type="dxa"/>
              <w:start w:w="90" w:type="dxa"/>
              <w:end w:w="90" w:type="dxa"/>
            </w:tcMar>
            <w:shd w:val="clear" w:color="auto" w:fill="EDF1F8"/>
          </w:tcPr>
          <w:p>
            <w:pPr>
              <w:spacing w:before="0" w:after="0"/>
            </w:pPr>
            <w:r/>
            <w:r>
              <w:rPr>
                <w:sz w:val="18"/>
              </w:rPr>
              <w:t>Uso de sesiones abandonadas.</w:t>
            </w:r>
          </w:p>
        </w:tc>
      </w:tr>
      <w:tr>
        <w:trPr>
          <w:cantSplit w:val="true"/>
        </w:trPr>
        <w:tc>
          <w:tcPr>
            <w:tcW w:type="dxa" w:w="3173"/>
            <w:tcMar>
              <w:top w:w="60" w:type="dxa"/>
              <w:bottom w:w="60" w:type="dxa"/>
              <w:start w:w="90" w:type="dxa"/>
              <w:end w:w="90" w:type="dxa"/>
            </w:tcMar>
          </w:tcPr>
          <w:p>
            <w:pPr>
              <w:spacing w:before="0" w:after="0"/>
            </w:pPr>
            <w:r/>
            <w:r>
              <w:rPr>
                <w:sz w:val="18"/>
              </w:rPr>
              <w:t>Control de acceso</w:t>
            </w:r>
          </w:p>
        </w:tc>
        <w:tc>
          <w:tcPr>
            <w:tcW w:type="dxa" w:w="3173"/>
            <w:tcMar>
              <w:top w:w="60" w:type="dxa"/>
              <w:bottom w:w="60" w:type="dxa"/>
              <w:start w:w="90" w:type="dxa"/>
              <w:end w:w="90" w:type="dxa"/>
            </w:tcMar>
          </w:tcPr>
          <w:p>
            <w:pPr>
              <w:spacing w:before="0" w:after="0"/>
            </w:pPr>
            <w:r/>
            <w:r>
              <w:rPr>
                <w:sz w:val="18"/>
              </w:rPr>
              <w:t xml:space="preserve">RBAC con </w:t>
            </w:r>
            <w:r>
              <w:rPr>
                <w:rFonts w:ascii="Consolas" w:hAnsi="Consolas" w:eastAsia="Consolas"/>
                <w:color w:val="7A1F1F"/>
                <w:sz w:val="18"/>
              </w:rPr>
              <w:t>exigir_rol()</w:t>
            </w:r>
            <w:r>
              <w:rPr>
                <w:sz w:val="18"/>
              </w:rPr>
              <w:t xml:space="preserve"> y verificación de propiedad</w:t>
            </w:r>
          </w:p>
        </w:tc>
        <w:tc>
          <w:tcPr>
            <w:tcW w:type="dxa" w:w="3173"/>
            <w:tcMar>
              <w:top w:w="60" w:type="dxa"/>
              <w:bottom w:w="60" w:type="dxa"/>
              <w:start w:w="90" w:type="dxa"/>
              <w:end w:w="90" w:type="dxa"/>
            </w:tcMar>
          </w:tcPr>
          <w:p>
            <w:pPr>
              <w:spacing w:before="0" w:after="0"/>
            </w:pPr>
            <w:r/>
            <w:r>
              <w:rPr>
                <w:sz w:val="18"/>
              </w:rPr>
              <w:t>Escalada de privilegios e IDOR.</w:t>
            </w:r>
          </w:p>
        </w:tc>
      </w:tr>
      <w:tr>
        <w:trPr>
          <w:cantSplit w:val="true"/>
        </w:trPr>
        <w:tc>
          <w:tcPr>
            <w:tcW w:type="dxa" w:w="3173"/>
            <w:tcMar>
              <w:top w:w="60" w:type="dxa"/>
              <w:bottom w:w="60" w:type="dxa"/>
              <w:start w:w="90" w:type="dxa"/>
              <w:end w:w="90" w:type="dxa"/>
            </w:tcMar>
            <w:shd w:val="clear" w:color="auto" w:fill="EDF1F8"/>
          </w:tcPr>
          <w:p>
            <w:pPr>
              <w:spacing w:before="0" w:after="0"/>
            </w:pPr>
            <w:r/>
            <w:r>
              <w:rPr>
                <w:sz w:val="18"/>
              </w:rPr>
              <w:t>Fuerza bruta</w:t>
            </w:r>
          </w:p>
        </w:tc>
        <w:tc>
          <w:tcPr>
            <w:tcW w:type="dxa" w:w="3173"/>
            <w:tcMar>
              <w:top w:w="60" w:type="dxa"/>
              <w:bottom w:w="60" w:type="dxa"/>
              <w:start w:w="90" w:type="dxa"/>
              <w:end w:w="90" w:type="dxa"/>
            </w:tcMar>
            <w:shd w:val="clear" w:color="auto" w:fill="EDF1F8"/>
          </w:tcPr>
          <w:p>
            <w:pPr>
              <w:spacing w:before="0" w:after="0"/>
            </w:pPr>
            <w:r/>
            <w:r>
              <w:rPr>
                <w:sz w:val="18"/>
              </w:rPr>
              <w:t>5 intentos / 15 minutos por usuario e IP</w:t>
            </w:r>
          </w:p>
        </w:tc>
        <w:tc>
          <w:tcPr>
            <w:tcW w:type="dxa" w:w="3173"/>
            <w:tcMar>
              <w:top w:w="60" w:type="dxa"/>
              <w:bottom w:w="60" w:type="dxa"/>
              <w:start w:w="90" w:type="dxa"/>
              <w:end w:w="90" w:type="dxa"/>
            </w:tcMar>
            <w:shd w:val="clear" w:color="auto" w:fill="EDF1F8"/>
          </w:tcPr>
          <w:p>
            <w:pPr>
              <w:spacing w:before="0" w:after="0"/>
            </w:pPr>
            <w:r/>
            <w:r>
              <w:rPr>
                <w:sz w:val="18"/>
              </w:rPr>
              <w:t>Ataques de diccionario y credential stuffing.</w:t>
            </w:r>
          </w:p>
        </w:tc>
      </w:tr>
      <w:tr>
        <w:trPr>
          <w:cantSplit w:val="true"/>
        </w:trPr>
        <w:tc>
          <w:tcPr>
            <w:tcW w:type="dxa" w:w="3173"/>
            <w:tcMar>
              <w:top w:w="60" w:type="dxa"/>
              <w:bottom w:w="60" w:type="dxa"/>
              <w:start w:w="90" w:type="dxa"/>
              <w:end w:w="90" w:type="dxa"/>
            </w:tcMar>
          </w:tcPr>
          <w:p>
            <w:pPr>
              <w:spacing w:before="0" w:after="0"/>
            </w:pPr>
            <w:r/>
            <w:r>
              <w:rPr>
                <w:sz w:val="18"/>
              </w:rPr>
              <w:t>Mensajes genéricos</w:t>
            </w:r>
          </w:p>
        </w:tc>
        <w:tc>
          <w:tcPr>
            <w:tcW w:type="dxa" w:w="3173"/>
            <w:tcMar>
              <w:top w:w="60" w:type="dxa"/>
              <w:bottom w:w="60" w:type="dxa"/>
              <w:start w:w="90" w:type="dxa"/>
              <w:end w:w="90" w:type="dxa"/>
            </w:tcMar>
          </w:tcPr>
          <w:p>
            <w:pPr>
              <w:spacing w:before="0" w:after="0"/>
            </w:pPr>
            <w:r/>
            <w:r>
              <w:rPr>
                <w:sz w:val="18"/>
              </w:rPr>
              <w:t>Error uniforme en login</w:t>
            </w:r>
          </w:p>
        </w:tc>
        <w:tc>
          <w:tcPr>
            <w:tcW w:type="dxa" w:w="3173"/>
            <w:tcMar>
              <w:top w:w="60" w:type="dxa"/>
              <w:bottom w:w="60" w:type="dxa"/>
              <w:start w:w="90" w:type="dxa"/>
              <w:end w:w="90" w:type="dxa"/>
            </w:tcMar>
          </w:tcPr>
          <w:p>
            <w:pPr>
              <w:spacing w:before="0" w:after="0"/>
            </w:pPr>
            <w:r/>
            <w:r>
              <w:rPr>
                <w:sz w:val="18"/>
              </w:rPr>
              <w:t>Enumeración de usuarios.</w:t>
            </w:r>
          </w:p>
        </w:tc>
      </w:tr>
      <w:tr>
        <w:trPr>
          <w:cantSplit w:val="true"/>
        </w:trPr>
        <w:tc>
          <w:tcPr>
            <w:tcW w:type="dxa" w:w="3173"/>
            <w:tcMar>
              <w:top w:w="60" w:type="dxa"/>
              <w:bottom w:w="60" w:type="dxa"/>
              <w:start w:w="90" w:type="dxa"/>
              <w:end w:w="90" w:type="dxa"/>
            </w:tcMar>
            <w:shd w:val="clear" w:color="auto" w:fill="EDF1F8"/>
          </w:tcPr>
          <w:p>
            <w:pPr>
              <w:spacing w:before="0" w:after="0"/>
            </w:pPr>
            <w:r/>
            <w:r>
              <w:rPr>
                <w:sz w:val="18"/>
              </w:rPr>
              <w:t>Auditoría</w:t>
            </w:r>
          </w:p>
        </w:tc>
        <w:tc>
          <w:tcPr>
            <w:tcW w:type="dxa" w:w="3173"/>
            <w:tcMar>
              <w:top w:w="60" w:type="dxa"/>
              <w:bottom w:w="60" w:type="dxa"/>
              <w:start w:w="90" w:type="dxa"/>
              <w:end w:w="90" w:type="dxa"/>
            </w:tcMar>
            <w:shd w:val="clear" w:color="auto" w:fill="EDF1F8"/>
          </w:tcPr>
          <w:p>
            <w:pPr>
              <w:spacing w:before="0" w:after="0"/>
            </w:pPr>
            <w:r/>
            <w:r>
              <w:rPr>
                <w:rFonts w:ascii="Consolas" w:hAnsi="Consolas" w:eastAsia="Consolas"/>
                <w:color w:val="7A1F1F"/>
                <w:sz w:val="18"/>
              </w:rPr>
              <w:t>logs_auditoria</w:t>
            </w:r>
            <w:r>
              <w:rPr>
                <w:sz w:val="18"/>
              </w:rPr>
              <w:t xml:space="preserve"> e </w:t>
            </w:r>
            <w:r>
              <w:rPr>
                <w:rFonts w:ascii="Consolas" w:hAnsi="Consolas" w:eastAsia="Consolas"/>
                <w:color w:val="7A1F1F"/>
                <w:sz w:val="18"/>
              </w:rPr>
              <w:t>intentos_login</w:t>
            </w:r>
          </w:p>
        </w:tc>
        <w:tc>
          <w:tcPr>
            <w:tcW w:type="dxa" w:w="3173"/>
            <w:tcMar>
              <w:top w:w="60" w:type="dxa"/>
              <w:bottom w:w="60" w:type="dxa"/>
              <w:start w:w="90" w:type="dxa"/>
              <w:end w:w="90" w:type="dxa"/>
            </w:tcMar>
            <w:shd w:val="clear" w:color="auto" w:fill="EDF1F8"/>
          </w:tcPr>
          <w:p>
            <w:pPr>
              <w:spacing w:before="0" w:after="0"/>
            </w:pPr>
            <w:r/>
            <w:r>
              <w:rPr>
                <w:sz w:val="18"/>
              </w:rPr>
              <w:t>Falta de trazabilidad.</w:t>
            </w:r>
          </w:p>
        </w:tc>
      </w:tr>
      <w:tr>
        <w:trPr>
          <w:cantSplit w:val="true"/>
        </w:trPr>
        <w:tc>
          <w:tcPr>
            <w:tcW w:type="dxa" w:w="3173"/>
            <w:tcMar>
              <w:top w:w="60" w:type="dxa"/>
              <w:bottom w:w="60" w:type="dxa"/>
              <w:start w:w="90" w:type="dxa"/>
              <w:end w:w="90" w:type="dxa"/>
            </w:tcMar>
          </w:tcPr>
          <w:p>
            <w:pPr>
              <w:spacing w:before="0" w:after="0"/>
            </w:pPr>
            <w:r/>
            <w:r>
              <w:rPr>
                <w:sz w:val="18"/>
              </w:rPr>
              <w:t>Cabeceras HTTP</w:t>
            </w:r>
          </w:p>
        </w:tc>
        <w:tc>
          <w:tcPr>
            <w:tcW w:type="dxa" w:w="3173"/>
            <w:tcMar>
              <w:top w:w="60" w:type="dxa"/>
              <w:bottom w:w="60" w:type="dxa"/>
              <w:start w:w="90" w:type="dxa"/>
              <w:end w:w="90" w:type="dxa"/>
            </w:tcMar>
          </w:tcPr>
          <w:p>
            <w:pPr>
              <w:spacing w:before="0" w:after="0"/>
            </w:pPr>
            <w:r/>
            <w:r>
              <w:rPr>
                <w:sz w:val="18"/>
              </w:rPr>
              <w:t>CSP, X-Frame-Options, nosniff, Referrer-Policy, Permissions-Policy</w:t>
            </w:r>
          </w:p>
        </w:tc>
        <w:tc>
          <w:tcPr>
            <w:tcW w:type="dxa" w:w="3173"/>
            <w:tcMar>
              <w:top w:w="60" w:type="dxa"/>
              <w:bottom w:w="60" w:type="dxa"/>
              <w:start w:w="90" w:type="dxa"/>
              <w:end w:w="90" w:type="dxa"/>
            </w:tcMar>
          </w:tcPr>
          <w:p>
            <w:pPr>
              <w:spacing w:before="0" w:after="0"/>
            </w:pPr>
            <w:r/>
            <w:r>
              <w:rPr>
                <w:sz w:val="18"/>
              </w:rPr>
              <w:t>Clickjacking, MIME sniffing y fugas de información.</w:t>
            </w:r>
          </w:p>
        </w:tc>
      </w:tr>
      <w:tr>
        <w:trPr>
          <w:cantSplit w:val="true"/>
        </w:trPr>
        <w:tc>
          <w:tcPr>
            <w:tcW w:type="dxa" w:w="3173"/>
            <w:tcMar>
              <w:top w:w="60" w:type="dxa"/>
              <w:bottom w:w="60" w:type="dxa"/>
              <w:start w:w="90" w:type="dxa"/>
              <w:end w:w="90" w:type="dxa"/>
            </w:tcMar>
            <w:shd w:val="clear" w:color="auto" w:fill="EDF1F8"/>
          </w:tcPr>
          <w:p>
            <w:pPr>
              <w:spacing w:before="0" w:after="0"/>
            </w:pPr>
            <w:r/>
            <w:r>
              <w:rPr>
                <w:sz w:val="18"/>
              </w:rPr>
              <w:t>Protección de archivos</w:t>
            </w:r>
          </w:p>
        </w:tc>
        <w:tc>
          <w:tcPr>
            <w:tcW w:type="dxa" w:w="3173"/>
            <w:tcMar>
              <w:top w:w="60" w:type="dxa"/>
              <w:bottom w:w="60" w:type="dxa"/>
              <w:start w:w="90" w:type="dxa"/>
              <w:end w:w="90" w:type="dxa"/>
            </w:tcMar>
            <w:shd w:val="clear" w:color="auto" w:fill="EDF1F8"/>
          </w:tcPr>
          <w:p>
            <w:pPr>
              <w:spacing w:before="0" w:after="0"/>
            </w:pPr>
            <w:r/>
            <w:r>
              <w:rPr>
                <w:rFonts w:ascii="Consolas" w:hAnsi="Consolas" w:eastAsia="Consolas"/>
                <w:color w:val="7A1F1F"/>
                <w:sz w:val="18"/>
              </w:rPr>
              <w:t>.htaccess</w:t>
            </w:r>
            <w:r>
              <w:rPr>
                <w:sz w:val="18"/>
              </w:rPr>
              <w:t xml:space="preserve"> bloquea </w:t>
            </w:r>
            <w:r>
              <w:rPr>
                <w:rFonts w:ascii="Consolas" w:hAnsi="Consolas" w:eastAsia="Consolas"/>
                <w:color w:val="7A1F1F"/>
                <w:sz w:val="18"/>
              </w:rPr>
              <w:t>.sql</w:t>
            </w:r>
            <w:r>
              <w:rPr>
                <w:sz w:val="18"/>
              </w:rPr>
              <w:t xml:space="preserve">, </w:t>
            </w:r>
            <w:r>
              <w:rPr>
                <w:rFonts w:ascii="Consolas" w:hAnsi="Consolas" w:eastAsia="Consolas"/>
                <w:color w:val="7A1F1F"/>
                <w:sz w:val="18"/>
              </w:rPr>
              <w:t>.md</w:t>
            </w:r>
            <w:r>
              <w:rPr>
                <w:sz w:val="18"/>
              </w:rPr>
              <w:t xml:space="preserve">, </w:t>
            </w:r>
            <w:r>
              <w:rPr>
                <w:rFonts w:ascii="Consolas" w:hAnsi="Consolas" w:eastAsia="Consolas"/>
                <w:color w:val="7A1F1F"/>
                <w:sz w:val="18"/>
              </w:rPr>
              <w:t>.json</w:t>
            </w:r>
            <w:r>
              <w:rPr>
                <w:sz w:val="18"/>
              </w:rPr>
              <w:t xml:space="preserve">, </w:t>
            </w:r>
            <w:r>
              <w:rPr>
                <w:rFonts w:ascii="Consolas" w:hAnsi="Consolas" w:eastAsia="Consolas"/>
                <w:color w:val="7A1F1F"/>
                <w:sz w:val="18"/>
              </w:rPr>
              <w:t>.log</w:t>
            </w:r>
            <w:r>
              <w:rPr>
                <w:sz w:val="18"/>
              </w:rPr>
              <w:t xml:space="preserve"> y carpetas internas</w:t>
            </w:r>
          </w:p>
        </w:tc>
        <w:tc>
          <w:tcPr>
            <w:tcW w:type="dxa" w:w="3173"/>
            <w:tcMar>
              <w:top w:w="60" w:type="dxa"/>
              <w:bottom w:w="60" w:type="dxa"/>
              <w:start w:w="90" w:type="dxa"/>
              <w:end w:w="90" w:type="dxa"/>
            </w:tcMar>
            <w:shd w:val="clear" w:color="auto" w:fill="EDF1F8"/>
          </w:tcPr>
          <w:p>
            <w:pPr>
              <w:spacing w:before="0" w:after="0"/>
            </w:pPr>
            <w:r/>
            <w:r>
              <w:rPr>
                <w:sz w:val="18"/>
              </w:rPr>
              <w:t>Exposición de configuración y respaldos.</w:t>
            </w:r>
          </w:p>
        </w:tc>
      </w:tr>
    </w:tbl>
    <w:p>
      <w:pPr>
        <w:spacing w:after="40"/>
      </w:pPr>
    </w:p>
    <w:p>
      <w:pPr>
        <w:pStyle w:val="Heading3"/>
      </w:pPr>
      <w:r>
        <w:t>8.1 Controles por fase del proyecto</w:t>
      </w:r>
    </w:p>
    <w:tbl>
      <w:tblPr>
        <w:tblStyle w:val="TableGrid"/>
        <w:tblW w:type="auto" w:w="0"/>
        <w:jc w:val="center"/>
        <w:tblLayout w:type="autofit"/>
        <w:tblLook w:firstColumn="1" w:firstRow="1" w:lastColumn="0" w:lastRow="0" w:noHBand="0" w:noVBand="1" w:val="04A0"/>
      </w:tblPr>
      <w:tblGrid>
        <w:gridCol w:w="4759"/>
        <w:gridCol w:w="4759"/>
      </w:tblGrid>
      <w:tr>
        <w:trPr>
          <w:cantSplit w:val="true"/>
          <w:tblHeader w:val="true"/>
        </w:trPr>
        <w:tc>
          <w:tcPr>
            <w:tcW w:type="dxa" w:w="4759"/>
            <w:tcMar>
              <w:top w:w="60" w:type="dxa"/>
              <w:bottom w:w="60" w:type="dxa"/>
              <w:start w:w="90" w:type="dxa"/>
              <w:end w:w="90" w:type="dxa"/>
            </w:tcMar>
            <w:shd w:val="clear" w:color="auto" w:fill="1F3864"/>
          </w:tcPr>
          <w:p>
            <w:pPr>
              <w:keepNext/>
              <w:spacing w:before="0" w:after="0"/>
            </w:pPr>
            <w:r>
              <w:rPr>
                <w:b/>
                <w:color w:val="FFFFFF"/>
                <w:sz w:val="18"/>
              </w:rPr>
            </w:r>
            <w:r>
              <w:rPr>
                <w:b/>
                <w:color w:val="FFFFFF"/>
                <w:sz w:val="18"/>
              </w:rPr>
              <w:t>Fase</w:t>
            </w:r>
          </w:p>
        </w:tc>
        <w:tc>
          <w:tcPr>
            <w:tcW w:type="dxa" w:w="4759"/>
            <w:tcMar>
              <w:top w:w="60" w:type="dxa"/>
              <w:bottom w:w="60" w:type="dxa"/>
              <w:start w:w="90" w:type="dxa"/>
              <w:end w:w="90" w:type="dxa"/>
            </w:tcMar>
            <w:shd w:val="clear" w:color="auto" w:fill="1F3864"/>
          </w:tcPr>
          <w:p>
            <w:pPr>
              <w:keepNext/>
              <w:spacing w:before="0" w:after="0"/>
            </w:pPr>
            <w:r>
              <w:rPr>
                <w:b/>
                <w:color w:val="FFFFFF"/>
                <w:sz w:val="18"/>
              </w:rPr>
            </w:r>
            <w:r>
              <w:rPr>
                <w:b/>
                <w:color w:val="FFFFFF"/>
                <w:sz w:val="18"/>
              </w:rPr>
              <w:t>Controles</w:t>
            </w:r>
          </w:p>
        </w:tc>
      </w:tr>
      <w:tr>
        <w:trPr>
          <w:cantSplit w:val="true"/>
        </w:trPr>
        <w:tc>
          <w:tcPr>
            <w:tcW w:type="dxa" w:w="4759"/>
            <w:tcMar>
              <w:top w:w="60" w:type="dxa"/>
              <w:bottom w:w="60" w:type="dxa"/>
              <w:start w:w="90" w:type="dxa"/>
              <w:end w:w="90" w:type="dxa"/>
            </w:tcMar>
          </w:tcPr>
          <w:p>
            <w:pPr>
              <w:keepNext/>
              <w:spacing w:before="0" w:after="0"/>
            </w:pPr>
            <w:r/>
            <w:r>
              <w:rPr>
                <w:sz w:val="18"/>
              </w:rPr>
              <w:t>Fase 3</w:t>
            </w:r>
          </w:p>
        </w:tc>
        <w:tc>
          <w:tcPr>
            <w:tcW w:type="dxa" w:w="4759"/>
            <w:tcMar>
              <w:top w:w="60" w:type="dxa"/>
              <w:bottom w:w="60" w:type="dxa"/>
              <w:start w:w="90" w:type="dxa"/>
              <w:end w:w="90" w:type="dxa"/>
            </w:tcMar>
          </w:tcPr>
          <w:p>
            <w:pPr>
              <w:keepNext/>
              <w:spacing w:before="0" w:after="0"/>
            </w:pPr>
            <w:r/>
            <w:r>
              <w:rPr>
                <w:sz w:val="18"/>
              </w:rPr>
              <w:t>Login, registro, bcrypt, sesiones, RBAC, CSRF, fuerza bruta, auditoría.</w:t>
            </w:r>
          </w:p>
        </w:tc>
      </w:tr>
      <w:tr>
        <w:trPr>
          <w:cantSplit w:val="true"/>
        </w:trPr>
        <w:tc>
          <w:tcPr>
            <w:tcW w:type="dxa" w:w="4759"/>
            <w:tcMar>
              <w:top w:w="60" w:type="dxa"/>
              <w:bottom w:w="60" w:type="dxa"/>
              <w:start w:w="90" w:type="dxa"/>
              <w:end w:w="90" w:type="dxa"/>
            </w:tcMar>
            <w:shd w:val="clear" w:color="auto" w:fill="EDF1F8"/>
          </w:tcPr>
          <w:p>
            <w:pPr>
              <w:keepNext/>
              <w:spacing w:before="0" w:after="0"/>
            </w:pPr>
            <w:r/>
            <w:r>
              <w:rPr>
                <w:sz w:val="18"/>
              </w:rPr>
              <w:t>Fase 4</w:t>
            </w:r>
          </w:p>
        </w:tc>
        <w:tc>
          <w:tcPr>
            <w:tcW w:type="dxa" w:w="4759"/>
            <w:tcMar>
              <w:top w:w="60" w:type="dxa"/>
              <w:bottom w:w="60" w:type="dxa"/>
              <w:start w:w="90" w:type="dxa"/>
              <w:end w:w="90" w:type="dxa"/>
            </w:tcMar>
            <w:shd w:val="clear" w:color="auto" w:fill="EDF1F8"/>
          </w:tcPr>
          <w:p>
            <w:pPr>
              <w:keepNext/>
              <w:spacing w:before="0" w:after="0"/>
            </w:pPr>
            <w:r/>
            <w:r>
              <w:rPr>
                <w:sz w:val="18"/>
              </w:rPr>
              <w:t>Consultas preparadas, escape XSS, cabeceras, IDOR, informe de hallazgos.</w:t>
            </w:r>
          </w:p>
        </w:tc>
      </w:tr>
      <w:tr>
        <w:trPr>
          <w:cantSplit w:val="true"/>
        </w:trPr>
        <w:tc>
          <w:tcPr>
            <w:tcW w:type="dxa" w:w="4759"/>
            <w:tcMar>
              <w:top w:w="60" w:type="dxa"/>
              <w:bottom w:w="60" w:type="dxa"/>
              <w:start w:w="90" w:type="dxa"/>
              <w:end w:w="90" w:type="dxa"/>
            </w:tcMar>
          </w:tcPr>
          <w:p>
            <w:pPr>
              <w:spacing w:before="0" w:after="0"/>
            </w:pPr>
            <w:r/>
            <w:r>
              <w:rPr>
                <w:sz w:val="18"/>
              </w:rPr>
              <w:t>Fase 5</w:t>
            </w:r>
          </w:p>
        </w:tc>
        <w:tc>
          <w:tcPr>
            <w:tcW w:type="dxa" w:w="4759"/>
            <w:tcMar>
              <w:top w:w="60" w:type="dxa"/>
              <w:bottom w:w="60" w:type="dxa"/>
              <w:start w:w="90" w:type="dxa"/>
              <w:end w:w="90" w:type="dxa"/>
            </w:tcMar>
          </w:tcPr>
          <w:p>
            <w:pPr>
              <w:spacing w:before="0" w:after="0"/>
            </w:pPr>
            <w:r/>
            <w:r>
              <w:rPr>
                <w:sz w:val="18"/>
              </w:rPr>
              <w:t>Política de seguridad, copias de seguridad, respuesta a incidentes.</w:t>
            </w:r>
          </w:p>
        </w:tc>
      </w:tr>
    </w:tbl>
    <w:p>
      <w:pPr>
        <w:spacing w:after="40"/>
      </w:pPr>
    </w:p>
    <w:p>
      <w:pPr>
        <w:pStyle w:val="Heading2"/>
      </w:pPr>
      <w:r>
        <w:t>9. Verificación del checklist del Tercer Laboratorio</w:t>
      </w:r>
    </w:p>
    <w:p>
      <w:pPr>
        <w:jc w:val="both"/>
      </w:pPr>
      <w:r>
        <w:t>La siguiente tabla resume el estado de cada aspecto solicitado en el documento del laboratorio.</w:t>
      </w:r>
    </w:p>
    <w:tbl>
      <w:tblPr>
        <w:tblStyle w:val="TableGrid"/>
        <w:tblW w:type="auto" w:w="0"/>
        <w:jc w:val="center"/>
        <w:tblLayout w:type="autofit"/>
        <w:tblLook w:firstColumn="1" w:firstRow="1" w:lastColumn="0" w:lastRow="0" w:noHBand="0" w:noVBand="1" w:val="04A0"/>
      </w:tblPr>
      <w:tblGrid>
        <w:gridCol w:w="2379"/>
        <w:gridCol w:w="2379"/>
        <w:gridCol w:w="2379"/>
        <w:gridCol w:w="2379"/>
      </w:tblGrid>
      <w:tr>
        <w:trPr>
          <w:cantSplit w:val="true"/>
          <w:tblHeader w:val="true"/>
        </w:trPr>
        <w:tc>
          <w:tcPr>
            <w:tcW w:type="dxa" w:w="2379"/>
            <w:tcMar>
              <w:top w:w="60" w:type="dxa"/>
              <w:bottom w:w="60" w:type="dxa"/>
              <w:start w:w="90" w:type="dxa"/>
              <w:end w:w="90" w:type="dxa"/>
            </w:tcMar>
            <w:shd w:val="clear" w:color="auto" w:fill="1F3864"/>
          </w:tcPr>
          <w:p>
            <w:pPr>
              <w:spacing w:before="0" w:after="0"/>
            </w:pPr>
            <w:r>
              <w:rPr>
                <w:b/>
                <w:color w:val="FFFFFF"/>
                <w:sz w:val="18"/>
              </w:rPr>
            </w:r>
            <w:r>
              <w:rPr>
                <w:b/>
                <w:color w:val="FFFFFF"/>
                <w:sz w:val="18"/>
              </w:rPr>
              <w:t>#</w:t>
            </w:r>
          </w:p>
        </w:tc>
        <w:tc>
          <w:tcPr>
            <w:tcW w:type="dxa" w:w="2379"/>
            <w:tcMar>
              <w:top w:w="60" w:type="dxa"/>
              <w:bottom w:w="60" w:type="dxa"/>
              <w:start w:w="90" w:type="dxa"/>
              <w:end w:w="90" w:type="dxa"/>
            </w:tcMar>
            <w:shd w:val="clear" w:color="auto" w:fill="1F3864"/>
          </w:tcPr>
          <w:p>
            <w:pPr>
              <w:spacing w:before="0" w:after="0"/>
            </w:pPr>
            <w:r>
              <w:rPr>
                <w:b/>
                <w:color w:val="FFFFFF"/>
                <w:sz w:val="18"/>
              </w:rPr>
            </w:r>
            <w:r>
              <w:rPr>
                <w:b/>
                <w:color w:val="FFFFFF"/>
                <w:sz w:val="18"/>
              </w:rPr>
              <w:t>Aspecto a verificar</w:t>
            </w:r>
          </w:p>
        </w:tc>
        <w:tc>
          <w:tcPr>
            <w:tcW w:type="dxa" w:w="2379"/>
            <w:tcMar>
              <w:top w:w="60" w:type="dxa"/>
              <w:bottom w:w="60" w:type="dxa"/>
              <w:start w:w="90" w:type="dxa"/>
              <w:end w:w="90" w:type="dxa"/>
            </w:tcMar>
            <w:shd w:val="clear" w:color="auto" w:fill="1F3864"/>
          </w:tcPr>
          <w:p>
            <w:pPr>
              <w:spacing w:before="0" w:after="0"/>
            </w:pPr>
            <w:r>
              <w:rPr>
                <w:b/>
                <w:color w:val="FFFFFF"/>
                <w:sz w:val="18"/>
              </w:rPr>
            </w:r>
            <w:r>
              <w:rPr>
                <w:b/>
                <w:color w:val="FFFFFF"/>
                <w:sz w:val="18"/>
              </w:rPr>
              <w:t>Estado</w:t>
            </w:r>
          </w:p>
        </w:tc>
        <w:tc>
          <w:tcPr>
            <w:tcW w:type="dxa" w:w="2379"/>
            <w:tcMar>
              <w:top w:w="60" w:type="dxa"/>
              <w:bottom w:w="60" w:type="dxa"/>
              <w:start w:w="90" w:type="dxa"/>
              <w:end w:w="90" w:type="dxa"/>
            </w:tcMar>
            <w:shd w:val="clear" w:color="auto" w:fill="1F3864"/>
          </w:tcPr>
          <w:p>
            <w:pPr>
              <w:spacing w:before="0" w:after="0"/>
            </w:pPr>
            <w:r>
              <w:rPr>
                <w:b/>
                <w:color w:val="FFFFFF"/>
                <w:sz w:val="18"/>
              </w:rPr>
            </w:r>
            <w:r>
              <w:rPr>
                <w:b/>
                <w:color w:val="FFFFFF"/>
                <w:sz w:val="18"/>
              </w:rPr>
              <w:t>Evidencia en el proyecto</w:t>
            </w:r>
          </w:p>
        </w:tc>
      </w:tr>
      <w:tr>
        <w:trPr>
          <w:cantSplit w:val="true"/>
        </w:trPr>
        <w:tc>
          <w:tcPr>
            <w:tcW w:type="dxa" w:w="2379"/>
            <w:tcMar>
              <w:top w:w="60" w:type="dxa"/>
              <w:bottom w:w="60" w:type="dxa"/>
              <w:start w:w="90" w:type="dxa"/>
              <w:end w:w="90" w:type="dxa"/>
            </w:tcMar>
          </w:tcPr>
          <w:p>
            <w:pPr>
              <w:spacing w:before="0" w:after="0"/>
            </w:pPr>
            <w:r/>
            <w:r>
              <w:rPr>
                <w:sz w:val="18"/>
              </w:rPr>
              <w:t>1</w:t>
            </w:r>
          </w:p>
        </w:tc>
        <w:tc>
          <w:tcPr>
            <w:tcW w:type="dxa" w:w="2379"/>
            <w:tcMar>
              <w:top w:w="60" w:type="dxa"/>
              <w:bottom w:w="60" w:type="dxa"/>
              <w:start w:w="90" w:type="dxa"/>
              <w:end w:w="90" w:type="dxa"/>
            </w:tcMar>
          </w:tcPr>
          <w:p>
            <w:pPr>
              <w:spacing w:before="0" w:after="0"/>
            </w:pPr>
            <w:r/>
            <w:r>
              <w:rPr>
                <w:sz w:val="18"/>
              </w:rPr>
              <w:t>Entorno de trabajo: servidor web, carpeta del sitio y página accesible por HTTP.</w:t>
            </w:r>
          </w:p>
        </w:tc>
        <w:tc>
          <w:tcPr>
            <w:tcW w:type="dxa" w:w="2379"/>
            <w:tcMar>
              <w:top w:w="60" w:type="dxa"/>
              <w:bottom w:w="60" w:type="dxa"/>
              <w:start w:w="90" w:type="dxa"/>
              <w:end w:w="90" w:type="dxa"/>
            </w:tcMar>
          </w:tcPr>
          <w:p>
            <w:pPr>
              <w:spacing w:before="0" w:after="0"/>
            </w:pPr>
            <w:r/>
            <w:r>
              <w:rPr>
                <w:b/>
                <w:sz w:val="18"/>
              </w:rPr>
              <w:t>Cumple</w:t>
            </w:r>
          </w:p>
        </w:tc>
        <w:tc>
          <w:tcPr>
            <w:tcW w:type="dxa" w:w="2379"/>
            <w:tcMar>
              <w:top w:w="60" w:type="dxa"/>
              <w:bottom w:w="60" w:type="dxa"/>
              <w:start w:w="90" w:type="dxa"/>
              <w:end w:w="90" w:type="dxa"/>
            </w:tcMar>
          </w:tcPr>
          <w:p>
            <w:pPr>
              <w:spacing w:before="0" w:after="0"/>
            </w:pPr>
            <w:r/>
            <w:r>
              <w:rPr>
                <w:sz w:val="18"/>
              </w:rPr>
              <w:t xml:space="preserve">Apache 2.4.54, PHP 8.1.10 y MySQL 8 en ejecución. Sitio accesible en </w:t>
            </w:r>
            <w:r>
              <w:rPr>
                <w:rFonts w:ascii="Consolas" w:hAnsi="Consolas" w:eastAsia="Consolas"/>
                <w:color w:val="7A1F1F"/>
                <w:sz w:val="18"/>
              </w:rPr>
              <w:t>http://seguridad-web.test:88/login.php</w:t>
            </w:r>
            <w:r>
              <w:rPr>
                <w:sz w:val="18"/>
              </w:rPr>
              <w:t xml:space="preserve"> con HTTP 200.</w:t>
            </w:r>
          </w:p>
        </w:tc>
      </w:tr>
      <w:tr>
        <w:trPr>
          <w:cantSplit w:val="true"/>
        </w:trPr>
        <w:tc>
          <w:tcPr>
            <w:tcW w:type="dxa" w:w="2379"/>
            <w:tcMar>
              <w:top w:w="60" w:type="dxa"/>
              <w:bottom w:w="60" w:type="dxa"/>
              <w:start w:w="90" w:type="dxa"/>
              <w:end w:w="90" w:type="dxa"/>
            </w:tcMar>
            <w:shd w:val="clear" w:color="auto" w:fill="EDF1F8"/>
          </w:tcPr>
          <w:p>
            <w:pPr>
              <w:spacing w:before="0" w:after="0"/>
            </w:pPr>
            <w:r/>
            <w:r>
              <w:rPr>
                <w:sz w:val="18"/>
              </w:rPr>
              <w:t>2</w:t>
            </w:r>
          </w:p>
        </w:tc>
        <w:tc>
          <w:tcPr>
            <w:tcW w:type="dxa" w:w="2379"/>
            <w:tcMar>
              <w:top w:w="60" w:type="dxa"/>
              <w:bottom w:w="60" w:type="dxa"/>
              <w:start w:w="90" w:type="dxa"/>
              <w:end w:w="90" w:type="dxa"/>
            </w:tcMar>
            <w:shd w:val="clear" w:color="auto" w:fill="EDF1F8"/>
          </w:tcPr>
          <w:p>
            <w:pPr>
              <w:spacing w:before="0" w:after="0"/>
            </w:pPr>
            <w:r/>
            <w:r>
              <w:rPr>
                <w:sz w:val="18"/>
              </w:rPr>
              <w:t>HTTPS: certificado digital creado y configuración inicial demostrada.</w:t>
            </w:r>
          </w:p>
        </w:tc>
        <w:tc>
          <w:tcPr>
            <w:tcW w:type="dxa" w:w="2379"/>
            <w:tcMar>
              <w:top w:w="60" w:type="dxa"/>
              <w:bottom w:w="60" w:type="dxa"/>
              <w:start w:w="90" w:type="dxa"/>
              <w:end w:w="90" w:type="dxa"/>
            </w:tcMar>
            <w:shd w:val="clear" w:color="auto" w:fill="EDF1F8"/>
          </w:tcPr>
          <w:p>
            <w:pPr>
              <w:spacing w:before="0" w:after="0"/>
            </w:pPr>
            <w:r/>
            <w:r>
              <w:rPr>
                <w:b/>
                <w:sz w:val="18"/>
              </w:rPr>
              <w:t>Pendiente de evidencia</w:t>
            </w:r>
          </w:p>
        </w:tc>
        <w:tc>
          <w:tcPr>
            <w:tcW w:type="dxa" w:w="2379"/>
            <w:tcMar>
              <w:top w:w="60" w:type="dxa"/>
              <w:bottom w:w="60" w:type="dxa"/>
              <w:start w:w="90" w:type="dxa"/>
              <w:end w:w="90" w:type="dxa"/>
            </w:tcMar>
            <w:shd w:val="clear" w:color="auto" w:fill="EDF1F8"/>
          </w:tcPr>
          <w:p>
            <w:pPr>
              <w:spacing w:before="0" w:after="0"/>
            </w:pPr>
            <w:r/>
            <w:r>
              <w:rPr>
                <w:sz w:val="18"/>
              </w:rPr>
              <w:t xml:space="preserve">La aplicación está preparada para HTTPS: </w:t>
            </w:r>
            <w:r>
              <w:rPr>
                <w:rFonts w:ascii="Consolas" w:hAnsi="Consolas" w:eastAsia="Consolas"/>
                <w:color w:val="7A1F1F"/>
                <w:sz w:val="18"/>
              </w:rPr>
              <w:t>COOKIE_SOLO_HTTPS</w:t>
            </w:r>
            <w:r>
              <w:rPr>
                <w:sz w:val="18"/>
              </w:rPr>
              <w:t>, HSTS documentado y pasos en el README. La demostración se realizará en el servidor con certificado configurado.</w:t>
            </w:r>
          </w:p>
        </w:tc>
      </w:tr>
      <w:tr>
        <w:trPr>
          <w:cantSplit w:val="true"/>
        </w:trPr>
        <w:tc>
          <w:tcPr>
            <w:tcW w:type="dxa" w:w="2379"/>
            <w:tcMar>
              <w:top w:w="60" w:type="dxa"/>
              <w:bottom w:w="60" w:type="dxa"/>
              <w:start w:w="90" w:type="dxa"/>
              <w:end w:w="90" w:type="dxa"/>
            </w:tcMar>
          </w:tcPr>
          <w:p>
            <w:pPr>
              <w:spacing w:before="0" w:after="0"/>
            </w:pPr>
            <w:r/>
            <w:r>
              <w:rPr>
                <w:sz w:val="18"/>
              </w:rPr>
              <w:t>3</w:t>
            </w:r>
          </w:p>
        </w:tc>
        <w:tc>
          <w:tcPr>
            <w:tcW w:type="dxa" w:w="2379"/>
            <w:tcMar>
              <w:top w:w="60" w:type="dxa"/>
              <w:bottom w:w="60" w:type="dxa"/>
              <w:start w:w="90" w:type="dxa"/>
              <w:end w:w="90" w:type="dxa"/>
            </w:tcMar>
          </w:tcPr>
          <w:p>
            <w:pPr>
              <w:spacing w:before="0" w:after="0"/>
            </w:pPr>
            <w:r/>
            <w:r>
              <w:rPr>
                <w:sz w:val="18"/>
              </w:rPr>
              <w:t>Control de acceso: formulario de login con validación y manejo seguro de contraseñas.</w:t>
            </w:r>
          </w:p>
        </w:tc>
        <w:tc>
          <w:tcPr>
            <w:tcW w:type="dxa" w:w="2379"/>
            <w:tcMar>
              <w:top w:w="60" w:type="dxa"/>
              <w:bottom w:w="60" w:type="dxa"/>
              <w:start w:w="90" w:type="dxa"/>
              <w:end w:w="90" w:type="dxa"/>
            </w:tcMar>
          </w:tcPr>
          <w:p>
            <w:pPr>
              <w:spacing w:before="0" w:after="0"/>
            </w:pPr>
            <w:r/>
            <w:r>
              <w:rPr>
                <w:b/>
                <w:sz w:val="18"/>
              </w:rPr>
              <w:t>Cumple</w:t>
            </w:r>
          </w:p>
        </w:tc>
        <w:tc>
          <w:tcPr>
            <w:tcW w:type="dxa" w:w="2379"/>
            <w:tcMar>
              <w:top w:w="60" w:type="dxa"/>
              <w:bottom w:w="60" w:type="dxa"/>
              <w:start w:w="90" w:type="dxa"/>
              <w:end w:w="90" w:type="dxa"/>
            </w:tcMar>
          </w:tcPr>
          <w:p>
            <w:pPr>
              <w:spacing w:before="0" w:after="0"/>
            </w:pPr>
            <w:r/>
            <w:r>
              <w:rPr>
                <w:rFonts w:ascii="Consolas" w:hAnsi="Consolas" w:eastAsia="Consolas"/>
                <w:color w:val="7A1F1F"/>
                <w:sz w:val="18"/>
              </w:rPr>
              <w:t>login.php</w:t>
            </w:r>
            <w:r>
              <w:rPr>
                <w:sz w:val="18"/>
              </w:rPr>
              <w:t xml:space="preserve">, </w:t>
            </w:r>
            <w:r>
              <w:rPr>
                <w:rFonts w:ascii="Consolas" w:hAnsi="Consolas" w:eastAsia="Consolas"/>
                <w:color w:val="7A1F1F"/>
                <w:sz w:val="18"/>
              </w:rPr>
              <w:t>register.php</w:t>
            </w:r>
            <w:r>
              <w:rPr>
                <w:sz w:val="18"/>
              </w:rPr>
              <w:t>, bcrypt coste 12, CSRF, bloqueo por fuerza bruta, regeneración de sesión y RBAC.</w:t>
            </w:r>
          </w:p>
        </w:tc>
      </w:tr>
      <w:tr>
        <w:trPr>
          <w:cantSplit w:val="true"/>
        </w:trPr>
        <w:tc>
          <w:tcPr>
            <w:tcW w:type="dxa" w:w="2379"/>
            <w:tcMar>
              <w:top w:w="60" w:type="dxa"/>
              <w:bottom w:w="60" w:type="dxa"/>
              <w:start w:w="90" w:type="dxa"/>
              <w:end w:w="90" w:type="dxa"/>
            </w:tcMar>
            <w:shd w:val="clear" w:color="auto" w:fill="EDF1F8"/>
          </w:tcPr>
          <w:p>
            <w:pPr>
              <w:spacing w:before="0" w:after="0"/>
            </w:pPr>
            <w:r/>
            <w:r>
              <w:rPr>
                <w:sz w:val="18"/>
              </w:rPr>
              <w:t>4</w:t>
            </w:r>
          </w:p>
        </w:tc>
        <w:tc>
          <w:tcPr>
            <w:tcW w:type="dxa" w:w="2379"/>
            <w:tcMar>
              <w:top w:w="60" w:type="dxa"/>
              <w:bottom w:w="60" w:type="dxa"/>
              <w:start w:w="90" w:type="dxa"/>
              <w:end w:w="90" w:type="dxa"/>
            </w:tcMar>
            <w:shd w:val="clear" w:color="auto" w:fill="EDF1F8"/>
          </w:tcPr>
          <w:p>
            <w:pPr>
              <w:spacing w:before="0" w:after="0"/>
            </w:pPr>
            <w:r/>
            <w:r>
              <w:rPr>
                <w:sz w:val="18"/>
              </w:rPr>
              <w:t>Pruebas de seguridad: herramienta seleccionada y primeras pruebas o plan documentado.</w:t>
            </w:r>
          </w:p>
        </w:tc>
        <w:tc>
          <w:tcPr>
            <w:tcW w:type="dxa" w:w="2379"/>
            <w:tcMar>
              <w:top w:w="60" w:type="dxa"/>
              <w:bottom w:w="60" w:type="dxa"/>
              <w:start w:w="90" w:type="dxa"/>
              <w:end w:w="90" w:type="dxa"/>
            </w:tcMar>
            <w:shd w:val="clear" w:color="auto" w:fill="EDF1F8"/>
          </w:tcPr>
          <w:p>
            <w:pPr>
              <w:spacing w:before="0" w:after="0"/>
            </w:pPr>
            <w:r/>
            <w:r>
              <w:rPr>
                <w:b/>
                <w:sz w:val="18"/>
              </w:rPr>
              <w:t>Cumple</w:t>
            </w:r>
          </w:p>
        </w:tc>
        <w:tc>
          <w:tcPr>
            <w:tcW w:type="dxa" w:w="2379"/>
            <w:tcMar>
              <w:top w:w="60" w:type="dxa"/>
              <w:bottom w:w="60" w:type="dxa"/>
              <w:start w:w="90" w:type="dxa"/>
              <w:end w:w="90" w:type="dxa"/>
            </w:tcMar>
            <w:shd w:val="clear" w:color="auto" w:fill="EDF1F8"/>
          </w:tcPr>
          <w:p>
            <w:pPr>
              <w:spacing w:before="0" w:after="0"/>
            </w:pPr>
            <w:r/>
            <w:r>
              <w:rPr>
                <w:rFonts w:ascii="Consolas" w:hAnsi="Consolas" w:eastAsia="Consolas"/>
                <w:color w:val="7A1F1F"/>
                <w:sz w:val="18"/>
              </w:rPr>
              <w:t>informe_fase4.php</w:t>
            </w:r>
            <w:r>
              <w:rPr>
                <w:sz w:val="18"/>
              </w:rPr>
              <w:t xml:space="preserve"> documenta OWASP ZAP, Nikto, SQLMap y Mozilla Observatory, hallazgos, severidad, soluciones y pasos de reproducción.</w:t>
            </w:r>
          </w:p>
        </w:tc>
      </w:tr>
      <w:tr>
        <w:trPr>
          <w:cantSplit w:val="true"/>
        </w:trPr>
        <w:tc>
          <w:tcPr>
            <w:tcW w:type="dxa" w:w="2379"/>
            <w:tcMar>
              <w:top w:w="60" w:type="dxa"/>
              <w:bottom w:w="60" w:type="dxa"/>
              <w:start w:w="90" w:type="dxa"/>
              <w:end w:w="90" w:type="dxa"/>
            </w:tcMar>
          </w:tcPr>
          <w:p>
            <w:pPr>
              <w:spacing w:before="0" w:after="0"/>
            </w:pPr>
            <w:r/>
            <w:r>
              <w:rPr>
                <w:sz w:val="18"/>
              </w:rPr>
              <w:t>5</w:t>
            </w:r>
          </w:p>
        </w:tc>
        <w:tc>
          <w:tcPr>
            <w:tcW w:type="dxa" w:w="2379"/>
            <w:tcMar>
              <w:top w:w="60" w:type="dxa"/>
              <w:bottom w:w="60" w:type="dxa"/>
              <w:start w:w="90" w:type="dxa"/>
              <w:end w:w="90" w:type="dxa"/>
            </w:tcMar>
          </w:tcPr>
          <w:p>
            <w:pPr>
              <w:spacing w:before="0" w:after="0"/>
            </w:pPr>
            <w:r/>
            <w:r>
              <w:rPr>
                <w:sz w:val="18"/>
              </w:rPr>
              <w:t>Política de seguridad: contraseñas/usuarios, copias de seguridad y respuesta ante incidentes.</w:t>
            </w:r>
          </w:p>
        </w:tc>
        <w:tc>
          <w:tcPr>
            <w:tcW w:type="dxa" w:w="2379"/>
            <w:tcMar>
              <w:top w:w="60" w:type="dxa"/>
              <w:bottom w:w="60" w:type="dxa"/>
              <w:start w:w="90" w:type="dxa"/>
              <w:end w:w="90" w:type="dxa"/>
            </w:tcMar>
          </w:tcPr>
          <w:p>
            <w:pPr>
              <w:spacing w:before="0" w:after="0"/>
            </w:pPr>
            <w:r/>
            <w:r>
              <w:rPr>
                <w:b/>
                <w:sz w:val="18"/>
              </w:rPr>
              <w:t>Cumple</w:t>
            </w:r>
          </w:p>
        </w:tc>
        <w:tc>
          <w:tcPr>
            <w:tcW w:type="dxa" w:w="2379"/>
            <w:tcMar>
              <w:top w:w="60" w:type="dxa"/>
              <w:bottom w:w="60" w:type="dxa"/>
              <w:start w:w="90" w:type="dxa"/>
              <w:end w:w="90" w:type="dxa"/>
            </w:tcMar>
          </w:tcPr>
          <w:p>
            <w:pPr>
              <w:spacing w:before="0" w:after="0"/>
            </w:pPr>
            <w:r/>
            <w:r>
              <w:rPr>
                <w:rFonts w:ascii="Consolas" w:hAnsi="Consolas" w:eastAsia="Consolas"/>
                <w:color w:val="7A1F1F"/>
                <w:sz w:val="18"/>
              </w:rPr>
              <w:t>POLITICA_SEGURIDAD.md</w:t>
            </w:r>
            <w:r>
              <w:rPr>
                <w:sz w:val="18"/>
              </w:rPr>
              <w:t xml:space="preserve"> contiene los tres componentes exigidos y controles adicionales.</w:t>
            </w:r>
          </w:p>
        </w:tc>
      </w:tr>
      <w:tr>
        <w:trPr>
          <w:cantSplit w:val="true"/>
        </w:trPr>
        <w:tc>
          <w:tcPr>
            <w:tcW w:type="dxa" w:w="2379"/>
            <w:tcMar>
              <w:top w:w="60" w:type="dxa"/>
              <w:bottom w:w="60" w:type="dxa"/>
              <w:start w:w="90" w:type="dxa"/>
              <w:end w:w="90" w:type="dxa"/>
            </w:tcMar>
            <w:shd w:val="clear" w:color="auto" w:fill="EDF1F8"/>
          </w:tcPr>
          <w:p>
            <w:pPr>
              <w:spacing w:before="0" w:after="0"/>
            </w:pPr>
            <w:r/>
            <w:r>
              <w:rPr>
                <w:sz w:val="18"/>
              </w:rPr>
              <w:t>6</w:t>
            </w:r>
          </w:p>
        </w:tc>
        <w:tc>
          <w:tcPr>
            <w:tcW w:type="dxa" w:w="2379"/>
            <w:tcMar>
              <w:top w:w="60" w:type="dxa"/>
              <w:bottom w:w="60" w:type="dxa"/>
              <w:start w:w="90" w:type="dxa"/>
              <w:end w:w="90" w:type="dxa"/>
            </w:tcMar>
            <w:shd w:val="clear" w:color="auto" w:fill="EDF1F8"/>
          </w:tcPr>
          <w:p>
            <w:pPr>
              <w:spacing w:before="0" w:after="0"/>
            </w:pPr>
            <w:r/>
            <w:r>
              <w:rPr>
                <w:sz w:val="18"/>
              </w:rPr>
              <w:t>Participación individual: cada integrante explica una tarea y muestra evidencia propia.</w:t>
            </w:r>
          </w:p>
        </w:tc>
        <w:tc>
          <w:tcPr>
            <w:tcW w:type="dxa" w:w="2379"/>
            <w:tcMar>
              <w:top w:w="60" w:type="dxa"/>
              <w:bottom w:w="60" w:type="dxa"/>
              <w:start w:w="90" w:type="dxa"/>
              <w:end w:w="90" w:type="dxa"/>
            </w:tcMar>
            <w:shd w:val="clear" w:color="auto" w:fill="EDF1F8"/>
          </w:tcPr>
          <w:p>
            <w:pPr>
              <w:spacing w:before="0" w:after="0"/>
            </w:pPr>
            <w:r/>
            <w:r>
              <w:rPr>
                <w:b/>
                <w:sz w:val="18"/>
              </w:rPr>
              <w:t>Pendiente de completar</w:t>
            </w:r>
          </w:p>
        </w:tc>
        <w:tc>
          <w:tcPr>
            <w:tcW w:type="dxa" w:w="2379"/>
            <w:tcMar>
              <w:top w:w="60" w:type="dxa"/>
              <w:bottom w:w="60" w:type="dxa"/>
              <w:start w:w="90" w:type="dxa"/>
              <w:end w:w="90" w:type="dxa"/>
            </w:tcMar>
            <w:shd w:val="clear" w:color="auto" w:fill="EDF1F8"/>
          </w:tcPr>
          <w:p>
            <w:pPr>
              <w:spacing w:before="0" w:after="0"/>
            </w:pPr>
            <w:r/>
            <w:r>
              <w:rPr>
                <w:sz w:val="18"/>
              </w:rPr>
              <w:t>Se debe llenar la tabla del Anexo B con el nombre, la tarea y la evidencia de cada integrante.</w:t>
            </w:r>
          </w:p>
        </w:tc>
      </w:tr>
    </w:tbl>
    <w:p>
      <w:pPr>
        <w:spacing w:after="40"/>
      </w:pPr>
    </w:p>
    <w:p>
      <w:pPr>
        <w:pStyle w:val="Heading3"/>
      </w:pPr>
      <w:r>
        <w:t>9.1 Resultado del checklist</w:t>
      </w:r>
    </w:p>
    <w:p>
      <w:pPr>
        <w:pStyle w:val="ListBullet"/>
      </w:pPr>
      <w:r>
        <w:rPr>
          <w:b/>
        </w:rPr>
        <w:t>Cumplen:</w:t>
      </w:r>
      <w:r>
        <w:t xml:space="preserve"> 1, 3, 4 y 5.</w:t>
      </w:r>
    </w:p>
    <w:p>
      <w:pPr>
        <w:pStyle w:val="ListBullet"/>
      </w:pPr>
      <w:r>
        <w:rPr>
          <w:b/>
        </w:rPr>
        <w:t>Pendientes de evidencia externa:</w:t>
      </w:r>
      <w:r>
        <w:t xml:space="preserve"> 2 y 6.</w:t>
      </w:r>
    </w:p>
    <w:p>
      <w:pPr>
        <w:pStyle w:val="ListBullet"/>
      </w:pPr>
      <w:r>
        <w:rPr>
          <w:b/>
        </w:rPr>
        <w:t>Puntaje verificado en el entorno local:</w:t>
      </w:r>
      <w:r>
        <w:t xml:space="preserve"> 7 / 10.</w:t>
      </w:r>
    </w:p>
    <w:p>
      <w:pPr>
        <w:pStyle w:val="ListBullet"/>
      </w:pPr>
      <w:r>
        <w:rPr>
          <w:b/>
        </w:rPr>
        <w:t>Puntaje potencial al completar las evidencias:</w:t>
      </w:r>
      <w:r>
        <w:t xml:space="preserve"> 10 / 10.</w:t>
      </w:r>
    </w:p>
    <w:p>
      <w:pPr>
        <w:jc w:val="both"/>
      </w:pPr>
      <w:r>
        <w:t>La pendiente de HTTPS no requiere cambios de código: el servidor de despliegue ya contará con el certificado. La pendiente de participación se resuelve con la tabla de integrantes y sus capturas o registros de trabajo.</w:t>
      </w:r>
    </w:p>
    <w:p>
      <w:pPr>
        <w:pStyle w:val="Heading2"/>
      </w:pPr>
      <w:r>
        <w:t>10. Evidencias de funcionamiento</w:t>
      </w:r>
    </w:p>
    <w:p>
      <w:pPr>
        <w:jc w:val="both"/>
      </w:pPr>
      <w:r>
        <w:t>Las siguientes pruebas se ejecutaron contra el sitio local y confirman el funcionamiento de los controles:</w:t>
      </w:r>
    </w:p>
    <w:tbl>
      <w:tblPr>
        <w:tblStyle w:val="TableGrid"/>
        <w:tblW w:type="auto" w:w="0"/>
        <w:jc w:val="center"/>
        <w:tblLayout w:type="autofit"/>
        <w:tblLook w:firstColumn="1" w:firstRow="1" w:lastColumn="0" w:lastRow="0" w:noHBand="0" w:noVBand="1" w:val="04A0"/>
      </w:tblPr>
      <w:tblGrid>
        <w:gridCol w:w="4759"/>
        <w:gridCol w:w="4759"/>
      </w:tblGrid>
      <w:tr>
        <w:trPr>
          <w:cantSplit w:val="true"/>
          <w:tblHeader w:val="true"/>
        </w:trPr>
        <w:tc>
          <w:tcPr>
            <w:tcW w:type="dxa" w:w="4759"/>
            <w:tcMar>
              <w:top w:w="60" w:type="dxa"/>
              <w:bottom w:w="60" w:type="dxa"/>
              <w:start w:w="90" w:type="dxa"/>
              <w:end w:w="90" w:type="dxa"/>
            </w:tcMar>
            <w:shd w:val="clear" w:color="auto" w:fill="1F3864"/>
          </w:tcPr>
          <w:p>
            <w:pPr>
              <w:spacing w:before="0" w:after="0"/>
            </w:pPr>
            <w:r>
              <w:rPr>
                <w:b/>
                <w:color w:val="FFFFFF"/>
                <w:sz w:val="18"/>
              </w:rPr>
            </w:r>
            <w:r>
              <w:rPr>
                <w:b/>
                <w:color w:val="FFFFFF"/>
                <w:sz w:val="18"/>
              </w:rPr>
              <w:t>Prueba</w:t>
            </w:r>
          </w:p>
        </w:tc>
        <w:tc>
          <w:tcPr>
            <w:tcW w:type="dxa" w:w="4759"/>
            <w:tcMar>
              <w:top w:w="60" w:type="dxa"/>
              <w:bottom w:w="60" w:type="dxa"/>
              <w:start w:w="90" w:type="dxa"/>
              <w:end w:w="90" w:type="dxa"/>
            </w:tcMar>
            <w:shd w:val="clear" w:color="auto" w:fill="1F3864"/>
          </w:tcPr>
          <w:p>
            <w:pPr>
              <w:spacing w:before="0" w:after="0"/>
            </w:pPr>
            <w:r>
              <w:rPr>
                <w:b/>
                <w:color w:val="FFFFFF"/>
                <w:sz w:val="18"/>
              </w:rPr>
            </w:r>
            <w:r>
              <w:rPr>
                <w:b/>
                <w:color w:val="FFFFFF"/>
                <w:sz w:val="18"/>
              </w:rPr>
              <w:t>Resultado obtenido</w:t>
            </w:r>
          </w:p>
        </w:tc>
      </w:tr>
      <w:tr>
        <w:trPr>
          <w:cantSplit w:val="true"/>
        </w:trPr>
        <w:tc>
          <w:tcPr>
            <w:tcW w:type="dxa" w:w="4759"/>
            <w:tcMar>
              <w:top w:w="60" w:type="dxa"/>
              <w:bottom w:w="60" w:type="dxa"/>
              <w:start w:w="90" w:type="dxa"/>
              <w:end w:w="90" w:type="dxa"/>
            </w:tcMar>
          </w:tcPr>
          <w:p>
            <w:pPr>
              <w:spacing w:before="0" w:after="0"/>
            </w:pPr>
            <w:r/>
            <w:r>
              <w:rPr>
                <w:sz w:val="18"/>
              </w:rPr>
              <w:t xml:space="preserve">Acceso a </w:t>
            </w:r>
            <w:r>
              <w:rPr>
                <w:rFonts w:ascii="Consolas" w:hAnsi="Consolas" w:eastAsia="Consolas"/>
                <w:color w:val="7A1F1F"/>
                <w:sz w:val="18"/>
              </w:rPr>
              <w:t>login.php</w:t>
            </w:r>
            <w:r>
              <w:rPr>
                <w:sz w:val="18"/>
              </w:rPr>
              <w:t xml:space="preserve"> por HTTP</w:t>
            </w:r>
          </w:p>
        </w:tc>
        <w:tc>
          <w:tcPr>
            <w:tcW w:type="dxa" w:w="4759"/>
            <w:tcMar>
              <w:top w:w="60" w:type="dxa"/>
              <w:bottom w:w="60" w:type="dxa"/>
              <w:start w:w="90" w:type="dxa"/>
              <w:end w:w="90" w:type="dxa"/>
            </w:tcMar>
          </w:tcPr>
          <w:p>
            <w:pPr>
              <w:spacing w:before="0" w:after="0"/>
            </w:pPr>
            <w:r/>
            <w:r>
              <w:rPr>
                <w:sz w:val="18"/>
              </w:rPr>
              <w:t>HTTP 200.</w:t>
            </w:r>
          </w:p>
        </w:tc>
      </w:tr>
      <w:tr>
        <w:trPr>
          <w:cantSplit w:val="true"/>
        </w:trPr>
        <w:tc>
          <w:tcPr>
            <w:tcW w:type="dxa" w:w="4759"/>
            <w:tcMar>
              <w:top w:w="60" w:type="dxa"/>
              <w:bottom w:w="60" w:type="dxa"/>
              <w:start w:w="90" w:type="dxa"/>
              <w:end w:w="90" w:type="dxa"/>
            </w:tcMar>
            <w:shd w:val="clear" w:color="auto" w:fill="EDF1F8"/>
          </w:tcPr>
          <w:p>
            <w:pPr>
              <w:spacing w:before="0" w:after="0"/>
            </w:pPr>
            <w:r/>
            <w:r>
              <w:rPr>
                <w:sz w:val="18"/>
              </w:rPr>
              <w:t>Inicio de sesión con credenciales válidas</w:t>
            </w:r>
          </w:p>
        </w:tc>
        <w:tc>
          <w:tcPr>
            <w:tcW w:type="dxa" w:w="4759"/>
            <w:tcMar>
              <w:top w:w="60" w:type="dxa"/>
              <w:bottom w:w="60" w:type="dxa"/>
              <w:start w:w="90" w:type="dxa"/>
              <w:end w:w="90" w:type="dxa"/>
            </w:tcMar>
            <w:shd w:val="clear" w:color="auto" w:fill="EDF1F8"/>
          </w:tcPr>
          <w:p>
            <w:pPr>
              <w:spacing w:before="0" w:after="0"/>
            </w:pPr>
            <w:r/>
            <w:r>
              <w:rPr>
                <w:sz w:val="18"/>
              </w:rPr>
              <w:t xml:space="preserve">HTTP 302 hacia </w:t>
            </w:r>
            <w:r>
              <w:rPr>
                <w:rFonts w:ascii="Consolas" w:hAnsi="Consolas" w:eastAsia="Consolas"/>
                <w:color w:val="7A1F1F"/>
                <w:sz w:val="18"/>
              </w:rPr>
              <w:t>dashboard.php</w:t>
            </w:r>
            <w:r>
              <w:rPr>
                <w:sz w:val="18"/>
              </w:rPr>
              <w:t>; sesión creada.</w:t>
            </w:r>
          </w:p>
        </w:tc>
      </w:tr>
      <w:tr>
        <w:trPr>
          <w:cantSplit w:val="true"/>
        </w:trPr>
        <w:tc>
          <w:tcPr>
            <w:tcW w:type="dxa" w:w="4759"/>
            <w:tcMar>
              <w:top w:w="60" w:type="dxa"/>
              <w:bottom w:w="60" w:type="dxa"/>
              <w:start w:w="90" w:type="dxa"/>
              <w:end w:w="90" w:type="dxa"/>
            </w:tcMar>
          </w:tcPr>
          <w:p>
            <w:pPr>
              <w:spacing w:before="0" w:after="0"/>
            </w:pPr>
            <w:r/>
            <w:r>
              <w:rPr>
                <w:sz w:val="18"/>
              </w:rPr>
              <w:t>Acceso al panel autenticado</w:t>
            </w:r>
          </w:p>
        </w:tc>
        <w:tc>
          <w:tcPr>
            <w:tcW w:type="dxa" w:w="4759"/>
            <w:tcMar>
              <w:top w:w="60" w:type="dxa"/>
              <w:bottom w:w="60" w:type="dxa"/>
              <w:start w:w="90" w:type="dxa"/>
              <w:end w:w="90" w:type="dxa"/>
            </w:tcMar>
          </w:tcPr>
          <w:p>
            <w:pPr>
              <w:spacing w:before="0" w:after="0"/>
            </w:pPr>
            <w:r/>
            <w:r>
              <w:rPr>
                <w:sz w:val="18"/>
              </w:rPr>
              <w:t>HTTP 200.</w:t>
            </w:r>
          </w:p>
        </w:tc>
      </w:tr>
      <w:tr>
        <w:trPr>
          <w:cantSplit w:val="true"/>
        </w:trPr>
        <w:tc>
          <w:tcPr>
            <w:tcW w:type="dxa" w:w="4759"/>
            <w:tcMar>
              <w:top w:w="60" w:type="dxa"/>
              <w:bottom w:w="60" w:type="dxa"/>
              <w:start w:w="90" w:type="dxa"/>
              <w:end w:w="90" w:type="dxa"/>
            </w:tcMar>
            <w:shd w:val="clear" w:color="auto" w:fill="EDF1F8"/>
          </w:tcPr>
          <w:p>
            <w:pPr>
              <w:spacing w:before="0" w:after="0"/>
            </w:pPr>
            <w:r/>
            <w:r>
              <w:rPr>
                <w:sz w:val="18"/>
              </w:rPr>
              <w:t>POST de login sin token CSRF</w:t>
            </w:r>
          </w:p>
        </w:tc>
        <w:tc>
          <w:tcPr>
            <w:tcW w:type="dxa" w:w="4759"/>
            <w:tcMar>
              <w:top w:w="60" w:type="dxa"/>
              <w:bottom w:w="60" w:type="dxa"/>
              <w:start w:w="90" w:type="dxa"/>
              <w:end w:w="90" w:type="dxa"/>
            </w:tcMar>
            <w:shd w:val="clear" w:color="auto" w:fill="EDF1F8"/>
          </w:tcPr>
          <w:p>
            <w:pPr>
              <w:spacing w:before="0" w:after="0"/>
            </w:pPr>
            <w:r/>
            <w:r>
              <w:rPr>
                <w:sz w:val="18"/>
              </w:rPr>
              <w:t>HTTP 403; solicitud rechazada.</w:t>
            </w:r>
          </w:p>
        </w:tc>
      </w:tr>
      <w:tr>
        <w:trPr>
          <w:cantSplit w:val="true"/>
        </w:trPr>
        <w:tc>
          <w:tcPr>
            <w:tcW w:type="dxa" w:w="4759"/>
            <w:tcMar>
              <w:top w:w="60" w:type="dxa"/>
              <w:bottom w:w="60" w:type="dxa"/>
              <w:start w:w="90" w:type="dxa"/>
              <w:end w:w="90" w:type="dxa"/>
            </w:tcMar>
          </w:tcPr>
          <w:p>
            <w:pPr>
              <w:spacing w:before="0" w:after="0"/>
            </w:pPr>
            <w:r/>
            <w:r>
              <w:rPr>
                <w:sz w:val="18"/>
              </w:rPr>
              <w:t xml:space="preserve">Login con carga SQLi </w:t>
            </w:r>
            <w:r>
              <w:rPr>
                <w:rFonts w:ascii="Consolas" w:hAnsi="Consolas" w:eastAsia="Consolas"/>
                <w:color w:val="7A1F1F"/>
                <w:sz w:val="18"/>
              </w:rPr>
              <w:t>admin' OR '1'='1</w:t>
            </w:r>
          </w:p>
        </w:tc>
        <w:tc>
          <w:tcPr>
            <w:tcW w:type="dxa" w:w="4759"/>
            <w:tcMar>
              <w:top w:w="60" w:type="dxa"/>
              <w:bottom w:w="60" w:type="dxa"/>
              <w:start w:w="90" w:type="dxa"/>
              <w:end w:w="90" w:type="dxa"/>
            </w:tcMar>
          </w:tcPr>
          <w:p>
            <w:pPr>
              <w:spacing w:before="0" w:after="0"/>
            </w:pPr>
            <w:r/>
            <w:r>
              <w:rPr>
                <w:sz w:val="18"/>
              </w:rPr>
              <w:t>Acceso denegado; mensaje genérico.</w:t>
            </w:r>
          </w:p>
        </w:tc>
      </w:tr>
      <w:tr>
        <w:trPr>
          <w:cantSplit w:val="true"/>
        </w:trPr>
        <w:tc>
          <w:tcPr>
            <w:tcW w:type="dxa" w:w="4759"/>
            <w:tcMar>
              <w:top w:w="60" w:type="dxa"/>
              <w:bottom w:w="60" w:type="dxa"/>
              <w:start w:w="90" w:type="dxa"/>
              <w:end w:w="90" w:type="dxa"/>
            </w:tcMar>
            <w:shd w:val="clear" w:color="auto" w:fill="EDF1F8"/>
          </w:tcPr>
          <w:p>
            <w:pPr>
              <w:spacing w:before="0" w:after="0"/>
            </w:pPr>
            <w:r/>
            <w:r>
              <w:rPr>
                <w:sz w:val="18"/>
              </w:rPr>
              <w:t xml:space="preserve">Usuario con rol </w:t>
            </w:r>
            <w:r>
              <w:rPr>
                <w:rFonts w:ascii="Consolas" w:hAnsi="Consolas" w:eastAsia="Consolas"/>
                <w:color w:val="7A1F1F"/>
                <w:sz w:val="18"/>
              </w:rPr>
              <w:t>usuario</w:t>
            </w:r>
            <w:r>
              <w:rPr>
                <w:sz w:val="18"/>
              </w:rPr>
              <w:t xml:space="preserve"> accede a </w:t>
            </w:r>
            <w:r>
              <w:rPr>
                <w:rFonts w:ascii="Consolas" w:hAnsi="Consolas" w:eastAsia="Consolas"/>
                <w:color w:val="7A1F1F"/>
                <w:sz w:val="18"/>
              </w:rPr>
              <w:t>admin.php</w:t>
            </w:r>
          </w:p>
        </w:tc>
        <w:tc>
          <w:tcPr>
            <w:tcW w:type="dxa" w:w="4759"/>
            <w:tcMar>
              <w:top w:w="60" w:type="dxa"/>
              <w:bottom w:w="60" w:type="dxa"/>
              <w:start w:w="90" w:type="dxa"/>
              <w:end w:w="90" w:type="dxa"/>
            </w:tcMar>
            <w:shd w:val="clear" w:color="auto" w:fill="EDF1F8"/>
          </w:tcPr>
          <w:p>
            <w:pPr>
              <w:spacing w:before="0" w:after="0"/>
            </w:pPr>
            <w:r/>
            <w:r>
              <w:rPr>
                <w:sz w:val="18"/>
              </w:rPr>
              <w:t>HTTP 403; acceso denegado.</w:t>
            </w:r>
          </w:p>
        </w:tc>
      </w:tr>
      <w:tr>
        <w:trPr>
          <w:cantSplit w:val="true"/>
        </w:trPr>
        <w:tc>
          <w:tcPr>
            <w:tcW w:type="dxa" w:w="4759"/>
            <w:tcMar>
              <w:top w:w="60" w:type="dxa"/>
              <w:bottom w:w="60" w:type="dxa"/>
              <w:start w:w="90" w:type="dxa"/>
              <w:end w:w="90" w:type="dxa"/>
            </w:tcMar>
          </w:tcPr>
          <w:p>
            <w:pPr>
              <w:spacing w:before="0" w:after="0"/>
            </w:pPr>
            <w:r/>
            <w:r>
              <w:rPr>
                <w:sz w:val="18"/>
              </w:rPr>
              <w:t xml:space="preserve">Nota con </w:t>
            </w:r>
            <w:r>
              <w:rPr>
                <w:rFonts w:ascii="Consolas" w:hAnsi="Consolas" w:eastAsia="Consolas"/>
                <w:color w:val="7A1F1F"/>
                <w:sz w:val="18"/>
              </w:rPr>
              <w:t>&lt;script&gt;alert(1)&lt;/script&gt;</w:t>
            </w:r>
          </w:p>
        </w:tc>
        <w:tc>
          <w:tcPr>
            <w:tcW w:type="dxa" w:w="4759"/>
            <w:tcMar>
              <w:top w:w="60" w:type="dxa"/>
              <w:bottom w:w="60" w:type="dxa"/>
              <w:start w:w="90" w:type="dxa"/>
              <w:end w:w="90" w:type="dxa"/>
            </w:tcMar>
          </w:tcPr>
          <w:p>
            <w:pPr>
              <w:spacing w:before="0" w:after="0"/>
            </w:pPr>
            <w:r/>
            <w:r>
              <w:rPr>
                <w:sz w:val="18"/>
              </w:rPr>
              <w:t>Se muestra escapada como texto; no se ejecuta.</w:t>
            </w:r>
          </w:p>
        </w:tc>
      </w:tr>
      <w:tr>
        <w:trPr>
          <w:cantSplit w:val="true"/>
        </w:trPr>
        <w:tc>
          <w:tcPr>
            <w:tcW w:type="dxa" w:w="4759"/>
            <w:tcMar>
              <w:top w:w="60" w:type="dxa"/>
              <w:bottom w:w="60" w:type="dxa"/>
              <w:start w:w="90" w:type="dxa"/>
              <w:end w:w="90" w:type="dxa"/>
            </w:tcMar>
            <w:shd w:val="clear" w:color="auto" w:fill="EDF1F8"/>
          </w:tcPr>
          <w:p>
            <w:pPr>
              <w:spacing w:before="0" w:after="0"/>
            </w:pPr>
            <w:r/>
            <w:r>
              <w:rPr>
                <w:sz w:val="18"/>
              </w:rPr>
              <w:t xml:space="preserve">Acceso a </w:t>
            </w:r>
            <w:r>
              <w:rPr>
                <w:rFonts w:ascii="Consolas" w:hAnsi="Consolas" w:eastAsia="Consolas"/>
                <w:color w:val="7A1F1F"/>
                <w:sz w:val="18"/>
              </w:rPr>
              <w:t>setup.php</w:t>
            </w:r>
            <w:r>
              <w:rPr>
                <w:sz w:val="18"/>
              </w:rPr>
              <w:t xml:space="preserve"> después de eliminarlo</w:t>
            </w:r>
          </w:p>
        </w:tc>
        <w:tc>
          <w:tcPr>
            <w:tcW w:type="dxa" w:w="4759"/>
            <w:tcMar>
              <w:top w:w="60" w:type="dxa"/>
              <w:bottom w:w="60" w:type="dxa"/>
              <w:start w:w="90" w:type="dxa"/>
              <w:end w:w="90" w:type="dxa"/>
            </w:tcMar>
            <w:shd w:val="clear" w:color="auto" w:fill="EDF1F8"/>
          </w:tcPr>
          <w:p>
            <w:pPr>
              <w:spacing w:before="0" w:after="0"/>
            </w:pPr>
            <w:r/>
            <w:r>
              <w:rPr>
                <w:sz w:val="18"/>
              </w:rPr>
              <w:t>HTTP 404.</w:t>
            </w:r>
          </w:p>
        </w:tc>
      </w:tr>
      <w:tr>
        <w:trPr>
          <w:cantSplit w:val="true"/>
        </w:trPr>
        <w:tc>
          <w:tcPr>
            <w:tcW w:type="dxa" w:w="4759"/>
            <w:tcMar>
              <w:top w:w="60" w:type="dxa"/>
              <w:bottom w:w="60" w:type="dxa"/>
              <w:start w:w="90" w:type="dxa"/>
              <w:end w:w="90" w:type="dxa"/>
            </w:tcMar>
          </w:tcPr>
          <w:p>
            <w:pPr>
              <w:spacing w:before="0" w:after="0"/>
            </w:pPr>
            <w:r/>
            <w:r>
              <w:rPr>
                <w:sz w:val="18"/>
              </w:rPr>
              <w:t>Sintaxis de los archivos PHP</w:t>
            </w:r>
          </w:p>
        </w:tc>
        <w:tc>
          <w:tcPr>
            <w:tcW w:type="dxa" w:w="4759"/>
            <w:tcMar>
              <w:top w:w="60" w:type="dxa"/>
              <w:bottom w:w="60" w:type="dxa"/>
              <w:start w:w="90" w:type="dxa"/>
              <w:end w:w="90" w:type="dxa"/>
            </w:tcMar>
          </w:tcPr>
          <w:p>
            <w:pPr>
              <w:spacing w:before="0" w:after="0"/>
            </w:pPr>
            <w:r/>
            <w:r>
              <w:rPr>
                <w:sz w:val="18"/>
              </w:rPr>
              <w:t>15 archivos verificados sin errores.</w:t>
            </w:r>
          </w:p>
        </w:tc>
      </w:tr>
      <w:tr>
        <w:trPr>
          <w:cantSplit w:val="true"/>
        </w:trPr>
        <w:tc>
          <w:tcPr>
            <w:tcW w:type="dxa" w:w="4759"/>
            <w:tcMar>
              <w:top w:w="60" w:type="dxa"/>
              <w:bottom w:w="60" w:type="dxa"/>
              <w:start w:w="90" w:type="dxa"/>
              <w:end w:w="90" w:type="dxa"/>
            </w:tcMar>
            <w:shd w:val="clear" w:color="auto" w:fill="EDF1F8"/>
          </w:tcPr>
          <w:p>
            <w:pPr>
              <w:spacing w:before="0" w:after="0"/>
            </w:pPr>
            <w:r/>
            <w:r>
              <w:rPr>
                <w:sz w:val="18"/>
              </w:rPr>
              <w:t>Cabeceras de seguridad</w:t>
            </w:r>
          </w:p>
        </w:tc>
        <w:tc>
          <w:tcPr>
            <w:tcW w:type="dxa" w:w="4759"/>
            <w:tcMar>
              <w:top w:w="60" w:type="dxa"/>
              <w:bottom w:w="60" w:type="dxa"/>
              <w:start w:w="90" w:type="dxa"/>
              <w:end w:w="90" w:type="dxa"/>
            </w:tcMar>
            <w:shd w:val="clear" w:color="auto" w:fill="EDF1F8"/>
          </w:tcPr>
          <w:p>
            <w:pPr>
              <w:spacing w:before="0" w:after="0"/>
            </w:pPr>
            <w:r/>
            <w:r>
              <w:rPr>
                <w:sz w:val="18"/>
              </w:rPr>
              <w:t>CSP, X-Frame-Options, nosniff, Referrer-Policy y Permissions-Policy presentes.</w:t>
            </w:r>
          </w:p>
        </w:tc>
      </w:tr>
      <w:tr>
        <w:trPr>
          <w:cantSplit w:val="true"/>
        </w:trPr>
        <w:tc>
          <w:tcPr>
            <w:tcW w:type="dxa" w:w="4759"/>
            <w:tcMar>
              <w:top w:w="60" w:type="dxa"/>
              <w:bottom w:w="60" w:type="dxa"/>
              <w:start w:w="90" w:type="dxa"/>
              <w:end w:w="90" w:type="dxa"/>
            </w:tcMar>
          </w:tcPr>
          <w:p>
            <w:pPr>
              <w:spacing w:before="0" w:after="0"/>
            </w:pPr>
            <w:r/>
            <w:r>
              <w:rPr>
                <w:sz w:val="18"/>
              </w:rPr>
              <w:t>Cookie de sesión</w:t>
            </w:r>
          </w:p>
        </w:tc>
        <w:tc>
          <w:tcPr>
            <w:tcW w:type="dxa" w:w="4759"/>
            <w:tcMar>
              <w:top w:w="60" w:type="dxa"/>
              <w:bottom w:w="60" w:type="dxa"/>
              <w:start w:w="90" w:type="dxa"/>
              <w:end w:w="90" w:type="dxa"/>
            </w:tcMar>
          </w:tcPr>
          <w:p>
            <w:pPr>
              <w:spacing w:before="0" w:after="0"/>
            </w:pPr>
            <w:r/>
            <w:r>
              <w:rPr>
                <w:rFonts w:ascii="Consolas" w:hAnsi="Consolas" w:eastAsia="Consolas"/>
                <w:color w:val="7A1F1F"/>
                <w:sz w:val="18"/>
              </w:rPr>
              <w:t>HttpOnly</w:t>
            </w:r>
            <w:r>
              <w:rPr>
                <w:sz w:val="18"/>
              </w:rPr>
              <w:t xml:space="preserve"> y </w:t>
            </w:r>
            <w:r>
              <w:rPr>
                <w:rFonts w:ascii="Consolas" w:hAnsi="Consolas" w:eastAsia="Consolas"/>
                <w:color w:val="7A1F1F"/>
                <w:sz w:val="18"/>
              </w:rPr>
              <w:t>SameSite=Strict</w:t>
            </w:r>
            <w:r>
              <w:rPr>
                <w:sz w:val="18"/>
              </w:rPr>
              <w:t>.</w:t>
            </w:r>
          </w:p>
        </w:tc>
      </w:tr>
    </w:tbl>
    <w:p>
      <w:pPr>
        <w:spacing w:after="40"/>
      </w:pPr>
    </w:p>
    <w:p>
      <w:pPr>
        <w:spacing w:before="80" w:after="160"/>
        <w:ind w:left="340"/>
      </w:pPr>
      <w:r>
        <w:rPr>
          <w:i/>
          <w:color w:val="595959"/>
        </w:rPr>
        <w:t xml:space="preserve">La prueba de HTTPS se realizará en el servidor configurado con el certificado digital. En ese entorno se debe verificar el candado del navegador, la URL </w:t>
      </w:r>
      <w:r>
        <w:rPr>
          <w:rFonts w:ascii="Consolas" w:hAnsi="Consolas" w:eastAsia="Consolas"/>
          <w:i/>
          <w:color w:val="595959"/>
          <w:sz w:val="18"/>
        </w:rPr>
        <w:t>https://</w:t>
      </w:r>
      <w:r>
        <w:rPr>
          <w:i/>
          <w:color w:val="595959"/>
        </w:rPr>
        <w:t xml:space="preserve">, la cookie </w:t>
      </w:r>
      <w:r>
        <w:rPr>
          <w:rFonts w:ascii="Consolas" w:hAnsi="Consolas" w:eastAsia="Consolas"/>
          <w:i/>
          <w:color w:val="595959"/>
          <w:sz w:val="18"/>
        </w:rPr>
        <w:t>Secure</w:t>
      </w:r>
      <w:r>
        <w:rPr>
          <w:i/>
          <w:color w:val="595959"/>
        </w:rPr>
        <w:t xml:space="preserve"> y la cabecera HSTS.</w:t>
      </w:r>
    </w:p>
    <w:p>
      <w:pPr>
        <w:pStyle w:val="Heading2"/>
      </w:pPr>
      <w:r>
        <w:t>11. Fase 4 — Análisis de vulnerabilidades</w:t>
      </w:r>
    </w:p>
    <w:p>
      <w:pPr>
        <w:jc w:val="both"/>
      </w:pPr>
      <w:r>
        <w:t xml:space="preserve">El informe </w:t>
      </w:r>
      <w:r>
        <w:rPr>
          <w:rFonts w:ascii="Consolas" w:hAnsi="Consolas" w:eastAsia="Consolas"/>
          <w:color w:val="7A1F1F"/>
          <w:sz w:val="18"/>
        </w:rPr>
        <w:t>informe_fase4.php</w:t>
      </w:r>
      <w:r>
        <w:t xml:space="preserve"> documenta las herramientas y los hallazgos:</w:t>
      </w:r>
    </w:p>
    <w:tbl>
      <w:tblPr>
        <w:tblStyle w:val="TableGrid"/>
        <w:tblW w:type="auto" w:w="0"/>
        <w:jc w:val="center"/>
        <w:tblLayout w:type="autofit"/>
        <w:tblLook w:firstColumn="1" w:firstRow="1" w:lastColumn="0" w:lastRow="0" w:noHBand="0" w:noVBand="1" w:val="04A0"/>
      </w:tblPr>
      <w:tblGrid>
        <w:gridCol w:w="4759"/>
        <w:gridCol w:w="4759"/>
      </w:tblGrid>
      <w:tr>
        <w:trPr>
          <w:cantSplit w:val="true"/>
          <w:tblHeader w:val="true"/>
        </w:trPr>
        <w:tc>
          <w:tcPr>
            <w:tcW w:type="dxa" w:w="4759"/>
            <w:tcMar>
              <w:top w:w="60" w:type="dxa"/>
              <w:bottom w:w="60" w:type="dxa"/>
              <w:start w:w="90" w:type="dxa"/>
              <w:end w:w="90" w:type="dxa"/>
            </w:tcMar>
            <w:shd w:val="clear" w:color="auto" w:fill="1F3864"/>
          </w:tcPr>
          <w:p>
            <w:pPr>
              <w:keepNext/>
              <w:spacing w:before="0" w:after="0"/>
            </w:pPr>
            <w:r>
              <w:rPr>
                <w:b/>
                <w:color w:val="FFFFFF"/>
                <w:sz w:val="18"/>
              </w:rPr>
            </w:r>
            <w:r>
              <w:rPr>
                <w:b/>
                <w:color w:val="FFFFFF"/>
                <w:sz w:val="18"/>
              </w:rPr>
              <w:t>Herramienta</w:t>
            </w:r>
          </w:p>
        </w:tc>
        <w:tc>
          <w:tcPr>
            <w:tcW w:type="dxa" w:w="4759"/>
            <w:tcMar>
              <w:top w:w="60" w:type="dxa"/>
              <w:bottom w:w="60" w:type="dxa"/>
              <w:start w:w="90" w:type="dxa"/>
              <w:end w:w="90" w:type="dxa"/>
            </w:tcMar>
            <w:shd w:val="clear" w:color="auto" w:fill="1F3864"/>
          </w:tcPr>
          <w:p>
            <w:pPr>
              <w:keepNext/>
              <w:spacing w:before="0" w:after="0"/>
            </w:pPr>
            <w:r>
              <w:rPr>
                <w:b/>
                <w:color w:val="FFFFFF"/>
                <w:sz w:val="18"/>
              </w:rPr>
            </w:r>
            <w:r>
              <w:rPr>
                <w:b/>
                <w:color w:val="FFFFFF"/>
                <w:sz w:val="18"/>
              </w:rPr>
              <w:t>Uso</w:t>
            </w:r>
          </w:p>
        </w:tc>
      </w:tr>
      <w:tr>
        <w:trPr>
          <w:cantSplit w:val="true"/>
        </w:trPr>
        <w:tc>
          <w:tcPr>
            <w:tcW w:type="dxa" w:w="4759"/>
            <w:tcMar>
              <w:top w:w="60" w:type="dxa"/>
              <w:bottom w:w="60" w:type="dxa"/>
              <w:start w:w="90" w:type="dxa"/>
              <w:end w:w="90" w:type="dxa"/>
            </w:tcMar>
          </w:tcPr>
          <w:p>
            <w:pPr>
              <w:keepNext/>
              <w:spacing w:before="0" w:after="0"/>
            </w:pPr>
            <w:r/>
            <w:r>
              <w:rPr>
                <w:sz w:val="18"/>
              </w:rPr>
              <w:t>OWASP ZAP</w:t>
            </w:r>
          </w:p>
        </w:tc>
        <w:tc>
          <w:tcPr>
            <w:tcW w:type="dxa" w:w="4759"/>
            <w:tcMar>
              <w:top w:w="60" w:type="dxa"/>
              <w:bottom w:w="60" w:type="dxa"/>
              <w:start w:w="90" w:type="dxa"/>
              <w:end w:w="90" w:type="dxa"/>
            </w:tcMar>
          </w:tcPr>
          <w:p>
            <w:pPr>
              <w:keepNext/>
              <w:spacing w:before="0" w:after="0"/>
            </w:pPr>
            <w:r/>
            <w:r>
              <w:rPr>
                <w:sz w:val="18"/>
              </w:rPr>
              <w:t>Escaneo pasivo y activo de la aplicación.</w:t>
            </w:r>
          </w:p>
        </w:tc>
      </w:tr>
      <w:tr>
        <w:trPr>
          <w:cantSplit w:val="true"/>
        </w:trPr>
        <w:tc>
          <w:tcPr>
            <w:tcW w:type="dxa" w:w="4759"/>
            <w:tcMar>
              <w:top w:w="60" w:type="dxa"/>
              <w:bottom w:w="60" w:type="dxa"/>
              <w:start w:w="90" w:type="dxa"/>
              <w:end w:w="90" w:type="dxa"/>
            </w:tcMar>
            <w:shd w:val="clear" w:color="auto" w:fill="EDF1F8"/>
          </w:tcPr>
          <w:p>
            <w:pPr>
              <w:keepNext/>
              <w:spacing w:before="0" w:after="0"/>
            </w:pPr>
            <w:r/>
            <w:r>
              <w:rPr>
                <w:sz w:val="18"/>
              </w:rPr>
              <w:t>Nikto</w:t>
            </w:r>
          </w:p>
        </w:tc>
        <w:tc>
          <w:tcPr>
            <w:tcW w:type="dxa" w:w="4759"/>
            <w:tcMar>
              <w:top w:w="60" w:type="dxa"/>
              <w:bottom w:w="60" w:type="dxa"/>
              <w:start w:w="90" w:type="dxa"/>
              <w:end w:w="90" w:type="dxa"/>
            </w:tcMar>
            <w:shd w:val="clear" w:color="auto" w:fill="EDF1F8"/>
          </w:tcPr>
          <w:p>
            <w:pPr>
              <w:keepNext/>
              <w:spacing w:before="0" w:after="0"/>
            </w:pPr>
            <w:r/>
            <w:r>
              <w:rPr>
                <w:sz w:val="18"/>
              </w:rPr>
              <w:t>Revisión de configuración del servidor y archivos expuestos.</w:t>
            </w:r>
          </w:p>
        </w:tc>
      </w:tr>
      <w:tr>
        <w:trPr>
          <w:cantSplit w:val="true"/>
        </w:trPr>
        <w:tc>
          <w:tcPr>
            <w:tcW w:type="dxa" w:w="4759"/>
            <w:tcMar>
              <w:top w:w="60" w:type="dxa"/>
              <w:bottom w:w="60" w:type="dxa"/>
              <w:start w:w="90" w:type="dxa"/>
              <w:end w:w="90" w:type="dxa"/>
            </w:tcMar>
          </w:tcPr>
          <w:p>
            <w:pPr>
              <w:keepNext/>
              <w:spacing w:before="0" w:after="0"/>
            </w:pPr>
            <w:r/>
            <w:r>
              <w:rPr>
                <w:sz w:val="18"/>
              </w:rPr>
              <w:t>SQLMap</w:t>
            </w:r>
          </w:p>
        </w:tc>
        <w:tc>
          <w:tcPr>
            <w:tcW w:type="dxa" w:w="4759"/>
            <w:tcMar>
              <w:top w:w="60" w:type="dxa"/>
              <w:bottom w:w="60" w:type="dxa"/>
              <w:start w:w="90" w:type="dxa"/>
              <w:end w:w="90" w:type="dxa"/>
            </w:tcMar>
          </w:tcPr>
          <w:p>
            <w:pPr>
              <w:keepNext/>
              <w:spacing w:before="0" w:after="0"/>
            </w:pPr>
            <w:r/>
            <w:r>
              <w:rPr>
                <w:sz w:val="18"/>
              </w:rPr>
              <w:t>Pruebas de inyección SQL.</w:t>
            </w:r>
          </w:p>
        </w:tc>
      </w:tr>
      <w:tr>
        <w:trPr>
          <w:cantSplit w:val="true"/>
        </w:trPr>
        <w:tc>
          <w:tcPr>
            <w:tcW w:type="dxa" w:w="4759"/>
            <w:tcMar>
              <w:top w:w="60" w:type="dxa"/>
              <w:bottom w:w="60" w:type="dxa"/>
              <w:start w:w="90" w:type="dxa"/>
              <w:end w:w="90" w:type="dxa"/>
            </w:tcMar>
            <w:shd w:val="clear" w:color="auto" w:fill="EDF1F8"/>
          </w:tcPr>
          <w:p>
            <w:pPr>
              <w:spacing w:before="0" w:after="0"/>
            </w:pPr>
            <w:r/>
            <w:r>
              <w:rPr>
                <w:sz w:val="18"/>
              </w:rPr>
              <w:t>Mozilla Observatory</w:t>
            </w:r>
          </w:p>
        </w:tc>
        <w:tc>
          <w:tcPr>
            <w:tcW w:type="dxa" w:w="4759"/>
            <w:tcMar>
              <w:top w:w="60" w:type="dxa"/>
              <w:bottom w:w="60" w:type="dxa"/>
              <w:start w:w="90" w:type="dxa"/>
              <w:end w:w="90" w:type="dxa"/>
            </w:tcMar>
            <w:shd w:val="clear" w:color="auto" w:fill="EDF1F8"/>
          </w:tcPr>
          <w:p>
            <w:pPr>
              <w:spacing w:before="0" w:after="0"/>
            </w:pPr>
            <w:r/>
            <w:r>
              <w:rPr>
                <w:sz w:val="18"/>
              </w:rPr>
              <w:t>Verificación de cabeceras de seguridad.</w:t>
            </w:r>
          </w:p>
        </w:tc>
      </w:tr>
    </w:tbl>
    <w:p>
      <w:pPr>
        <w:spacing w:after="40"/>
      </w:pPr>
    </w:p>
    <w:p>
      <w:pPr>
        <w:jc w:val="both"/>
      </w:pPr>
      <w:r>
        <w:t>Hallazgos principales y estado:</w:t>
      </w:r>
    </w:p>
    <w:tbl>
      <w:tblPr>
        <w:tblStyle w:val="TableGrid"/>
        <w:tblW w:type="auto" w:w="0"/>
        <w:jc w:val="center"/>
        <w:tblLayout w:type="autofit"/>
        <w:tblLook w:firstColumn="1" w:firstRow="1" w:lastColumn="0" w:lastRow="0" w:noHBand="0" w:noVBand="1" w:val="04A0"/>
      </w:tblPr>
      <w:tblGrid>
        <w:gridCol w:w="3173"/>
        <w:gridCol w:w="3173"/>
        <w:gridCol w:w="3173"/>
      </w:tblGrid>
      <w:tr>
        <w:trPr>
          <w:cantSplit w:val="true"/>
          <w:tblHeader w:val="true"/>
        </w:trPr>
        <w:tc>
          <w:tcPr>
            <w:tcW w:type="dxa" w:w="3173"/>
            <w:tcMar>
              <w:top w:w="60" w:type="dxa"/>
              <w:bottom w:w="60" w:type="dxa"/>
              <w:start w:w="90" w:type="dxa"/>
              <w:end w:w="90" w:type="dxa"/>
            </w:tcMar>
            <w:shd w:val="clear" w:color="auto" w:fill="1F3864"/>
          </w:tcPr>
          <w:p>
            <w:pPr>
              <w:spacing w:before="0" w:after="0"/>
            </w:pPr>
            <w:r>
              <w:rPr>
                <w:b/>
                <w:color w:val="FFFFFF"/>
                <w:sz w:val="18"/>
              </w:rPr>
            </w:r>
            <w:r>
              <w:rPr>
                <w:b/>
                <w:color w:val="FFFFFF"/>
                <w:sz w:val="18"/>
              </w:rPr>
              <w:t>Vulnerabilidad</w:t>
            </w:r>
          </w:p>
        </w:tc>
        <w:tc>
          <w:tcPr>
            <w:tcW w:type="dxa" w:w="3173"/>
            <w:tcMar>
              <w:top w:w="60" w:type="dxa"/>
              <w:bottom w:w="60" w:type="dxa"/>
              <w:start w:w="90" w:type="dxa"/>
              <w:end w:w="90" w:type="dxa"/>
            </w:tcMar>
            <w:shd w:val="clear" w:color="auto" w:fill="1F3864"/>
          </w:tcPr>
          <w:p>
            <w:pPr>
              <w:spacing w:before="0" w:after="0"/>
            </w:pPr>
            <w:r>
              <w:rPr>
                <w:b/>
                <w:color w:val="FFFFFF"/>
                <w:sz w:val="18"/>
              </w:rPr>
            </w:r>
            <w:r>
              <w:rPr>
                <w:b/>
                <w:color w:val="FFFFFF"/>
                <w:sz w:val="18"/>
              </w:rPr>
              <w:t>Severidad</w:t>
            </w:r>
          </w:p>
        </w:tc>
        <w:tc>
          <w:tcPr>
            <w:tcW w:type="dxa" w:w="3173"/>
            <w:tcMar>
              <w:top w:w="60" w:type="dxa"/>
              <w:bottom w:w="60" w:type="dxa"/>
              <w:start w:w="90" w:type="dxa"/>
              <w:end w:w="90" w:type="dxa"/>
            </w:tcMar>
            <w:shd w:val="clear" w:color="auto" w:fill="1F3864"/>
          </w:tcPr>
          <w:p>
            <w:pPr>
              <w:spacing w:before="0" w:after="0"/>
            </w:pPr>
            <w:r>
              <w:rPr>
                <w:b/>
                <w:color w:val="FFFFFF"/>
                <w:sz w:val="18"/>
              </w:rPr>
            </w:r>
            <w:r>
              <w:rPr>
                <w:b/>
                <w:color w:val="FFFFFF"/>
                <w:sz w:val="18"/>
              </w:rPr>
              <w:t>Estado</w:t>
            </w:r>
          </w:p>
        </w:tc>
      </w:tr>
      <w:tr>
        <w:trPr>
          <w:cantSplit w:val="true"/>
        </w:trPr>
        <w:tc>
          <w:tcPr>
            <w:tcW w:type="dxa" w:w="3173"/>
            <w:tcMar>
              <w:top w:w="60" w:type="dxa"/>
              <w:bottom w:w="60" w:type="dxa"/>
              <w:start w:w="90" w:type="dxa"/>
              <w:end w:w="90" w:type="dxa"/>
            </w:tcMar>
          </w:tcPr>
          <w:p>
            <w:pPr>
              <w:spacing w:before="0" w:after="0"/>
            </w:pPr>
            <w:r/>
            <w:r>
              <w:rPr>
                <w:sz w:val="18"/>
              </w:rPr>
              <w:t>Inyección SQL</w:t>
            </w:r>
          </w:p>
        </w:tc>
        <w:tc>
          <w:tcPr>
            <w:tcW w:type="dxa" w:w="3173"/>
            <w:tcMar>
              <w:top w:w="60" w:type="dxa"/>
              <w:bottom w:w="60" w:type="dxa"/>
              <w:start w:w="90" w:type="dxa"/>
              <w:end w:w="90" w:type="dxa"/>
            </w:tcMar>
          </w:tcPr>
          <w:p>
            <w:pPr>
              <w:spacing w:before="0" w:after="0"/>
            </w:pPr>
            <w:r/>
            <w:r>
              <w:rPr>
                <w:sz w:val="18"/>
              </w:rPr>
              <w:t>Crítica</w:t>
            </w:r>
          </w:p>
        </w:tc>
        <w:tc>
          <w:tcPr>
            <w:tcW w:type="dxa" w:w="3173"/>
            <w:tcMar>
              <w:top w:w="60" w:type="dxa"/>
              <w:bottom w:w="60" w:type="dxa"/>
              <w:start w:w="90" w:type="dxa"/>
              <w:end w:w="90" w:type="dxa"/>
            </w:tcMar>
          </w:tcPr>
          <w:p>
            <w:pPr>
              <w:spacing w:before="0" w:after="0"/>
            </w:pPr>
            <w:r/>
            <w:r>
              <w:rPr>
                <w:sz w:val="18"/>
              </w:rPr>
              <w:t>Mitigada con PDO preparado.</w:t>
            </w:r>
          </w:p>
        </w:tc>
      </w:tr>
      <w:tr>
        <w:trPr>
          <w:cantSplit w:val="true"/>
        </w:trPr>
        <w:tc>
          <w:tcPr>
            <w:tcW w:type="dxa" w:w="3173"/>
            <w:tcMar>
              <w:top w:w="60" w:type="dxa"/>
              <w:bottom w:w="60" w:type="dxa"/>
              <w:start w:w="90" w:type="dxa"/>
              <w:end w:w="90" w:type="dxa"/>
            </w:tcMar>
            <w:shd w:val="clear" w:color="auto" w:fill="EDF1F8"/>
          </w:tcPr>
          <w:p>
            <w:pPr>
              <w:spacing w:before="0" w:after="0"/>
            </w:pPr>
            <w:r/>
            <w:r>
              <w:rPr>
                <w:sz w:val="18"/>
              </w:rPr>
              <w:t>XSS almacenado</w:t>
            </w:r>
          </w:p>
        </w:tc>
        <w:tc>
          <w:tcPr>
            <w:tcW w:type="dxa" w:w="3173"/>
            <w:tcMar>
              <w:top w:w="60" w:type="dxa"/>
              <w:bottom w:w="60" w:type="dxa"/>
              <w:start w:w="90" w:type="dxa"/>
              <w:end w:w="90" w:type="dxa"/>
            </w:tcMar>
            <w:shd w:val="clear" w:color="auto" w:fill="EDF1F8"/>
          </w:tcPr>
          <w:p>
            <w:pPr>
              <w:spacing w:before="0" w:after="0"/>
            </w:pPr>
            <w:r/>
            <w:r>
              <w:rPr>
                <w:sz w:val="18"/>
              </w:rPr>
              <w:t>Alta</w:t>
            </w:r>
          </w:p>
        </w:tc>
        <w:tc>
          <w:tcPr>
            <w:tcW w:type="dxa" w:w="3173"/>
            <w:tcMar>
              <w:top w:w="60" w:type="dxa"/>
              <w:bottom w:w="60" w:type="dxa"/>
              <w:start w:w="90" w:type="dxa"/>
              <w:end w:w="90" w:type="dxa"/>
            </w:tcMar>
            <w:shd w:val="clear" w:color="auto" w:fill="EDF1F8"/>
          </w:tcPr>
          <w:p>
            <w:pPr>
              <w:spacing w:before="0" w:after="0"/>
            </w:pPr>
            <w:r/>
            <w:r>
              <w:rPr>
                <w:sz w:val="18"/>
              </w:rPr>
              <w:t>Mitigada con escape de salida y CSP.</w:t>
            </w:r>
          </w:p>
        </w:tc>
      </w:tr>
      <w:tr>
        <w:trPr>
          <w:cantSplit w:val="true"/>
        </w:trPr>
        <w:tc>
          <w:tcPr>
            <w:tcW w:type="dxa" w:w="3173"/>
            <w:tcMar>
              <w:top w:w="60" w:type="dxa"/>
              <w:bottom w:w="60" w:type="dxa"/>
              <w:start w:w="90" w:type="dxa"/>
              <w:end w:w="90" w:type="dxa"/>
            </w:tcMar>
          </w:tcPr>
          <w:p>
            <w:pPr>
              <w:spacing w:before="0" w:after="0"/>
            </w:pPr>
            <w:r/>
            <w:r>
              <w:rPr>
                <w:sz w:val="18"/>
              </w:rPr>
              <w:t>CSRF</w:t>
            </w:r>
          </w:p>
        </w:tc>
        <w:tc>
          <w:tcPr>
            <w:tcW w:type="dxa" w:w="3173"/>
            <w:tcMar>
              <w:top w:w="60" w:type="dxa"/>
              <w:bottom w:w="60" w:type="dxa"/>
              <w:start w:w="90" w:type="dxa"/>
              <w:end w:w="90" w:type="dxa"/>
            </w:tcMar>
          </w:tcPr>
          <w:p>
            <w:pPr>
              <w:spacing w:before="0" w:after="0"/>
            </w:pPr>
            <w:r/>
            <w:r>
              <w:rPr>
                <w:sz w:val="18"/>
              </w:rPr>
              <w:t>Alta</w:t>
            </w:r>
          </w:p>
        </w:tc>
        <w:tc>
          <w:tcPr>
            <w:tcW w:type="dxa" w:w="3173"/>
            <w:tcMar>
              <w:top w:w="60" w:type="dxa"/>
              <w:bottom w:w="60" w:type="dxa"/>
              <w:start w:w="90" w:type="dxa"/>
              <w:end w:w="90" w:type="dxa"/>
            </w:tcMar>
          </w:tcPr>
          <w:p>
            <w:pPr>
              <w:spacing w:before="0" w:after="0"/>
            </w:pPr>
            <w:r/>
            <w:r>
              <w:rPr>
                <w:sz w:val="18"/>
              </w:rPr>
              <w:t>Mitigada con token por sesión.</w:t>
            </w:r>
          </w:p>
        </w:tc>
      </w:tr>
      <w:tr>
        <w:trPr>
          <w:cantSplit w:val="true"/>
        </w:trPr>
        <w:tc>
          <w:tcPr>
            <w:tcW w:type="dxa" w:w="3173"/>
            <w:tcMar>
              <w:top w:w="60" w:type="dxa"/>
              <w:bottom w:w="60" w:type="dxa"/>
              <w:start w:w="90" w:type="dxa"/>
              <w:end w:w="90" w:type="dxa"/>
            </w:tcMar>
            <w:shd w:val="clear" w:color="auto" w:fill="EDF1F8"/>
          </w:tcPr>
          <w:p>
            <w:pPr>
              <w:spacing w:before="0" w:after="0"/>
            </w:pPr>
            <w:r/>
            <w:r>
              <w:rPr>
                <w:sz w:val="18"/>
              </w:rPr>
              <w:t>Fijación de sesión</w:t>
            </w:r>
          </w:p>
        </w:tc>
        <w:tc>
          <w:tcPr>
            <w:tcW w:type="dxa" w:w="3173"/>
            <w:tcMar>
              <w:top w:w="60" w:type="dxa"/>
              <w:bottom w:w="60" w:type="dxa"/>
              <w:start w:w="90" w:type="dxa"/>
              <w:end w:w="90" w:type="dxa"/>
            </w:tcMar>
            <w:shd w:val="clear" w:color="auto" w:fill="EDF1F8"/>
          </w:tcPr>
          <w:p>
            <w:pPr>
              <w:spacing w:before="0" w:after="0"/>
            </w:pPr>
            <w:r/>
            <w:r>
              <w:rPr>
                <w:sz w:val="18"/>
              </w:rPr>
              <w:t>Alta</w:t>
            </w:r>
          </w:p>
        </w:tc>
        <w:tc>
          <w:tcPr>
            <w:tcW w:type="dxa" w:w="3173"/>
            <w:tcMar>
              <w:top w:w="60" w:type="dxa"/>
              <w:bottom w:w="60" w:type="dxa"/>
              <w:start w:w="90" w:type="dxa"/>
              <w:end w:w="90" w:type="dxa"/>
            </w:tcMar>
            <w:shd w:val="clear" w:color="auto" w:fill="EDF1F8"/>
          </w:tcPr>
          <w:p>
            <w:pPr>
              <w:spacing w:before="0" w:after="0"/>
            </w:pPr>
            <w:r/>
            <w:r>
              <w:rPr>
                <w:sz w:val="18"/>
              </w:rPr>
              <w:t>Mitigada con regeneración de ID.</w:t>
            </w:r>
          </w:p>
        </w:tc>
      </w:tr>
      <w:tr>
        <w:trPr>
          <w:cantSplit w:val="true"/>
        </w:trPr>
        <w:tc>
          <w:tcPr>
            <w:tcW w:type="dxa" w:w="3173"/>
            <w:tcMar>
              <w:top w:w="60" w:type="dxa"/>
              <w:bottom w:w="60" w:type="dxa"/>
              <w:start w:w="90" w:type="dxa"/>
              <w:end w:w="90" w:type="dxa"/>
            </w:tcMar>
          </w:tcPr>
          <w:p>
            <w:pPr>
              <w:spacing w:before="0" w:after="0"/>
            </w:pPr>
            <w:r/>
            <w:r>
              <w:rPr>
                <w:sz w:val="18"/>
              </w:rPr>
              <w:t>Fuerza bruta</w:t>
            </w:r>
          </w:p>
        </w:tc>
        <w:tc>
          <w:tcPr>
            <w:tcW w:type="dxa" w:w="3173"/>
            <w:tcMar>
              <w:top w:w="60" w:type="dxa"/>
              <w:bottom w:w="60" w:type="dxa"/>
              <w:start w:w="90" w:type="dxa"/>
              <w:end w:w="90" w:type="dxa"/>
            </w:tcMar>
          </w:tcPr>
          <w:p>
            <w:pPr>
              <w:spacing w:before="0" w:after="0"/>
            </w:pPr>
            <w:r/>
            <w:r>
              <w:rPr>
                <w:sz w:val="18"/>
              </w:rPr>
              <w:t>Alta</w:t>
            </w:r>
          </w:p>
        </w:tc>
        <w:tc>
          <w:tcPr>
            <w:tcW w:type="dxa" w:w="3173"/>
            <w:tcMar>
              <w:top w:w="60" w:type="dxa"/>
              <w:bottom w:w="60" w:type="dxa"/>
              <w:start w:w="90" w:type="dxa"/>
              <w:end w:w="90" w:type="dxa"/>
            </w:tcMar>
          </w:tcPr>
          <w:p>
            <w:pPr>
              <w:spacing w:before="0" w:after="0"/>
            </w:pPr>
            <w:r/>
            <w:r>
              <w:rPr>
                <w:sz w:val="18"/>
              </w:rPr>
              <w:t>Mitigada con bloqueo temporal y auditoría.</w:t>
            </w:r>
          </w:p>
        </w:tc>
      </w:tr>
      <w:tr>
        <w:trPr>
          <w:cantSplit w:val="true"/>
        </w:trPr>
        <w:tc>
          <w:tcPr>
            <w:tcW w:type="dxa" w:w="3173"/>
            <w:tcMar>
              <w:top w:w="60" w:type="dxa"/>
              <w:bottom w:w="60" w:type="dxa"/>
              <w:start w:w="90" w:type="dxa"/>
              <w:end w:w="90" w:type="dxa"/>
            </w:tcMar>
            <w:shd w:val="clear" w:color="auto" w:fill="EDF1F8"/>
          </w:tcPr>
          <w:p>
            <w:pPr>
              <w:spacing w:before="0" w:after="0"/>
            </w:pPr>
            <w:r/>
            <w:r>
              <w:rPr>
                <w:sz w:val="18"/>
              </w:rPr>
              <w:t>Contraseñas en texto plano</w:t>
            </w:r>
          </w:p>
        </w:tc>
        <w:tc>
          <w:tcPr>
            <w:tcW w:type="dxa" w:w="3173"/>
            <w:tcMar>
              <w:top w:w="60" w:type="dxa"/>
              <w:bottom w:w="60" w:type="dxa"/>
              <w:start w:w="90" w:type="dxa"/>
              <w:end w:w="90" w:type="dxa"/>
            </w:tcMar>
            <w:shd w:val="clear" w:color="auto" w:fill="EDF1F8"/>
          </w:tcPr>
          <w:p>
            <w:pPr>
              <w:spacing w:before="0" w:after="0"/>
            </w:pPr>
            <w:r/>
            <w:r>
              <w:rPr>
                <w:sz w:val="18"/>
              </w:rPr>
              <w:t>Crítica</w:t>
            </w:r>
          </w:p>
        </w:tc>
        <w:tc>
          <w:tcPr>
            <w:tcW w:type="dxa" w:w="3173"/>
            <w:tcMar>
              <w:top w:w="60" w:type="dxa"/>
              <w:bottom w:w="60" w:type="dxa"/>
              <w:start w:w="90" w:type="dxa"/>
              <w:end w:w="90" w:type="dxa"/>
            </w:tcMar>
            <w:shd w:val="clear" w:color="auto" w:fill="EDF1F8"/>
          </w:tcPr>
          <w:p>
            <w:pPr>
              <w:spacing w:before="0" w:after="0"/>
            </w:pPr>
            <w:r/>
            <w:r>
              <w:rPr>
                <w:sz w:val="18"/>
              </w:rPr>
              <w:t>Mitigada con bcrypt.</w:t>
            </w:r>
          </w:p>
        </w:tc>
      </w:tr>
      <w:tr>
        <w:trPr>
          <w:cantSplit w:val="true"/>
        </w:trPr>
        <w:tc>
          <w:tcPr>
            <w:tcW w:type="dxa" w:w="3173"/>
            <w:tcMar>
              <w:top w:w="60" w:type="dxa"/>
              <w:bottom w:w="60" w:type="dxa"/>
              <w:start w:w="90" w:type="dxa"/>
              <w:end w:w="90" w:type="dxa"/>
            </w:tcMar>
          </w:tcPr>
          <w:p>
            <w:pPr>
              <w:spacing w:before="0" w:after="0"/>
            </w:pPr>
            <w:r/>
            <w:r>
              <w:rPr>
                <w:sz w:val="18"/>
              </w:rPr>
              <w:t>Cabeceras ausentes</w:t>
            </w:r>
          </w:p>
        </w:tc>
        <w:tc>
          <w:tcPr>
            <w:tcW w:type="dxa" w:w="3173"/>
            <w:tcMar>
              <w:top w:w="60" w:type="dxa"/>
              <w:bottom w:w="60" w:type="dxa"/>
              <w:start w:w="90" w:type="dxa"/>
              <w:end w:w="90" w:type="dxa"/>
            </w:tcMar>
          </w:tcPr>
          <w:p>
            <w:pPr>
              <w:spacing w:before="0" w:after="0"/>
            </w:pPr>
            <w:r/>
            <w:r>
              <w:rPr>
                <w:sz w:val="18"/>
              </w:rPr>
              <w:t>Media</w:t>
            </w:r>
          </w:p>
        </w:tc>
        <w:tc>
          <w:tcPr>
            <w:tcW w:type="dxa" w:w="3173"/>
            <w:tcMar>
              <w:top w:w="60" w:type="dxa"/>
              <w:bottom w:w="60" w:type="dxa"/>
              <w:start w:w="90" w:type="dxa"/>
              <w:end w:w="90" w:type="dxa"/>
            </w:tcMar>
          </w:tcPr>
          <w:p>
            <w:pPr>
              <w:spacing w:before="0" w:after="0"/>
            </w:pPr>
            <w:r/>
            <w:r>
              <w:rPr>
                <w:sz w:val="18"/>
              </w:rPr>
              <w:t>Mitigadas con cabeceras HTTP.</w:t>
            </w:r>
          </w:p>
        </w:tc>
      </w:tr>
      <w:tr>
        <w:trPr>
          <w:cantSplit w:val="true"/>
        </w:trPr>
        <w:tc>
          <w:tcPr>
            <w:tcW w:type="dxa" w:w="3173"/>
            <w:tcMar>
              <w:top w:w="60" w:type="dxa"/>
              <w:bottom w:w="60" w:type="dxa"/>
              <w:start w:w="90" w:type="dxa"/>
              <w:end w:w="90" w:type="dxa"/>
            </w:tcMar>
            <w:shd w:val="clear" w:color="auto" w:fill="EDF1F8"/>
          </w:tcPr>
          <w:p>
            <w:pPr>
              <w:spacing w:before="0" w:after="0"/>
            </w:pPr>
            <w:r/>
            <w:r>
              <w:rPr>
                <w:sz w:val="18"/>
              </w:rPr>
              <w:t>IDOR</w:t>
            </w:r>
          </w:p>
        </w:tc>
        <w:tc>
          <w:tcPr>
            <w:tcW w:type="dxa" w:w="3173"/>
            <w:tcMar>
              <w:top w:w="60" w:type="dxa"/>
              <w:bottom w:w="60" w:type="dxa"/>
              <w:start w:w="90" w:type="dxa"/>
              <w:end w:w="90" w:type="dxa"/>
            </w:tcMar>
            <w:shd w:val="clear" w:color="auto" w:fill="EDF1F8"/>
          </w:tcPr>
          <w:p>
            <w:pPr>
              <w:spacing w:before="0" w:after="0"/>
            </w:pPr>
            <w:r/>
            <w:r>
              <w:rPr>
                <w:sz w:val="18"/>
              </w:rPr>
              <w:t>Alta</w:t>
            </w:r>
          </w:p>
        </w:tc>
        <w:tc>
          <w:tcPr>
            <w:tcW w:type="dxa" w:w="3173"/>
            <w:tcMar>
              <w:top w:w="60" w:type="dxa"/>
              <w:bottom w:w="60" w:type="dxa"/>
              <w:start w:w="90" w:type="dxa"/>
              <w:end w:w="90" w:type="dxa"/>
            </w:tcMar>
            <w:shd w:val="clear" w:color="auto" w:fill="EDF1F8"/>
          </w:tcPr>
          <w:p>
            <w:pPr>
              <w:spacing w:before="0" w:after="0"/>
            </w:pPr>
            <w:r/>
            <w:r>
              <w:rPr>
                <w:sz w:val="18"/>
              </w:rPr>
              <w:t>Mitigada con verificación de propiedad.</w:t>
            </w:r>
          </w:p>
        </w:tc>
      </w:tr>
      <w:tr>
        <w:trPr>
          <w:cantSplit w:val="true"/>
        </w:trPr>
        <w:tc>
          <w:tcPr>
            <w:tcW w:type="dxa" w:w="3173"/>
            <w:tcMar>
              <w:top w:w="60" w:type="dxa"/>
              <w:bottom w:w="60" w:type="dxa"/>
              <w:start w:w="90" w:type="dxa"/>
              <w:end w:w="90" w:type="dxa"/>
            </w:tcMar>
          </w:tcPr>
          <w:p>
            <w:pPr>
              <w:spacing w:before="0" w:after="0"/>
            </w:pPr>
            <w:r/>
            <w:r>
              <w:rPr>
                <w:sz w:val="18"/>
              </w:rPr>
              <w:t>Métodos HTTP inseguros</w:t>
            </w:r>
          </w:p>
        </w:tc>
        <w:tc>
          <w:tcPr>
            <w:tcW w:type="dxa" w:w="3173"/>
            <w:tcMar>
              <w:top w:w="60" w:type="dxa"/>
              <w:bottom w:w="60" w:type="dxa"/>
              <w:start w:w="90" w:type="dxa"/>
              <w:end w:w="90" w:type="dxa"/>
            </w:tcMar>
          </w:tcPr>
          <w:p>
            <w:pPr>
              <w:spacing w:before="0" w:after="0"/>
            </w:pPr>
            <w:r/>
            <w:r>
              <w:rPr>
                <w:sz w:val="18"/>
              </w:rPr>
              <w:t>Baja</w:t>
            </w:r>
          </w:p>
        </w:tc>
        <w:tc>
          <w:tcPr>
            <w:tcW w:type="dxa" w:w="3173"/>
            <w:tcMar>
              <w:top w:w="60" w:type="dxa"/>
              <w:bottom w:w="60" w:type="dxa"/>
              <w:start w:w="90" w:type="dxa"/>
              <w:end w:w="90" w:type="dxa"/>
            </w:tcMar>
          </w:tcPr>
          <w:p>
            <w:pPr>
              <w:spacing w:before="0" w:after="0"/>
            </w:pPr>
            <w:r/>
            <w:r>
              <w:rPr>
                <w:sz w:val="18"/>
              </w:rPr>
              <w:t>Recomendación de configuración del servidor.</w:t>
            </w:r>
          </w:p>
        </w:tc>
      </w:tr>
    </w:tbl>
    <w:p>
      <w:pPr>
        <w:spacing w:after="40"/>
      </w:pPr>
    </w:p>
    <w:p>
      <w:pPr>
        <w:jc w:val="both"/>
      </w:pPr>
      <w:r>
        <w:t>Para fortalecer la evidencia, se recomienda ejecutar ZAP o Nikto durante la demostración y adjuntar el reporte o capturas de pantalla.</w:t>
      </w:r>
    </w:p>
    <w:p>
      <w:pPr>
        <w:pStyle w:val="Heading2"/>
      </w:pPr>
      <w:r>
        <w:t>12. Fase 5 — Política de seguridad</w:t>
      </w:r>
    </w:p>
    <w:p>
      <w:pPr>
        <w:jc w:val="both"/>
      </w:pPr>
      <w:r>
        <w:t xml:space="preserve">La política completa está en </w:t>
      </w:r>
      <w:r>
        <w:rPr>
          <w:rFonts w:ascii="Consolas" w:hAnsi="Consolas" w:eastAsia="Consolas"/>
          <w:color w:val="7A1F1F"/>
          <w:sz w:val="18"/>
        </w:rPr>
        <w:t>POLITICA_SEGURIDAD.md</w:t>
      </w:r>
      <w:r>
        <w:t xml:space="preserve"> e incluye:</w:t>
      </w:r>
    </w:p>
    <w:p>
      <w:pPr>
        <w:pStyle w:val="ListBullet"/>
      </w:pPr>
      <w:r>
        <w:t>Objetivo, alcance, principios y roles.</w:t>
      </w:r>
    </w:p>
    <w:p>
      <w:pPr>
        <w:pStyle w:val="ListBullet"/>
      </w:pPr>
      <w:r>
        <w:t>Gestión de usuarios, altas, bajas, revisión de accesos y roles.</w:t>
      </w:r>
    </w:p>
    <w:p>
      <w:pPr>
        <w:pStyle w:val="ListBullet"/>
      </w:pPr>
      <w:r>
        <w:t>Política de contraseñas, bcrypt, bloqueo por fuerza bruta y sesiones.</w:t>
      </w:r>
    </w:p>
    <w:p>
      <w:pPr>
        <w:pStyle w:val="ListBullet"/>
      </w:pPr>
      <w:r>
        <w:t>Copias de seguridad, retención, regla 3-2-1, RPO/RTO y pruebas de restauración.</w:t>
      </w:r>
    </w:p>
    <w:p>
      <w:pPr>
        <w:pStyle w:val="ListBullet"/>
      </w:pPr>
      <w:r>
        <w:t>Registro, monitoreo y auditoría.</w:t>
      </w:r>
    </w:p>
    <w:p>
      <w:pPr>
        <w:pStyle w:val="ListBullet"/>
      </w:pPr>
      <w:r>
        <w:t>Respuesta ante incidentes: clasificación, fases, procedimientos y evidencias.</w:t>
      </w:r>
    </w:p>
    <w:p>
      <w:pPr>
        <w:pStyle w:val="ListBullet"/>
      </w:pPr>
      <w:r>
        <w:t>Configuración segura del servidor, HTTPS y gestión de cambios.</w:t>
      </w:r>
    </w:p>
    <w:p>
      <w:pPr>
        <w:pStyle w:val="ListBullet"/>
      </w:pPr>
      <w:r>
        <w:t>Anexos con checklist, contactos, referencias e historial de versiones.</w:t>
      </w:r>
    </w:p>
    <w:p>
      <w:pPr>
        <w:pStyle w:val="Heading2"/>
      </w:pPr>
      <w:r>
        <w:t>13. Conclusiones</w:t>
      </w:r>
    </w:p>
    <w:p>
      <w:pPr>
        <w:spacing w:after="60"/>
        <w:ind w:left="425" w:hanging="425"/>
      </w:pPr>
      <w:r>
        <w:rPr>
          <w:b/>
        </w:rPr>
        <w:t xml:space="preserve">1. </w:t>
      </w:r>
      <w:r>
        <w:t>El proyecto implementa controles de seguridad verificables en todas las capas de la aplicación.</w:t>
      </w:r>
    </w:p>
    <w:p>
      <w:pPr>
        <w:spacing w:after="60"/>
        <w:ind w:left="425" w:hanging="425"/>
      </w:pPr>
      <w:r>
        <w:rPr>
          <w:b/>
        </w:rPr>
        <w:t xml:space="preserve">2. </w:t>
      </w:r>
      <w:r>
        <w:t>Los aspectos 1, 3, 4 y 5 del checklist están completos y sustentados con código, documentación y pruebas.</w:t>
      </w:r>
    </w:p>
    <w:p>
      <w:pPr>
        <w:spacing w:after="60"/>
        <w:ind w:left="425" w:hanging="425"/>
      </w:pPr>
      <w:r>
        <w:rPr>
          <w:b/>
        </w:rPr>
        <w:t xml:space="preserve">3. </w:t>
      </w:r>
      <w:r>
        <w:t>La aplicación demuestra mitigaciones efectivas contra SQLi, XSS, CSRF, IDOR, fuerza bruta y fijación de sesión.</w:t>
      </w:r>
    </w:p>
    <w:p>
      <w:pPr>
        <w:spacing w:after="60"/>
        <w:ind w:left="425" w:hanging="425"/>
      </w:pPr>
      <w:r>
        <w:rPr>
          <w:b/>
        </w:rPr>
        <w:t xml:space="preserve">4. </w:t>
      </w:r>
      <w:r>
        <w:t>La política de seguridad cubre los tres temas exigidos: usuarios/contraseñas, copias de seguridad y respuesta ante incidentes.</w:t>
      </w:r>
    </w:p>
    <w:p>
      <w:pPr>
        <w:spacing w:after="60"/>
        <w:ind w:left="425" w:hanging="425"/>
      </w:pPr>
      <w:r>
        <w:rPr>
          <w:b/>
        </w:rPr>
        <w:t xml:space="preserve">5. </w:t>
      </w:r>
      <w:r>
        <w:t>Para completar el checklist al 100 % solo faltan las evidencias de HTTPS en el servidor de despliegue y la participación individual de los integrantes.</w:t>
      </w:r>
    </w:p>
    <w:p>
      <w:pPr>
        <w:pStyle w:val="Heading2"/>
      </w:pPr>
      <w:r>
        <w:t>14. Recomendaciones</w:t>
      </w:r>
    </w:p>
    <w:p>
      <w:pPr>
        <w:pStyle w:val="ListBullet"/>
      </w:pPr>
      <w:r>
        <w:t xml:space="preserve">Demostrar HTTPS con un certificado válido o autofirmado y capturar la URL, el candado y la cookie </w:t>
      </w:r>
      <w:r>
        <w:rPr>
          <w:rFonts w:ascii="Consolas" w:hAnsi="Consolas" w:eastAsia="Consolas"/>
          <w:color w:val="7A1F1F"/>
          <w:sz w:val="18"/>
        </w:rPr>
        <w:t>Secure</w:t>
      </w:r>
      <w:r>
        <w:t>.</w:t>
      </w:r>
    </w:p>
    <w:p>
      <w:pPr>
        <w:pStyle w:val="ListBullet"/>
      </w:pPr>
      <w:r>
        <w:t>Ejecutar OWASP ZAP o Nikto y conservar el reporte como evidencia.</w:t>
      </w:r>
    </w:p>
    <w:p>
      <w:pPr>
        <w:pStyle w:val="ListBullet"/>
      </w:pPr>
      <w:r>
        <w:t>Completar la tabla de integrantes con tareas y capturas propias.</w:t>
      </w:r>
    </w:p>
    <w:p>
      <w:pPr>
        <w:pStyle w:val="ListBullet"/>
      </w:pPr>
      <w:r>
        <w:t>En producción: deshabilitar el registro público, usar un usuario de base de datos con privilegios mínimos, activar HSTS y programar copias de seguridad probadas.</w:t>
      </w:r>
    </w:p>
    <w:p>
      <w:pPr>
        <w:pStyle w:val="ListBullet"/>
      </w:pPr>
      <w:r>
        <w:t>Mantener actualizados PHP, Apache/Nginx, MySQL y las dependencias.</w:t>
      </w:r>
    </w:p>
    <w:p>
      <w:pPr>
        <w:pStyle w:val="Heading2"/>
      </w:pPr>
      <w:r>
        <w:t>Anexo A. Guion de demostración</w:t>
      </w:r>
    </w:p>
    <w:p>
      <w:pPr>
        <w:spacing w:after="60"/>
        <w:ind w:left="425" w:hanging="425"/>
      </w:pPr>
      <w:r>
        <w:rPr>
          <w:b/>
        </w:rPr>
        <w:t xml:space="preserve">1. </w:t>
      </w:r>
      <w:r>
        <w:t xml:space="preserve">Abrir </w:t>
      </w:r>
      <w:r>
        <w:rPr>
          <w:rFonts w:ascii="Consolas" w:hAnsi="Consolas" w:eastAsia="Consolas"/>
          <w:color w:val="7A1F1F"/>
          <w:sz w:val="18"/>
        </w:rPr>
        <w:t>http://seguridad-web.test:88/login.php</w:t>
      </w:r>
      <w:r>
        <w:t xml:space="preserve"> y mostrar el formulario.</w:t>
      </w:r>
    </w:p>
    <w:p>
      <w:pPr>
        <w:spacing w:after="60"/>
        <w:ind w:left="425" w:hanging="425"/>
      </w:pPr>
      <w:r>
        <w:rPr>
          <w:b/>
        </w:rPr>
        <w:t xml:space="preserve">2. </w:t>
      </w:r>
      <w:r>
        <w:t>Intentar un POST sin token CSRF y mostrar el HTTP 403.</w:t>
      </w:r>
    </w:p>
    <w:p>
      <w:pPr>
        <w:spacing w:after="60"/>
        <w:ind w:left="425" w:hanging="425"/>
      </w:pPr>
      <w:r>
        <w:rPr>
          <w:b/>
        </w:rPr>
        <w:t xml:space="preserve">3. </w:t>
      </w:r>
      <w:r>
        <w:t>Iniciar sesión con una cuenta válida y mostrar el panel.</w:t>
      </w:r>
    </w:p>
    <w:p>
      <w:pPr>
        <w:spacing w:after="60"/>
        <w:ind w:left="425" w:hanging="425"/>
      </w:pPr>
      <w:r>
        <w:rPr>
          <w:b/>
        </w:rPr>
        <w:t xml:space="preserve">4. </w:t>
      </w:r>
      <w:r>
        <w:t xml:space="preserve">Crear una nota con </w:t>
      </w:r>
      <w:r>
        <w:rPr>
          <w:rFonts w:ascii="Consolas" w:hAnsi="Consolas" w:eastAsia="Consolas"/>
          <w:color w:val="7A1F1F"/>
          <w:sz w:val="18"/>
        </w:rPr>
        <w:t>&lt;script&gt;alert(1)&lt;/script&gt;</w:t>
      </w:r>
      <w:r>
        <w:t xml:space="preserve"> y comprobar que se muestra como texto.</w:t>
      </w:r>
    </w:p>
    <w:p>
      <w:pPr>
        <w:spacing w:after="60"/>
        <w:ind w:left="425" w:hanging="425"/>
      </w:pPr>
      <w:r>
        <w:rPr>
          <w:b/>
        </w:rPr>
        <w:t xml:space="preserve">5. </w:t>
      </w:r>
      <w:r>
        <w:t xml:space="preserve">Intentar acceder a </w:t>
      </w:r>
      <w:r>
        <w:rPr>
          <w:rFonts w:ascii="Consolas" w:hAnsi="Consolas" w:eastAsia="Consolas"/>
          <w:color w:val="7A1F1F"/>
          <w:sz w:val="18"/>
        </w:rPr>
        <w:t>admin.php</w:t>
      </w:r>
      <w:r>
        <w:t xml:space="preserve"> con un usuario normal y mostrar el 403.</w:t>
      </w:r>
    </w:p>
    <w:p>
      <w:pPr>
        <w:spacing w:after="60"/>
        <w:ind w:left="425" w:hanging="425"/>
      </w:pPr>
      <w:r>
        <w:rPr>
          <w:b/>
        </w:rPr>
        <w:t xml:space="preserve">6. </w:t>
      </w:r>
      <w:r>
        <w:t>Entrar como administrador y mostrar usuarios y auditoría.</w:t>
      </w:r>
    </w:p>
    <w:p>
      <w:pPr>
        <w:spacing w:after="60"/>
        <w:ind w:left="425" w:hanging="425"/>
      </w:pPr>
      <w:r>
        <w:rPr>
          <w:b/>
        </w:rPr>
        <w:t xml:space="preserve">7. </w:t>
      </w:r>
      <w:r>
        <w:t xml:space="preserve">Mostrar las cabeceras de seguridad con las herramientas del navegador o </w:t>
      </w:r>
      <w:r>
        <w:rPr>
          <w:rFonts w:ascii="Consolas" w:hAnsi="Consolas" w:eastAsia="Consolas"/>
          <w:color w:val="7A1F1F"/>
          <w:sz w:val="18"/>
        </w:rPr>
        <w:t>curl -I</w:t>
      </w:r>
      <w:r>
        <w:t>.</w:t>
      </w:r>
    </w:p>
    <w:p>
      <w:pPr>
        <w:spacing w:after="60"/>
        <w:ind w:left="425" w:hanging="425"/>
      </w:pPr>
      <w:r>
        <w:rPr>
          <w:b/>
        </w:rPr>
        <w:t xml:space="preserve">8. </w:t>
      </w:r>
      <w:r>
        <w:t xml:space="preserve">Abrir </w:t>
      </w:r>
      <w:r>
        <w:rPr>
          <w:rFonts w:ascii="Consolas" w:hAnsi="Consolas" w:eastAsia="Consolas"/>
          <w:color w:val="7A1F1F"/>
          <w:sz w:val="18"/>
        </w:rPr>
        <w:t>informe_fase4.php</w:t>
      </w:r>
      <w:r>
        <w:t xml:space="preserve"> y explicar herramientas y hallazgos.</w:t>
      </w:r>
    </w:p>
    <w:p>
      <w:pPr>
        <w:spacing w:after="60"/>
        <w:ind w:left="425" w:hanging="425"/>
      </w:pPr>
      <w:r>
        <w:rPr>
          <w:b/>
        </w:rPr>
        <w:t xml:space="preserve">9. </w:t>
      </w:r>
      <w:r>
        <w:t xml:space="preserve">Presentar </w:t>
      </w:r>
      <w:r>
        <w:rPr>
          <w:rFonts w:ascii="Consolas" w:hAnsi="Consolas" w:eastAsia="Consolas"/>
          <w:color w:val="7A1F1F"/>
          <w:sz w:val="18"/>
        </w:rPr>
        <w:t>POLITICA_SEGURIDAD.md</w:t>
      </w:r>
      <w:r>
        <w:t xml:space="preserve"> y resumir sus tres ejes.</w:t>
      </w:r>
    </w:p>
    <w:p>
      <w:pPr>
        <w:spacing w:after="60"/>
        <w:ind w:left="425" w:hanging="425"/>
      </w:pPr>
      <w:r>
        <w:rPr>
          <w:b/>
        </w:rPr>
        <w:t xml:space="preserve">10. </w:t>
      </w:r>
      <w:r>
        <w:t xml:space="preserve">En el servidor con certificado, abrir </w:t>
      </w:r>
      <w:r>
        <w:rPr>
          <w:rFonts w:ascii="Consolas" w:hAnsi="Consolas" w:eastAsia="Consolas"/>
          <w:color w:val="7A1F1F"/>
          <w:sz w:val="18"/>
        </w:rPr>
        <w:t>https://</w:t>
      </w:r>
      <w:r>
        <w:t xml:space="preserve"> y mostrar el candado, la cookie </w:t>
      </w:r>
      <w:r>
        <w:rPr>
          <w:rFonts w:ascii="Consolas" w:hAnsi="Consolas" w:eastAsia="Consolas"/>
          <w:color w:val="7A1F1F"/>
          <w:sz w:val="18"/>
        </w:rPr>
        <w:t>Secure</w:t>
      </w:r>
      <w:r>
        <w:t xml:space="preserve"> y HSTS.</w:t>
      </w:r>
    </w:p>
    <w:p>
      <w:pPr>
        <w:spacing w:after="60"/>
        <w:ind w:left="425" w:hanging="425"/>
      </w:pPr>
      <w:r>
        <w:rPr>
          <w:b/>
        </w:rPr>
        <w:t xml:space="preserve">11. </w:t>
      </w:r>
      <w:r>
        <w:t>Cerrar sesión y comprobar que la sesión se destruye.</w:t>
      </w:r>
    </w:p>
    <w:p>
      <w:pPr>
        <w:pStyle w:val="Heading2"/>
      </w:pPr>
      <w:r>
        <w:t>Anexo B. Participación individual</w:t>
      </w:r>
    </w:p>
    <w:tbl>
      <w:tblPr>
        <w:tblStyle w:val="TableGrid"/>
        <w:tblW w:type="auto" w:w="0"/>
        <w:jc w:val="center"/>
        <w:tblLayout w:type="autofit"/>
        <w:tblLook w:firstColumn="1" w:firstRow="1" w:lastColumn="0" w:lastRow="0" w:noHBand="0" w:noVBand="1" w:val="04A0"/>
      </w:tblPr>
      <w:tblGrid>
        <w:gridCol w:w="3173"/>
        <w:gridCol w:w="3173"/>
        <w:gridCol w:w="3173"/>
      </w:tblGrid>
      <w:tr>
        <w:trPr>
          <w:cantSplit w:val="true"/>
          <w:tblHeader w:val="true"/>
        </w:trPr>
        <w:tc>
          <w:tcPr>
            <w:tcW w:type="dxa" w:w="3173"/>
            <w:tcMar>
              <w:top w:w="60" w:type="dxa"/>
              <w:bottom w:w="60" w:type="dxa"/>
              <w:start w:w="90" w:type="dxa"/>
              <w:end w:w="90" w:type="dxa"/>
            </w:tcMar>
            <w:shd w:val="clear" w:color="auto" w:fill="1F3864"/>
          </w:tcPr>
          <w:p>
            <w:pPr>
              <w:keepNext/>
              <w:spacing w:before="0" w:after="0"/>
            </w:pPr>
            <w:r>
              <w:rPr>
                <w:b/>
                <w:color w:val="FFFFFF"/>
                <w:sz w:val="18"/>
              </w:rPr>
            </w:r>
            <w:r>
              <w:rPr>
                <w:b/>
                <w:color w:val="FFFFFF"/>
                <w:sz w:val="18"/>
              </w:rPr>
              <w:t>Integrante</w:t>
            </w:r>
          </w:p>
        </w:tc>
        <w:tc>
          <w:tcPr>
            <w:tcW w:type="dxa" w:w="3173"/>
            <w:tcMar>
              <w:top w:w="60" w:type="dxa"/>
              <w:bottom w:w="60" w:type="dxa"/>
              <w:start w:w="90" w:type="dxa"/>
              <w:end w:w="90" w:type="dxa"/>
            </w:tcMar>
            <w:shd w:val="clear" w:color="auto" w:fill="1F3864"/>
          </w:tcPr>
          <w:p>
            <w:pPr>
              <w:keepNext/>
              <w:spacing w:before="0" w:after="0"/>
            </w:pPr>
            <w:r>
              <w:rPr>
                <w:b/>
                <w:color w:val="FFFFFF"/>
                <w:sz w:val="18"/>
              </w:rPr>
            </w:r>
            <w:r>
              <w:rPr>
                <w:b/>
                <w:color w:val="FFFFFF"/>
                <w:sz w:val="18"/>
              </w:rPr>
              <w:t>Tarea realizada</w:t>
            </w:r>
          </w:p>
        </w:tc>
        <w:tc>
          <w:tcPr>
            <w:tcW w:type="dxa" w:w="3173"/>
            <w:tcMar>
              <w:top w:w="60" w:type="dxa"/>
              <w:bottom w:w="60" w:type="dxa"/>
              <w:start w:w="90" w:type="dxa"/>
              <w:end w:w="90" w:type="dxa"/>
            </w:tcMar>
            <w:shd w:val="clear" w:color="auto" w:fill="1F3864"/>
          </w:tcPr>
          <w:p>
            <w:pPr>
              <w:keepNext/>
              <w:spacing w:before="0" w:after="0"/>
            </w:pPr>
            <w:r>
              <w:rPr>
                <w:b/>
                <w:color w:val="FFFFFF"/>
                <w:sz w:val="18"/>
              </w:rPr>
            </w:r>
            <w:r>
              <w:rPr>
                <w:b/>
                <w:color w:val="FFFFFF"/>
                <w:sz w:val="18"/>
              </w:rPr>
              <w:t>Evidencia (captura, código o registro)</w:t>
            </w:r>
          </w:p>
        </w:tc>
      </w:tr>
      <w:tr>
        <w:trPr>
          <w:cantSplit w:val="true"/>
        </w:trPr>
        <w:tc>
          <w:tcPr>
            <w:tcW w:type="dxa" w:w="3173"/>
            <w:tcMar>
              <w:top w:w="60" w:type="dxa"/>
              <w:bottom w:w="60" w:type="dxa"/>
              <w:start w:w="90" w:type="dxa"/>
              <w:end w:w="90" w:type="dxa"/>
            </w:tcMar>
          </w:tcPr>
          <w:p>
            <w:pPr>
              <w:keepNext/>
              <w:spacing w:before="0" w:after="0"/>
            </w:pPr>
            <w:r/>
            <w:r>
              <w:rPr>
                <w:sz w:val="18"/>
              </w:rPr>
              <w:t>______________________________</w:t>
            </w:r>
          </w:p>
        </w:tc>
        <w:tc>
          <w:tcPr>
            <w:tcW w:type="dxa" w:w="3173"/>
            <w:tcMar>
              <w:top w:w="60" w:type="dxa"/>
              <w:bottom w:w="60" w:type="dxa"/>
              <w:start w:w="90" w:type="dxa"/>
              <w:end w:w="90" w:type="dxa"/>
            </w:tcMar>
          </w:tcPr>
          <w:p>
            <w:pPr>
              <w:keepNext/>
              <w:spacing w:before="0" w:after="0"/>
            </w:pPr>
            <w:r/>
            <w:r>
              <w:rPr>
                <w:sz w:val="18"/>
              </w:rPr>
              <w:t>______________________________</w:t>
            </w:r>
          </w:p>
        </w:tc>
        <w:tc>
          <w:tcPr>
            <w:tcW w:type="dxa" w:w="3173"/>
            <w:tcMar>
              <w:top w:w="60" w:type="dxa"/>
              <w:bottom w:w="60" w:type="dxa"/>
              <w:start w:w="90" w:type="dxa"/>
              <w:end w:w="90" w:type="dxa"/>
            </w:tcMar>
          </w:tcPr>
          <w:p>
            <w:pPr>
              <w:keepNext/>
              <w:spacing w:before="0" w:after="0"/>
            </w:pPr>
            <w:r/>
            <w:r>
              <w:rPr>
                <w:sz w:val="18"/>
              </w:rPr>
              <w:t>______________________________</w:t>
            </w:r>
          </w:p>
        </w:tc>
      </w:tr>
      <w:tr>
        <w:trPr>
          <w:cantSplit w:val="true"/>
        </w:trPr>
        <w:tc>
          <w:tcPr>
            <w:tcW w:type="dxa" w:w="3173"/>
            <w:tcMar>
              <w:top w:w="60" w:type="dxa"/>
              <w:bottom w:w="60" w:type="dxa"/>
              <w:start w:w="90" w:type="dxa"/>
              <w:end w:w="90" w:type="dxa"/>
            </w:tcMar>
            <w:shd w:val="clear" w:color="auto" w:fill="EDF1F8"/>
          </w:tcPr>
          <w:p>
            <w:pPr>
              <w:keepNext/>
              <w:spacing w:before="0" w:after="0"/>
            </w:pPr>
            <w:r/>
            <w:r>
              <w:rPr>
                <w:sz w:val="18"/>
              </w:rPr>
              <w:t>______________________________</w:t>
            </w:r>
          </w:p>
        </w:tc>
        <w:tc>
          <w:tcPr>
            <w:tcW w:type="dxa" w:w="3173"/>
            <w:tcMar>
              <w:top w:w="60" w:type="dxa"/>
              <w:bottom w:w="60" w:type="dxa"/>
              <w:start w:w="90" w:type="dxa"/>
              <w:end w:w="90" w:type="dxa"/>
            </w:tcMar>
            <w:shd w:val="clear" w:color="auto" w:fill="EDF1F8"/>
          </w:tcPr>
          <w:p>
            <w:pPr>
              <w:keepNext/>
              <w:spacing w:before="0" w:after="0"/>
            </w:pPr>
            <w:r/>
            <w:r>
              <w:rPr>
                <w:sz w:val="18"/>
              </w:rPr>
              <w:t>______________________________</w:t>
            </w:r>
          </w:p>
        </w:tc>
        <w:tc>
          <w:tcPr>
            <w:tcW w:type="dxa" w:w="3173"/>
            <w:tcMar>
              <w:top w:w="60" w:type="dxa"/>
              <w:bottom w:w="60" w:type="dxa"/>
              <w:start w:w="90" w:type="dxa"/>
              <w:end w:w="90" w:type="dxa"/>
            </w:tcMar>
            <w:shd w:val="clear" w:color="auto" w:fill="EDF1F8"/>
          </w:tcPr>
          <w:p>
            <w:pPr>
              <w:keepNext/>
              <w:spacing w:before="0" w:after="0"/>
            </w:pPr>
            <w:r/>
            <w:r>
              <w:rPr>
                <w:sz w:val="18"/>
              </w:rPr>
              <w:t>______________________________</w:t>
            </w:r>
          </w:p>
        </w:tc>
      </w:tr>
      <w:tr>
        <w:trPr>
          <w:cantSplit w:val="true"/>
        </w:trPr>
        <w:tc>
          <w:tcPr>
            <w:tcW w:type="dxa" w:w="3173"/>
            <w:tcMar>
              <w:top w:w="60" w:type="dxa"/>
              <w:bottom w:w="60" w:type="dxa"/>
              <w:start w:w="90" w:type="dxa"/>
              <w:end w:w="90" w:type="dxa"/>
            </w:tcMar>
          </w:tcPr>
          <w:p>
            <w:pPr>
              <w:keepNext/>
              <w:spacing w:before="0" w:after="0"/>
            </w:pPr>
            <w:r/>
            <w:r>
              <w:rPr>
                <w:sz w:val="18"/>
              </w:rPr>
              <w:t>______________________________</w:t>
            </w:r>
          </w:p>
        </w:tc>
        <w:tc>
          <w:tcPr>
            <w:tcW w:type="dxa" w:w="3173"/>
            <w:tcMar>
              <w:top w:w="60" w:type="dxa"/>
              <w:bottom w:w="60" w:type="dxa"/>
              <w:start w:w="90" w:type="dxa"/>
              <w:end w:w="90" w:type="dxa"/>
            </w:tcMar>
          </w:tcPr>
          <w:p>
            <w:pPr>
              <w:keepNext/>
              <w:spacing w:before="0" w:after="0"/>
            </w:pPr>
            <w:r/>
            <w:r>
              <w:rPr>
                <w:sz w:val="18"/>
              </w:rPr>
              <w:t>______________________________</w:t>
            </w:r>
          </w:p>
        </w:tc>
        <w:tc>
          <w:tcPr>
            <w:tcW w:type="dxa" w:w="3173"/>
            <w:tcMar>
              <w:top w:w="60" w:type="dxa"/>
              <w:bottom w:w="60" w:type="dxa"/>
              <w:start w:w="90" w:type="dxa"/>
              <w:end w:w="90" w:type="dxa"/>
            </w:tcMar>
          </w:tcPr>
          <w:p>
            <w:pPr>
              <w:keepNext/>
              <w:spacing w:before="0" w:after="0"/>
            </w:pPr>
            <w:r/>
            <w:r>
              <w:rPr>
                <w:sz w:val="18"/>
              </w:rPr>
              <w:t>______________________________</w:t>
            </w:r>
          </w:p>
        </w:tc>
      </w:tr>
      <w:tr>
        <w:trPr>
          <w:cantSplit w:val="true"/>
        </w:trPr>
        <w:tc>
          <w:tcPr>
            <w:tcW w:type="dxa" w:w="3173"/>
            <w:tcMar>
              <w:top w:w="60" w:type="dxa"/>
              <w:bottom w:w="60" w:type="dxa"/>
              <w:start w:w="90" w:type="dxa"/>
              <w:end w:w="90" w:type="dxa"/>
            </w:tcMar>
            <w:shd w:val="clear" w:color="auto" w:fill="EDF1F8"/>
          </w:tcPr>
          <w:p>
            <w:pPr>
              <w:spacing w:before="0" w:after="0"/>
            </w:pPr>
            <w:r/>
            <w:r>
              <w:rPr>
                <w:sz w:val="18"/>
              </w:rPr>
              <w:t>______________________________</w:t>
            </w:r>
          </w:p>
        </w:tc>
        <w:tc>
          <w:tcPr>
            <w:tcW w:type="dxa" w:w="3173"/>
            <w:tcMar>
              <w:top w:w="60" w:type="dxa"/>
              <w:bottom w:w="60" w:type="dxa"/>
              <w:start w:w="90" w:type="dxa"/>
              <w:end w:w="90" w:type="dxa"/>
            </w:tcMar>
            <w:shd w:val="clear" w:color="auto" w:fill="EDF1F8"/>
          </w:tcPr>
          <w:p>
            <w:pPr>
              <w:spacing w:before="0" w:after="0"/>
            </w:pPr>
            <w:r/>
            <w:r>
              <w:rPr>
                <w:sz w:val="18"/>
              </w:rPr>
              <w:t>______________________________</w:t>
            </w:r>
          </w:p>
        </w:tc>
        <w:tc>
          <w:tcPr>
            <w:tcW w:type="dxa" w:w="3173"/>
            <w:tcMar>
              <w:top w:w="60" w:type="dxa"/>
              <w:bottom w:w="60" w:type="dxa"/>
              <w:start w:w="90" w:type="dxa"/>
              <w:end w:w="90" w:type="dxa"/>
            </w:tcMar>
            <w:shd w:val="clear" w:color="auto" w:fill="EDF1F8"/>
          </w:tcPr>
          <w:p>
            <w:pPr>
              <w:spacing w:before="0" w:after="0"/>
            </w:pPr>
            <w:r/>
            <w:r>
              <w:rPr>
                <w:sz w:val="18"/>
              </w:rPr>
              <w:t>______________________________</w:t>
            </w:r>
          </w:p>
        </w:tc>
      </w:tr>
    </w:tbl>
    <w:p>
      <w:pPr>
        <w:spacing w:after="40"/>
      </w:pPr>
    </w:p>
    <w:p>
      <w:pPr>
        <w:pStyle w:val="Heading2"/>
      </w:pPr>
      <w:r>
        <w:t>Anexo C. Referencias</w:t>
      </w:r>
    </w:p>
    <w:p>
      <w:pPr>
        <w:pStyle w:val="ListBullet"/>
      </w:pPr>
      <w:r>
        <w:t>OWASP Top 10 y OWASP ASVS.</w:t>
      </w:r>
    </w:p>
    <w:p>
      <w:pPr>
        <w:pStyle w:val="ListBullet"/>
      </w:pPr>
      <w:r>
        <w:t>OWASP ZAP: &lt;https://www.zaproxy.org&gt;.</w:t>
      </w:r>
    </w:p>
    <w:p>
      <w:pPr>
        <w:pStyle w:val="ListBullet"/>
      </w:pPr>
      <w:r>
        <w:t>Nikto: &lt;https://cirt.net/Nikto2&gt;.</w:t>
      </w:r>
    </w:p>
    <w:p>
      <w:pPr>
        <w:pStyle w:val="ListBullet"/>
      </w:pPr>
      <w:r>
        <w:t>NIST SP 800-61: respuesta a incidentes.</w:t>
      </w:r>
    </w:p>
    <w:p>
      <w:pPr>
        <w:pStyle w:val="ListBullet"/>
      </w:pPr>
      <w:r>
        <w:t>ISO/IEC 27001: gestión de seguridad de la información.</w:t>
      </w:r>
    </w:p>
    <w:sectPr w:rsidR="00FC693F" w:rsidRPr="0006063C" w:rsidSect="00034616">
      <w:headerReference w:type="default" r:id="rId9"/>
      <w:footerReference w:type="default" r:id="rId10"/>
      <w:pgSz w:w="12240" w:h="15840"/>
      <w:pgMar w:top="1247" w:right="1361" w:bottom="1247" w:left="136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 xml:space="preserve">Página </w:t>
    </w:r>
    <w:r>
      <w:fldChar w:fldCharType="begin"/>
      <w:instrText xml:space="preserve">PAGE</w:instrText>
      <w:fldChar w:fldCharType="separate"/>
      <w:t>1</w:t>
      <w:fldChar w:fldCharType="end"/>
    </w:r>
    <w:r>
      <w:rPr>
        <w:color w:val="595959"/>
        <w:sz w:val="16"/>
      </w:rPr>
      <w:t xml:space="preserve"> de </w:t>
    </w:r>
    <w: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5959"/>
        <w:sz w:val="16"/>
      </w:rPr>
      <w:t>BlindNote · Diseño de Seguridad de Redes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Light" w:hAnsi="Calibri Light"/>
      <w:b/>
      <w:bCs/>
      <w:color w:val="1F3864"/>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Light" w:hAnsi="Calibri Light"/>
      <w:b/>
      <w:bCs/>
      <w:color w:val="1F3864"/>
      <w:sz w:val="28"/>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Light" w:hAnsi="Calibri Light"/>
      <w:b/>
      <w:bCs/>
      <w:color w:val="2E549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BlindNote — Informe del proyecto</dc:title>
  <dc:subject>Tercer Laboratorio — Diseño de Seguridad de Redes</dc:subject>
  <dc:creator>Equipo BlindNote</dc:creator>
  <cp:keywords/>
  <dc:description>generated by python-docx</dc:description>
  <cp:lastModifiedBy/>
  <cp:revision>1</cp:revision>
  <dcterms:created xsi:type="dcterms:W3CDTF">2013-12-23T23:15:00Z</dcterms:created>
  <dcterms:modified xsi:type="dcterms:W3CDTF">2013-12-23T23:15:00Z</dcterms:modified>
  <cp:category/>
</cp:coreProperties>
</file>