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F0E" w:rsidRDefault="00684F0E" w:rsidP="00684F0E">
      <w:pPr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</w:pPr>
      <w:r w:rsidRPr="00684F0E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 xml:space="preserve">Crear un sencillo modelo de datos con Oracle SQL </w:t>
      </w:r>
      <w:proofErr w:type="spellStart"/>
      <w:r w:rsidRPr="00684F0E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>Developer</w:t>
      </w:r>
      <w:proofErr w:type="spellEnd"/>
      <w:r w:rsidRPr="00684F0E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 xml:space="preserve"> Data </w:t>
      </w:r>
      <w:proofErr w:type="spellStart"/>
      <w:r w:rsidRPr="00684F0E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>Modeler</w:t>
      </w:r>
      <w:proofErr w:type="spellEnd"/>
    </w:p>
    <w:p w:rsidR="00684F0E" w:rsidRPr="00684F0E" w:rsidRDefault="00684F0E" w:rsidP="00684F0E">
      <w:pPr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</w:pPr>
    </w:p>
    <w:p w:rsidR="00684F0E" w:rsidRPr="00684F0E" w:rsidRDefault="00684F0E" w:rsidP="00684F0E">
      <w:pPr>
        <w:spacing w:after="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Abrimos Oracle Data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Modeler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: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Pr="00684F0E" w:rsidRDefault="00684F0E" w:rsidP="00684F0E">
      <w:pPr>
        <w:spacing w:after="0" w:line="384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drawing>
          <wp:inline distT="0" distB="0" distL="0" distR="0" wp14:anchorId="7E13184D" wp14:editId="3D984BD7">
            <wp:extent cx="3048000" cy="1314450"/>
            <wp:effectExtent l="0" t="0" r="0" b="0"/>
            <wp:docPr id="14" name="Imagen 14" descr="http://2.bp.blogspot.com/-GdCxTUIizQM/TZD8mMQvACI/AAAAAAAAAH0/Bj7rNuUC3_4/s320/Imag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44870623428642" descr="http://2.bp.blogspot.com/-GdCxTUIizQM/TZD8mMQvACI/AAAAAAAAAH0/Bj7rNuUC3_4/s320/Imag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Hacemos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click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en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Logical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(el panel izquierdo) con el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boton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derecho de mouse y seleccionamos </w:t>
      </w:r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>Show</w:t>
      </w: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 del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menu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contextual: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bookmarkStart w:id="0" w:name="more"/>
      <w:bookmarkEnd w:id="0"/>
    </w:p>
    <w:p w:rsidR="00684F0E" w:rsidRPr="00684F0E" w:rsidRDefault="00684F0E" w:rsidP="00684F0E">
      <w:pPr>
        <w:spacing w:after="0" w:line="384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drawing>
          <wp:inline distT="0" distB="0" distL="0" distR="0" wp14:anchorId="16A25957" wp14:editId="6D4A1719">
            <wp:extent cx="3048000" cy="1314450"/>
            <wp:effectExtent l="0" t="0" r="0" b="0"/>
            <wp:docPr id="13" name="Imagen 13" descr="http://2.bp.blogspot.com/-i0U5dRXVFFo/TZD9LrEZ09I/AAAAAAAAAH8/-Qf5nbV1ZPc/s320/Imag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45514548368338" descr="http://2.bp.blogspot.com/-i0U5dRXVFFo/TZD9LrEZ09I/AAAAAAAAAH8/-Qf5nbV1ZPc/s320/Imag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Podemos ver la barra de iconos: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Default="00684F0E" w:rsidP="00684F0E">
      <w:pPr>
        <w:spacing w:after="0" w:line="384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drawing>
          <wp:inline distT="0" distB="0" distL="0" distR="0" wp14:anchorId="4E6518A3" wp14:editId="176EF71D">
            <wp:extent cx="3048000" cy="209550"/>
            <wp:effectExtent l="0" t="0" r="0" b="0"/>
            <wp:docPr id="12" name="Imagen 12" descr="http://1.bp.blogspot.com/-Y0Y7eqwmOs4/TZD9ux33ogI/AAAAAAAAAIE/ijbCb43QYYk/s320/Imag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46117670265346" descr="http://1.bp.blogspot.com/-Y0Y7eqwmOs4/TZD9ux33ogI/AAAAAAAAAIE/ijbCb43QYYk/s320/Imag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0E" w:rsidRPr="00684F0E" w:rsidRDefault="00684F0E" w:rsidP="00684F0E">
      <w:pPr>
        <w:spacing w:after="0" w:line="384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val="en-US"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val="en-US" w:eastAsia="es-ES_tradnl"/>
        </w:rPr>
        <w:t xml:space="preserve">Select, New Entity, New View, New M:N Relation, New 1:N Relation, New 1:N Identifying Relation, New 1:1 Relation, New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val="en-US" w:eastAsia="es-ES_tradnl"/>
        </w:rPr>
        <w:t>Tipe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val="en-US" w:eastAsia="es-ES_tradnl"/>
        </w:rPr>
        <w:t xml:space="preserve"> Substitution, New Arc, Add Relation to Arc, Remover Relation from Arc, New Note, Delete, Engineer to Relation Model, Zoom In, Zoom Out, Fit Screen, Default Size, Find.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val="en-US" w:eastAsia="es-ES_tradnl"/>
        </w:rPr>
      </w:pP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b/>
          <w:bCs/>
          <w:color w:val="333333"/>
          <w:sz w:val="24"/>
          <w:szCs w:val="24"/>
          <w:lang w:val="en-US" w:eastAsia="es-ES_tradnl"/>
        </w:rPr>
      </w:pP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b/>
          <w:bCs/>
          <w:color w:val="333333"/>
          <w:sz w:val="24"/>
          <w:szCs w:val="24"/>
          <w:lang w:val="en-US" w:eastAsia="es-ES_tradnl"/>
        </w:rPr>
      </w:pP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b/>
          <w:bCs/>
          <w:color w:val="333333"/>
          <w:sz w:val="24"/>
          <w:szCs w:val="24"/>
          <w:lang w:val="en-US" w:eastAsia="es-ES_tradnl"/>
        </w:rPr>
      </w:pP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b/>
          <w:bCs/>
          <w:color w:val="333333"/>
          <w:sz w:val="24"/>
          <w:szCs w:val="24"/>
          <w:lang w:val="en-US" w:eastAsia="es-ES_tradnl"/>
        </w:rPr>
      </w:pP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lastRenderedPageBreak/>
        <w:t>Como Ejemplo vamos a crear un modelo de datos físicos para una Tienda de Juegos: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Nos ubicamos en el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area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de trabajo de la solapa </w:t>
      </w:r>
      <w:proofErr w:type="spellStart"/>
      <w:proofErr w:type="gram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Logica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(</w:t>
      </w:r>
      <w:proofErr w:type="gram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Unti</w:t>
      </w:r>
      <w:r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t</w:t>
      </w: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led_1), luego hacemos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click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en el icono Nueva Entidad, el cursor cambia a un </w:t>
      </w:r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>+</w:t>
      </w: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 y formamos un cuadrado y al soltar nos aparece la siguiente pantalla: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Pr="00684F0E" w:rsidRDefault="00684F0E" w:rsidP="00684F0E">
      <w:pPr>
        <w:spacing w:after="0" w:line="384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drawing>
          <wp:inline distT="0" distB="0" distL="0" distR="0" wp14:anchorId="170ADB78" wp14:editId="16924C75">
            <wp:extent cx="3048000" cy="2057400"/>
            <wp:effectExtent l="0" t="0" r="0" b="0"/>
            <wp:docPr id="11" name="Imagen 11" descr="http://4.bp.blogspot.com/-u8-DbwEsNpM/TZD-bklvK7I/AAAAAAAAAIM/6O4O2WdsJTk/s320/Imag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46887198665650" descr="http://4.bp.blogspot.com/-u8-DbwEsNpM/TZD-bklvK7I/AAAAAAAAAIM/6O4O2WdsJTk/s320/Imag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In</w:t>
      </w:r>
      <w:r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troducimos</w:t>
      </w: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el nombre de la entidad, en nuestro caso </w:t>
      </w:r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>Productos</w:t>
      </w: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: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Luego seleccionamos </w:t>
      </w:r>
      <w:r w:rsidRPr="00684F0E">
        <w:rPr>
          <w:rFonts w:ascii="Verdana" w:eastAsia="Times New Roman" w:hAnsi="Verdana" w:cs="Arial"/>
          <w:i/>
          <w:iCs/>
          <w:color w:val="333333"/>
          <w:sz w:val="24"/>
          <w:szCs w:val="24"/>
          <w:lang w:eastAsia="es-ES_tradnl"/>
        </w:rPr>
        <w:t>Atributos</w:t>
      </w: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 (panel izquierdo) y cargamos los atributos de la tabla, hacemos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click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en el signo </w:t>
      </w:r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>+</w:t>
      </w: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 de color verde, cargamos los datos que nos solicitan y hacemos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click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en el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boton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Aplicar: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Default="00684F0E" w:rsidP="00684F0E">
      <w:pPr>
        <w:spacing w:after="0" w:line="384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drawing>
          <wp:inline distT="0" distB="0" distL="0" distR="0" wp14:anchorId="058BF162" wp14:editId="64B7FE03">
            <wp:extent cx="3048000" cy="2057400"/>
            <wp:effectExtent l="0" t="0" r="0" b="0"/>
            <wp:docPr id="10" name="Imagen 10" descr="http://4.bp.blogspot.com/-5VmgHJcR8a8/TZEAIt_K8JI/AAAAAAAAAIc/cyoy3Rt_lkc/s320/Imag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48762327003282" descr="http://4.bp.blogspot.com/-5VmgHJcR8a8/TZEAIt_K8JI/AAAAAAAAAIc/cyoy3Rt_lkc/s320/Imag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A continuación se muestra la carga de cada atributo de la tabla Productos:</w:t>
      </w:r>
    </w:p>
    <w:p w:rsidR="00684F0E" w:rsidRDefault="00684F0E" w:rsidP="00684F0E">
      <w:pPr>
        <w:spacing w:after="0" w:line="384" w:lineRule="atLeast"/>
        <w:jc w:val="center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lastRenderedPageBreak/>
        <w:drawing>
          <wp:inline distT="0" distB="0" distL="0" distR="0" wp14:anchorId="0198A8E3" wp14:editId="5893C03D">
            <wp:extent cx="3048000" cy="2066925"/>
            <wp:effectExtent l="0" t="0" r="0" b="9525"/>
            <wp:docPr id="9" name="Imagen 9" descr="http://3.bp.blogspot.com/-ufRa_7uriOI/TZEAh7f08lI/AAAAAAAAAIk/B1U8ue6ojk8/s320/Imag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49195450364498" descr="http://3.bp.blogspot.com/-ufRa_7uriOI/TZEAh7f08lI/AAAAAAAAAIk/B1U8ue6ojk8/s320/Imag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drawing>
          <wp:inline distT="0" distB="0" distL="0" distR="0" wp14:anchorId="3742D1B5" wp14:editId="1973E120">
            <wp:extent cx="3048000" cy="2057400"/>
            <wp:effectExtent l="0" t="0" r="0" b="0"/>
            <wp:docPr id="8" name="Imagen 8" descr="http://3.bp.blogspot.com/-xyO7IQbV11E/TZEAr6foTzI/AAAAAAAAAIs/ioV_vvR3-Tk/s320/Imag7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49366979792690" descr="http://3.bp.blogspot.com/-xyO7IQbV11E/TZEAr6foTzI/AAAAAAAAAIs/ioV_vvR3-Tk/s320/Imag7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drawing>
          <wp:inline distT="0" distB="0" distL="0" distR="0" wp14:anchorId="0D905056" wp14:editId="7466A032">
            <wp:extent cx="3048000" cy="2057400"/>
            <wp:effectExtent l="0" t="0" r="0" b="0"/>
            <wp:docPr id="7" name="Imagen 7" descr="http://1.bp.blogspot.com/-KUGo4OkZaAY/TZEAyyWWFwI/AAAAAAAAAI0/2fiVxx1K5JU/s320/Imag8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49485052450562" descr="http://1.bp.blogspot.com/-KUGo4OkZaAY/TZEAyyWWFwI/AAAAAAAAAI0/2fiVxx1K5JU/s320/Imag8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drawing>
          <wp:inline distT="0" distB="0" distL="0" distR="0" wp14:anchorId="201C9DC5" wp14:editId="04DD4EEF">
            <wp:extent cx="3048000" cy="2057400"/>
            <wp:effectExtent l="0" t="0" r="0" b="0"/>
            <wp:docPr id="6" name="Imagen 6" descr="http://2.bp.blogspot.com/-q1XJ4cnAuNA/TZEA4RCVwvI/AAAAAAAAAI8/M7sFUyp0eTw/s320/Imag9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49579189388018" descr="http://2.bp.blogspot.com/-q1XJ4cnAuNA/TZEA4RCVwvI/AAAAAAAAAI8/M7sFUyp0eTw/s320/Imag9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0E" w:rsidRDefault="00684F0E" w:rsidP="00684F0E">
      <w:pPr>
        <w:spacing w:after="0" w:line="384" w:lineRule="atLeast"/>
        <w:jc w:val="center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lastRenderedPageBreak/>
        <w:t xml:space="preserve">Una vez cargados todos los atributos, hacemos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click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en el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boton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 </w:t>
      </w:r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>OK</w:t>
      </w: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, se nos mostrara la entidad Productos creada: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Default="00684F0E" w:rsidP="00684F0E">
      <w:pPr>
        <w:spacing w:after="0" w:line="384" w:lineRule="atLeast"/>
        <w:jc w:val="center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drawing>
          <wp:inline distT="0" distB="0" distL="0" distR="0" wp14:anchorId="3929DB6D" wp14:editId="15D3ABB5">
            <wp:extent cx="3048000" cy="1314450"/>
            <wp:effectExtent l="0" t="0" r="0" b="0"/>
            <wp:docPr id="5" name="Imagen 5" descr="http://1.bp.blogspot.com/-uCoKaJocTQ4/TZEBhE51o_I/AAAAAAAAAJE/ylQ8LLn3xG0/s320/Imag10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50280307139570" descr="http://1.bp.blogspot.com/-uCoKaJocTQ4/TZEBhE51o_I/AAAAAAAAAJE/ylQ8LLn3xG0/s320/Imag10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Realizamos el mismo procedimiento para el resto de las entidades.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proofErr w:type="spellStart"/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>Tipos_Productos</w:t>
      </w:r>
      <w:proofErr w:type="spellEnd"/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> 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Tip_ID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(PK),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Tip_Descripcion</w:t>
      </w:r>
      <w:proofErr w:type="spellEnd"/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>Ordenes</w:t>
      </w: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 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Ord_ID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(PK),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Ord_Fecha_Orden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,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Ord_Otros_Detalles</w:t>
      </w:r>
      <w:proofErr w:type="spellEnd"/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>Clientes 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Cli_ID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(PK),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Cli_Codigo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,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Cli_Nombre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,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Cli_Direccion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,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Cli_Otros_Detalles</w:t>
      </w:r>
      <w:proofErr w:type="spellEnd"/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Luego creamos las relaciones entre las entidades: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 xml:space="preserve">Para crear una </w:t>
      </w:r>
      <w:proofErr w:type="spellStart"/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>Relacion</w:t>
      </w:r>
      <w:proofErr w:type="spellEnd"/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 xml:space="preserve"> 1</w:t>
      </w:r>
      <w:proofErr w:type="gramStart"/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>:N</w:t>
      </w:r>
      <w:proofErr w:type="gramEnd"/>
      <w:r w:rsidRPr="00684F0E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ES_tradnl"/>
        </w:rPr>
        <w:t> </w:t>
      </w: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Hacemos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click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en el icono New 1:N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Relation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, el cursor se transformara en un +,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despues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hacemos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click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sobre la entidad </w:t>
      </w:r>
      <w:proofErr w:type="spellStart"/>
      <w:r w:rsidRPr="00684F0E">
        <w:rPr>
          <w:rFonts w:ascii="Verdana" w:eastAsia="Times New Roman" w:hAnsi="Verdana" w:cs="Arial"/>
          <w:i/>
          <w:iCs/>
          <w:color w:val="333333"/>
          <w:sz w:val="24"/>
          <w:szCs w:val="24"/>
          <w:lang w:eastAsia="es-ES_tradnl"/>
        </w:rPr>
        <w:t>Tipos_Productos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 y soltamos y posteriormente hacemos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click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sobre la entidad </w:t>
      </w:r>
      <w:r w:rsidRPr="00684F0E">
        <w:rPr>
          <w:rFonts w:ascii="Verdana" w:eastAsia="Times New Roman" w:hAnsi="Verdana" w:cs="Arial"/>
          <w:i/>
          <w:iCs/>
          <w:color w:val="333333"/>
          <w:sz w:val="24"/>
          <w:szCs w:val="24"/>
          <w:lang w:eastAsia="es-ES_tradnl"/>
        </w:rPr>
        <w:t>Productos</w:t>
      </w: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 y soltamos y nos aparece la siguiente ventana: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Pr="00684F0E" w:rsidRDefault="00684F0E" w:rsidP="00684F0E">
      <w:pPr>
        <w:spacing w:after="0" w:line="384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Arial" w:eastAsia="Times New Roman" w:hAnsi="Arial" w:cs="Arial"/>
          <w:noProof/>
          <w:color w:val="333333"/>
          <w:sz w:val="24"/>
          <w:szCs w:val="24"/>
          <w:lang w:eastAsia="es-ES_tradnl"/>
        </w:rPr>
        <w:drawing>
          <wp:inline distT="0" distB="0" distL="0" distR="0" wp14:anchorId="746F00B0" wp14:editId="617A5A25">
            <wp:extent cx="3048000" cy="1533525"/>
            <wp:effectExtent l="0" t="0" r="0" b="9525"/>
            <wp:docPr id="4" name="Imagen 4" descr="http://1.bp.blogspot.com/-B9kjA7QXhNQ/TZEJAVdYxeI/AAAAAAAAAJs/GnZEE_yrNGM/s320/Ima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58513908549090" descr="http://1.bp.blogspot.com/-B9kjA7QXhNQ/TZEJAVdYxeI/AAAAAAAAAJs/GnZEE_yrNGM/s320/Imag1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P</w:t>
      </w:r>
      <w:r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ulsa</w:t>
      </w: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mos en OK y se crea la relación entre las dos entidades. Una vez creadas todas las relaciones, el modelo lógico nos queda de la siguiente manera:</w:t>
      </w:r>
    </w:p>
    <w:p w:rsidR="00684F0E" w:rsidRPr="00684F0E" w:rsidRDefault="00684F0E" w:rsidP="00684F0E">
      <w:pPr>
        <w:spacing w:after="0" w:line="384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lastRenderedPageBreak/>
        <w:drawing>
          <wp:inline distT="0" distB="0" distL="0" distR="0" wp14:anchorId="2DE1212C" wp14:editId="30C265C2">
            <wp:extent cx="3048000" cy="1924050"/>
            <wp:effectExtent l="0" t="0" r="0" b="0"/>
            <wp:docPr id="3" name="Imagen 3" descr="http://1.bp.blogspot.com/-7nrMDDoyxzw/TZEObikLGQI/AAAAAAAAAJ0/uCZsFYIECDw/s320/Imag11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64478841280770" descr="http://1.bp.blogspot.com/-7nrMDDoyxzw/TZEObikLGQI/AAAAAAAAAJ0/uCZsFYIECDw/s320/Imag11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0E" w:rsidRDefault="00684F0E" w:rsidP="00684F0E">
      <w:pPr>
        <w:spacing w:after="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Ahora, para transformar el modelo lógico en un modelo relacional, teniendo seleccionado la solapa donde se encuentra el modelo lógico, hacemos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click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en el icono "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Engineer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to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Relational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Model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", nos aparecerá la siguiente pantalla: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</w:p>
    <w:p w:rsidR="00684F0E" w:rsidRPr="00684F0E" w:rsidRDefault="00684F0E" w:rsidP="00684F0E">
      <w:pPr>
        <w:spacing w:after="0" w:line="384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drawing>
          <wp:inline distT="0" distB="0" distL="0" distR="0" wp14:anchorId="2CC695F9" wp14:editId="59744AC5">
            <wp:extent cx="3048000" cy="2657475"/>
            <wp:effectExtent l="0" t="0" r="0" b="9525"/>
            <wp:docPr id="2" name="Imagen 2" descr="http://4.bp.blogspot.com/-kF7XNR4gdqs/TZEEIiwWALI/AAAAAAAAAJc/90HMrqk93MU/s320/Imag13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53157358534834" descr="http://4.bp.blogspot.com/-kF7XNR4gdqs/TZEEIiwWALI/AAAAAAAAAJc/90HMrqk93MU/s320/Imag13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Hacemos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click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en el botón </w:t>
      </w:r>
      <w:proofErr w:type="spellStart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>Engineer</w:t>
      </w:r>
      <w:proofErr w:type="spellEnd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y se generara el modelo relacional:</w:t>
      </w:r>
    </w:p>
    <w:p w:rsidR="00684F0E" w:rsidRPr="00684F0E" w:rsidRDefault="00684F0E" w:rsidP="00684F0E">
      <w:pPr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Arial" w:eastAsia="Times New Roman" w:hAnsi="Arial" w:cs="Arial"/>
          <w:noProof/>
          <w:color w:val="3366CC"/>
          <w:sz w:val="24"/>
          <w:szCs w:val="24"/>
          <w:lang w:eastAsia="es-ES_tradnl"/>
        </w:rPr>
        <w:drawing>
          <wp:inline distT="0" distB="0" distL="0" distR="0" wp14:anchorId="5D65552F" wp14:editId="1381E250">
            <wp:extent cx="3048000" cy="1790700"/>
            <wp:effectExtent l="0" t="0" r="0" b="0"/>
            <wp:docPr id="1" name="Imagen 1" descr="http://1.bp.blogspot.com/-hgt3v0IAG54/TZEEXQ18bvI/AAAAAAAAAJk/GsANnREAE54/s320/Imag14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9253410248224498" descr="http://1.bp.blogspot.com/-hgt3v0IAG54/TZEEXQ18bvI/AAAAAAAAAJk/GsANnREAE54/s320/Imag14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0E" w:rsidRDefault="00684F0E" w:rsidP="00684F0E">
      <w:pPr>
        <w:spacing w:after="180" w:line="384" w:lineRule="atLeast"/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</w:pPr>
    </w:p>
    <w:p w:rsidR="00684F0E" w:rsidRPr="00684F0E" w:rsidRDefault="00684F0E" w:rsidP="00684F0E">
      <w:pPr>
        <w:spacing w:after="180" w:line="384" w:lineRule="atLeast"/>
        <w:rPr>
          <w:rFonts w:ascii="Arial" w:eastAsia="Times New Roman" w:hAnsi="Arial" w:cs="Arial"/>
          <w:color w:val="333333"/>
          <w:sz w:val="24"/>
          <w:szCs w:val="24"/>
          <w:lang w:eastAsia="es-ES_tradnl"/>
        </w:rPr>
      </w:pPr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lastRenderedPageBreak/>
        <w:t>Y así</w:t>
      </w:r>
      <w:bookmarkStart w:id="1" w:name="_GoBack"/>
      <w:bookmarkEnd w:id="1"/>
      <w:r w:rsidRPr="00684F0E">
        <w:rPr>
          <w:rFonts w:ascii="Verdana" w:eastAsia="Times New Roman" w:hAnsi="Verdana" w:cs="Arial"/>
          <w:color w:val="333333"/>
          <w:sz w:val="24"/>
          <w:szCs w:val="24"/>
          <w:lang w:eastAsia="es-ES_tradnl"/>
        </w:rPr>
        <w:t xml:space="preserve"> se obtiene un sencillo modelo relacional de datos, usando esta poderosa herramienta para el modelado de datos que nos ofrece gratuitamente Oracle.</w:t>
      </w:r>
    </w:p>
    <w:p w:rsidR="009C215C" w:rsidRPr="00684F0E" w:rsidRDefault="00684F0E">
      <w:pPr>
        <w:rPr>
          <w:sz w:val="24"/>
          <w:szCs w:val="24"/>
        </w:rPr>
      </w:pPr>
    </w:p>
    <w:sectPr w:rsidR="009C215C" w:rsidRPr="00684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0E"/>
    <w:rsid w:val="00047121"/>
    <w:rsid w:val="00684F0E"/>
    <w:rsid w:val="007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4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4F0E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Textoennegrita">
    <w:name w:val="Strong"/>
    <w:basedOn w:val="Fuentedeprrafopredeter"/>
    <w:uiPriority w:val="22"/>
    <w:qFormat/>
    <w:rsid w:val="00684F0E"/>
    <w:rPr>
      <w:b/>
      <w:bCs/>
    </w:rPr>
  </w:style>
  <w:style w:type="character" w:styleId="nfasis">
    <w:name w:val="Emphasis"/>
    <w:basedOn w:val="Fuentedeprrafopredeter"/>
    <w:uiPriority w:val="20"/>
    <w:qFormat/>
    <w:rsid w:val="00684F0E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4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4F0E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Textoennegrita">
    <w:name w:val="Strong"/>
    <w:basedOn w:val="Fuentedeprrafopredeter"/>
    <w:uiPriority w:val="22"/>
    <w:qFormat/>
    <w:rsid w:val="00684F0E"/>
    <w:rPr>
      <w:b/>
      <w:bCs/>
    </w:rPr>
  </w:style>
  <w:style w:type="character" w:styleId="nfasis">
    <w:name w:val="Emphasis"/>
    <w:basedOn w:val="Fuentedeprrafopredeter"/>
    <w:uiPriority w:val="20"/>
    <w:qFormat/>
    <w:rsid w:val="00684F0E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6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4.bp.blogspot.com/-5VmgHJcR8a8/TZEAIt_K8JI/AAAAAAAAAIc/cyoy3Rt_lkc/s1600/Imag5.JPG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://1.bp.blogspot.com/-7nrMDDoyxzw/TZEObikLGQI/AAAAAAAAAJ0/uCZsFYIECDw/s1600/Imag11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2.bp.blogspot.com/-q1XJ4cnAuNA/TZEA4RCVwvI/AAAAAAAAAI8/M7sFUyp0eTw/s1600/Imag9.JPG" TargetMode="External"/><Relationship Id="rId7" Type="http://schemas.openxmlformats.org/officeDocument/2006/relationships/hyperlink" Target="http://2.bp.blogspot.com/-i0U5dRXVFFo/TZD9LrEZ09I/AAAAAAAAAH8/-Qf5nbV1ZPc/s1600/Imag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3.bp.blogspot.com/-xyO7IQbV11E/TZEAr6foTzI/AAAAAAAAAIs/ioV_vvR3-Tk/s1600/Imag7.JPG" TargetMode="External"/><Relationship Id="rId25" Type="http://schemas.openxmlformats.org/officeDocument/2006/relationships/image" Target="media/image11.jpe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4.bp.blogspot.com/-u8-DbwEsNpM/TZD-bklvK7I/AAAAAAAAAIM/6O4O2WdsJTk/s1600/Imag4.JPG" TargetMode="External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hyperlink" Target="http://2.bp.blogspot.com/-GdCxTUIizQM/TZD8mMQvACI/AAAAAAAAAH0/Bj7rNuUC3_4/s1600/Imag1.JPG" TargetMode="External"/><Relationship Id="rId15" Type="http://schemas.openxmlformats.org/officeDocument/2006/relationships/hyperlink" Target="http://3.bp.blogspot.com/-ufRa_7uriOI/TZEAh7f08lI/AAAAAAAAAIk/B1U8ue6ojk8/s1600/Imag6.JPG" TargetMode="External"/><Relationship Id="rId23" Type="http://schemas.openxmlformats.org/officeDocument/2006/relationships/hyperlink" Target="http://1.bp.blogspot.com/-uCoKaJocTQ4/TZEBhE51o_I/AAAAAAAAAJE/ylQ8LLn3xG0/s1600/Imag10.JPG" TargetMode="External"/><Relationship Id="rId28" Type="http://schemas.openxmlformats.org/officeDocument/2006/relationships/hyperlink" Target="http://4.bp.blogspot.com/-kF7XNR4gdqs/TZEEIiwWALI/AAAAAAAAAJc/90HMrqk93MU/s1600/Imag13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1.bp.blogspot.com/-KUGo4OkZaAY/TZEAyyWWFwI/AAAAAAAAAI0/2fiVxx1K5JU/s1600/Imag8.JPG" TargetMode="External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Y0Y7eqwmOs4/TZD9ux33ogI/AAAAAAAAAIE/ijbCb43QYYk/s1600/Imag3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hyperlink" Target="http://1.bp.blogspot.com/-hgt3v0IAG54/TZEEXQ18bvI/AAAAAAAAAJk/GsANnREAE54/s1600/Imag14.JPG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josti</dc:creator>
  <cp:lastModifiedBy>josti</cp:lastModifiedBy>
  <cp:revision>1</cp:revision>
  <dcterms:created xsi:type="dcterms:W3CDTF">2017-09-15T08:09:00Z</dcterms:created>
  <dcterms:modified xsi:type="dcterms:W3CDTF">2017-09-15T08:15:00Z</dcterms:modified>
</cp:coreProperties>
</file>