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test</w:t>
      </w:r>
    </w:p>
    <w:p>
      <w:hyperlink r:id="rId9">
        <w:r>
          <w:rPr>
            <w:rStyle w:val="Hyperlink"/>
            <w:color w:val="0000FF"/>
            <w:b w:val="true"/>
          </w:rPr>
          <w:t> Peter and Patricia Gruber Foundation | Cosmology Prize</w:t>
        </w:r>
      </w:hyperlink>
      <w:r/>
      <w:r>
        <w:br/>
      </w:r>
      <w:r>
        <w:rPr>
          <w:b/>
        </w:rPr>
        <w:t xml:space="preserve">Due Date: </w:t>
      </w:r>
      <w:r>
        <w:t xml:space="preserve">  15 Dec 2024 - Anticipated / sponsor </w:t>
        <w:br/>
      </w:r>
      <w:r>
        <w:rPr>
          <w:b/>
        </w:rPr>
        <w:t xml:space="preserve">Award Amount: </w:t>
      </w:r>
      <w:r>
        <w:t>$500,000</w:t>
        <w:br/>
      </w:r>
      <w:r>
        <w:rPr>
          <w:b/>
        </w:rPr>
        <w:t xml:space="preserve">Eligibility: </w:t>
      </w:r>
      <w:r>
        <w:t>Any level faculty. Nominations can be submitted by individuals active in or appreciative of contemporary cosmological research.</w:t>
        <w:br/>
      </w:r>
      <w:r>
        <w:rPr>
          <w:b/>
        </w:rPr>
        <w:t xml:space="preserve">Program Goal: </w:t>
      </w:r>
      <w:r>
        <w:t>The Cosmology Prize recognizes significant contributions by cosmologists, astronomers, astrophysicists, or scientific philosophers in theoretical, analytical, conceptual, or observational research that fundamentally advances our understanding of the universe, continuing the legacy of historical pioneers.</w:t>
        <w:br/>
      </w:r>
    </w:p>
    <w:p>
      <w:hyperlink r:id="rId10">
        <w:r>
          <w:rPr>
            <w:rStyle w:val="Hyperlink"/>
            <w:color w:val="0000FF"/>
            <w:b w:val="true"/>
          </w:rPr>
          <w:t> International Astronomical Union (IAU) | Gruber Foundation cosmology prize</w:t>
        </w:r>
      </w:hyperlink>
      <w:r/>
      <w:r>
        <w:br/>
      </w:r>
      <w:r>
        <w:rPr>
          <w:b/>
        </w:rPr>
        <w:t xml:space="preserve">Due Date: </w:t>
      </w:r>
      <w:r>
        <w:t xml:space="preserve">  15 Dec 2024 - Anticipated / sponsor </w:t>
        <w:br/>
      </w:r>
      <w:r>
        <w:rPr>
          <w:b/>
        </w:rPr>
        <w:t xml:space="preserve">Award Amount: </w:t>
      </w:r>
      <w:r>
        <w:t>$500,000 USD</w:t>
        <w:br/>
      </w:r>
      <w:r>
        <w:rPr>
          <w:b/>
        </w:rPr>
        <w:t xml:space="preserve">Eligibility: </w:t>
      </w:r>
      <w:r>
        <w:t>Any level faculty in astronomy, physics, mathematics, or philosophy of science.</w:t>
        <w:br/>
      </w:r>
      <w:r>
        <w:rPr>
          <w:b/>
        </w:rPr>
        <w:t xml:space="preserve">Program Goal: </w:t>
      </w:r>
      <w:r>
        <w:t>This award recognizes scientific advances in cosmology and perception of the universe.</w:t>
        <w:br/>
      </w:r>
    </w:p>
    <w:p>
      <w:hyperlink r:id="rId11">
        <w:r>
          <w:rPr>
            <w:rStyle w:val="Hyperlink"/>
            <w:color w:val="0000FF"/>
            <w:b w:val="true"/>
          </w:rPr>
          <w:t> Research Corporation for Science Advancement (RCSA) | Cottrell Scholars Awards</w:t>
        </w:r>
      </w:hyperlink>
      <w:r/>
      <w:r>
        <w:br/>
      </w:r>
      <w:r>
        <w:rPr>
          <w:b/>
        </w:rPr>
        <w:t xml:space="preserve">Due Date: </w:t>
      </w:r>
      <w:r>
        <w:t xml:space="preserve">  01 Jul 2025 - Anticipated / sponsor &amp;lt;strong&amp;gt;11:59 PST&amp;lt;/strong&amp;gt;</w:t>
        <w:br/>
      </w:r>
      <w:r>
        <w:rPr>
          <w:b/>
        </w:rPr>
        <w:t xml:space="preserve">Award Amount: </w:t>
      </w:r>
      <w:r>
        <w:t>$120,000 USD</w:t>
        <w:br/>
      </w:r>
      <w:r>
        <w:rPr>
          <w:b/>
        </w:rPr>
        <w:t xml:space="preserve">Eligibility: </w:t>
      </w:r>
      <w:r>
        <w:t>Early career tenure-track faculty who started their first tenure-track appointment in 2021 and hold primary or courtesy appointments in chemistry, physics, or astronomy departments.</w:t>
        <w:br/>
      </w:r>
      <w:r>
        <w:rPr>
          <w:b/>
        </w:rPr>
        <w:t xml:space="preserve">Program Goal: </w:t>
      </w:r>
      <w:r>
        <w:t>The Cottrell Scholar Award supports outstanding teacher-scholars in Chemistry, Physics, and Astronomy, recognizing their innovative research programs and academic leadership skills while fostering a national community of scholar-educators.</w:t>
        <w:br/>
      </w:r>
    </w:p>
    <w:p>
      <w:hyperlink r:id="rId12">
        <w:r>
          <w:rPr>
            <w:rStyle w:val="Hyperlink"/>
            <w:color w:val="0000FF"/>
            <w:b w:val="true"/>
          </w:rPr>
          <w:t> L'Oreal UK and Ireland
 Fondation L'Oréal | International Awards in Physical Sciences, Mathematics and Computer Science</w:t>
        </w:r>
      </w:hyperlink>
      <w:r/>
      <w:r>
        <w:br/>
      </w:r>
      <w:r>
        <w:rPr>
          <w:b/>
        </w:rPr>
        <w:t xml:space="preserve">Due Date: </w:t>
      </w:r>
      <w:r>
        <w:t xml:space="preserve">  08 Jul 2025 - Anticipated / sponsor (France GMT/UTC + 2h)</w:t>
        <w:br/>
      </w:r>
      <w:r>
        <w:rPr>
          <w:b/>
        </w:rPr>
        <w:t xml:space="preserve">Award Amount: </w:t>
      </w:r>
      <w:r>
        <w:t>€100,000 EUR</w:t>
        <w:br/>
      </w:r>
      <w:r>
        <w:rPr>
          <w:b/>
        </w:rPr>
        <w:t xml:space="preserve">Eligibility: </w:t>
      </w:r>
      <w:r>
        <w:t>Any level faculty in the specified scientific fields. Candidates must be nominated by an eminent scientist.</w:t>
        <w:br/>
      </w:r>
      <w:r>
        <w:rPr>
          <w:b/>
        </w:rPr>
        <w:t xml:space="preserve">Program Goal: </w:t>
      </w:r>
      <w:r>
        <w:t>The L’Oréal-UNESCO For Women in Science International Awards recognize five eminent women researchers annually for their contributions to Physical Sciences, Mathematics, and Computer Science. In 2025, one laureate will be chosen from each of the following regions: Africa and the Arab States, Asia and the Pacific, Europe, Latin America and the Caribbean, and North America, based on their place of work for at least five years.</w:t>
        <w:br/>
      </w:r>
    </w:p>
    <w:p>
      <w:hyperlink r:id="rId13">
        <w:r>
          <w:rPr>
            <w:rStyle w:val="Hyperlink"/>
            <w:color w:val="0000FF"/>
            <w:b w:val="true"/>
          </w:rPr>
          <w:t> National Academy of Sciences (NAS)
 National Academies of Sciences, Engineering, and Medicine (NASEM) | J. Lawrence Smith Medal</w:t>
        </w:r>
      </w:hyperlink>
      <w:r/>
      <w:r>
        <w:br/>
      </w:r>
      <w:r>
        <w:rPr>
          <w:b/>
        </w:rPr>
        <w:t xml:space="preserve">Due Date: </w:t>
      </w:r>
      <w:r>
        <w:t xml:space="preserve">  01 Oct 2025 - Anticipated / sponsor </w:t>
        <w:br/>
      </w:r>
      <w:r>
        <w:rPr>
          <w:b/>
        </w:rPr>
        <w:t xml:space="preserve">Award Amount: </w:t>
      </w:r>
      <w:r>
        <w:t>$50,000</w:t>
        <w:br/>
      </w:r>
      <w:r>
        <w:rPr>
          <w:b/>
        </w:rPr>
        <w:t xml:space="preserve">Eligibility: </w:t>
      </w:r>
      <w:r>
        <w:t>Any level faculty. Self-nominations not accepted. Joint nominations discouraged.</w:t>
        <w:br/>
      </w:r>
      <w:r>
        <w:rPr>
          <w:b/>
        </w:rPr>
        <w:t xml:space="preserve">Program Goal: </w:t>
      </w:r>
      <w:r>
        <w:t>The J. Lawrence Smith Medal is awarded for research on meteoric bodies.</w:t>
        <w:br/>
      </w:r>
    </w:p>
    <w:p>
      <w:hyperlink r:id="rId14">
        <w:r>
          <w:rPr>
            <w:rStyle w:val="Hyperlink"/>
            <w:color w:val="0000FF"/>
            <w:b w:val="true"/>
          </w:rPr>
          <w:t> Alfred Heineken Foundation | Dr HP Heineken prize for biochemistry and biophysics</w:t>
        </w:r>
      </w:hyperlink>
      <w:r/>
      <w:r>
        <w:br/>
      </w:r>
      <w:r>
        <w:rPr>
          <w:b/>
        </w:rPr>
        <w:t xml:space="preserve">Due Date: </w:t>
      </w:r>
      <w:r>
        <w:t xml:space="preserve">  18 Dec 2025 - Anticipated / sponsor </w:t>
        <w:br/>
      </w:r>
      <w:r>
        <w:rPr>
          <w:b/>
        </w:rPr>
        <w:t xml:space="preserve">Award Amount: </w:t>
      </w:r>
      <w:r>
        <w:t>$250,000 USD</w:t>
        <w:br/>
      </w:r>
      <w:r>
        <w:rPr>
          <w:b/>
        </w:rPr>
        <w:t xml:space="preserve">Eligibility: </w:t>
      </w:r>
      <w:r>
        <w:t>Mid-career to established faculty in biochemistry or biophysics.</w:t>
        <w:br/>
      </w:r>
      <w:r>
        <w:rPr>
          <w:b/>
        </w:rPr>
        <w:t xml:space="preserve">Program Goal: </w:t>
      </w:r>
      <w:r>
        <w:t>The Alfred Heineken Foundation invites nominations for the Dr HP Heineken prize, recognizing research in biochemistry and biophysics.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ruber.yale.edu/cosmology-prize-nomination-criteria" TargetMode="External"/><Relationship Id="rId10" Type="http://schemas.openxmlformats.org/officeDocument/2006/relationships/hyperlink" Target="https://www.iau.org/science/grants_prizes/tgf_cosmology_prize/" TargetMode="External"/><Relationship Id="rId11" Type="http://schemas.openxmlformats.org/officeDocument/2006/relationships/hyperlink" Target="http://rescorp.org/cottrell-scholars/cottrell-scholar-award/deadlines" TargetMode="External"/><Relationship Id="rId12" Type="http://schemas.openxmlformats.org/officeDocument/2006/relationships/hyperlink" Target="https://www.forwomeninscience.com/challenge/show/107" TargetMode="External"/><Relationship Id="rId13" Type="http://schemas.openxmlformats.org/officeDocument/2006/relationships/hyperlink" Target="http://www.nasonline.org/programs/awards/j-lawrence-smith-medal.html" TargetMode="External"/><Relationship Id="rId14" Type="http://schemas.openxmlformats.org/officeDocument/2006/relationships/hyperlink" Target="https://www.heinekenprizes.org/heineken-prizes/dr-a-h-heineken-prize-for-bioche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