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785" w:rsidRDefault="007714DB">
      <w:r w:rsidRPr="007714DB">
        <w:t xml:space="preserve">The Software AG Common Platform is </w:t>
      </w:r>
      <w:proofErr w:type="spellStart"/>
      <w:r w:rsidRPr="007714DB">
        <w:t>OSGi</w:t>
      </w:r>
      <w:proofErr w:type="spellEnd"/>
      <w:r w:rsidRPr="007714DB">
        <w:t>-based and oﬀers the possibility to dynamically construct executable instances of various products. It enables applications to be remotely installed, started, stopped, updated, and uninstalled without the necessity of a reboot. Packages and classes can be managed in great detail.</w:t>
      </w:r>
    </w:p>
    <w:p w:rsidR="007714DB" w:rsidRDefault="007714DB">
      <w:r w:rsidRPr="007714DB">
        <w:t>Software AG Web Server based on Apache Tomcat</w:t>
      </w:r>
    </w:p>
    <w:p w:rsidR="007714DB" w:rsidRDefault="007714DB">
      <w:r w:rsidRPr="007714DB">
        <w:t>Toolkit for creating, conﬁguring, deploying, and managing web services named Software AG Web Services Stack. Software AG NERV. Spring Framework.</w:t>
      </w:r>
    </w:p>
    <w:p w:rsidR="00B64A92" w:rsidRDefault="00B64A92">
      <w:r w:rsidRPr="00B64A92">
        <w:t xml:space="preserve">Software AG Web Services Stack is a toolkit for creating, conﬁguring, deploying, and managing web services. It handles the complex process of processing request and response messages between web services within Software AG products. You can specify individual conﬁguration </w:t>
      </w:r>
      <w:proofErr w:type="spellStart"/>
      <w:r w:rsidRPr="00B64A92">
        <w:t>se</w:t>
      </w:r>
      <w:r w:rsidRPr="00B64A92">
        <w:rPr>
          <w:rFonts w:hint="eastAsia"/>
        </w:rPr>
        <w:t></w:t>
      </w:r>
      <w:r w:rsidRPr="00B64A92">
        <w:t>ings</w:t>
      </w:r>
      <w:proofErr w:type="spellEnd"/>
      <w:r w:rsidRPr="00B64A92">
        <w:t xml:space="preserve"> for your web services. This enables you to modify their behavior at runtime and facilitate the correct invocation of the functionality they expose. You can conﬁgure the web services by providing advanced design </w:t>
      </w:r>
      <w:proofErr w:type="spellStart"/>
      <w:r w:rsidRPr="00B64A92">
        <w:t>se</w:t>
      </w:r>
      <w:r w:rsidRPr="00B64A92">
        <w:rPr>
          <w:rFonts w:hint="eastAsia"/>
        </w:rPr>
        <w:t></w:t>
      </w:r>
      <w:r w:rsidRPr="00B64A92">
        <w:t>ings</w:t>
      </w:r>
      <w:proofErr w:type="spellEnd"/>
      <w:r w:rsidRPr="00B64A92">
        <w:t>, such as web services addressing, security, and transactional behavior (for example, the service should only be executed on HTTPS with encryption, and the client can only execute the service between 2 and 5 p.m. on Thursdays).</w:t>
      </w:r>
    </w:p>
    <w:p w:rsidR="00B64A92" w:rsidRDefault="00B64A92"/>
    <w:p w:rsidR="00B64A92" w:rsidRDefault="00B64A92">
      <w:r w:rsidRPr="00B64A92">
        <w:t xml:space="preserve">The Java Service Wrapper is an application developed by </w:t>
      </w:r>
      <w:proofErr w:type="spellStart"/>
      <w:r w:rsidRPr="00B64A92">
        <w:t>Tanuki</w:t>
      </w:r>
      <w:proofErr w:type="spellEnd"/>
      <w:r w:rsidRPr="00B64A92">
        <w:t xml:space="preserve"> Software, Ltd. </w:t>
      </w:r>
    </w:p>
    <w:p w:rsidR="00B64A92" w:rsidRDefault="00B64A92">
      <w:r w:rsidRPr="00B64A92">
        <w:t xml:space="preserve">Some Software AG products use the Java Service Wrapper to: </w:t>
      </w:r>
    </w:p>
    <w:p w:rsidR="00B64A92" w:rsidRDefault="00B64A92" w:rsidP="00B64A92">
      <w:pPr>
        <w:ind w:firstLine="720"/>
      </w:pPr>
      <w:r w:rsidRPr="00B64A92">
        <w:t xml:space="preserve">Start and stop the Java Virtual Machines (JVM) in which they run. </w:t>
      </w:r>
    </w:p>
    <w:p w:rsidR="00B64A92" w:rsidRDefault="00B64A92" w:rsidP="00B64A92">
      <w:pPr>
        <w:ind w:firstLine="720"/>
      </w:pPr>
      <w:r w:rsidRPr="00B64A92">
        <w:t xml:space="preserve">You can conﬁgure Java startup parameters such as heap size and </w:t>
      </w:r>
      <w:proofErr w:type="spellStart"/>
      <w:r w:rsidRPr="00B64A92">
        <w:t>classpath</w:t>
      </w:r>
      <w:proofErr w:type="spellEnd"/>
      <w:r w:rsidRPr="00B64A92">
        <w:t xml:space="preserve">. </w:t>
      </w:r>
    </w:p>
    <w:p w:rsidR="00B64A92" w:rsidRDefault="00B64A92" w:rsidP="00B64A92">
      <w:pPr>
        <w:ind w:firstLine="720"/>
      </w:pPr>
      <w:r w:rsidRPr="00B64A92">
        <w:t xml:space="preserve">Record the console output from the JVM in a log ﬁle. </w:t>
      </w:r>
    </w:p>
    <w:p w:rsidR="00B64A92" w:rsidRDefault="00B64A92" w:rsidP="00B64A92">
      <w:pPr>
        <w:ind w:firstLine="720"/>
      </w:pPr>
      <w:r w:rsidRPr="00B64A92">
        <w:t xml:space="preserve">This log includes stack traces that the JVM produces when a process throws an exception and any thread dumps you generate from the JVM. </w:t>
      </w:r>
    </w:p>
    <w:p w:rsidR="00B64A92" w:rsidRDefault="00B64A92" w:rsidP="00B64A92">
      <w:pPr>
        <w:ind w:firstLine="720"/>
      </w:pPr>
      <w:r w:rsidRPr="00B64A92">
        <w:t xml:space="preserve">The wrapper log is particularly useful when a </w:t>
      </w:r>
      <w:proofErr w:type="spellStart"/>
      <w:r w:rsidRPr="00B64A92">
        <w:t>webMethods</w:t>
      </w:r>
      <w:proofErr w:type="spellEnd"/>
      <w:r w:rsidRPr="00B64A92">
        <w:t xml:space="preserve"> product runs as a Windows service, because console output is not normally available to you in this mode. </w:t>
      </w:r>
    </w:p>
    <w:p w:rsidR="00B64A92" w:rsidRDefault="00B64A92" w:rsidP="00B64A92">
      <w:pPr>
        <w:ind w:firstLine="720"/>
      </w:pPr>
      <w:r w:rsidRPr="00B64A92">
        <w:t xml:space="preserve">The log ﬁle is named wrapper.log. </w:t>
      </w:r>
    </w:p>
    <w:p w:rsidR="00B64A92" w:rsidRDefault="00B64A92" w:rsidP="00B64A92">
      <w:r w:rsidRPr="00B64A92">
        <w:t>Monitor the JVM for various fault conditions and take a speciﬁed action when a fault occurs. You can do the following:</w:t>
      </w:r>
    </w:p>
    <w:p w:rsidR="00B64A92" w:rsidRDefault="00B64A92" w:rsidP="00B64A92">
      <w:r w:rsidRPr="00B64A92">
        <w:t xml:space="preserve">Detect a nonoperational (hung) JVM. After the Java Service Wrapper starts the JVM, it pings the JVM periodically to check whether it is operational. If the JVM does not respond to a ping within a speciﬁed interval, the Java Service Wrapper assumes that the JVM has stopped functioning and restarts it. Each Software AG product conﬁgures this feature diﬀerently; some disable it entirely. </w:t>
      </w:r>
    </w:p>
    <w:p w:rsidR="00B64A92" w:rsidRDefault="00B64A92" w:rsidP="00B64A92">
      <w:r w:rsidRPr="00B64A92">
        <w:t xml:space="preserve">Detect thread deadlocks in the JVM. A thread deadlock occurs when two or more threads try to lock resources in a manner that causes all threads to wait indeﬁnitely. The Java Service Wrapper can monitor </w:t>
      </w:r>
      <w:r w:rsidRPr="00B64A92">
        <w:lastRenderedPageBreak/>
        <w:t xml:space="preserve">the JVM for a deadlock condition and take a speciﬁed action (for example, restarting the JVM) when the condition occurs. For most Software AG products, this feature is disabled by default. </w:t>
      </w:r>
    </w:p>
    <w:p w:rsidR="00B64A92" w:rsidRDefault="00B64A92" w:rsidP="00B64A92">
      <w:r w:rsidRPr="00B64A92">
        <w:t>Detect speciﬁed messages in the console output. The Java Service Wrapper can monitor the console output and take a speciﬁed action when a given string of text appears. This feature is often used to watch for out-of-memory messages. Enable you to generate a thread dump when the JVM is running as a service under Windows.</w:t>
      </w:r>
    </w:p>
    <w:p w:rsidR="00374E84" w:rsidRDefault="00374E84" w:rsidP="00B64A92"/>
    <w:p w:rsidR="00374E84" w:rsidRDefault="00374E84" w:rsidP="00B64A92">
      <w:r w:rsidRPr="00374E84">
        <w:t>Uncomment the sections that deﬁne the transport receiver and transport sender with name</w:t>
      </w:r>
      <w:proofErr w:type="gramStart"/>
      <w:r w:rsidRPr="00374E84">
        <w:t>=“</w:t>
      </w:r>
      <w:proofErr w:type="spellStart"/>
      <w:proofErr w:type="gramEnd"/>
      <w:r w:rsidRPr="00374E84">
        <w:t>tcp</w:t>
      </w:r>
      <w:proofErr w:type="spellEnd"/>
      <w:r w:rsidRPr="00374E84">
        <w:t>” in the client’s axis2.xml conﬁguration ﬁle:</w:t>
      </w:r>
    </w:p>
    <w:p w:rsidR="00374E84" w:rsidRDefault="00374E84" w:rsidP="00B64A92">
      <w:r w:rsidRPr="00374E84">
        <w:t xml:space="preserve">The activation of mail transport in Web Services Stack requires the open source SMTP and POP3 Apache Java Enterprise Mail Server (James) to transfer e-mail messages. After you have installed and conﬁgured </w:t>
      </w:r>
      <w:proofErr w:type="spellStart"/>
      <w:proofErr w:type="gramStart"/>
      <w:r w:rsidRPr="00374E84">
        <w:t>your</w:t>
      </w:r>
      <w:proofErr w:type="spellEnd"/>
      <w:r w:rsidRPr="00374E84">
        <w:t xml:space="preserve"> the</w:t>
      </w:r>
      <w:proofErr w:type="gramEnd"/>
      <w:r w:rsidRPr="00374E84">
        <w:t xml:space="preserve"> Apache James server, you must create a mail account that represents the e-mail address of Web Services Stack. You can create additional accounts to correspond to diﬀerent clients. For more information on conﬁguring the Apache James mail server, see the Apache James documentation.</w:t>
      </w:r>
    </w:p>
    <w:p w:rsidR="00374E84" w:rsidRDefault="00374E84" w:rsidP="00B64A92">
      <w:r w:rsidRPr="00374E84">
        <w:t>Web Services Stack distributes the Bouncy Castle JCE provider. It is required by the security module (Rampart) for retrieving cryptographic algorithms implementation used in encryption and/or signing of messages. The Bouncy Castle provider is added to the runtime list of Java security providers (when required for the ﬁrst time).</w:t>
      </w:r>
    </w:p>
    <w:p w:rsidR="00374E84" w:rsidRDefault="00374E84" w:rsidP="00B64A92">
      <w:r w:rsidRPr="00374E84">
        <w:t>A Universal Messaging Realm is the name given to a single Universal Messaging server. Universal Messaging realms can support multiple network interfaces, each one supporting diﬀerent Universal Messaging protocols</w:t>
      </w:r>
    </w:p>
    <w:p w:rsidR="003D783B" w:rsidRDefault="003D783B"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D23891" w:rsidRDefault="00D23891" w:rsidP="00B64A92"/>
    <w:p w:rsidR="003D783B" w:rsidRDefault="003D783B" w:rsidP="00B64A92">
      <w:r w:rsidRPr="003D783B">
        <w:lastRenderedPageBreak/>
        <w:t xml:space="preserve">Currently, a realm cannot be a member of more than one zone, so you cannot deﬁne a realm that is common to two zones. </w:t>
      </w:r>
      <w:bookmarkStart w:id="0" w:name="_GoBack"/>
      <w:bookmarkEnd w:id="0"/>
      <w:r w:rsidR="00731937" w:rsidRPr="003D783B">
        <w:t>Therefore,</w:t>
      </w:r>
      <w:r w:rsidRPr="003D783B">
        <w:t xml:space="preserve"> interest propagation between two zones using a common realm is not supported.</w:t>
      </w:r>
    </w:p>
    <w:p w:rsidR="003D783B" w:rsidRDefault="003D783B" w:rsidP="00B64A92">
      <w:r w:rsidRPr="003D783B">
        <w:t xml:space="preserve">Realm D has a </w:t>
      </w:r>
      <w:r w:rsidRPr="003D783B">
        <w:rPr>
          <w:highlight w:val="yellow"/>
        </w:rPr>
        <w:t>static join</w:t>
      </w:r>
      <w:r w:rsidRPr="003D783B">
        <w:t xml:space="preserve"> to Realm B. It will forward this message over the static join to Realm B.</w:t>
      </w:r>
    </w:p>
    <w:p w:rsidR="003D783B" w:rsidRDefault="003D783B" w:rsidP="00B64A92">
      <w:r>
        <w:t>Static join is the same as Route to a diff topic on another Realm/server</w:t>
      </w:r>
    </w:p>
    <w:p w:rsidR="003D783B" w:rsidRDefault="00D23891" w:rsidP="00B64A92">
      <w:r>
        <w:t xml:space="preserve">Messages gets auto </w:t>
      </w:r>
      <w:r w:rsidR="003D783B">
        <w:t>bridged/</w:t>
      </w:r>
      <w:r>
        <w:t>Forwarded to all members of a Zone.</w:t>
      </w:r>
    </w:p>
    <w:p w:rsidR="00D23891" w:rsidRDefault="00D23891" w:rsidP="00B64A92">
      <w:r>
        <w:t>Members have to register/Subscribe through Zone membership</w:t>
      </w:r>
    </w:p>
    <w:p w:rsidR="00D23891" w:rsidRDefault="00D23891" w:rsidP="00B64A92">
      <w:r>
        <w:rPr>
          <w:noProof/>
        </w:rPr>
        <w:drawing>
          <wp:inline distT="0" distB="0" distL="0" distR="0">
            <wp:extent cx="4864900"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_routes_staticJoin.JPG"/>
                    <pic:cNvPicPr/>
                  </pic:nvPicPr>
                  <pic:blipFill>
                    <a:blip r:embed="rId5">
                      <a:extLst>
                        <a:ext uri="{28A0092B-C50C-407E-A947-70E740481C1C}">
                          <a14:useLocalDpi xmlns:a14="http://schemas.microsoft.com/office/drawing/2010/main" val="0"/>
                        </a:ext>
                      </a:extLst>
                    </a:blip>
                    <a:stretch>
                      <a:fillRect/>
                    </a:stretch>
                  </pic:blipFill>
                  <pic:spPr>
                    <a:xfrm>
                      <a:off x="0" y="0"/>
                      <a:ext cx="4874127" cy="1727295"/>
                    </a:xfrm>
                    <a:prstGeom prst="rect">
                      <a:avLst/>
                    </a:prstGeom>
                  </pic:spPr>
                </pic:pic>
              </a:graphicData>
            </a:graphic>
          </wp:inline>
        </w:drawing>
      </w:r>
    </w:p>
    <w:p w:rsidR="00D23891" w:rsidRDefault="00D23891" w:rsidP="00B64A92"/>
    <w:p w:rsidR="00D23891" w:rsidRDefault="00D23891" w:rsidP="00D23891">
      <w:r w:rsidRPr="00D23891">
        <w:t xml:space="preserve">Realm D receives the message and forwards it to all members of Zone B that have interest. </w:t>
      </w:r>
      <w:proofErr w:type="gramStart"/>
      <w:r w:rsidRPr="00D23891">
        <w:t>Therefore</w:t>
      </w:r>
      <w:proofErr w:type="gramEnd"/>
      <w:r w:rsidRPr="00D23891">
        <w:t xml:space="preserve"> it sends the message to Realm F. </w:t>
      </w:r>
      <w:r w:rsidRPr="00D23891">
        <w:rPr>
          <w:highlight w:val="yellow"/>
        </w:rPr>
        <w:t>Realm E has no interest and therefore it does not forward the message to this server</w:t>
      </w:r>
    </w:p>
    <w:p w:rsidR="00D23891" w:rsidRDefault="00D23891" w:rsidP="00B64A92">
      <w:r>
        <w:rPr>
          <w:noProof/>
        </w:rPr>
        <w:drawing>
          <wp:inline distT="0" distB="0" distL="0" distR="0">
            <wp:extent cx="5178926" cy="2838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_routes_staticJoin2.JPG"/>
                    <pic:cNvPicPr/>
                  </pic:nvPicPr>
                  <pic:blipFill>
                    <a:blip r:embed="rId6">
                      <a:extLst>
                        <a:ext uri="{28A0092B-C50C-407E-A947-70E740481C1C}">
                          <a14:useLocalDpi xmlns:a14="http://schemas.microsoft.com/office/drawing/2010/main" val="0"/>
                        </a:ext>
                      </a:extLst>
                    </a:blip>
                    <a:stretch>
                      <a:fillRect/>
                    </a:stretch>
                  </pic:blipFill>
                  <pic:spPr>
                    <a:xfrm>
                      <a:off x="0" y="0"/>
                      <a:ext cx="5186037" cy="2842347"/>
                    </a:xfrm>
                    <a:prstGeom prst="rect">
                      <a:avLst/>
                    </a:prstGeom>
                  </pic:spPr>
                </pic:pic>
              </a:graphicData>
            </a:graphic>
          </wp:inline>
        </w:drawing>
      </w:r>
    </w:p>
    <w:p w:rsidR="00CA52D9" w:rsidRDefault="00CA52D9" w:rsidP="00B64A92"/>
    <w:p w:rsidR="00CA52D9" w:rsidRDefault="00CA52D9" w:rsidP="00B64A92"/>
    <w:p w:rsidR="00CA52D9" w:rsidRDefault="00CA52D9" w:rsidP="00B64A92">
      <w:r w:rsidRPr="00CA52D9">
        <w:lastRenderedPageBreak/>
        <w:t xml:space="preserve">Universal Messaging supports three broad messaging paradigms </w:t>
      </w:r>
      <w:r>
        <w:t>–</w:t>
      </w:r>
      <w:r w:rsidRPr="00CA52D9">
        <w:t xml:space="preserve"> </w:t>
      </w:r>
    </w:p>
    <w:p w:rsidR="00CA52D9" w:rsidRDefault="00CA52D9" w:rsidP="00CA52D9">
      <w:pPr>
        <w:pStyle w:val="ListParagraph"/>
        <w:numPr>
          <w:ilvl w:val="0"/>
          <w:numId w:val="1"/>
        </w:numPr>
      </w:pPr>
      <w:r>
        <w:t xml:space="preserve">Publish/Subscribe </w:t>
      </w:r>
    </w:p>
    <w:p w:rsidR="00CA52D9" w:rsidRDefault="00CA52D9" w:rsidP="00CA52D9">
      <w:pPr>
        <w:pStyle w:val="ListParagraph"/>
        <w:numPr>
          <w:ilvl w:val="1"/>
          <w:numId w:val="1"/>
        </w:numPr>
      </w:pPr>
      <w:r w:rsidRPr="00CA52D9">
        <w:t>asynchronous messaging</w:t>
      </w:r>
      <w:r>
        <w:t xml:space="preserve">, </w:t>
      </w:r>
      <w:r w:rsidRPr="00CA52D9">
        <w:t>Channels/Topics</w:t>
      </w:r>
      <w:r>
        <w:t xml:space="preserve">, </w:t>
      </w:r>
    </w:p>
    <w:p w:rsidR="00CA52D9" w:rsidRDefault="00CA52D9" w:rsidP="00CA52D9">
      <w:pPr>
        <w:pStyle w:val="ListParagraph"/>
        <w:numPr>
          <w:ilvl w:val="1"/>
          <w:numId w:val="1"/>
        </w:numPr>
      </w:pPr>
      <w:r w:rsidRPr="00CA52D9">
        <w:t>supports multiple publishers and subscribers on a single channel</w:t>
      </w:r>
    </w:p>
    <w:p w:rsidR="00CA52D9" w:rsidRDefault="00CA52D9" w:rsidP="00CA52D9">
      <w:pPr>
        <w:pStyle w:val="ListParagraph"/>
        <w:numPr>
          <w:ilvl w:val="1"/>
          <w:numId w:val="1"/>
        </w:numPr>
      </w:pPr>
      <w:r w:rsidRPr="00CA52D9">
        <w:t xml:space="preserve">Universal Messaging </w:t>
      </w:r>
      <w:proofErr w:type="spellStart"/>
      <w:r w:rsidRPr="00CA52D9">
        <w:rPr>
          <w:highlight w:val="yellow"/>
        </w:rPr>
        <w:t>DataGroups</w:t>
      </w:r>
      <w:proofErr w:type="spellEnd"/>
      <w:r w:rsidRPr="00CA52D9">
        <w:t xml:space="preserve"> provide an alternative to Channels/Topics for Publish/ Subscribe. Using </w:t>
      </w:r>
      <w:proofErr w:type="spellStart"/>
      <w:r w:rsidRPr="00CA52D9">
        <w:rPr>
          <w:highlight w:val="yellow"/>
        </w:rPr>
        <w:t>DataGroups</w:t>
      </w:r>
      <w:proofErr w:type="spellEnd"/>
      <w:r w:rsidRPr="00CA52D9">
        <w:t xml:space="preserve"> it is possible for remote processes to manage subscriptions on behalf of subscribers</w:t>
      </w:r>
    </w:p>
    <w:p w:rsidR="00CA52D9" w:rsidRDefault="00CA52D9" w:rsidP="00CA52D9">
      <w:pPr>
        <w:pStyle w:val="ListParagraph"/>
        <w:numPr>
          <w:ilvl w:val="0"/>
          <w:numId w:val="1"/>
        </w:numPr>
      </w:pPr>
      <w:r>
        <w:t>Message Queues</w:t>
      </w:r>
    </w:p>
    <w:p w:rsidR="00A224F8" w:rsidRDefault="00A224F8" w:rsidP="00A224F8">
      <w:pPr>
        <w:pStyle w:val="ListParagraph"/>
        <w:numPr>
          <w:ilvl w:val="1"/>
          <w:numId w:val="1"/>
        </w:numPr>
      </w:pPr>
      <w:r w:rsidRPr="00A224F8">
        <w:t xml:space="preserve">message </w:t>
      </w:r>
      <w:r w:rsidRPr="00A224F8">
        <w:rPr>
          <w:highlight w:val="yellow"/>
        </w:rPr>
        <w:t>queues decouple the publisher or sender</w:t>
      </w:r>
      <w:r w:rsidRPr="00A224F8">
        <w:t xml:space="preserve"> of data from the consumer of data.</w:t>
      </w:r>
    </w:p>
    <w:p w:rsidR="00A224F8" w:rsidRDefault="00A224F8" w:rsidP="00A224F8">
      <w:pPr>
        <w:pStyle w:val="ListParagraph"/>
        <w:numPr>
          <w:ilvl w:val="1"/>
          <w:numId w:val="1"/>
        </w:numPr>
      </w:pPr>
      <w:r w:rsidRPr="00A224F8">
        <w:t xml:space="preserve">only </w:t>
      </w:r>
      <w:r w:rsidRPr="00A224F8">
        <w:rPr>
          <w:highlight w:val="yellow"/>
        </w:rPr>
        <w:t>one consumer can read a message from a queue</w:t>
      </w:r>
    </w:p>
    <w:p w:rsidR="00A224F8" w:rsidRDefault="00A224F8" w:rsidP="00A224F8">
      <w:pPr>
        <w:pStyle w:val="ListParagraph"/>
        <w:numPr>
          <w:ilvl w:val="1"/>
          <w:numId w:val="1"/>
        </w:numPr>
      </w:pPr>
      <w:r w:rsidRPr="00A224F8">
        <w:t xml:space="preserve">If more than one consumer is subscribed to a </w:t>
      </w:r>
      <w:proofErr w:type="gramStart"/>
      <w:r w:rsidRPr="00A224F8">
        <w:t>queue</w:t>
      </w:r>
      <w:proofErr w:type="gramEnd"/>
      <w:r w:rsidRPr="00A224F8">
        <w:t xml:space="preserve"> then the messages are distributed in a </w:t>
      </w:r>
      <w:r w:rsidRPr="00A224F8">
        <w:rPr>
          <w:highlight w:val="yellow"/>
        </w:rPr>
        <w:t>round-robin fashion</w:t>
      </w:r>
    </w:p>
    <w:p w:rsidR="00CA52D9" w:rsidRDefault="00CA52D9" w:rsidP="00CA52D9">
      <w:pPr>
        <w:pStyle w:val="ListParagraph"/>
        <w:numPr>
          <w:ilvl w:val="0"/>
          <w:numId w:val="1"/>
        </w:numPr>
      </w:pPr>
      <w:r>
        <w:t>Peer to Peer</w:t>
      </w:r>
      <w:r w:rsidRPr="00CA52D9">
        <w:t xml:space="preserve"> </w:t>
      </w:r>
    </w:p>
    <w:p w:rsidR="00A224F8" w:rsidRDefault="00A224F8" w:rsidP="00A224F8">
      <w:pPr>
        <w:pStyle w:val="ListParagraph"/>
        <w:numPr>
          <w:ilvl w:val="1"/>
          <w:numId w:val="1"/>
        </w:numPr>
      </w:pPr>
      <w:r w:rsidRPr="00A224F8">
        <w:t xml:space="preserve">Peer to Peer provides a </w:t>
      </w:r>
      <w:r w:rsidRPr="00A224F8">
        <w:rPr>
          <w:highlight w:val="yellow"/>
        </w:rPr>
        <w:t>direct communications path</w:t>
      </w:r>
      <w:r w:rsidRPr="00A224F8">
        <w:t xml:space="preserve"> between an instance of a service and the client requiring access to the service</w:t>
      </w:r>
    </w:p>
    <w:p w:rsidR="00CA52D9" w:rsidRDefault="00CA52D9" w:rsidP="00A224F8">
      <w:r w:rsidRPr="00CA52D9">
        <w:t>Universal Messaging clients can use a mixture of these paradigms from a single session</w:t>
      </w:r>
    </w:p>
    <w:p w:rsidR="00A224F8" w:rsidRDefault="00A224F8" w:rsidP="00CA52D9">
      <w:pPr>
        <w:ind w:firstLine="720"/>
      </w:pPr>
    </w:p>
    <w:p w:rsidR="00A224F8" w:rsidRDefault="00A224F8" w:rsidP="00A224F8">
      <w:r w:rsidRPr="00A224F8">
        <w:t xml:space="preserve">Universal Messaging oﬀers, in addition to its standard full-featured client-server API, an extremely lightweight client-client communication API known as the </w:t>
      </w:r>
      <w:proofErr w:type="spellStart"/>
      <w:r w:rsidRPr="00A224F8">
        <w:rPr>
          <w:highlight w:val="yellow"/>
        </w:rPr>
        <w:t>umTransport</w:t>
      </w:r>
      <w:proofErr w:type="spellEnd"/>
      <w:r w:rsidRPr="00A224F8">
        <w:rPr>
          <w:highlight w:val="yellow"/>
        </w:rPr>
        <w:t xml:space="preserve"> API</w:t>
      </w:r>
      <w:r w:rsidRPr="00A224F8">
        <w:t>.</w:t>
      </w:r>
    </w:p>
    <w:p w:rsidR="00A224F8" w:rsidRDefault="00A224F8" w:rsidP="00A224F8"/>
    <w:p w:rsidR="00A224F8" w:rsidRDefault="00A224F8" w:rsidP="00A224F8">
      <w:r w:rsidRPr="00A224F8">
        <w:t>Historically, messaging architecture has predominantly been based on a 'broker in the middle' approach. This is often referred to as 'hub and spoke'. The broker acts as the communications hub, routing messages between logically decoupled peers:</w:t>
      </w:r>
    </w:p>
    <w:p w:rsidR="00A224F8" w:rsidRDefault="00A224F8" w:rsidP="00A224F8">
      <w:r w:rsidRPr="00A224F8">
        <w:rPr>
          <w:noProof/>
        </w:rPr>
        <w:drawing>
          <wp:inline distT="0" distB="0" distL="0" distR="0">
            <wp:extent cx="34575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247900"/>
                    </a:xfrm>
                    <a:prstGeom prst="rect">
                      <a:avLst/>
                    </a:prstGeom>
                    <a:noFill/>
                    <a:ln>
                      <a:noFill/>
                    </a:ln>
                  </pic:spPr>
                </pic:pic>
              </a:graphicData>
            </a:graphic>
          </wp:inline>
        </w:drawing>
      </w:r>
    </w:p>
    <w:p w:rsidR="00A224F8" w:rsidRDefault="00A224F8" w:rsidP="00A224F8"/>
    <w:p w:rsidR="00A224F8" w:rsidRDefault="00A224F8" w:rsidP="00A224F8"/>
    <w:p w:rsidR="00A224F8" w:rsidRPr="00A224F8" w:rsidRDefault="00A224F8" w:rsidP="00A224F8">
      <w:pPr>
        <w:rPr>
          <w:b/>
          <w:sz w:val="24"/>
          <w:szCs w:val="24"/>
        </w:rPr>
      </w:pPr>
      <w:proofErr w:type="spellStart"/>
      <w:r w:rsidRPr="00A224F8">
        <w:rPr>
          <w:b/>
          <w:sz w:val="24"/>
          <w:szCs w:val="24"/>
          <w:highlight w:val="yellow"/>
        </w:rPr>
        <w:lastRenderedPageBreak/>
        <w:t>umTransport</w:t>
      </w:r>
      <w:proofErr w:type="spellEnd"/>
      <w:r w:rsidRPr="00A224F8">
        <w:rPr>
          <w:b/>
          <w:sz w:val="24"/>
          <w:szCs w:val="24"/>
          <w:highlight w:val="yellow"/>
        </w:rPr>
        <w:t xml:space="preserve"> Mode</w:t>
      </w:r>
    </w:p>
    <w:p w:rsidR="00A224F8" w:rsidRDefault="00A224F8" w:rsidP="00A224F8">
      <w:proofErr w:type="spellStart"/>
      <w:r w:rsidRPr="00A224F8">
        <w:t>umTransport</w:t>
      </w:r>
      <w:proofErr w:type="spellEnd"/>
      <w:r w:rsidRPr="00A224F8">
        <w:t xml:space="preserve"> Model The </w:t>
      </w:r>
      <w:proofErr w:type="spellStart"/>
      <w:r w:rsidRPr="00A224F8">
        <w:t>umTransport</w:t>
      </w:r>
      <w:proofErr w:type="spellEnd"/>
      <w:r w:rsidRPr="00A224F8">
        <w:t xml:space="preserve"> model is a peer to peer model that allows peers to be aware of how to communicate directly with one another rather than through a broker. In eﬀect, each publisher peer acts like a server, and each consumer can communicate directly with the publishers:</w:t>
      </w:r>
    </w:p>
    <w:p w:rsidR="00C474FE" w:rsidRDefault="00C474FE" w:rsidP="00A224F8">
      <w:r w:rsidRPr="00C474FE">
        <w:rPr>
          <w:noProof/>
        </w:rPr>
        <w:drawing>
          <wp:inline distT="0" distB="0" distL="0" distR="0">
            <wp:extent cx="322897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333625"/>
                    </a:xfrm>
                    <a:prstGeom prst="rect">
                      <a:avLst/>
                    </a:prstGeom>
                    <a:noFill/>
                    <a:ln>
                      <a:noFill/>
                    </a:ln>
                  </pic:spPr>
                </pic:pic>
              </a:graphicData>
            </a:graphic>
          </wp:inline>
        </w:drawing>
      </w:r>
    </w:p>
    <w:p w:rsidR="00C474FE" w:rsidRDefault="00C474FE" w:rsidP="00C474F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While this model bypasses broker messaging functionality such as persistence or</w:t>
      </w:r>
    </w:p>
    <w:p w:rsidR="00C474FE" w:rsidRPr="00C474FE" w:rsidRDefault="00C474FE" w:rsidP="00C474FE">
      <w:pPr>
        <w:autoSpaceDE w:val="0"/>
        <w:autoSpaceDN w:val="0"/>
        <w:adjustRightInd w:val="0"/>
        <w:spacing w:after="0" w:line="240" w:lineRule="auto"/>
        <w:rPr>
          <w:rFonts w:ascii="PalatinoLinotype-Roman" w:hAnsi="PalatinoLinotype-Roman" w:cs="PalatinoLinotype-Roman"/>
          <w:highlight w:val="yellow"/>
        </w:rPr>
      </w:pPr>
      <w:r>
        <w:rPr>
          <w:rFonts w:ascii="PalatinoLinotype-Roman" w:hAnsi="PalatinoLinotype-Roman" w:cs="PalatinoLinotype-Roman"/>
        </w:rPr>
        <w:t>transactional semantics</w:t>
      </w:r>
      <w:r w:rsidRPr="00C474FE">
        <w:rPr>
          <w:rFonts w:ascii="PalatinoLinotype-Roman" w:hAnsi="PalatinoLinotype-Roman" w:cs="PalatinoLinotype-Roman"/>
          <w:highlight w:val="yellow"/>
        </w:rPr>
        <w:t>, it results in a considerably lower latency delivery of information</w:t>
      </w:r>
    </w:p>
    <w:p w:rsidR="00C474FE" w:rsidRDefault="00C474FE" w:rsidP="00C474FE">
      <w:pPr>
        <w:autoSpaceDE w:val="0"/>
        <w:autoSpaceDN w:val="0"/>
        <w:adjustRightInd w:val="0"/>
        <w:spacing w:after="0" w:line="240" w:lineRule="auto"/>
        <w:rPr>
          <w:rFonts w:ascii="PalatinoLinotype-Roman" w:hAnsi="PalatinoLinotype-Roman" w:cs="PalatinoLinotype-Roman"/>
        </w:rPr>
      </w:pPr>
      <w:r w:rsidRPr="00C474FE">
        <w:rPr>
          <w:rFonts w:ascii="PalatinoLinotype-Roman" w:hAnsi="PalatinoLinotype-Roman" w:cs="PalatinoLinotype-Roman"/>
          <w:highlight w:val="yellow"/>
        </w:rPr>
        <w:t>from a publisher to a consumer</w:t>
      </w:r>
      <w:r>
        <w:rPr>
          <w:rFonts w:ascii="PalatinoLinotype-Roman" w:hAnsi="PalatinoLinotype-Roman" w:cs="PalatinoLinotype-Roman"/>
        </w:rPr>
        <w:t>. By halving of the number of "hops" between client and</w:t>
      </w:r>
    </w:p>
    <w:p w:rsidR="00C474FE" w:rsidRDefault="00C474FE" w:rsidP="00C474FE">
      <w:pPr>
        <w:rPr>
          <w:rFonts w:ascii="PalatinoLinotype-Roman" w:hAnsi="PalatinoLinotype-Roman" w:cs="PalatinoLinotype-Roman"/>
        </w:rPr>
      </w:pPr>
      <w:r>
        <w:rPr>
          <w:rFonts w:ascii="PalatinoLinotype-Roman" w:hAnsi="PalatinoLinotype-Roman" w:cs="PalatinoLinotype-Roman"/>
        </w:rPr>
        <w:t>publisher, latency too is effectively halved.</w:t>
      </w:r>
    </w:p>
    <w:p w:rsidR="00C474FE" w:rsidRDefault="00C474FE" w:rsidP="00C474F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Universal Messaging communication technologies:</w:t>
      </w:r>
    </w:p>
    <w:p w:rsidR="00C474FE" w:rsidRPr="00C474FE" w:rsidRDefault="00C474FE" w:rsidP="00C474FE">
      <w:pPr>
        <w:pStyle w:val="ListParagraph"/>
        <w:numPr>
          <w:ilvl w:val="0"/>
          <w:numId w:val="2"/>
        </w:numPr>
        <w:autoSpaceDE w:val="0"/>
        <w:autoSpaceDN w:val="0"/>
        <w:adjustRightInd w:val="0"/>
        <w:spacing w:after="0" w:line="240" w:lineRule="auto"/>
        <w:rPr>
          <w:rFonts w:ascii="PalatinoLinotype-Roman" w:hAnsi="PalatinoLinotype-Roman" w:cs="PalatinoLinotype-Roman"/>
        </w:rPr>
      </w:pPr>
      <w:r w:rsidRPr="00C474FE">
        <w:rPr>
          <w:rFonts w:ascii="PalatinoLinotype-Roman" w:hAnsi="PalatinoLinotype-Roman" w:cs="PalatinoLinotype-Roman"/>
          <w:highlight w:val="yellow"/>
        </w:rPr>
        <w:t>TCP Sockets</w:t>
      </w:r>
      <w:r w:rsidRPr="00C474FE">
        <w:rPr>
          <w:rFonts w:ascii="PalatinoLinotype-Roman" w:hAnsi="PalatinoLinotype-Roman" w:cs="PalatinoLinotype-Roman"/>
        </w:rPr>
        <w:t xml:space="preserve">: data is </w:t>
      </w:r>
      <w:proofErr w:type="spellStart"/>
      <w:r w:rsidRPr="00C474FE">
        <w:rPr>
          <w:rFonts w:ascii="PalatinoLinotype-Roman" w:hAnsi="PalatinoLinotype-Roman" w:cs="PalatinoLinotype-Roman"/>
        </w:rPr>
        <w:t>transmied</w:t>
      </w:r>
      <w:proofErr w:type="spellEnd"/>
      <w:r w:rsidRPr="00C474FE">
        <w:rPr>
          <w:rFonts w:ascii="PalatinoLinotype-Roman" w:hAnsi="PalatinoLinotype-Roman" w:cs="PalatinoLinotype-Roman"/>
        </w:rPr>
        <w:t xml:space="preserve"> directly over TCP Sockets</w:t>
      </w:r>
    </w:p>
    <w:p w:rsidR="00C474FE" w:rsidRPr="00C474FE" w:rsidRDefault="00C474FE" w:rsidP="00C474FE">
      <w:pPr>
        <w:pStyle w:val="ListParagraph"/>
        <w:numPr>
          <w:ilvl w:val="0"/>
          <w:numId w:val="2"/>
        </w:numPr>
        <w:autoSpaceDE w:val="0"/>
        <w:autoSpaceDN w:val="0"/>
        <w:adjustRightInd w:val="0"/>
        <w:spacing w:after="0" w:line="240" w:lineRule="auto"/>
        <w:rPr>
          <w:rFonts w:ascii="PalatinoLinotype-Roman" w:hAnsi="PalatinoLinotype-Roman" w:cs="PalatinoLinotype-Roman"/>
        </w:rPr>
      </w:pPr>
      <w:r w:rsidRPr="00C474FE">
        <w:rPr>
          <w:rFonts w:ascii="PalatinoLinotype-Roman" w:hAnsi="PalatinoLinotype-Roman" w:cs="PalatinoLinotype-Roman"/>
          <w:highlight w:val="yellow"/>
        </w:rPr>
        <w:t>SSL</w:t>
      </w:r>
      <w:r w:rsidRPr="00C474FE">
        <w:rPr>
          <w:rFonts w:ascii="PalatinoLinotype-Roman" w:hAnsi="PalatinoLinotype-Roman" w:cs="PalatinoLinotype-Roman"/>
        </w:rPr>
        <w:t xml:space="preserve">: data is SSL encrypted then </w:t>
      </w:r>
      <w:proofErr w:type="spellStart"/>
      <w:r w:rsidRPr="00C474FE">
        <w:rPr>
          <w:rFonts w:ascii="PalatinoLinotype-Roman" w:hAnsi="PalatinoLinotype-Roman" w:cs="PalatinoLinotype-Roman"/>
        </w:rPr>
        <w:t>transmied</w:t>
      </w:r>
      <w:proofErr w:type="spellEnd"/>
      <w:r w:rsidRPr="00C474FE">
        <w:rPr>
          <w:rFonts w:ascii="PalatinoLinotype-Roman" w:hAnsi="PalatinoLinotype-Roman" w:cs="PalatinoLinotype-Roman"/>
        </w:rPr>
        <w:t xml:space="preserve"> over TCP Sockets</w:t>
      </w:r>
    </w:p>
    <w:p w:rsidR="00C474FE" w:rsidRPr="00C474FE" w:rsidRDefault="00C474FE" w:rsidP="00C474FE">
      <w:pPr>
        <w:pStyle w:val="ListParagraph"/>
        <w:numPr>
          <w:ilvl w:val="0"/>
          <w:numId w:val="2"/>
        </w:numPr>
        <w:autoSpaceDE w:val="0"/>
        <w:autoSpaceDN w:val="0"/>
        <w:adjustRightInd w:val="0"/>
        <w:spacing w:after="0" w:line="240" w:lineRule="auto"/>
        <w:rPr>
          <w:rFonts w:ascii="PalatinoLinotype-Roman" w:hAnsi="PalatinoLinotype-Roman" w:cs="PalatinoLinotype-Roman"/>
        </w:rPr>
      </w:pPr>
      <w:r w:rsidRPr="00C474FE">
        <w:rPr>
          <w:rFonts w:ascii="PalatinoLinotype-Roman" w:hAnsi="PalatinoLinotype-Roman" w:cs="PalatinoLinotype-Roman"/>
          <w:highlight w:val="yellow"/>
        </w:rPr>
        <w:t>SHM</w:t>
      </w:r>
      <w:r w:rsidRPr="00C474FE">
        <w:rPr>
          <w:rFonts w:ascii="PalatinoLinotype-Roman" w:hAnsi="PalatinoLinotype-Roman" w:cs="PalatinoLinotype-Roman"/>
        </w:rPr>
        <w:t xml:space="preserve">: data is </w:t>
      </w:r>
      <w:proofErr w:type="spellStart"/>
      <w:r w:rsidRPr="00C474FE">
        <w:rPr>
          <w:rFonts w:ascii="PalatinoLinotype-Roman" w:hAnsi="PalatinoLinotype-Roman" w:cs="PalatinoLinotype-Roman"/>
        </w:rPr>
        <w:t>transmied</w:t>
      </w:r>
      <w:proofErr w:type="spellEnd"/>
      <w:r w:rsidRPr="00C474FE">
        <w:rPr>
          <w:rFonts w:ascii="PalatinoLinotype-Roman" w:hAnsi="PalatinoLinotype-Roman" w:cs="PalatinoLinotype-Roman"/>
        </w:rPr>
        <w:t xml:space="preserve"> via Shared Memory (for near-instant access by processes</w:t>
      </w:r>
    </w:p>
    <w:p w:rsidR="00C474FE" w:rsidRPr="00C474FE" w:rsidRDefault="00C474FE" w:rsidP="00C474FE">
      <w:pPr>
        <w:pStyle w:val="ListParagraph"/>
        <w:numPr>
          <w:ilvl w:val="0"/>
          <w:numId w:val="2"/>
        </w:numPr>
        <w:autoSpaceDE w:val="0"/>
        <w:autoSpaceDN w:val="0"/>
        <w:adjustRightInd w:val="0"/>
        <w:spacing w:after="0" w:line="240" w:lineRule="auto"/>
        <w:rPr>
          <w:rFonts w:ascii="PalatinoLinotype-Roman" w:hAnsi="PalatinoLinotype-Roman" w:cs="PalatinoLinotype-Roman"/>
        </w:rPr>
      </w:pPr>
      <w:r w:rsidRPr="00C474FE">
        <w:rPr>
          <w:rFonts w:ascii="PalatinoLinotype-Roman" w:hAnsi="PalatinoLinotype-Roman" w:cs="PalatinoLinotype-Roman"/>
        </w:rPr>
        <w:t>on the same machine)</w:t>
      </w:r>
    </w:p>
    <w:p w:rsidR="00C474FE" w:rsidRDefault="00C474FE" w:rsidP="00C474FE">
      <w:pPr>
        <w:pStyle w:val="ListParagraph"/>
        <w:numPr>
          <w:ilvl w:val="0"/>
          <w:numId w:val="2"/>
        </w:numPr>
        <w:autoSpaceDE w:val="0"/>
        <w:autoSpaceDN w:val="0"/>
        <w:adjustRightInd w:val="0"/>
        <w:spacing w:after="0" w:line="240" w:lineRule="auto"/>
        <w:rPr>
          <w:rFonts w:ascii="PalatinoLinotype-Roman" w:hAnsi="PalatinoLinotype-Roman" w:cs="PalatinoLinotype-Roman"/>
        </w:rPr>
      </w:pPr>
      <w:r w:rsidRPr="00C474FE">
        <w:rPr>
          <w:rFonts w:ascii="PalatinoLinotype-Roman" w:hAnsi="PalatinoLinotype-Roman" w:cs="PalatinoLinotype-Roman"/>
          <w:highlight w:val="yellow"/>
        </w:rPr>
        <w:t>RDMA</w:t>
      </w:r>
      <w:r w:rsidRPr="00C474FE">
        <w:rPr>
          <w:rFonts w:ascii="PalatinoLinotype-Roman" w:hAnsi="PalatinoLinotype-Roman" w:cs="PalatinoLinotype-Roman"/>
        </w:rPr>
        <w:t xml:space="preserve">: data is </w:t>
      </w:r>
      <w:proofErr w:type="spellStart"/>
      <w:r w:rsidRPr="00C474FE">
        <w:rPr>
          <w:rFonts w:ascii="PalatinoLinotype-Roman" w:hAnsi="PalatinoLinotype-Roman" w:cs="PalatinoLinotype-Roman"/>
        </w:rPr>
        <w:t>transmied</w:t>
      </w:r>
      <w:proofErr w:type="spellEnd"/>
      <w:r w:rsidRPr="00C474FE">
        <w:rPr>
          <w:rFonts w:ascii="PalatinoLinotype-Roman" w:hAnsi="PalatinoLinotype-Roman" w:cs="PalatinoLinotype-Roman"/>
        </w:rPr>
        <w:t xml:space="preserve"> via Remote Direct Memory Access (for access by</w:t>
      </w:r>
      <w:r>
        <w:rPr>
          <w:rFonts w:ascii="PalatinoLinotype-Roman" w:hAnsi="PalatinoLinotype-Roman" w:cs="PalatinoLinotype-Roman"/>
        </w:rPr>
        <w:t xml:space="preserve"> </w:t>
      </w:r>
      <w:r w:rsidRPr="00C474FE">
        <w:rPr>
          <w:rFonts w:ascii="PalatinoLinotype-Roman" w:hAnsi="PalatinoLinotype-Roman" w:cs="PalatinoLinotype-Roman"/>
        </w:rPr>
        <w:t>processes on a remote machine; requires network adapters that support RDMA)</w:t>
      </w: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lastRenderedPageBreak/>
        <w:t xml:space="preserve">The following table shows the </w:t>
      </w:r>
      <w:r w:rsidRPr="00C474FE">
        <w:rPr>
          <w:rFonts w:ascii="PalatinoLinotype-Roman" w:hAnsi="PalatinoLinotype-Roman" w:cs="PalatinoLinotype-Roman"/>
          <w:highlight w:val="yellow"/>
        </w:rPr>
        <w:t>Communication Protocols</w:t>
      </w:r>
      <w:r>
        <w:rPr>
          <w:rFonts w:ascii="PalatinoLinotype-Roman" w:hAnsi="PalatinoLinotype-Roman" w:cs="PalatinoLinotype-Roman"/>
        </w:rPr>
        <w:t xml:space="preserve"> supported by each Universal</w:t>
      </w:r>
    </w:p>
    <w:p w:rsidR="00C474FE" w:rsidRDefault="00C474FE" w:rsidP="00C474F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Messaging Client API:</w:t>
      </w:r>
    </w:p>
    <w:p w:rsidR="00C474FE" w:rsidRDefault="00C474FE" w:rsidP="00C474FE">
      <w:pPr>
        <w:autoSpaceDE w:val="0"/>
        <w:autoSpaceDN w:val="0"/>
        <w:adjustRightInd w:val="0"/>
        <w:spacing w:after="0" w:line="240" w:lineRule="auto"/>
        <w:rPr>
          <w:rFonts w:ascii="PalatinoLinotype-Roman" w:hAnsi="PalatinoLinotype-Roman" w:cs="PalatinoLinotype-Roman"/>
        </w:rPr>
      </w:pPr>
    </w:p>
    <w:p w:rsidR="00C474FE" w:rsidRDefault="00C474FE" w:rsidP="00C474F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noProof/>
        </w:rPr>
        <w:drawing>
          <wp:inline distT="0" distB="0" distL="0" distR="0">
            <wp:extent cx="5943600" cy="501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_Comm_protocol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018405"/>
                    </a:xfrm>
                    <a:prstGeom prst="rect">
                      <a:avLst/>
                    </a:prstGeom>
                  </pic:spPr>
                </pic:pic>
              </a:graphicData>
            </a:graphic>
          </wp:inline>
        </w:drawing>
      </w:r>
    </w:p>
    <w:p w:rsidR="00B77897" w:rsidRDefault="00B77897" w:rsidP="00C474FE">
      <w:pPr>
        <w:autoSpaceDE w:val="0"/>
        <w:autoSpaceDN w:val="0"/>
        <w:adjustRightInd w:val="0"/>
        <w:spacing w:after="0" w:line="240" w:lineRule="auto"/>
        <w:rPr>
          <w:rFonts w:ascii="PalatinoLinotype-Roman" w:hAnsi="PalatinoLinotype-Roman" w:cs="PalatinoLinotype-Roman"/>
        </w:rPr>
      </w:pP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An </w:t>
      </w:r>
      <w:r w:rsidRPr="00B77897">
        <w:rPr>
          <w:rFonts w:ascii="PalatinoLinotype-Roman" w:hAnsi="PalatinoLinotype-Roman" w:cs="PalatinoLinotype-Roman"/>
          <w:highlight w:val="yellow"/>
        </w:rPr>
        <w:t>RNAME</w:t>
      </w:r>
      <w:r>
        <w:rPr>
          <w:rFonts w:ascii="PalatinoLinotype-Roman" w:hAnsi="PalatinoLinotype-Roman" w:cs="PalatinoLinotype-Roman"/>
        </w:rPr>
        <w:t xml:space="preserve"> is used by Universal Messaging Clients to specify how a connection should</w:t>
      </w: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be made to a Universal Messaging Realm Server.</w:t>
      </w:r>
    </w:p>
    <w:p w:rsidR="00B77897" w:rsidRDefault="00B77897" w:rsidP="00B77897">
      <w:pPr>
        <w:autoSpaceDE w:val="0"/>
        <w:autoSpaceDN w:val="0"/>
        <w:adjustRightInd w:val="0"/>
        <w:spacing w:after="0" w:line="240" w:lineRule="auto"/>
        <w:rPr>
          <w:rFonts w:ascii="PalatinoLinotype-Roman" w:hAnsi="PalatinoLinotype-Roman" w:cs="PalatinoLinotype-Roman"/>
        </w:rPr>
      </w:pPr>
    </w:p>
    <w:p w:rsidR="00B77897" w:rsidRDefault="00B77897" w:rsidP="00B77897">
      <w:pPr>
        <w:autoSpaceDE w:val="0"/>
        <w:autoSpaceDN w:val="0"/>
        <w:adjustRightInd w:val="0"/>
        <w:spacing w:after="0" w:line="240" w:lineRule="auto"/>
        <w:rPr>
          <w:rFonts w:ascii="PalatinoLinotype-Roman" w:hAnsi="PalatinoLinotype-Roman" w:cs="PalatinoLinotype-Roman"/>
        </w:rPr>
      </w:pPr>
      <w:r w:rsidRPr="00C10E7F">
        <w:rPr>
          <w:rFonts w:ascii="PalatinoLinotype-Roman" w:hAnsi="PalatinoLinotype-Roman" w:cs="PalatinoLinotype-Roman"/>
          <w:highlight w:val="yellow"/>
        </w:rPr>
        <w:t>RNAME string looks like:</w:t>
      </w:r>
    </w:p>
    <w:p w:rsidR="00B77897" w:rsidRPr="00C10E7F" w:rsidRDefault="00B77897" w:rsidP="00B77897">
      <w:pPr>
        <w:autoSpaceDE w:val="0"/>
        <w:autoSpaceDN w:val="0"/>
        <w:adjustRightInd w:val="0"/>
        <w:spacing w:after="0" w:line="240" w:lineRule="auto"/>
        <w:rPr>
          <w:rFonts w:ascii="CourierNewPSMT" w:hAnsi="CourierNewPSMT" w:cs="CourierNewPSMT"/>
          <w:b/>
          <w:sz w:val="20"/>
          <w:szCs w:val="20"/>
        </w:rPr>
      </w:pPr>
      <w:r w:rsidRPr="00C10E7F">
        <w:rPr>
          <w:rFonts w:ascii="CourierNewPSMT" w:hAnsi="CourierNewPSMT" w:cs="CourierNewPSMT"/>
          <w:b/>
          <w:sz w:val="20"/>
          <w:szCs w:val="20"/>
        </w:rPr>
        <w:t>&lt;protocol&gt; :// &lt;hostname&gt; :&lt; port</w:t>
      </w:r>
      <w:proofErr w:type="gramStart"/>
      <w:r w:rsidRPr="00C10E7F">
        <w:rPr>
          <w:rFonts w:ascii="CourierNewPSMT" w:hAnsi="CourierNewPSMT" w:cs="CourierNewPSMT"/>
          <w:b/>
          <w:sz w:val="20"/>
          <w:szCs w:val="20"/>
        </w:rPr>
        <w:t>&gt;</w:t>
      </w:r>
      <w:r w:rsidRPr="00C10E7F">
        <w:rPr>
          <w:rFonts w:ascii="PalatinoLinotype-Roman" w:hAnsi="PalatinoLinotype-Roman" w:cs="PalatinoLinotype-Roman"/>
          <w:b/>
        </w:rPr>
        <w:t>,</w:t>
      </w:r>
      <w:r w:rsidRPr="00C10E7F">
        <w:rPr>
          <w:rFonts w:ascii="CourierNewPSMT" w:hAnsi="CourierNewPSMT" w:cs="CourierNewPSMT"/>
          <w:b/>
          <w:sz w:val="20"/>
          <w:szCs w:val="20"/>
        </w:rPr>
        <w:t>&lt;</w:t>
      </w:r>
      <w:proofErr w:type="gramEnd"/>
      <w:r w:rsidRPr="00C10E7F">
        <w:rPr>
          <w:rFonts w:ascii="CourierNewPSMT" w:hAnsi="CourierNewPSMT" w:cs="CourierNewPSMT"/>
          <w:b/>
          <w:sz w:val="20"/>
          <w:szCs w:val="20"/>
        </w:rPr>
        <w:t>protocol&gt; :// &lt;hostname&gt; :&lt; port&gt;</w:t>
      </w:r>
    </w:p>
    <w:p w:rsidR="00B77897" w:rsidRPr="00C10E7F" w:rsidRDefault="00B77897" w:rsidP="00B77897">
      <w:pPr>
        <w:autoSpaceDE w:val="0"/>
        <w:autoSpaceDN w:val="0"/>
        <w:adjustRightInd w:val="0"/>
        <w:spacing w:after="0" w:line="240" w:lineRule="auto"/>
        <w:rPr>
          <w:rFonts w:ascii="PalatinoLinotype-Roman" w:hAnsi="PalatinoLinotype-Roman" w:cs="PalatinoLinotype-Roman"/>
          <w:b/>
        </w:rPr>
      </w:pPr>
      <w:r w:rsidRPr="00C10E7F">
        <w:rPr>
          <w:rFonts w:ascii="PalatinoLinotype-Roman" w:hAnsi="PalatinoLinotype-Roman" w:cs="PalatinoLinotype-Roman"/>
          <w:b/>
        </w:rPr>
        <w:t>or</w:t>
      </w:r>
    </w:p>
    <w:p w:rsidR="00B77897" w:rsidRDefault="00B77897" w:rsidP="00B77897">
      <w:pPr>
        <w:autoSpaceDE w:val="0"/>
        <w:autoSpaceDN w:val="0"/>
        <w:adjustRightInd w:val="0"/>
        <w:spacing w:after="0" w:line="240" w:lineRule="auto"/>
        <w:rPr>
          <w:rFonts w:ascii="CourierNewPSMT" w:hAnsi="CourierNewPSMT" w:cs="CourierNewPSMT"/>
          <w:b/>
          <w:sz w:val="20"/>
          <w:szCs w:val="20"/>
        </w:rPr>
      </w:pPr>
      <w:r w:rsidRPr="00C10E7F">
        <w:rPr>
          <w:rFonts w:ascii="CourierNewPSMT" w:hAnsi="CourierNewPSMT" w:cs="CourierNewPSMT"/>
          <w:b/>
          <w:sz w:val="20"/>
          <w:szCs w:val="20"/>
        </w:rPr>
        <w:t>&lt;protocol&gt; :// &lt;hostname&gt; :&lt; port&gt;</w:t>
      </w:r>
      <w:r w:rsidRPr="00C10E7F">
        <w:rPr>
          <w:rFonts w:ascii="PalatinoLinotype-Roman" w:hAnsi="PalatinoLinotype-Roman" w:cs="PalatinoLinotype-Roman"/>
          <w:b/>
        </w:rPr>
        <w:t>;</w:t>
      </w:r>
      <w:r w:rsidRPr="00C10E7F">
        <w:rPr>
          <w:rFonts w:ascii="CourierNewPSMT" w:hAnsi="CourierNewPSMT" w:cs="CourierNewPSMT"/>
          <w:b/>
          <w:sz w:val="20"/>
          <w:szCs w:val="20"/>
        </w:rPr>
        <w:t>&lt;protocol&gt; :// &lt;hostname&gt; :&lt; port&gt;</w:t>
      </w:r>
    </w:p>
    <w:p w:rsidR="001B6F2B" w:rsidRDefault="001B6F2B" w:rsidP="00B77897">
      <w:pPr>
        <w:autoSpaceDE w:val="0"/>
        <w:autoSpaceDN w:val="0"/>
        <w:adjustRightInd w:val="0"/>
        <w:spacing w:after="0" w:line="240" w:lineRule="auto"/>
        <w:rPr>
          <w:rFonts w:ascii="CourierNewPSMT" w:hAnsi="CourierNewPSMT" w:cs="CourierNewPSMT"/>
          <w:b/>
          <w:sz w:val="20"/>
          <w:szCs w:val="20"/>
        </w:rPr>
      </w:pPr>
    </w:p>
    <w:p w:rsidR="001B6F2B" w:rsidRDefault="001B6F2B" w:rsidP="00B77897">
      <w:pPr>
        <w:autoSpaceDE w:val="0"/>
        <w:autoSpaceDN w:val="0"/>
        <w:adjustRightInd w:val="0"/>
        <w:spacing w:after="0" w:line="240" w:lineRule="auto"/>
        <w:rPr>
          <w:rFonts w:ascii="CourierNewPSMT" w:hAnsi="CourierNewPSMT" w:cs="CourierNewPSMT"/>
          <w:b/>
          <w:sz w:val="20"/>
          <w:szCs w:val="20"/>
        </w:rPr>
      </w:pPr>
      <w:proofErr w:type="spellStart"/>
      <w:r>
        <w:rPr>
          <w:rFonts w:ascii="CourierNewPSMT" w:hAnsi="CourierNewPSMT" w:cs="CourierNewPSMT"/>
          <w:b/>
          <w:sz w:val="20"/>
          <w:szCs w:val="20"/>
        </w:rPr>
        <w:t>e.g</w:t>
      </w:r>
      <w:proofErr w:type="spellEnd"/>
      <w:r>
        <w:rPr>
          <w:rFonts w:ascii="CourierNewPSMT" w:hAnsi="CourierNewPSMT" w:cs="CourierNewPSMT"/>
          <w:b/>
          <w:sz w:val="20"/>
          <w:szCs w:val="20"/>
        </w:rPr>
        <w:t xml:space="preserve">:  </w:t>
      </w:r>
      <w:r w:rsidRPr="001B6F2B">
        <w:rPr>
          <w:rFonts w:ascii="CourierNewPSMT" w:hAnsi="CourierNewPSMT" w:cs="CourierNewPSMT"/>
          <w:b/>
          <w:sz w:val="20"/>
          <w:szCs w:val="20"/>
          <w:highlight w:val="yellow"/>
        </w:rPr>
        <w:t>nsp://GBADAMOSI.softwareag-gs.com:9000</w:t>
      </w:r>
    </w:p>
    <w:p w:rsidR="00C94C86" w:rsidRPr="00C10E7F" w:rsidRDefault="00C94C86" w:rsidP="00B77897">
      <w:pPr>
        <w:autoSpaceDE w:val="0"/>
        <w:autoSpaceDN w:val="0"/>
        <w:adjustRightInd w:val="0"/>
        <w:spacing w:after="0" w:line="240" w:lineRule="auto"/>
        <w:rPr>
          <w:rFonts w:ascii="CourierNewPSMT" w:hAnsi="CourierNewPSMT" w:cs="CourierNewPSMT"/>
          <w:b/>
          <w:sz w:val="20"/>
          <w:szCs w:val="20"/>
        </w:rPr>
      </w:pPr>
      <w:r>
        <w:rPr>
          <w:rFonts w:ascii="CourierNewPSMT" w:hAnsi="CourierNewPSMT" w:cs="CourierNewPSMT"/>
          <w:sz w:val="18"/>
          <w:szCs w:val="18"/>
        </w:rPr>
        <w:t xml:space="preserve">         nsp://host1:9000,nsp://host2:9000,nsp://host3:9000</w:t>
      </w: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where:</w:t>
      </w: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CourierNewPSMT" w:hAnsi="CourierNewPSMT" w:cs="CourierNewPSMT"/>
          <w:sz w:val="20"/>
          <w:szCs w:val="20"/>
        </w:rPr>
        <w:t>&lt;</w:t>
      </w:r>
      <w:r w:rsidRPr="00C10E7F">
        <w:rPr>
          <w:rFonts w:ascii="CourierNewPSMT" w:hAnsi="CourierNewPSMT" w:cs="CourierNewPSMT"/>
          <w:sz w:val="20"/>
          <w:szCs w:val="20"/>
          <w:highlight w:val="yellow"/>
        </w:rPr>
        <w:t>protocol</w:t>
      </w:r>
      <w:r>
        <w:rPr>
          <w:rFonts w:ascii="CourierNewPSMT" w:hAnsi="CourierNewPSMT" w:cs="CourierNewPSMT"/>
          <w:sz w:val="20"/>
          <w:szCs w:val="20"/>
        </w:rPr>
        <w:t xml:space="preserve">&gt; </w:t>
      </w:r>
      <w:r>
        <w:rPr>
          <w:rFonts w:ascii="PalatinoLinotype-Roman" w:hAnsi="PalatinoLinotype-Roman" w:cs="PalatinoLinotype-Roman"/>
        </w:rPr>
        <w:t>can be one of the 4 available native communications protocol identifiers</w:t>
      </w:r>
    </w:p>
    <w:p w:rsidR="00B77897" w:rsidRDefault="00B77897" w:rsidP="00B77897">
      <w:pPr>
        <w:autoSpaceDE w:val="0"/>
        <w:autoSpaceDN w:val="0"/>
        <w:adjustRightInd w:val="0"/>
        <w:spacing w:after="0" w:line="240" w:lineRule="auto"/>
        <w:rPr>
          <w:rFonts w:ascii="PalatinoLinotype-Roman" w:hAnsi="PalatinoLinotype-Roman" w:cs="PalatinoLinotype-Roman"/>
        </w:rPr>
      </w:pPr>
      <w:proofErr w:type="spellStart"/>
      <w:r>
        <w:rPr>
          <w:rFonts w:ascii="PalatinoLinotype-Roman" w:hAnsi="PalatinoLinotype-Roman" w:cs="PalatinoLinotype-Roman"/>
        </w:rPr>
        <w:t>nsp</w:t>
      </w:r>
      <w:proofErr w:type="spellEnd"/>
      <w:r>
        <w:rPr>
          <w:rFonts w:ascii="PalatinoLinotype-Roman" w:hAnsi="PalatinoLinotype-Roman" w:cs="PalatinoLinotype-Roman"/>
        </w:rPr>
        <w:t xml:space="preserve"> (socket), </w:t>
      </w:r>
      <w:proofErr w:type="spellStart"/>
      <w:r>
        <w:rPr>
          <w:rFonts w:ascii="PalatinoLinotype-Roman" w:hAnsi="PalatinoLinotype-Roman" w:cs="PalatinoLinotype-Roman"/>
        </w:rPr>
        <w:t>nhp</w:t>
      </w:r>
      <w:proofErr w:type="spellEnd"/>
      <w:r>
        <w:rPr>
          <w:rFonts w:ascii="PalatinoLinotype-Roman" w:hAnsi="PalatinoLinotype-Roman" w:cs="PalatinoLinotype-Roman"/>
        </w:rPr>
        <w:t xml:space="preserve"> (HTTP), </w:t>
      </w:r>
      <w:proofErr w:type="spellStart"/>
      <w:r>
        <w:rPr>
          <w:rFonts w:ascii="PalatinoLinotype-Roman" w:hAnsi="PalatinoLinotype-Roman" w:cs="PalatinoLinotype-Roman"/>
        </w:rPr>
        <w:t>nsps</w:t>
      </w:r>
      <w:proofErr w:type="spellEnd"/>
      <w:r>
        <w:rPr>
          <w:rFonts w:ascii="PalatinoLinotype-Roman" w:hAnsi="PalatinoLinotype-Roman" w:cs="PalatinoLinotype-Roman"/>
        </w:rPr>
        <w:t xml:space="preserve"> (SSL) and </w:t>
      </w:r>
      <w:proofErr w:type="spellStart"/>
      <w:r>
        <w:rPr>
          <w:rFonts w:ascii="PalatinoLinotype-Roman" w:hAnsi="PalatinoLinotype-Roman" w:cs="PalatinoLinotype-Roman"/>
        </w:rPr>
        <w:t>nhps</w:t>
      </w:r>
      <w:proofErr w:type="spellEnd"/>
      <w:r>
        <w:rPr>
          <w:rFonts w:ascii="PalatinoLinotype-Roman" w:hAnsi="PalatinoLinotype-Roman" w:cs="PalatinoLinotype-Roman"/>
        </w:rPr>
        <w:t>(HTTPS).</w:t>
      </w:r>
    </w:p>
    <w:p w:rsidR="00C10E7F" w:rsidRDefault="00C10E7F" w:rsidP="00B77897">
      <w:pPr>
        <w:autoSpaceDE w:val="0"/>
        <w:autoSpaceDN w:val="0"/>
        <w:adjustRightInd w:val="0"/>
        <w:spacing w:after="0" w:line="240" w:lineRule="auto"/>
        <w:rPr>
          <w:rFonts w:ascii="PalatinoLinotype-Roman" w:hAnsi="PalatinoLinotype-Roman" w:cs="PalatinoLinotype-Roman"/>
        </w:rPr>
      </w:pP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CourierNewPSMT" w:hAnsi="CourierNewPSMT" w:cs="CourierNewPSMT"/>
          <w:sz w:val="20"/>
          <w:szCs w:val="20"/>
        </w:rPr>
        <w:t>&lt;</w:t>
      </w:r>
      <w:r w:rsidRPr="00C10E7F">
        <w:rPr>
          <w:rFonts w:ascii="CourierNewPSMT" w:hAnsi="CourierNewPSMT" w:cs="CourierNewPSMT"/>
          <w:sz w:val="20"/>
          <w:szCs w:val="20"/>
          <w:highlight w:val="yellow"/>
        </w:rPr>
        <w:t>hostname</w:t>
      </w:r>
      <w:r>
        <w:rPr>
          <w:rFonts w:ascii="CourierNewPSMT" w:hAnsi="CourierNewPSMT" w:cs="CourierNewPSMT"/>
          <w:sz w:val="20"/>
          <w:szCs w:val="20"/>
        </w:rPr>
        <w:t xml:space="preserve">&gt; </w:t>
      </w:r>
      <w:r>
        <w:rPr>
          <w:rFonts w:ascii="PalatinoLinotype-Roman" w:hAnsi="PalatinoLinotype-Roman" w:cs="PalatinoLinotype-Roman"/>
        </w:rPr>
        <w:t>is the hostname or IP address that the Universal Messaging Realm is</w:t>
      </w: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running on.</w:t>
      </w: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CourierNewPSMT" w:hAnsi="CourierNewPSMT" w:cs="CourierNewPSMT"/>
          <w:sz w:val="20"/>
          <w:szCs w:val="20"/>
        </w:rPr>
        <w:lastRenderedPageBreak/>
        <w:t>&lt;</w:t>
      </w:r>
      <w:r w:rsidRPr="00C10E7F">
        <w:rPr>
          <w:rFonts w:ascii="CourierNewPSMT" w:hAnsi="CourierNewPSMT" w:cs="CourierNewPSMT"/>
          <w:sz w:val="20"/>
          <w:szCs w:val="20"/>
          <w:highlight w:val="yellow"/>
        </w:rPr>
        <w:t>port</w:t>
      </w:r>
      <w:r>
        <w:rPr>
          <w:rFonts w:ascii="CourierNewPSMT" w:hAnsi="CourierNewPSMT" w:cs="CourierNewPSMT"/>
          <w:sz w:val="20"/>
          <w:szCs w:val="20"/>
        </w:rPr>
        <w:t xml:space="preserve">&gt; </w:t>
      </w:r>
      <w:r>
        <w:rPr>
          <w:rFonts w:ascii="PalatinoLinotype-Roman" w:hAnsi="PalatinoLinotype-Roman" w:cs="PalatinoLinotype-Roman"/>
        </w:rPr>
        <w:t>is the TCP port on that hostname that the Universal Messaging Realm is</w:t>
      </w:r>
    </w:p>
    <w:p w:rsidR="00B77897" w:rsidRDefault="00B77897" w:rsidP="00B7789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bound to using the same wire protocol.</w:t>
      </w:r>
    </w:p>
    <w:p w:rsidR="00C41001" w:rsidRDefault="00C41001" w:rsidP="00C41001">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If a list of RNAMEs is used and the Universal Messaging session becomes disconnected</w:t>
      </w:r>
    </w:p>
    <w:p w:rsidR="00C41001" w:rsidRPr="00C41001" w:rsidRDefault="00C41001" w:rsidP="00C41001">
      <w:pPr>
        <w:autoSpaceDE w:val="0"/>
        <w:autoSpaceDN w:val="0"/>
        <w:adjustRightInd w:val="0"/>
        <w:spacing w:after="0" w:line="240" w:lineRule="auto"/>
        <w:rPr>
          <w:rFonts w:ascii="PalatinoLinotype-Roman" w:hAnsi="PalatinoLinotype-Roman" w:cs="PalatinoLinotype-Roman"/>
          <w:highlight w:val="yellow"/>
        </w:rPr>
      </w:pPr>
      <w:r>
        <w:rPr>
          <w:rFonts w:ascii="PalatinoLinotype-Roman" w:hAnsi="PalatinoLinotype-Roman" w:cs="PalatinoLinotype-Roman"/>
        </w:rPr>
        <w:t xml:space="preserve">and cannot reconnect, the </w:t>
      </w:r>
      <w:r w:rsidRPr="00C41001">
        <w:rPr>
          <w:rFonts w:ascii="PalatinoLinotype-Roman" w:hAnsi="PalatinoLinotype-Roman" w:cs="PalatinoLinotype-Roman"/>
          <w:highlight w:val="yellow"/>
        </w:rPr>
        <w:t>API will traverse through the RNAME list until it manages to</w:t>
      </w:r>
    </w:p>
    <w:p w:rsidR="00C41001" w:rsidRDefault="00C41001" w:rsidP="00C41001">
      <w:pPr>
        <w:autoSpaceDE w:val="0"/>
        <w:autoSpaceDN w:val="0"/>
        <w:adjustRightInd w:val="0"/>
        <w:spacing w:after="0" w:line="240" w:lineRule="auto"/>
        <w:rPr>
          <w:rFonts w:ascii="PalatinoLinotype-Roman" w:hAnsi="PalatinoLinotype-Roman" w:cs="PalatinoLinotype-Roman"/>
        </w:rPr>
      </w:pPr>
      <w:r w:rsidRPr="00C41001">
        <w:rPr>
          <w:rFonts w:ascii="PalatinoLinotype-Roman" w:hAnsi="PalatinoLinotype-Roman" w:cs="PalatinoLinotype-Roman"/>
          <w:highlight w:val="yellow"/>
        </w:rPr>
        <w:t>reconnect.</w:t>
      </w:r>
      <w:r>
        <w:rPr>
          <w:rFonts w:ascii="PalatinoLinotype-Roman" w:hAnsi="PalatinoLinotype-Roman" w:cs="PalatinoLinotype-Roman"/>
        </w:rPr>
        <w:t xml:space="preserve"> This functionality is particularly useful within the contexts of both clustering</w:t>
      </w:r>
    </w:p>
    <w:p w:rsidR="00C41001" w:rsidRDefault="00C41001" w:rsidP="00C41001">
      <w:pPr>
        <w:autoSpaceDE w:val="0"/>
        <w:autoSpaceDN w:val="0"/>
        <w:adjustRightInd w:val="0"/>
        <w:spacing w:after="0" w:line="240" w:lineRule="auto"/>
        <w:rPr>
          <w:rFonts w:ascii="PalatinoLinotype-Roman" w:hAnsi="PalatinoLinotype-Roman" w:cs="PalatinoLinotype-Roman"/>
        </w:rPr>
      </w:pPr>
    </w:p>
    <w:p w:rsidR="00C41001" w:rsidRDefault="00C41001" w:rsidP="00C41001">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In addition to the supported protocols shown above, Universal Messaging clients</w:t>
      </w:r>
    </w:p>
    <w:p w:rsidR="00C41001" w:rsidRPr="00C41001" w:rsidRDefault="00C41001" w:rsidP="00C41001">
      <w:pPr>
        <w:autoSpaceDE w:val="0"/>
        <w:autoSpaceDN w:val="0"/>
        <w:adjustRightInd w:val="0"/>
        <w:spacing w:after="0" w:line="240" w:lineRule="auto"/>
        <w:rPr>
          <w:rFonts w:ascii="PalatinoLinotype-Roman" w:hAnsi="PalatinoLinotype-Roman" w:cs="PalatinoLinotype-Roman"/>
          <w:highlight w:val="yellow"/>
        </w:rPr>
      </w:pPr>
      <w:r>
        <w:rPr>
          <w:rFonts w:ascii="PalatinoLinotype-Roman" w:hAnsi="PalatinoLinotype-Roman" w:cs="PalatinoLinotype-Roman"/>
        </w:rPr>
        <w:t xml:space="preserve">implemented with </w:t>
      </w:r>
      <w:r w:rsidRPr="00C41001">
        <w:rPr>
          <w:rFonts w:ascii="PalatinoLinotype-Roman" w:hAnsi="PalatinoLinotype-Roman" w:cs="PalatinoLinotype-Roman"/>
          <w:highlight w:val="yellow"/>
        </w:rPr>
        <w:t>APIs that support Native Communication Protocols have a number</w:t>
      </w:r>
    </w:p>
    <w:p w:rsidR="00C41001" w:rsidRDefault="00C41001" w:rsidP="00C41001">
      <w:pPr>
        <w:autoSpaceDE w:val="0"/>
        <w:autoSpaceDN w:val="0"/>
        <w:adjustRightInd w:val="0"/>
        <w:spacing w:after="0" w:line="240" w:lineRule="auto"/>
        <w:rPr>
          <w:rFonts w:ascii="PalatinoLinotype-Roman" w:hAnsi="PalatinoLinotype-Roman" w:cs="PalatinoLinotype-Roman"/>
        </w:rPr>
      </w:pPr>
      <w:r w:rsidRPr="00C41001">
        <w:rPr>
          <w:rFonts w:ascii="PalatinoLinotype-Roman" w:hAnsi="PalatinoLinotype-Roman" w:cs="PalatinoLinotype-Roman"/>
          <w:highlight w:val="yellow"/>
        </w:rPr>
        <w:t>of extensions available to them</w:t>
      </w:r>
      <w:r>
        <w:rPr>
          <w:rFonts w:ascii="PalatinoLinotype-Roman" w:hAnsi="PalatinoLinotype-Roman" w:cs="PalatinoLinotype-Roman"/>
        </w:rPr>
        <w:t>:</w:t>
      </w:r>
    </w:p>
    <w:p w:rsidR="00C41001" w:rsidRDefault="00C41001" w:rsidP="00C41001">
      <w:pPr>
        <w:autoSpaceDE w:val="0"/>
        <w:autoSpaceDN w:val="0"/>
        <w:adjustRightInd w:val="0"/>
        <w:spacing w:after="0" w:line="240" w:lineRule="auto"/>
        <w:rPr>
          <w:rFonts w:ascii="PalatinoLinotype-Roman" w:hAnsi="PalatinoLinotype-Roman" w:cs="PalatinoLinotype-Roman"/>
        </w:rPr>
      </w:pPr>
    </w:p>
    <w:p w:rsidR="00C41001" w:rsidRDefault="00C41001" w:rsidP="00C41001">
      <w:pPr>
        <w:autoSpaceDE w:val="0"/>
        <w:autoSpaceDN w:val="0"/>
        <w:adjustRightInd w:val="0"/>
        <w:spacing w:after="0" w:line="240" w:lineRule="auto"/>
        <w:rPr>
          <w:rFonts w:ascii="PalatinoLinotype-Roman" w:hAnsi="PalatinoLinotype-Roman" w:cs="PalatinoLinotype-Roman"/>
        </w:rPr>
      </w:pPr>
      <w:proofErr w:type="spellStart"/>
      <w:r>
        <w:rPr>
          <w:rFonts w:ascii="PalatinoLinotype-Italic" w:hAnsi="PalatinoLinotype-Italic" w:cs="PalatinoLinotype-Italic"/>
          <w:i/>
          <w:iCs/>
        </w:rPr>
        <w:t>nhpsc</w:t>
      </w:r>
      <w:proofErr w:type="spellEnd"/>
      <w:r>
        <w:rPr>
          <w:rFonts w:ascii="PalatinoLinotype-Italic" w:hAnsi="PalatinoLinotype-Italic" w:cs="PalatinoLinotype-Italic"/>
          <w:i/>
          <w:iCs/>
        </w:rPr>
        <w:t xml:space="preserve">: </w:t>
      </w:r>
      <w:r>
        <w:rPr>
          <w:rFonts w:ascii="PalatinoLinotype-Roman" w:hAnsi="PalatinoLinotype-Roman" w:cs="PalatinoLinotype-Roman"/>
        </w:rPr>
        <w:t>PROXY CONNECT command via this proxy to establish a connection</w:t>
      </w:r>
    </w:p>
    <w:p w:rsidR="00C41001" w:rsidRDefault="00C41001" w:rsidP="00C41001">
      <w:pPr>
        <w:autoSpaceDE w:val="0"/>
        <w:autoSpaceDN w:val="0"/>
        <w:adjustRightInd w:val="0"/>
        <w:spacing w:after="0" w:line="240" w:lineRule="auto"/>
        <w:rPr>
          <w:rFonts w:ascii="PalatinoLinotype-Roman" w:hAnsi="PalatinoLinotype-Roman" w:cs="PalatinoLinotype-Roman"/>
        </w:rPr>
      </w:pPr>
    </w:p>
    <w:p w:rsidR="00C41001" w:rsidRDefault="00C41001" w:rsidP="00C41001">
      <w:pPr>
        <w:autoSpaceDE w:val="0"/>
        <w:autoSpaceDN w:val="0"/>
        <w:adjustRightInd w:val="0"/>
        <w:spacing w:after="0" w:line="240" w:lineRule="auto"/>
        <w:rPr>
          <w:rFonts w:ascii="PalatinoLinotype-Roman" w:hAnsi="PalatinoLinotype-Roman" w:cs="PalatinoLinotype-Roman"/>
        </w:rPr>
      </w:pPr>
      <w:proofErr w:type="spellStart"/>
      <w:r w:rsidRPr="00C41001">
        <w:rPr>
          <w:rFonts w:ascii="PalatinoLinotype-Italic" w:hAnsi="PalatinoLinotype-Italic" w:cs="PalatinoLinotype-Italic"/>
          <w:i/>
          <w:iCs/>
          <w:highlight w:val="yellow"/>
        </w:rPr>
        <w:t>nhpm</w:t>
      </w:r>
      <w:proofErr w:type="spellEnd"/>
      <w:r>
        <w:rPr>
          <w:rFonts w:ascii="PalatinoLinotype-Italic" w:hAnsi="PalatinoLinotype-Italic" w:cs="PalatinoLinotype-Italic"/>
          <w:i/>
          <w:iCs/>
        </w:rPr>
        <w:t xml:space="preserve"> and </w:t>
      </w:r>
      <w:proofErr w:type="spellStart"/>
      <w:r w:rsidRPr="00C41001">
        <w:rPr>
          <w:rFonts w:ascii="PalatinoLinotype-Italic" w:hAnsi="PalatinoLinotype-Italic" w:cs="PalatinoLinotype-Italic"/>
          <w:i/>
          <w:iCs/>
          <w:highlight w:val="yellow"/>
        </w:rPr>
        <w:t>nhpsm</w:t>
      </w:r>
      <w:proofErr w:type="spellEnd"/>
      <w:r>
        <w:rPr>
          <w:rFonts w:ascii="PalatinoLinotype-Italic" w:hAnsi="PalatinoLinotype-Italic" w:cs="PalatinoLinotype-Italic"/>
          <w:i/>
          <w:iCs/>
        </w:rPr>
        <w:t xml:space="preserve">: </w:t>
      </w:r>
      <w:r>
        <w:rPr>
          <w:rFonts w:ascii="PalatinoLinotype-Roman" w:hAnsi="PalatinoLinotype-Roman" w:cs="PalatinoLinotype-Roman"/>
        </w:rPr>
        <w:t>The key difference is that any sessions established using a multiplexed RNAME only ever establish one connection to the Universal Messaging realm server. This is very useful for circumventing browser connection limits while supporting multiple sessions</w:t>
      </w:r>
      <w:r w:rsidR="00B23CF8">
        <w:rPr>
          <w:rFonts w:ascii="PalatinoLinotype-Roman" w:hAnsi="PalatinoLinotype-Roman" w:cs="PalatinoLinotype-Roman"/>
        </w:rPr>
        <w:t>.</w:t>
      </w:r>
    </w:p>
    <w:p w:rsidR="00B23CF8" w:rsidRDefault="00B23CF8" w:rsidP="00C41001">
      <w:pPr>
        <w:autoSpaceDE w:val="0"/>
        <w:autoSpaceDN w:val="0"/>
        <w:adjustRightInd w:val="0"/>
        <w:spacing w:after="0" w:line="240" w:lineRule="auto"/>
        <w:rPr>
          <w:rFonts w:ascii="PalatinoLinotype-Roman" w:hAnsi="PalatinoLinotype-Roman" w:cs="PalatinoLinotype-Roman"/>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In addition to its communications APIs and features Universal Messaging provides</w:t>
      </w: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 sophisticated collection of management tools and APIs. These tools and APIs are</w:t>
      </w: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designed exclusively for:</w:t>
      </w: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r>
        <w:rPr>
          <w:rFonts w:ascii="PalatinoLinotype-Roman" w:hAnsi="PalatinoLinotype-Roman" w:cs="PalatinoLinotype-Roman"/>
          <w:color w:val="03839A"/>
        </w:rPr>
        <w:t>"Collection of Statistical Data from Universal Messaging"</w:t>
      </w: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r>
        <w:rPr>
          <w:rFonts w:ascii="PalatinoLinotype-Roman" w:hAnsi="PalatinoLinotype-Roman" w:cs="PalatinoLinotype-Roman"/>
          <w:color w:val="03839A"/>
        </w:rPr>
        <w:t xml:space="preserve">"Monitoring of Events" </w:t>
      </w: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r>
        <w:rPr>
          <w:rFonts w:ascii="PalatinoLinotype-Roman" w:hAnsi="PalatinoLinotype-Roman" w:cs="PalatinoLinotype-Roman"/>
          <w:color w:val="03839A"/>
        </w:rPr>
        <w:t xml:space="preserve">"Creation of Universal Messaging Resources, ACLs and Clusters" </w:t>
      </w: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r>
        <w:rPr>
          <w:rFonts w:ascii="PalatinoLinotype-Roman" w:hAnsi="PalatinoLinotype-Roman" w:cs="PalatinoLinotype-Roman"/>
          <w:color w:val="03839A"/>
        </w:rPr>
        <w:t>"Management of Configuration Parameters"</w:t>
      </w: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r>
        <w:rPr>
          <w:rFonts w:ascii="PalatinoLinotype-Roman" w:hAnsi="PalatinoLinotype-Roman" w:cs="PalatinoLinotype-Roman"/>
          <w:color w:val="03839A"/>
        </w:rPr>
        <w:t>"Seamless Integration with Third Party Enterprise Systems Management Tools"</w:t>
      </w:r>
    </w:p>
    <w:p w:rsidR="00B23CF8" w:rsidRDefault="00B23CF8" w:rsidP="00B23CF8">
      <w:pPr>
        <w:autoSpaceDE w:val="0"/>
        <w:autoSpaceDN w:val="0"/>
        <w:adjustRightInd w:val="0"/>
        <w:spacing w:after="0" w:line="240" w:lineRule="auto"/>
        <w:rPr>
          <w:rFonts w:ascii="PalatinoLinotype-Roman" w:hAnsi="PalatinoLinotype-Roman" w:cs="PalatinoLinotype-Roman"/>
          <w:color w:val="03839A"/>
        </w:rPr>
      </w:pP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Universal Messaging's management client, the Enterprise Manager, is </w:t>
      </w:r>
      <w:proofErr w:type="spellStart"/>
      <w:r>
        <w:rPr>
          <w:rFonts w:ascii="PalatinoLinotype-Roman" w:hAnsi="PalatinoLinotype-Roman" w:cs="PalatinoLinotype-Roman"/>
          <w:color w:val="000000"/>
        </w:rPr>
        <w:t>wrien</w:t>
      </w:r>
      <w:proofErr w:type="spellEnd"/>
      <w:r>
        <w:rPr>
          <w:rFonts w:ascii="PalatinoLinotype-Roman" w:hAnsi="PalatinoLinotype-Roman" w:cs="PalatinoLinotype-Roman"/>
          <w:color w:val="000000"/>
        </w:rPr>
        <w:t xml:space="preserve"> using the</w:t>
      </w: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same management APIs thus demonstrating the powerful features of these features.</w:t>
      </w:r>
    </w:p>
    <w:p w:rsidR="00B23CF8" w:rsidRDefault="00B23CF8" w:rsidP="00B23CF8">
      <w:pPr>
        <w:autoSpaceDE w:val="0"/>
        <w:autoSpaceDN w:val="0"/>
        <w:adjustRightInd w:val="0"/>
        <w:spacing w:after="0" w:line="240" w:lineRule="auto"/>
        <w:rPr>
          <w:rFonts w:ascii="PalatinoLinotype-Roman" w:hAnsi="PalatinoLinotype-Roman" w:cs="PalatinoLinotype-Roman"/>
          <w:color w:val="000000"/>
        </w:rPr>
      </w:pPr>
    </w:p>
    <w:p w:rsidR="00B23CF8" w:rsidRDefault="00B23CF8" w:rsidP="00B23CF8">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Most client and server induced actions in Universal Messaging result in a management</w:t>
      </w:r>
    </w:p>
    <w:p w:rsidR="00B23CF8" w:rsidRDefault="00B23CF8" w:rsidP="00B23CF8">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event being created. Asynchronous listeners can be created using the management API</w:t>
      </w:r>
    </w:p>
    <w:p w:rsidR="00B23CF8" w:rsidRDefault="00B23CF8" w:rsidP="00B23CF8">
      <w:pPr>
        <w:autoSpaceDE w:val="0"/>
        <w:autoSpaceDN w:val="0"/>
        <w:adjustRightInd w:val="0"/>
        <w:spacing w:after="0" w:line="240" w:lineRule="auto"/>
        <w:rPr>
          <w:rFonts w:ascii="PalatinoLinotype-Roman" w:hAnsi="PalatinoLinotype-Roman" w:cs="PalatinoLinotype-Roman"/>
          <w:b/>
        </w:rPr>
      </w:pPr>
      <w:r>
        <w:rPr>
          <w:rFonts w:ascii="PalatinoLinotype-Roman" w:hAnsi="PalatinoLinotype-Roman" w:cs="PalatinoLinotype-Roman"/>
        </w:rPr>
        <w:t xml:space="preserve">that enables </w:t>
      </w:r>
      <w:r w:rsidRPr="00B23CF8">
        <w:rPr>
          <w:rFonts w:ascii="PalatinoLinotype-Roman" w:hAnsi="PalatinoLinotype-Roman" w:cs="PalatinoLinotype-Roman"/>
          <w:highlight w:val="yellow"/>
        </w:rPr>
        <w:t xml:space="preserve">management clients to capture these </w:t>
      </w:r>
      <w:r w:rsidRPr="00B23CF8">
        <w:rPr>
          <w:rFonts w:ascii="PalatinoLinotype-Roman" w:hAnsi="PalatinoLinotype-Roman" w:cs="PalatinoLinotype-Roman"/>
          <w:b/>
          <w:highlight w:val="yellow"/>
        </w:rPr>
        <w:t>events</w:t>
      </w:r>
    </w:p>
    <w:p w:rsidR="00B23CF8" w:rsidRDefault="00B23CF8" w:rsidP="00B23CF8">
      <w:pPr>
        <w:autoSpaceDE w:val="0"/>
        <w:autoSpaceDN w:val="0"/>
        <w:adjustRightInd w:val="0"/>
        <w:spacing w:after="0" w:line="240" w:lineRule="auto"/>
        <w:rPr>
          <w:rFonts w:ascii="PalatinoLinotype-Roman" w:hAnsi="PalatinoLinotype-Roman" w:cs="PalatinoLinotype-Roman"/>
          <w:b/>
        </w:rPr>
      </w:pPr>
    </w:p>
    <w:p w:rsidR="00817CDB" w:rsidRDefault="00817CDB" w:rsidP="00B23CF8">
      <w:pPr>
        <w:autoSpaceDE w:val="0"/>
        <w:autoSpaceDN w:val="0"/>
        <w:adjustRightInd w:val="0"/>
        <w:spacing w:after="0" w:line="240" w:lineRule="auto"/>
        <w:rPr>
          <w:rFonts w:ascii="PalatinoLinotype-Roman" w:hAnsi="PalatinoLinotype-Roman" w:cs="PalatinoLinotype-Roman"/>
          <w:b/>
        </w:rPr>
      </w:pPr>
    </w:p>
    <w:p w:rsidR="00B23CF8" w:rsidRDefault="00B23CF8" w:rsidP="00B23CF8">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Messaging realms. Universal Messaging's configuration management feature </w:t>
      </w:r>
      <w:proofErr w:type="gramStart"/>
      <w:r>
        <w:rPr>
          <w:rFonts w:ascii="PalatinoLinotype-Roman" w:hAnsi="PalatinoLinotype-Roman" w:cs="PalatinoLinotype-Roman"/>
        </w:rPr>
        <w:t>allow</w:t>
      </w:r>
      <w:proofErr w:type="gramEnd"/>
    </w:p>
    <w:p w:rsidR="00B23CF8" w:rsidRDefault="00B23CF8" w:rsidP="00B23CF8">
      <w:pPr>
        <w:autoSpaceDE w:val="0"/>
        <w:autoSpaceDN w:val="0"/>
        <w:adjustRightInd w:val="0"/>
        <w:spacing w:after="0" w:line="240" w:lineRule="auto"/>
        <w:rPr>
          <w:rFonts w:ascii="PalatinoLinotype-Roman" w:hAnsi="PalatinoLinotype-Roman" w:cs="PalatinoLinotype-Roman"/>
        </w:rPr>
      </w:pPr>
      <w:r w:rsidRPr="00B23CF8">
        <w:rPr>
          <w:rFonts w:ascii="PalatinoLinotype-Roman" w:hAnsi="PalatinoLinotype-Roman" w:cs="PalatinoLinotype-Roman"/>
          <w:highlight w:val="yellow"/>
        </w:rPr>
        <w:t xml:space="preserve">clients to </w:t>
      </w:r>
      <w:r w:rsidRPr="00B23CF8">
        <w:rPr>
          <w:rFonts w:ascii="PalatinoLinotype-Roman" w:hAnsi="PalatinoLinotype-Roman" w:cs="PalatinoLinotype-Roman"/>
          <w:b/>
          <w:highlight w:val="yellow"/>
        </w:rPr>
        <w:t>snapshot configurations</w:t>
      </w:r>
      <w:r w:rsidRPr="00B23CF8">
        <w:rPr>
          <w:rFonts w:ascii="PalatinoLinotype-Roman" w:hAnsi="PalatinoLinotype-Roman" w:cs="PalatinoLinotype-Roman"/>
          <w:highlight w:val="yellow"/>
        </w:rPr>
        <w:t xml:space="preserve"> and generate configuration XML files</w:t>
      </w:r>
      <w:r>
        <w:rPr>
          <w:rFonts w:ascii="PalatinoLinotype-Roman" w:hAnsi="PalatinoLinotype-Roman" w:cs="PalatinoLinotype-Roman"/>
        </w:rPr>
        <w:t>. New realms can</w:t>
      </w:r>
    </w:p>
    <w:p w:rsidR="00B23CF8" w:rsidRDefault="00B23CF8" w:rsidP="00B23CF8">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be very quickly configured with the XML files enabling the very fast bootstrapping of</w:t>
      </w:r>
    </w:p>
    <w:p w:rsidR="00B23CF8" w:rsidRDefault="00B23CF8" w:rsidP="00B23CF8">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new environments.</w:t>
      </w:r>
    </w:p>
    <w:p w:rsidR="00817CDB" w:rsidRDefault="00817CDB" w:rsidP="00817CDB">
      <w:pPr>
        <w:autoSpaceDE w:val="0"/>
        <w:autoSpaceDN w:val="0"/>
        <w:adjustRightInd w:val="0"/>
        <w:spacing w:after="0" w:line="240" w:lineRule="auto"/>
        <w:rPr>
          <w:rFonts w:ascii="PalatinoLinotype-Roman" w:hAnsi="PalatinoLinotype-Roman" w:cs="PalatinoLinotype-Roman"/>
          <w:b/>
        </w:rPr>
      </w:pPr>
      <w:proofErr w:type="spellStart"/>
      <w:proofErr w:type="gramStart"/>
      <w:r w:rsidRPr="00817CDB">
        <w:rPr>
          <w:rFonts w:ascii="PalatinoLinotype-Roman" w:hAnsi="PalatinoLinotype-Roman" w:cs="PalatinoLinotype-Roman"/>
          <w:b/>
          <w:highlight w:val="yellow"/>
        </w:rPr>
        <w:t>nserver.conf</w:t>
      </w:r>
      <w:proofErr w:type="spellEnd"/>
      <w:proofErr w:type="gramEnd"/>
      <w:r>
        <w:rPr>
          <w:rFonts w:ascii="PalatinoLinotype-Roman" w:hAnsi="PalatinoLinotype-Roman" w:cs="PalatinoLinotype-Roman"/>
        </w:rPr>
        <w:t xml:space="preserve"> or </w:t>
      </w:r>
      <w:proofErr w:type="spellStart"/>
      <w:r w:rsidRPr="00817CDB">
        <w:rPr>
          <w:rFonts w:ascii="PalatinoLinotype-Roman" w:hAnsi="PalatinoLinotype-Roman" w:cs="PalatinoLinotype-Roman"/>
          <w:b/>
          <w:highlight w:val="yellow"/>
        </w:rPr>
        <w:t>nserverdaemon.conf</w:t>
      </w:r>
      <w:proofErr w:type="spellEnd"/>
    </w:p>
    <w:p w:rsidR="00817CDB" w:rsidRDefault="00817CDB" w:rsidP="00817CDB">
      <w:pPr>
        <w:autoSpaceDE w:val="0"/>
        <w:autoSpaceDN w:val="0"/>
        <w:adjustRightInd w:val="0"/>
        <w:spacing w:after="0" w:line="240" w:lineRule="auto"/>
        <w:rPr>
          <w:rFonts w:ascii="PalatinoLinotype-Roman" w:hAnsi="PalatinoLinotype-Roman" w:cs="PalatinoLinotype-Roman"/>
          <w:b/>
        </w:rPr>
      </w:pPr>
    </w:p>
    <w:p w:rsidR="00817CDB" w:rsidRDefault="00817CDB" w:rsidP="00817CDB">
      <w:pPr>
        <w:autoSpaceDE w:val="0"/>
        <w:autoSpaceDN w:val="0"/>
        <w:adjustRightInd w:val="0"/>
        <w:spacing w:after="0" w:line="240" w:lineRule="auto"/>
        <w:rPr>
          <w:rFonts w:ascii="PalatinoLinotype-Roman" w:hAnsi="PalatinoLinotype-Roman" w:cs="PalatinoLinotype-Roman"/>
        </w:rPr>
      </w:pPr>
      <w:proofErr w:type="spellStart"/>
      <w:proofErr w:type="gramStart"/>
      <w:r w:rsidRPr="00817CDB">
        <w:rPr>
          <w:rFonts w:ascii="PalatinoLinotype-Roman" w:hAnsi="PalatinoLinotype-Roman" w:cs="PalatinoLinotype-Roman"/>
          <w:b/>
        </w:rPr>
        <w:t>nserver.conf</w:t>
      </w:r>
      <w:proofErr w:type="spellEnd"/>
      <w:proofErr w:type="gramEnd"/>
      <w:r>
        <w:rPr>
          <w:rFonts w:ascii="PalatinoLinotype-Roman" w:hAnsi="PalatinoLinotype-Roman" w:cs="PalatinoLinotype-Roman"/>
        </w:rPr>
        <w:t xml:space="preserve"> is used if you start the realm server manually, e.g. from the</w:t>
      </w:r>
    </w:p>
    <w:p w:rsidR="00817CDB" w:rsidRDefault="00817CDB" w:rsidP="00817CD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command line. </w:t>
      </w:r>
    </w:p>
    <w:p w:rsidR="00817CDB" w:rsidRDefault="00817CDB" w:rsidP="00817CDB">
      <w:pPr>
        <w:autoSpaceDE w:val="0"/>
        <w:autoSpaceDN w:val="0"/>
        <w:adjustRightInd w:val="0"/>
        <w:spacing w:after="0" w:line="240" w:lineRule="auto"/>
        <w:rPr>
          <w:rFonts w:ascii="PalatinoLinotype-Roman" w:hAnsi="PalatinoLinotype-Roman" w:cs="PalatinoLinotype-Roman"/>
        </w:rPr>
      </w:pPr>
      <w:proofErr w:type="spellStart"/>
      <w:proofErr w:type="gramStart"/>
      <w:r w:rsidRPr="00817CDB">
        <w:rPr>
          <w:rFonts w:ascii="PalatinoLinotype-Roman" w:hAnsi="PalatinoLinotype-Roman" w:cs="PalatinoLinotype-Roman"/>
          <w:b/>
        </w:rPr>
        <w:t>nserverdaemon.conf</w:t>
      </w:r>
      <w:proofErr w:type="spellEnd"/>
      <w:proofErr w:type="gramEnd"/>
      <w:r>
        <w:rPr>
          <w:rFonts w:ascii="PalatinoLinotype-Roman" w:hAnsi="PalatinoLinotype-Roman" w:cs="PalatinoLinotype-Roman"/>
        </w:rPr>
        <w:t xml:space="preserve"> is used if you start the realm server as a</w:t>
      </w:r>
    </w:p>
    <w:p w:rsidR="00817CDB" w:rsidRDefault="00817CDB" w:rsidP="00817CD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Windows service or as a UNIX daemon</w:t>
      </w:r>
    </w:p>
    <w:p w:rsidR="00817CDB" w:rsidRDefault="00817CDB" w:rsidP="00B23CF8">
      <w:pPr>
        <w:autoSpaceDE w:val="0"/>
        <w:autoSpaceDN w:val="0"/>
        <w:adjustRightInd w:val="0"/>
        <w:spacing w:after="0" w:line="240" w:lineRule="auto"/>
        <w:rPr>
          <w:rFonts w:ascii="PalatinoLinotype-Roman" w:hAnsi="PalatinoLinotype-Roman" w:cs="PalatinoLinotype-Roman"/>
        </w:rPr>
      </w:pPr>
    </w:p>
    <w:p w:rsidR="00B23CF8" w:rsidRDefault="00B23CF8" w:rsidP="00B23CF8">
      <w:pPr>
        <w:autoSpaceDE w:val="0"/>
        <w:autoSpaceDN w:val="0"/>
        <w:adjustRightInd w:val="0"/>
        <w:spacing w:after="0" w:line="240" w:lineRule="auto"/>
        <w:rPr>
          <w:rFonts w:ascii="PalatinoLinotype-Roman" w:hAnsi="PalatinoLinotype-Roman" w:cs="PalatinoLinotype-Roman"/>
        </w:rPr>
      </w:pPr>
    </w:p>
    <w:p w:rsidR="00817CDB" w:rsidRDefault="00817CDB" w:rsidP="00B23CF8">
      <w:pPr>
        <w:autoSpaceDE w:val="0"/>
        <w:autoSpaceDN w:val="0"/>
        <w:adjustRightInd w:val="0"/>
        <w:spacing w:after="0" w:line="240" w:lineRule="auto"/>
        <w:rPr>
          <w:rFonts w:ascii="PalatinoLinotype-Roman" w:hAnsi="PalatinoLinotype-Roman" w:cs="PalatinoLinotype-Roman"/>
        </w:rPr>
      </w:pPr>
    </w:p>
    <w:p w:rsidR="00817CDB" w:rsidRDefault="00817CDB" w:rsidP="00B23CF8">
      <w:pPr>
        <w:autoSpaceDE w:val="0"/>
        <w:autoSpaceDN w:val="0"/>
        <w:adjustRightInd w:val="0"/>
        <w:spacing w:after="0" w:line="240" w:lineRule="auto"/>
        <w:rPr>
          <w:rFonts w:ascii="PalatinoLinotype-Roman" w:hAnsi="PalatinoLinotype-Roman" w:cs="PalatinoLinotype-Roman"/>
        </w:rPr>
      </w:pPr>
    </w:p>
    <w:p w:rsidR="00817CDB" w:rsidRDefault="00817CDB" w:rsidP="00B23CF8">
      <w:pPr>
        <w:autoSpaceDE w:val="0"/>
        <w:autoSpaceDN w:val="0"/>
        <w:adjustRightInd w:val="0"/>
        <w:spacing w:after="0" w:line="240" w:lineRule="auto"/>
        <w:rPr>
          <w:rFonts w:ascii="PalatinoLinotype-Roman" w:hAnsi="PalatinoLinotype-Roman" w:cs="PalatinoLinotype-Roman"/>
        </w:rPr>
      </w:pPr>
    </w:p>
    <w:p w:rsidR="00B23CF8" w:rsidRPr="00817CDB" w:rsidRDefault="00B23CF8" w:rsidP="00B23CF8">
      <w:pPr>
        <w:autoSpaceDE w:val="0"/>
        <w:autoSpaceDN w:val="0"/>
        <w:adjustRightInd w:val="0"/>
        <w:spacing w:after="0" w:line="240" w:lineRule="auto"/>
        <w:rPr>
          <w:rFonts w:ascii="PalatinoLinotype-Roman" w:hAnsi="PalatinoLinotype-Roman" w:cs="PalatinoLinotype-Roman"/>
          <w:b/>
        </w:rPr>
      </w:pPr>
      <w:r w:rsidRPr="00817CDB">
        <w:rPr>
          <w:rFonts w:ascii="PalatinoLinotype-Roman" w:hAnsi="PalatinoLinotype-Roman" w:cs="PalatinoLinotype-Roman"/>
          <w:b/>
          <w:highlight w:val="yellow"/>
        </w:rPr>
        <w:t>Universal Messaging servers also support JMX</w:t>
      </w:r>
    </w:p>
    <w:p w:rsidR="00817CDB" w:rsidRDefault="00817CDB" w:rsidP="00817CD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In order to connect to Universal Messaging over the network using </w:t>
      </w:r>
      <w:proofErr w:type="spellStart"/>
      <w:r>
        <w:rPr>
          <w:rFonts w:ascii="PalatinoLinotype-Roman" w:hAnsi="PalatinoLinotype-Roman" w:cs="PalatinoLinotype-Roman"/>
        </w:rPr>
        <w:t>JConsole</w:t>
      </w:r>
      <w:proofErr w:type="spellEnd"/>
      <w:r>
        <w:rPr>
          <w:rFonts w:ascii="PalatinoLinotype-Roman" w:hAnsi="PalatinoLinotype-Roman" w:cs="PalatinoLinotype-Roman"/>
        </w:rPr>
        <w:t xml:space="preserve"> or another</w:t>
      </w:r>
    </w:p>
    <w:p w:rsidR="00817CDB" w:rsidRDefault="00817CDB" w:rsidP="00817CD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tool that supports JMX, the following JVM system properties need to be added to the</w:t>
      </w:r>
    </w:p>
    <w:p w:rsidR="00817CDB" w:rsidRDefault="00817CDB" w:rsidP="00817CDB">
      <w:pPr>
        <w:autoSpaceDE w:val="0"/>
        <w:autoSpaceDN w:val="0"/>
        <w:adjustRightInd w:val="0"/>
        <w:spacing w:after="0" w:line="240" w:lineRule="auto"/>
        <w:rPr>
          <w:rFonts w:ascii="PalatinoLinotype-Roman" w:hAnsi="PalatinoLinotype-Roman" w:cs="PalatinoLinotype-Roman"/>
        </w:rPr>
      </w:pPr>
      <w:proofErr w:type="spellStart"/>
      <w:proofErr w:type="gramStart"/>
      <w:r w:rsidRPr="00817CDB">
        <w:rPr>
          <w:rFonts w:ascii="PalatinoLinotype-Roman" w:hAnsi="PalatinoLinotype-Roman" w:cs="PalatinoLinotype-Roman"/>
          <w:highlight w:val="yellow"/>
        </w:rPr>
        <w:t>nserver.conf</w:t>
      </w:r>
      <w:proofErr w:type="spellEnd"/>
      <w:proofErr w:type="gramEnd"/>
      <w:r>
        <w:rPr>
          <w:rFonts w:ascii="PalatinoLinotype-Roman" w:hAnsi="PalatinoLinotype-Roman" w:cs="PalatinoLinotype-Roman"/>
        </w:rPr>
        <w:t xml:space="preserve"> or </w:t>
      </w:r>
      <w:proofErr w:type="spellStart"/>
      <w:r w:rsidRPr="00817CDB">
        <w:rPr>
          <w:rFonts w:ascii="PalatinoLinotype-Roman" w:hAnsi="PalatinoLinotype-Roman" w:cs="PalatinoLinotype-Roman"/>
          <w:highlight w:val="yellow"/>
        </w:rPr>
        <w:t>nserverdaemon.conf</w:t>
      </w:r>
      <w:proofErr w:type="spellEnd"/>
    </w:p>
    <w:p w:rsidR="00817CDB" w:rsidRDefault="00817CDB" w:rsidP="00817CDB">
      <w:pPr>
        <w:autoSpaceDE w:val="0"/>
        <w:autoSpaceDN w:val="0"/>
        <w:adjustRightInd w:val="0"/>
        <w:spacing w:after="0" w:line="240" w:lineRule="auto"/>
        <w:rPr>
          <w:rFonts w:ascii="PalatinoLinotype-Roman" w:hAnsi="PalatinoLinotype-Roman" w:cs="PalatinoLinotype-Roman"/>
        </w:rPr>
      </w:pPr>
    </w:p>
    <w:p w:rsidR="00817CDB" w:rsidRDefault="00817CDB" w:rsidP="00817CD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Universal Messaging Realm Status JMX bean enables access to data</w:t>
      </w:r>
    </w:p>
    <w:p w:rsidR="00817CDB" w:rsidRDefault="00817CDB" w:rsidP="00817CD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visible in the Enterprise Manager Realm Status view</w:t>
      </w:r>
    </w:p>
    <w:p w:rsidR="00C55CF7" w:rsidRDefault="00C55CF7" w:rsidP="00817CDB">
      <w:pPr>
        <w:autoSpaceDE w:val="0"/>
        <w:autoSpaceDN w:val="0"/>
        <w:adjustRightInd w:val="0"/>
        <w:spacing w:after="0" w:line="240" w:lineRule="auto"/>
        <w:rPr>
          <w:rFonts w:ascii="PalatinoLinotype-Roman" w:hAnsi="PalatinoLinotype-Roman" w:cs="PalatinoLinotype-Roman"/>
        </w:rPr>
      </w:pPr>
    </w:p>
    <w:p w:rsidR="00C55CF7" w:rsidRDefault="00C55CF7" w:rsidP="00817CDB">
      <w:pPr>
        <w:autoSpaceDE w:val="0"/>
        <w:autoSpaceDN w:val="0"/>
        <w:adjustRightInd w:val="0"/>
        <w:spacing w:after="0" w:line="240" w:lineRule="auto"/>
        <w:rPr>
          <w:rFonts w:ascii="PalatinoLinotype-Roman" w:hAnsi="PalatinoLinotype-Roman" w:cs="PalatinoLinotype-Roman"/>
        </w:rPr>
      </w:pPr>
    </w:p>
    <w:p w:rsidR="00C55CF7" w:rsidRDefault="00C55CF7" w:rsidP="00C55CF7">
      <w:pPr>
        <w:autoSpaceDE w:val="0"/>
        <w:autoSpaceDN w:val="0"/>
        <w:adjustRightInd w:val="0"/>
        <w:spacing w:after="0" w:line="240" w:lineRule="auto"/>
        <w:rPr>
          <w:rFonts w:ascii="ArialNarrow-Bold" w:hAnsi="ArialNarrow-Bold" w:cs="ArialNarrow-Bold"/>
          <w:b/>
          <w:bCs/>
        </w:rPr>
      </w:pPr>
      <w:r w:rsidRPr="00AF5D45">
        <w:rPr>
          <w:rFonts w:ascii="ArialNarrow-Bold" w:hAnsi="ArialNarrow-Bold" w:cs="ArialNarrow-Bold"/>
          <w:b/>
          <w:bCs/>
          <w:highlight w:val="yellow"/>
        </w:rPr>
        <w:t>Persistence and Configuration</w:t>
      </w:r>
    </w:p>
    <w:p w:rsidR="00C55CF7" w:rsidRDefault="00C55CF7" w:rsidP="00C55CF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Universal Messaging uses </w:t>
      </w:r>
      <w:r w:rsidRPr="00AF5D45">
        <w:rPr>
          <w:rFonts w:ascii="PalatinoLinotype-Roman" w:hAnsi="PalatinoLinotype-Roman" w:cs="PalatinoLinotype-Roman"/>
          <w:highlight w:val="yellow"/>
        </w:rPr>
        <w:t>its own persistent stores</w:t>
      </w:r>
      <w:r>
        <w:rPr>
          <w:rFonts w:ascii="PalatinoLinotype-Roman" w:hAnsi="PalatinoLinotype-Roman" w:cs="PalatinoLinotype-Roman"/>
        </w:rPr>
        <w:t xml:space="preserve"> that remain relative to its installation</w:t>
      </w:r>
    </w:p>
    <w:p w:rsidR="00C55CF7" w:rsidRDefault="00C55CF7" w:rsidP="00C55CF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location on your file system. Multiple realms can be configured from a single</w:t>
      </w:r>
    </w:p>
    <w:p w:rsidR="00C55CF7" w:rsidRDefault="00C55CF7" w:rsidP="00C55CF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installation, </w:t>
      </w:r>
      <w:r w:rsidRPr="00AF5D45">
        <w:rPr>
          <w:rFonts w:ascii="PalatinoLinotype-Roman" w:hAnsi="PalatinoLinotype-Roman" w:cs="PalatinoLinotype-Roman"/>
          <w:highlight w:val="yellow"/>
        </w:rPr>
        <w:t>each with their own configuration files and persistent stores</w:t>
      </w:r>
      <w:r>
        <w:rPr>
          <w:rFonts w:ascii="PalatinoLinotype-Roman" w:hAnsi="PalatinoLinotype-Roman" w:cs="PalatinoLinotype-Roman"/>
        </w:rPr>
        <w:t xml:space="preserve"> for event</w:t>
      </w:r>
    </w:p>
    <w:p w:rsidR="00C55CF7" w:rsidRDefault="00C55CF7" w:rsidP="00C55CF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storage</w:t>
      </w:r>
    </w:p>
    <w:p w:rsidR="00EF7A72" w:rsidRDefault="00EF7A72" w:rsidP="00C55CF7">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Universal Messaging can also act as a web server </w:t>
      </w:r>
      <w:r w:rsidRPr="00EF7A72">
        <w:rPr>
          <w:rFonts w:ascii="PalatinoLinotype-Roman" w:hAnsi="PalatinoLinotype-Roman" w:cs="PalatinoLinotype-Roman"/>
          <w:highlight w:val="yellow"/>
        </w:rPr>
        <w:t>delivering static and server-generated content to clients</w:t>
      </w:r>
      <w:r>
        <w:rPr>
          <w:rFonts w:ascii="PalatinoLinotype-Roman" w:hAnsi="PalatinoLinotype-Roman" w:cs="PalatinoLinotype-Roman"/>
        </w:rPr>
        <w:t>. This resolves security sandbox problems and port use.</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ArialNarrow-Bold" w:hAnsi="ArialNarrow-Bold" w:cs="ArialNarrow-Bold"/>
          <w:b/>
          <w:bCs/>
          <w:sz w:val="32"/>
          <w:szCs w:val="32"/>
        </w:rPr>
      </w:pPr>
      <w:r>
        <w:rPr>
          <w:rFonts w:ascii="ArialNarrow-Bold" w:hAnsi="ArialNarrow-Bold" w:cs="ArialNarrow-Bold"/>
          <w:b/>
          <w:bCs/>
          <w:sz w:val="32"/>
          <w:szCs w:val="32"/>
        </w:rPr>
        <w:t>Server Failover / High Availability</w:t>
      </w:r>
    </w:p>
    <w:p w:rsidR="00EF7A72" w:rsidRPr="00EF7A72" w:rsidRDefault="00EF7A72" w:rsidP="00EF7A72">
      <w:pPr>
        <w:autoSpaceDE w:val="0"/>
        <w:autoSpaceDN w:val="0"/>
        <w:adjustRightInd w:val="0"/>
        <w:spacing w:after="0" w:line="240" w:lineRule="auto"/>
        <w:rPr>
          <w:rFonts w:ascii="PalatinoLinotype-Roman" w:hAnsi="PalatinoLinotype-Roman" w:cs="PalatinoLinotype-Roman"/>
          <w:b/>
          <w:highlight w:val="yellow"/>
        </w:rPr>
      </w:pPr>
      <w:r w:rsidRPr="00EF7A72">
        <w:rPr>
          <w:rFonts w:ascii="PalatinoLinotype-Roman" w:hAnsi="PalatinoLinotype-Roman" w:cs="PalatinoLinotype-Roman"/>
          <w:b/>
          <w:highlight w:val="yellow"/>
        </w:rPr>
        <w:t>In order to provide your clients with a service that is highly available, clustering is</w:t>
      </w:r>
    </w:p>
    <w:p w:rsidR="00EF7A72" w:rsidRDefault="00EF7A72" w:rsidP="00EF7A72">
      <w:pPr>
        <w:autoSpaceDE w:val="0"/>
        <w:autoSpaceDN w:val="0"/>
        <w:adjustRightInd w:val="0"/>
        <w:spacing w:after="0" w:line="240" w:lineRule="auto"/>
        <w:rPr>
          <w:rFonts w:ascii="PalatinoLinotype-Roman" w:hAnsi="PalatinoLinotype-Roman" w:cs="PalatinoLinotype-Roman"/>
        </w:rPr>
      </w:pPr>
      <w:r w:rsidRPr="00EF7A72">
        <w:rPr>
          <w:rFonts w:ascii="PalatinoLinotype-Roman" w:hAnsi="PalatinoLinotype-Roman" w:cs="PalatinoLinotype-Roman"/>
          <w:b/>
          <w:highlight w:val="yellow"/>
        </w:rPr>
        <w:t>recommended</w:t>
      </w:r>
      <w:r>
        <w:rPr>
          <w:rFonts w:ascii="PalatinoLinotype-Roman" w:hAnsi="PalatinoLinotype-Roman" w:cs="PalatinoLinotype-Roman"/>
        </w:rPr>
        <w:t>. Clusters enable transparency across your clients</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PalatinoLinotype-Roman" w:hAnsi="PalatinoLinotype-Roman" w:cs="PalatinoLinotype-Roman"/>
        </w:rPr>
      </w:pPr>
      <w:r w:rsidRPr="00EF7A72">
        <w:rPr>
          <w:rFonts w:ascii="PalatinoLinotype-Roman" w:hAnsi="PalatinoLinotype-Roman" w:cs="PalatinoLinotype-Roman"/>
          <w:highlight w:val="yellow"/>
        </w:rPr>
        <w:t>When a client provides a list of RNAMES as a comma separated list,</w:t>
      </w:r>
      <w:r>
        <w:rPr>
          <w:rFonts w:ascii="PalatinoLinotype-Roman" w:hAnsi="PalatinoLinotype-Roman" w:cs="PalatinoLinotype-Roman"/>
        </w:rPr>
        <w:t xml:space="preserve"> if each entry in the</w:t>
      </w: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list corresponds to realm that is a member of the cluster, then the client will reconnect to</w:t>
      </w: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next realm in the cluster list.</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ArialNarrow-Bold" w:hAnsi="ArialNarrow-Bold" w:cs="ArialNarrow-Bold"/>
          <w:b/>
          <w:bCs/>
          <w:sz w:val="32"/>
          <w:szCs w:val="32"/>
        </w:rPr>
      </w:pPr>
      <w:r>
        <w:rPr>
          <w:rFonts w:ascii="ArialNarrow-Bold" w:hAnsi="ArialNarrow-Bold" w:cs="ArialNarrow-Bold"/>
          <w:b/>
          <w:bCs/>
          <w:sz w:val="32"/>
          <w:szCs w:val="32"/>
        </w:rPr>
        <w:t>Data Routing</w:t>
      </w:r>
    </w:p>
    <w:p w:rsidR="00EF7A72" w:rsidRDefault="00EF7A72" w:rsidP="00EF7A72">
      <w:pPr>
        <w:autoSpaceDE w:val="0"/>
        <w:autoSpaceDN w:val="0"/>
        <w:adjustRightInd w:val="0"/>
        <w:spacing w:after="0" w:line="240" w:lineRule="auto"/>
        <w:rPr>
          <w:rFonts w:ascii="PalatinoLinotype-Roman" w:hAnsi="PalatinoLinotype-Roman" w:cs="PalatinoLinotype-Roman"/>
        </w:rPr>
      </w:pPr>
      <w:r w:rsidRPr="00EF7A72">
        <w:rPr>
          <w:rFonts w:ascii="PalatinoLinotype-Roman" w:hAnsi="PalatinoLinotype-Roman" w:cs="PalatinoLinotype-Roman"/>
          <w:highlight w:val="yellow"/>
        </w:rPr>
        <w:t>Joining a channel to another channel or queue allows you to set up content routing</w:t>
      </w:r>
      <w:r>
        <w:rPr>
          <w:rFonts w:ascii="PalatinoLinotype-Roman" w:hAnsi="PalatinoLinotype-Roman" w:cs="PalatinoLinotype-Roman"/>
        </w:rPr>
        <w:t xml:space="preserve"> so</w:t>
      </w: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that events published to the source channel will be passed on to the destination channel/</w:t>
      </w: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queue automatically. Joins also support the use of filters, thus enabling dynamic content</w:t>
      </w: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routing.</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Pr="00EF7A72" w:rsidRDefault="00EF7A72" w:rsidP="00EF7A72">
      <w:pPr>
        <w:autoSpaceDE w:val="0"/>
        <w:autoSpaceDN w:val="0"/>
        <w:adjustRightInd w:val="0"/>
        <w:spacing w:after="0" w:line="240" w:lineRule="auto"/>
        <w:rPr>
          <w:rFonts w:ascii="PalatinoLinotype-Roman" w:hAnsi="PalatinoLinotype-Roman" w:cs="PalatinoLinotype-Roman"/>
          <w:b/>
          <w:highlight w:val="yellow"/>
        </w:rPr>
      </w:pPr>
      <w:r w:rsidRPr="00EF7A72">
        <w:rPr>
          <w:rFonts w:ascii="PalatinoLinotype-Roman" w:hAnsi="PalatinoLinotype-Roman" w:cs="PalatinoLinotype-Roman"/>
          <w:b/>
          <w:highlight w:val="yellow"/>
        </w:rPr>
        <w:t>Please note that while channels can be joined to both channels and queues, queues</w:t>
      </w:r>
    </w:p>
    <w:p w:rsidR="00EF7A72" w:rsidRDefault="00EF7A72" w:rsidP="00EF7A72">
      <w:pPr>
        <w:autoSpaceDE w:val="0"/>
        <w:autoSpaceDN w:val="0"/>
        <w:adjustRightInd w:val="0"/>
        <w:spacing w:after="0" w:line="240" w:lineRule="auto"/>
        <w:rPr>
          <w:rFonts w:ascii="PalatinoLinotype-Roman" w:hAnsi="PalatinoLinotype-Roman" w:cs="PalatinoLinotype-Roman"/>
        </w:rPr>
      </w:pPr>
      <w:r w:rsidRPr="00EF7A72">
        <w:rPr>
          <w:rFonts w:ascii="PalatinoLinotype-Roman" w:hAnsi="PalatinoLinotype-Roman" w:cs="PalatinoLinotype-Roman"/>
          <w:b/>
          <w:highlight w:val="yellow"/>
        </w:rPr>
        <w:t>cannot be used as the source of a join</w:t>
      </w:r>
      <w:r>
        <w:rPr>
          <w:rFonts w:ascii="PalatinoLinotype-Roman" w:hAnsi="PalatinoLinotype-Roman" w:cs="PalatinoLinotype-Roman"/>
        </w:rPr>
        <w:t>.</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Channels can be joined using the Universal Messaging Enterprise Manager GUI or</w:t>
      </w:r>
    </w:p>
    <w:p w:rsidR="00EF7A72" w:rsidRDefault="00EF7A72" w:rsidP="00EF7A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programmatically.</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EF7A72" w:rsidRDefault="00EF7A72" w:rsidP="00EF7A72">
      <w:pPr>
        <w:autoSpaceDE w:val="0"/>
        <w:autoSpaceDN w:val="0"/>
        <w:adjustRightInd w:val="0"/>
        <w:spacing w:after="0" w:line="240" w:lineRule="auto"/>
        <w:rPr>
          <w:rFonts w:ascii="ArialNarrow-Bold" w:hAnsi="ArialNarrow-Bold" w:cs="ArialNarrow-Bold"/>
          <w:b/>
          <w:bCs/>
        </w:rPr>
      </w:pPr>
      <w:r>
        <w:rPr>
          <w:rFonts w:ascii="ArialNarrow-Bold" w:hAnsi="ArialNarrow-Bold" w:cs="ArialNarrow-Bold"/>
          <w:b/>
          <w:bCs/>
        </w:rPr>
        <w:t>Hop Count</w:t>
      </w:r>
    </w:p>
    <w:p w:rsidR="00EF7A72" w:rsidRPr="00EF7A72" w:rsidRDefault="00EF7A72" w:rsidP="00EF7A72">
      <w:pPr>
        <w:autoSpaceDE w:val="0"/>
        <w:autoSpaceDN w:val="0"/>
        <w:adjustRightInd w:val="0"/>
        <w:spacing w:after="0" w:line="240" w:lineRule="auto"/>
        <w:rPr>
          <w:rFonts w:ascii="PalatinoLinotype-Roman" w:hAnsi="PalatinoLinotype-Roman" w:cs="PalatinoLinotype-Roman"/>
          <w:b/>
          <w:highlight w:val="yellow"/>
        </w:rPr>
      </w:pPr>
      <w:r w:rsidRPr="00EF7A72">
        <w:rPr>
          <w:rFonts w:ascii="PalatinoLinotype-Roman" w:hAnsi="PalatinoLinotype-Roman" w:cs="PalatinoLinotype-Roman"/>
          <w:b/>
          <w:highlight w:val="yellow"/>
        </w:rPr>
        <w:t xml:space="preserve">The hop count is the number of </w:t>
      </w:r>
      <w:r w:rsidRPr="00EF7A72">
        <w:rPr>
          <w:rFonts w:ascii="PalatinoLinotype-Italic" w:hAnsi="PalatinoLinotype-Italic" w:cs="PalatinoLinotype-Italic"/>
          <w:b/>
          <w:i/>
          <w:iCs/>
          <w:highlight w:val="yellow"/>
        </w:rPr>
        <w:t xml:space="preserve">intermediate </w:t>
      </w:r>
      <w:r w:rsidRPr="00EF7A72">
        <w:rPr>
          <w:rFonts w:ascii="PalatinoLinotype-Roman" w:hAnsi="PalatinoLinotype-Roman" w:cs="PalatinoLinotype-Roman"/>
          <w:b/>
          <w:highlight w:val="yellow"/>
        </w:rPr>
        <w:t>stores between the source channel and the</w:t>
      </w:r>
    </w:p>
    <w:p w:rsidR="00EF7A72" w:rsidRPr="00EF7A72" w:rsidRDefault="00EF7A72" w:rsidP="00EF7A72">
      <w:pPr>
        <w:autoSpaceDE w:val="0"/>
        <w:autoSpaceDN w:val="0"/>
        <w:adjustRightInd w:val="0"/>
        <w:spacing w:after="0" w:line="240" w:lineRule="auto"/>
        <w:rPr>
          <w:rFonts w:ascii="PalatinoLinotype-Roman" w:hAnsi="PalatinoLinotype-Roman" w:cs="PalatinoLinotype-Roman"/>
          <w:b/>
        </w:rPr>
      </w:pPr>
      <w:r w:rsidRPr="00EF7A72">
        <w:rPr>
          <w:rFonts w:ascii="PalatinoLinotype-Roman" w:hAnsi="PalatinoLinotype-Roman" w:cs="PalatinoLinotype-Roman"/>
          <w:b/>
          <w:highlight w:val="yellow"/>
        </w:rPr>
        <w:t>final destination</w:t>
      </w:r>
    </w:p>
    <w:p w:rsidR="00EF7A72" w:rsidRDefault="00EF7A72" w:rsidP="00EF7A72">
      <w:pPr>
        <w:autoSpaceDE w:val="0"/>
        <w:autoSpaceDN w:val="0"/>
        <w:adjustRightInd w:val="0"/>
        <w:spacing w:after="0" w:line="240" w:lineRule="auto"/>
        <w:rPr>
          <w:rFonts w:ascii="ArialNarrow-Bold" w:hAnsi="ArialNarrow-Bold" w:cs="ArialNarrow-Bold"/>
          <w:b/>
          <w:bCs/>
        </w:rPr>
      </w:pPr>
    </w:p>
    <w:p w:rsidR="00EF7A72" w:rsidRPr="00EF7A72" w:rsidRDefault="00EF7A72" w:rsidP="00EF7A72">
      <w:pPr>
        <w:autoSpaceDE w:val="0"/>
        <w:autoSpaceDN w:val="0"/>
        <w:adjustRightInd w:val="0"/>
        <w:spacing w:after="0" w:line="240" w:lineRule="auto"/>
        <w:rPr>
          <w:rFonts w:ascii="PalatinoLinotype-Roman" w:hAnsi="PalatinoLinotype-Roman" w:cs="PalatinoLinotype-Roman"/>
          <w:highlight w:val="yellow"/>
        </w:rPr>
      </w:pPr>
      <w:r w:rsidRPr="00EF7A72">
        <w:rPr>
          <w:rFonts w:ascii="PalatinoLinotype-Roman" w:hAnsi="PalatinoLinotype-Roman" w:cs="PalatinoLinotype-Roman"/>
          <w:highlight w:val="yellow"/>
        </w:rPr>
        <w:t>Joins have an associated hop-count, which can optionally be defined when the join is</w:t>
      </w:r>
    </w:p>
    <w:p w:rsidR="00EF7A72" w:rsidRDefault="00EF7A72" w:rsidP="00EF7A72">
      <w:pPr>
        <w:autoSpaceDE w:val="0"/>
        <w:autoSpaceDN w:val="0"/>
        <w:adjustRightInd w:val="0"/>
        <w:spacing w:after="0" w:line="240" w:lineRule="auto"/>
        <w:rPr>
          <w:rFonts w:ascii="PalatinoLinotype-Roman" w:hAnsi="PalatinoLinotype-Roman" w:cs="PalatinoLinotype-Roman"/>
        </w:rPr>
      </w:pPr>
      <w:r w:rsidRPr="00EF7A72">
        <w:rPr>
          <w:rFonts w:ascii="PalatinoLinotype-Roman" w:hAnsi="PalatinoLinotype-Roman" w:cs="PalatinoLinotype-Roman"/>
          <w:highlight w:val="yellow"/>
        </w:rPr>
        <w:t>created</w:t>
      </w:r>
      <w:r>
        <w:rPr>
          <w:rFonts w:ascii="PalatinoLinotype-Roman" w:hAnsi="PalatinoLinotype-Roman" w:cs="PalatinoLinotype-Roman"/>
        </w:rPr>
        <w:t>. The hop count allows a limit to be put on the number of subsequent joins an</w:t>
      </w:r>
    </w:p>
    <w:p w:rsidR="00EF7A72" w:rsidRPr="00EF7A72" w:rsidRDefault="00EF7A72" w:rsidP="00EF7A72">
      <w:pPr>
        <w:autoSpaceDE w:val="0"/>
        <w:autoSpaceDN w:val="0"/>
        <w:adjustRightInd w:val="0"/>
        <w:spacing w:after="0" w:line="240" w:lineRule="auto"/>
        <w:rPr>
          <w:rFonts w:ascii="PalatinoLinotype-Roman" w:hAnsi="PalatinoLinotype-Roman" w:cs="PalatinoLinotype-Roman"/>
          <w:b/>
          <w:highlight w:val="yellow"/>
        </w:rPr>
      </w:pPr>
      <w:r>
        <w:rPr>
          <w:rFonts w:ascii="PalatinoLinotype-Roman" w:hAnsi="PalatinoLinotype-Roman" w:cs="PalatinoLinotype-Roman"/>
        </w:rPr>
        <w:t xml:space="preserve">event can pass through if published over this join. </w:t>
      </w:r>
      <w:r w:rsidRPr="00EF7A72">
        <w:rPr>
          <w:rFonts w:ascii="PalatinoLinotype-Roman" w:hAnsi="PalatinoLinotype-Roman" w:cs="PalatinoLinotype-Roman"/>
          <w:b/>
          <w:highlight w:val="yellow"/>
        </w:rPr>
        <w:t>If a hop count is not defined for a join,</w:t>
      </w:r>
    </w:p>
    <w:p w:rsidR="00EF7A72" w:rsidRPr="00EF7A72" w:rsidRDefault="00EF7A72" w:rsidP="00EF7A72">
      <w:pPr>
        <w:autoSpaceDE w:val="0"/>
        <w:autoSpaceDN w:val="0"/>
        <w:adjustRightInd w:val="0"/>
        <w:spacing w:after="0" w:line="240" w:lineRule="auto"/>
        <w:rPr>
          <w:rFonts w:ascii="PalatinoLinotype-Roman" w:hAnsi="PalatinoLinotype-Roman" w:cs="PalatinoLinotype-Roman"/>
          <w:b/>
        </w:rPr>
      </w:pPr>
      <w:r w:rsidRPr="00EF7A72">
        <w:rPr>
          <w:rFonts w:ascii="PalatinoLinotype-Roman" w:hAnsi="PalatinoLinotype-Roman" w:cs="PalatinoLinotype-Roman"/>
          <w:b/>
          <w:highlight w:val="yellow"/>
        </w:rPr>
        <w:t>it will default to 10.</w:t>
      </w:r>
    </w:p>
    <w:p w:rsidR="00EF7A72" w:rsidRDefault="00EF7A72" w:rsidP="00EF7A72">
      <w:pPr>
        <w:autoSpaceDE w:val="0"/>
        <w:autoSpaceDN w:val="0"/>
        <w:adjustRightInd w:val="0"/>
        <w:spacing w:after="0" w:line="240" w:lineRule="auto"/>
        <w:rPr>
          <w:rFonts w:ascii="PalatinoLinotype-Roman" w:hAnsi="PalatinoLinotype-Roman" w:cs="PalatinoLinotype-Roman"/>
        </w:rPr>
      </w:pPr>
    </w:p>
    <w:p w:rsidR="00037C8E" w:rsidRDefault="00037C8E" w:rsidP="00EF7A72">
      <w:pPr>
        <w:autoSpaceDE w:val="0"/>
        <w:autoSpaceDN w:val="0"/>
        <w:adjustRightInd w:val="0"/>
        <w:spacing w:after="0" w:line="240" w:lineRule="auto"/>
        <w:rPr>
          <w:rFonts w:ascii="PalatinoLinotype-Roman" w:hAnsi="PalatinoLinotype-Roman" w:cs="PalatinoLinotype-Roman"/>
        </w:rPr>
      </w:pPr>
    </w:p>
    <w:p w:rsidR="00037C8E" w:rsidRDefault="00037C8E" w:rsidP="00EF7A72">
      <w:pPr>
        <w:autoSpaceDE w:val="0"/>
        <w:autoSpaceDN w:val="0"/>
        <w:adjustRightInd w:val="0"/>
        <w:spacing w:after="0" w:line="240" w:lineRule="auto"/>
        <w:rPr>
          <w:rFonts w:ascii="PalatinoLinotype-Roman" w:hAnsi="PalatinoLinotype-Roman" w:cs="PalatinoLinotype-Roman"/>
        </w:rPr>
      </w:pPr>
    </w:p>
    <w:p w:rsidR="00037C8E" w:rsidRDefault="00037C8E" w:rsidP="00037C8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prevent channels receiving multiple copies of the same event, Universal Messaging implements </w:t>
      </w:r>
      <w:r w:rsidRPr="00037C8E">
        <w:rPr>
          <w:rFonts w:ascii="PalatinoLinotype-Roman" w:hAnsi="PalatinoLinotype-Roman" w:cs="PalatinoLinotype-Roman"/>
          <w:b/>
          <w:highlight w:val="yellow"/>
        </w:rPr>
        <w:t>loop detection</w:t>
      </w:r>
      <w:r>
        <w:rPr>
          <w:rFonts w:ascii="PalatinoLinotype-Roman" w:hAnsi="PalatinoLinotype-Roman" w:cs="PalatinoLinotype-Roman"/>
        </w:rPr>
        <w:t xml:space="preserve"> on incoming events. </w:t>
      </w:r>
    </w:p>
    <w:p w:rsidR="00037C8E" w:rsidRDefault="00037C8E" w:rsidP="00037C8E">
      <w:pPr>
        <w:autoSpaceDE w:val="0"/>
        <w:autoSpaceDN w:val="0"/>
        <w:adjustRightInd w:val="0"/>
        <w:spacing w:after="0" w:line="240" w:lineRule="auto"/>
        <w:rPr>
          <w:rFonts w:ascii="PalatinoLinotype-Roman" w:hAnsi="PalatinoLinotype-Roman" w:cs="PalatinoLinotype-Roman"/>
        </w:rPr>
      </w:pPr>
    </w:p>
    <w:p w:rsidR="00037C8E" w:rsidRDefault="00037C8E" w:rsidP="00037C8E">
      <w:pPr>
        <w:autoSpaceDE w:val="0"/>
        <w:autoSpaceDN w:val="0"/>
        <w:adjustRightInd w:val="0"/>
        <w:spacing w:after="0" w:line="240" w:lineRule="auto"/>
        <w:rPr>
          <w:rFonts w:ascii="ArialNarrow-Bold" w:hAnsi="ArialNarrow-Bold" w:cs="ArialNarrow-Bold"/>
          <w:b/>
          <w:bCs/>
        </w:rPr>
      </w:pPr>
      <w:r>
        <w:rPr>
          <w:rFonts w:ascii="ArialNarrow-Bold" w:hAnsi="ArialNarrow-Bold" w:cs="ArialNarrow-Bold"/>
          <w:b/>
          <w:bCs/>
        </w:rPr>
        <w:t>Multiple Path Delivery</w:t>
      </w:r>
    </w:p>
    <w:p w:rsidR="00037C8E" w:rsidRPr="00037C8E" w:rsidRDefault="00037C8E" w:rsidP="00037C8E">
      <w:pPr>
        <w:autoSpaceDE w:val="0"/>
        <w:autoSpaceDN w:val="0"/>
        <w:adjustRightInd w:val="0"/>
        <w:spacing w:after="0" w:line="240" w:lineRule="auto"/>
        <w:rPr>
          <w:rFonts w:ascii="PalatinoLinotype-Roman" w:hAnsi="PalatinoLinotype-Roman" w:cs="PalatinoLinotype-Roman"/>
          <w:b/>
          <w:highlight w:val="yellow"/>
        </w:rPr>
      </w:pPr>
      <w:r>
        <w:rPr>
          <w:rFonts w:ascii="PalatinoLinotype-Roman" w:hAnsi="PalatinoLinotype-Roman" w:cs="PalatinoLinotype-Roman"/>
        </w:rPr>
        <w:t xml:space="preserve">Universal Messaging users can define multiple paths over </w:t>
      </w:r>
      <w:r w:rsidRPr="00037C8E">
        <w:rPr>
          <w:rFonts w:ascii="PalatinoLinotype-Roman" w:hAnsi="PalatinoLinotype-Roman" w:cs="PalatinoLinotype-Roman"/>
          <w:b/>
          <w:highlight w:val="yellow"/>
        </w:rPr>
        <w:t>different network protocols</w:t>
      </w:r>
    </w:p>
    <w:p w:rsidR="00037C8E" w:rsidRDefault="00037C8E" w:rsidP="00037C8E">
      <w:pPr>
        <w:autoSpaceDE w:val="0"/>
        <w:autoSpaceDN w:val="0"/>
        <w:adjustRightInd w:val="0"/>
        <w:spacing w:after="0" w:line="240" w:lineRule="auto"/>
        <w:rPr>
          <w:rFonts w:ascii="PalatinoLinotype-Roman" w:hAnsi="PalatinoLinotype-Roman" w:cs="PalatinoLinotype-Roman"/>
        </w:rPr>
      </w:pPr>
      <w:r w:rsidRPr="00037C8E">
        <w:rPr>
          <w:rFonts w:ascii="PalatinoLinotype-Roman" w:hAnsi="PalatinoLinotype-Roman" w:cs="PalatinoLinotype-Roman"/>
          <w:b/>
          <w:highlight w:val="yellow"/>
        </w:rPr>
        <w:t>between the same places in Universal Messaging</w:t>
      </w:r>
      <w:r>
        <w:rPr>
          <w:rFonts w:ascii="PalatinoLinotype-Roman" w:hAnsi="PalatinoLinotype-Roman" w:cs="PalatinoLinotype-Roman"/>
        </w:rPr>
        <w:t>. Universal Messaging guarantees that</w:t>
      </w:r>
    </w:p>
    <w:p w:rsidR="00037C8E" w:rsidRDefault="00037C8E" w:rsidP="00037C8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data always gets delivered once and once only</w:t>
      </w:r>
    </w:p>
    <w:p w:rsidR="00037C8E" w:rsidRDefault="00037C8E" w:rsidP="00037C8E">
      <w:pPr>
        <w:autoSpaceDE w:val="0"/>
        <w:autoSpaceDN w:val="0"/>
        <w:adjustRightInd w:val="0"/>
        <w:spacing w:after="0" w:line="240" w:lineRule="auto"/>
        <w:rPr>
          <w:rFonts w:ascii="PalatinoLinotype-Roman" w:hAnsi="PalatinoLinotype-Roman" w:cs="PalatinoLinotype-Roman"/>
        </w:rPr>
      </w:pPr>
    </w:p>
    <w:p w:rsidR="00037C8E" w:rsidRDefault="00037C8E" w:rsidP="00037C8E">
      <w:pPr>
        <w:autoSpaceDE w:val="0"/>
        <w:autoSpaceDN w:val="0"/>
        <w:adjustRightInd w:val="0"/>
        <w:spacing w:after="0" w:line="240" w:lineRule="auto"/>
        <w:rPr>
          <w:rFonts w:ascii="PalatinoLinotype-Roman" w:hAnsi="PalatinoLinotype-Roman" w:cs="PalatinoLinotype-Roman"/>
        </w:rPr>
      </w:pPr>
    </w:p>
    <w:p w:rsidR="00037C8E" w:rsidRPr="00037C8E" w:rsidRDefault="00037C8E" w:rsidP="00037C8E">
      <w:pPr>
        <w:autoSpaceDE w:val="0"/>
        <w:autoSpaceDN w:val="0"/>
        <w:adjustRightInd w:val="0"/>
        <w:spacing w:after="0" w:line="240" w:lineRule="auto"/>
        <w:rPr>
          <w:rFonts w:ascii="PalatinoLinotype-Roman" w:hAnsi="PalatinoLinotype-Roman" w:cs="PalatinoLinotype-Roman"/>
          <w:highlight w:val="yellow"/>
        </w:rPr>
      </w:pPr>
      <w:r>
        <w:rPr>
          <w:rFonts w:ascii="PalatinoLinotype-Roman" w:hAnsi="PalatinoLinotype-Roman" w:cs="PalatinoLinotype-Roman"/>
        </w:rPr>
        <w:t xml:space="preserve">Universal Messaging supports the concept of a </w:t>
      </w:r>
      <w:r w:rsidRPr="00037C8E">
        <w:rPr>
          <w:rFonts w:ascii="PalatinoLinotype-Roman" w:hAnsi="PalatinoLinotype-Roman" w:cs="PalatinoLinotype-Roman"/>
          <w:b/>
          <w:highlight w:val="yellow"/>
        </w:rPr>
        <w:t>federated namespace</w:t>
      </w:r>
      <w:r>
        <w:rPr>
          <w:rFonts w:ascii="PalatinoLinotype-Roman" w:hAnsi="PalatinoLinotype-Roman" w:cs="PalatinoLinotype-Roman"/>
        </w:rPr>
        <w:t xml:space="preserve">, </w:t>
      </w:r>
      <w:r w:rsidRPr="00037C8E">
        <w:rPr>
          <w:rFonts w:ascii="PalatinoLinotype-Roman" w:hAnsi="PalatinoLinotype-Roman" w:cs="PalatinoLinotype-Roman"/>
          <w:highlight w:val="yellow"/>
        </w:rPr>
        <w:t>where realm</w:t>
      </w:r>
    </w:p>
    <w:p w:rsidR="00037C8E" w:rsidRPr="00037C8E" w:rsidRDefault="00037C8E" w:rsidP="00037C8E">
      <w:pPr>
        <w:autoSpaceDE w:val="0"/>
        <w:autoSpaceDN w:val="0"/>
        <w:adjustRightInd w:val="0"/>
        <w:spacing w:after="0" w:line="240" w:lineRule="auto"/>
        <w:rPr>
          <w:rFonts w:ascii="PalatinoLinotype-Roman" w:hAnsi="PalatinoLinotype-Roman" w:cs="PalatinoLinotype-Roman"/>
          <w:highlight w:val="yellow"/>
        </w:rPr>
      </w:pPr>
      <w:r w:rsidRPr="00037C8E">
        <w:rPr>
          <w:rFonts w:ascii="PalatinoLinotype-Roman" w:hAnsi="PalatinoLinotype-Roman" w:cs="PalatinoLinotype-Roman"/>
          <w:highlight w:val="yellow"/>
        </w:rPr>
        <w:t>servers may be located in different geographical locations but form part of the same</w:t>
      </w:r>
    </w:p>
    <w:p w:rsidR="00037C8E" w:rsidRDefault="00037C8E" w:rsidP="00037C8E">
      <w:pPr>
        <w:autoSpaceDE w:val="0"/>
        <w:autoSpaceDN w:val="0"/>
        <w:adjustRightInd w:val="0"/>
        <w:spacing w:after="0" w:line="240" w:lineRule="auto"/>
        <w:rPr>
          <w:rFonts w:ascii="PalatinoLinotype-Roman" w:hAnsi="PalatinoLinotype-Roman" w:cs="PalatinoLinotype-Roman"/>
        </w:rPr>
      </w:pPr>
      <w:r w:rsidRPr="00037C8E">
        <w:rPr>
          <w:rFonts w:ascii="PalatinoLinotype-Roman" w:hAnsi="PalatinoLinotype-Roman" w:cs="PalatinoLinotype-Roman"/>
          <w:highlight w:val="yellow"/>
        </w:rPr>
        <w:t>logical namespace</w:t>
      </w:r>
    </w:p>
    <w:p w:rsidR="00037C8E" w:rsidRDefault="00037C8E" w:rsidP="00037C8E">
      <w:pPr>
        <w:autoSpaceDE w:val="0"/>
        <w:autoSpaceDN w:val="0"/>
        <w:adjustRightInd w:val="0"/>
        <w:spacing w:after="0" w:line="240" w:lineRule="auto"/>
        <w:rPr>
          <w:rFonts w:ascii="PalatinoLinotype-Roman" w:hAnsi="PalatinoLinotype-Roman" w:cs="PalatinoLinotype-Roman"/>
        </w:rPr>
      </w:pPr>
    </w:p>
    <w:p w:rsidR="00037C8E" w:rsidRPr="00037C8E" w:rsidRDefault="00037C8E" w:rsidP="00037C8E">
      <w:pPr>
        <w:autoSpaceDE w:val="0"/>
        <w:autoSpaceDN w:val="0"/>
        <w:adjustRightInd w:val="0"/>
        <w:spacing w:after="0" w:line="240" w:lineRule="auto"/>
        <w:rPr>
          <w:rFonts w:ascii="PalatinoLinotype-Roman" w:hAnsi="PalatinoLinotype-Roman" w:cs="PalatinoLinotype-Roman"/>
          <w:b/>
          <w:highlight w:val="yellow"/>
        </w:rPr>
      </w:pPr>
      <w:r w:rsidRPr="00037C8E">
        <w:rPr>
          <w:rFonts w:ascii="PalatinoLinotype-Roman" w:hAnsi="PalatinoLinotype-Roman" w:cs="PalatinoLinotype-Roman"/>
          <w:b/>
          <w:highlight w:val="yellow"/>
        </w:rPr>
        <w:t>The entry into a Universal Messaging name space or server is via a custom URL called</w:t>
      </w:r>
    </w:p>
    <w:p w:rsidR="00037C8E" w:rsidRDefault="00037C8E" w:rsidP="00037C8E">
      <w:pPr>
        <w:autoSpaceDE w:val="0"/>
        <w:autoSpaceDN w:val="0"/>
        <w:adjustRightInd w:val="0"/>
        <w:spacing w:after="0" w:line="240" w:lineRule="auto"/>
        <w:rPr>
          <w:rFonts w:ascii="PalatinoLinotype-Roman" w:hAnsi="PalatinoLinotype-Roman" w:cs="PalatinoLinotype-Roman"/>
          <w:b/>
        </w:rPr>
      </w:pPr>
      <w:r w:rsidRPr="00037C8E">
        <w:rPr>
          <w:rFonts w:ascii="PalatinoLinotype-Roman" w:hAnsi="PalatinoLinotype-Roman" w:cs="PalatinoLinotype-Roman"/>
          <w:b/>
          <w:highlight w:val="yellow"/>
        </w:rPr>
        <w:t>an RNAME</w:t>
      </w:r>
    </w:p>
    <w:p w:rsidR="001B6F2B" w:rsidRDefault="001B6F2B" w:rsidP="00037C8E">
      <w:pPr>
        <w:autoSpaceDE w:val="0"/>
        <w:autoSpaceDN w:val="0"/>
        <w:adjustRightInd w:val="0"/>
        <w:spacing w:after="0" w:line="240" w:lineRule="auto"/>
        <w:rPr>
          <w:rFonts w:ascii="PalatinoLinotype-Roman" w:hAnsi="PalatinoLinotype-Roman" w:cs="PalatinoLinotype-Roman"/>
          <w:b/>
        </w:rPr>
      </w:pPr>
    </w:p>
    <w:p w:rsidR="001B6F2B" w:rsidRDefault="001B6F2B" w:rsidP="001B6F2B">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Universal Messaging's HTTP and HTTPS drivers </w:t>
      </w:r>
      <w:r w:rsidRPr="001B6F2B">
        <w:rPr>
          <w:rFonts w:ascii="PalatinoLinotype-Roman" w:hAnsi="PalatinoLinotype-Roman" w:cs="PalatinoLinotype-Roman"/>
          <w:b/>
          <w:color w:val="000000"/>
          <w:highlight w:val="yellow"/>
        </w:rPr>
        <w:t>support straight proxy servers</w:t>
      </w:r>
      <w:r>
        <w:rPr>
          <w:rFonts w:ascii="PalatinoLinotype-Roman" w:hAnsi="PalatinoLinotype-Roman" w:cs="PalatinoLinotype-Roman"/>
          <w:color w:val="000000"/>
        </w:rPr>
        <w:t xml:space="preserve"> as well as user authenticated proxy servers.</w:t>
      </w:r>
    </w:p>
    <w:p w:rsidR="001B6F2B" w:rsidRDefault="001B6F2B" w:rsidP="001B6F2B">
      <w:pPr>
        <w:autoSpaceDE w:val="0"/>
        <w:autoSpaceDN w:val="0"/>
        <w:adjustRightInd w:val="0"/>
        <w:spacing w:after="0" w:line="240" w:lineRule="auto"/>
        <w:rPr>
          <w:rFonts w:ascii="PalatinoLinotype-Roman" w:hAnsi="PalatinoLinotype-Roman" w:cs="PalatinoLinotype-Roman"/>
          <w:color w:val="000000"/>
        </w:rPr>
      </w:pPr>
    </w:p>
    <w:p w:rsidR="001B6F2B" w:rsidRDefault="001B6F2B" w:rsidP="001B6F2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logical steps that need to be followed in order to establish a connection to a Universal Messaging </w:t>
      </w:r>
      <w:proofErr w:type="spellStart"/>
      <w:r>
        <w:rPr>
          <w:rFonts w:ascii="PalatinoLinotype-Roman" w:hAnsi="PalatinoLinotype-Roman" w:cs="PalatinoLinotype-Roman"/>
        </w:rPr>
        <w:t>sever</w:t>
      </w:r>
      <w:proofErr w:type="spellEnd"/>
      <w:r>
        <w:rPr>
          <w:rFonts w:ascii="PalatinoLinotype-Roman" w:hAnsi="PalatinoLinotype-Roman" w:cs="PalatinoLinotype-Roman"/>
        </w:rPr>
        <w:t xml:space="preserve"> (Realm). These involve:</w:t>
      </w:r>
    </w:p>
    <w:p w:rsidR="001B6F2B" w:rsidRPr="000437A0" w:rsidRDefault="001B6F2B" w:rsidP="000437A0">
      <w:pPr>
        <w:pStyle w:val="ListParagraph"/>
        <w:numPr>
          <w:ilvl w:val="0"/>
          <w:numId w:val="3"/>
        </w:numPr>
        <w:autoSpaceDE w:val="0"/>
        <w:autoSpaceDN w:val="0"/>
        <w:adjustRightInd w:val="0"/>
        <w:spacing w:after="0" w:line="240" w:lineRule="auto"/>
        <w:rPr>
          <w:rFonts w:ascii="PalatinoLinotype-Roman" w:hAnsi="PalatinoLinotype-Roman" w:cs="PalatinoLinotype-Roman"/>
        </w:rPr>
      </w:pPr>
      <w:r w:rsidRPr="000437A0">
        <w:rPr>
          <w:rFonts w:ascii="PalatinoLinotype-Roman" w:hAnsi="PalatinoLinotype-Roman" w:cs="PalatinoLinotype-Roman"/>
        </w:rPr>
        <w:t xml:space="preserve">Establishing a session, </w:t>
      </w:r>
    </w:p>
    <w:p w:rsidR="001B6F2B" w:rsidRPr="000437A0" w:rsidRDefault="001B6F2B" w:rsidP="000437A0">
      <w:pPr>
        <w:pStyle w:val="ListParagraph"/>
        <w:numPr>
          <w:ilvl w:val="0"/>
          <w:numId w:val="3"/>
        </w:numPr>
        <w:autoSpaceDE w:val="0"/>
        <w:autoSpaceDN w:val="0"/>
        <w:adjustRightInd w:val="0"/>
        <w:spacing w:after="0" w:line="240" w:lineRule="auto"/>
        <w:rPr>
          <w:rFonts w:ascii="PalatinoLinotype-Roman" w:hAnsi="PalatinoLinotype-Roman" w:cs="PalatinoLinotype-Roman"/>
        </w:rPr>
      </w:pPr>
      <w:r w:rsidRPr="000437A0">
        <w:rPr>
          <w:rFonts w:ascii="PalatinoLinotype-Roman" w:hAnsi="PalatinoLinotype-Roman" w:cs="PalatinoLinotype-Roman"/>
        </w:rPr>
        <w:t xml:space="preserve">Obtaining a reference to a channel or a transaction, or </w:t>
      </w:r>
    </w:p>
    <w:p w:rsidR="001B6F2B" w:rsidRDefault="001B6F2B" w:rsidP="000437A0">
      <w:pPr>
        <w:pStyle w:val="ListParagraph"/>
        <w:numPr>
          <w:ilvl w:val="0"/>
          <w:numId w:val="3"/>
        </w:numPr>
        <w:autoSpaceDE w:val="0"/>
        <w:autoSpaceDN w:val="0"/>
        <w:adjustRightInd w:val="0"/>
        <w:spacing w:after="0" w:line="240" w:lineRule="auto"/>
        <w:rPr>
          <w:rFonts w:ascii="PalatinoLinotype-Roman" w:hAnsi="PalatinoLinotype-Roman" w:cs="PalatinoLinotype-Roman"/>
        </w:rPr>
      </w:pPr>
      <w:r w:rsidRPr="000437A0">
        <w:rPr>
          <w:rFonts w:ascii="PalatinoLinotype-Roman" w:hAnsi="PalatinoLinotype-Roman" w:cs="PalatinoLinotype-Roman"/>
        </w:rPr>
        <w:t>Registering an object as a subscriber.</w:t>
      </w:r>
    </w:p>
    <w:p w:rsidR="000437A0" w:rsidRDefault="000437A0" w:rsidP="000437A0">
      <w:pPr>
        <w:pStyle w:val="ListParagraph"/>
        <w:autoSpaceDE w:val="0"/>
        <w:autoSpaceDN w:val="0"/>
        <w:adjustRightInd w:val="0"/>
        <w:spacing w:after="0" w:line="240" w:lineRule="auto"/>
        <w:ind w:left="1440"/>
        <w:rPr>
          <w:rFonts w:ascii="PalatinoLinotype-Roman" w:hAnsi="PalatinoLinotype-Roman" w:cs="PalatinoLinotype-Roman"/>
        </w:rPr>
      </w:pPr>
    </w:p>
    <w:p w:rsidR="000437A0" w:rsidRDefault="000437A0" w:rsidP="000437A0">
      <w:pPr>
        <w:autoSpaceDE w:val="0"/>
        <w:autoSpaceDN w:val="0"/>
        <w:adjustRightInd w:val="0"/>
        <w:spacing w:after="0" w:line="240" w:lineRule="auto"/>
        <w:rPr>
          <w:rFonts w:ascii="PalatinoLinotype-Roman" w:hAnsi="PalatinoLinotype-Roman" w:cs="PalatinoLinotype-Roman"/>
        </w:rPr>
      </w:pPr>
      <w:r w:rsidRPr="000437A0">
        <w:rPr>
          <w:rFonts w:ascii="PalatinoLinotype-Roman" w:hAnsi="PalatinoLinotype-Roman" w:cs="PalatinoLinotype-Roman"/>
        </w:rPr>
        <w:t>Please note that before making an HTTP/HTTPS connection to a Universal Messaging</w:t>
      </w:r>
      <w:r>
        <w:rPr>
          <w:rFonts w:ascii="PalatinoLinotype-Roman" w:hAnsi="PalatinoLinotype-Roman" w:cs="PalatinoLinotype-Roman"/>
        </w:rPr>
        <w:t xml:space="preserve"> </w:t>
      </w:r>
      <w:r w:rsidRPr="000437A0">
        <w:rPr>
          <w:rFonts w:ascii="PalatinoLinotype-Roman" w:hAnsi="PalatinoLinotype-Roman" w:cs="PalatinoLinotype-Roman"/>
        </w:rPr>
        <w:t>realm server you will first need to add a HTTP/HTTPS interface to the realm.</w:t>
      </w:r>
    </w:p>
    <w:p w:rsidR="000437A0" w:rsidRDefault="000437A0" w:rsidP="000437A0">
      <w:pPr>
        <w:autoSpaceDE w:val="0"/>
        <w:autoSpaceDN w:val="0"/>
        <w:adjustRightInd w:val="0"/>
        <w:spacing w:after="0" w:line="240" w:lineRule="auto"/>
        <w:rPr>
          <w:rFonts w:ascii="PalatinoLinotype-Roman" w:hAnsi="PalatinoLinotype-Roman" w:cs="PalatinoLinotype-Roman"/>
        </w:rPr>
      </w:pPr>
    </w:p>
    <w:p w:rsidR="000437A0" w:rsidRDefault="000437A0" w:rsidP="000437A0">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channels that consume the most memory are those channels that keep the events in</w:t>
      </w:r>
    </w:p>
    <w:p w:rsidR="000437A0" w:rsidRDefault="000437A0" w:rsidP="000437A0">
      <w:pPr>
        <w:autoSpaceDE w:val="0"/>
        <w:autoSpaceDN w:val="0"/>
        <w:adjustRightInd w:val="0"/>
        <w:spacing w:after="0" w:line="240" w:lineRule="auto"/>
        <w:rPr>
          <w:rFonts w:ascii="PalatinoLinotype-Italic" w:hAnsi="PalatinoLinotype-Italic" w:cs="PalatinoLinotype-Italic"/>
          <w:i/>
          <w:iCs/>
        </w:rPr>
      </w:pPr>
      <w:r>
        <w:rPr>
          <w:rFonts w:ascii="PalatinoLinotype-Roman" w:hAnsi="PalatinoLinotype-Roman" w:cs="PalatinoLinotype-Roman"/>
        </w:rPr>
        <w:t xml:space="preserve">memory and do not write events to persistent store. These channels are known as </w:t>
      </w:r>
      <w:r>
        <w:rPr>
          <w:rFonts w:ascii="PalatinoLinotype-Italic" w:hAnsi="PalatinoLinotype-Italic" w:cs="PalatinoLinotype-Italic"/>
          <w:i/>
          <w:iCs/>
        </w:rPr>
        <w:t>Simple</w:t>
      </w:r>
    </w:p>
    <w:p w:rsidR="000437A0" w:rsidRDefault="000437A0" w:rsidP="000437A0">
      <w:pPr>
        <w:autoSpaceDE w:val="0"/>
        <w:autoSpaceDN w:val="0"/>
        <w:adjustRightInd w:val="0"/>
        <w:spacing w:after="0" w:line="240" w:lineRule="auto"/>
        <w:rPr>
          <w:rFonts w:ascii="PalatinoLinotype-Italic" w:hAnsi="PalatinoLinotype-Italic" w:cs="PalatinoLinotype-Italic"/>
          <w:i/>
          <w:iCs/>
        </w:rPr>
      </w:pPr>
      <w:r>
        <w:rPr>
          <w:rFonts w:ascii="PalatinoLinotype-Roman" w:hAnsi="PalatinoLinotype-Roman" w:cs="PalatinoLinotype-Roman"/>
        </w:rPr>
        <w:t xml:space="preserve">and </w:t>
      </w:r>
      <w:r>
        <w:rPr>
          <w:rFonts w:ascii="PalatinoLinotype-Italic" w:hAnsi="PalatinoLinotype-Italic" w:cs="PalatinoLinotype-Italic"/>
          <w:i/>
          <w:iCs/>
        </w:rPr>
        <w:t>Reliable</w:t>
      </w:r>
    </w:p>
    <w:p w:rsidR="000437A0" w:rsidRDefault="000437A0" w:rsidP="000437A0">
      <w:pPr>
        <w:autoSpaceDE w:val="0"/>
        <w:autoSpaceDN w:val="0"/>
        <w:adjustRightInd w:val="0"/>
        <w:spacing w:after="0" w:line="240" w:lineRule="auto"/>
        <w:rPr>
          <w:rFonts w:ascii="PalatinoLinotype-Italic" w:hAnsi="PalatinoLinotype-Italic" w:cs="PalatinoLinotype-Italic"/>
          <w:i/>
          <w:iCs/>
        </w:rPr>
      </w:pPr>
    </w:p>
    <w:p w:rsidR="000437A0" w:rsidRDefault="000437A0" w:rsidP="000437A0">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Universal Messaging client API also supports a variety of different parameters that</w:t>
      </w:r>
    </w:p>
    <w:p w:rsidR="000437A0" w:rsidRDefault="000437A0" w:rsidP="000437A0">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can be specified in the command line of any Universal Messaging Client application.</w:t>
      </w:r>
    </w:p>
    <w:p w:rsidR="000437A0" w:rsidRDefault="000437A0" w:rsidP="000437A0">
      <w:pPr>
        <w:tabs>
          <w:tab w:val="left" w:pos="5580"/>
        </w:tabs>
        <w:autoSpaceDE w:val="0"/>
        <w:autoSpaceDN w:val="0"/>
        <w:adjustRightInd w:val="0"/>
        <w:spacing w:after="0" w:line="240" w:lineRule="auto"/>
        <w:rPr>
          <w:rFonts w:ascii="CourierNewPSMT" w:hAnsi="CourierNewPSMT" w:cs="CourierNewPSMT"/>
          <w:sz w:val="18"/>
          <w:szCs w:val="18"/>
        </w:rPr>
      </w:pPr>
      <w:proofErr w:type="gramStart"/>
      <w:r>
        <w:rPr>
          <w:rFonts w:ascii="PalatinoLinotype-Roman" w:hAnsi="PalatinoLinotype-Roman" w:cs="PalatinoLinotype-Roman"/>
        </w:rPr>
        <w:t>E:g</w:t>
      </w:r>
      <w:proofErr w:type="gramEnd"/>
      <w:r>
        <w:rPr>
          <w:rFonts w:ascii="PalatinoLinotype-Roman" w:hAnsi="PalatinoLinotype-Roman" w:cs="PalatinoLinotype-Roman"/>
        </w:rPr>
        <w:t xml:space="preserve">--- </w:t>
      </w:r>
      <w:r>
        <w:rPr>
          <w:rFonts w:ascii="CourierNewPSMT" w:hAnsi="CourierNewPSMT" w:cs="CourierNewPSMT"/>
          <w:sz w:val="18"/>
          <w:szCs w:val="18"/>
        </w:rPr>
        <w:t>wrapper.java.additional.25=-</w:t>
      </w:r>
      <w:proofErr w:type="spellStart"/>
      <w:r>
        <w:rPr>
          <w:rFonts w:ascii="CourierNewPSMT" w:hAnsi="CourierNewPSMT" w:cs="CourierNewPSMT"/>
          <w:sz w:val="18"/>
          <w:szCs w:val="18"/>
        </w:rPr>
        <w:t>DMaxFileSize</w:t>
      </w:r>
      <w:proofErr w:type="spellEnd"/>
      <w:r>
        <w:rPr>
          <w:rFonts w:ascii="CourierNewPSMT" w:hAnsi="CourierNewPSMT" w:cs="CourierNewPSMT"/>
          <w:sz w:val="18"/>
          <w:szCs w:val="18"/>
        </w:rPr>
        <w:t>=4000000000</w:t>
      </w:r>
      <w:r>
        <w:rPr>
          <w:rFonts w:ascii="CourierNewPSMT" w:hAnsi="CourierNewPSMT" w:cs="CourierNewPSMT"/>
          <w:sz w:val="18"/>
          <w:szCs w:val="18"/>
        </w:rPr>
        <w:tab/>
      </w:r>
    </w:p>
    <w:p w:rsidR="000437A0" w:rsidRDefault="000437A0" w:rsidP="000437A0">
      <w:pPr>
        <w:tabs>
          <w:tab w:val="left" w:pos="5580"/>
        </w:tabs>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wrapper.java.additional</w:t>
      </w:r>
      <w:proofErr w:type="gramEnd"/>
      <w:r>
        <w:rPr>
          <w:rFonts w:ascii="CourierNewPSMT" w:hAnsi="CourierNewPSMT" w:cs="CourierNewPSMT"/>
          <w:sz w:val="18"/>
          <w:szCs w:val="18"/>
        </w:rPr>
        <w:t>.26=-DLOGLEVEL=3</w:t>
      </w:r>
    </w:p>
    <w:p w:rsidR="008A0B83" w:rsidRDefault="008A0B83" w:rsidP="000437A0">
      <w:pPr>
        <w:tabs>
          <w:tab w:val="left" w:pos="5580"/>
        </w:tabs>
        <w:autoSpaceDE w:val="0"/>
        <w:autoSpaceDN w:val="0"/>
        <w:adjustRightInd w:val="0"/>
        <w:spacing w:after="0" w:line="240" w:lineRule="auto"/>
        <w:rPr>
          <w:rFonts w:ascii="CourierNewPSMT" w:hAnsi="CourierNewPSMT" w:cs="CourierNewPSMT"/>
          <w:sz w:val="18"/>
          <w:szCs w:val="18"/>
        </w:rPr>
      </w:pP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Universal Messaging supports, such as SSL enabled sockets</w:t>
      </w:r>
    </w:p>
    <w:p w:rsidR="008A0B83" w:rsidRPr="008A0B83" w:rsidRDefault="008A0B83" w:rsidP="008A0B83">
      <w:pPr>
        <w:autoSpaceDE w:val="0"/>
        <w:autoSpaceDN w:val="0"/>
        <w:adjustRightInd w:val="0"/>
        <w:spacing w:after="0" w:line="240" w:lineRule="auto"/>
        <w:rPr>
          <w:rFonts w:ascii="PalatinoLinotype-Roman" w:hAnsi="PalatinoLinotype-Roman" w:cs="PalatinoLinotype-Roman"/>
          <w:highlight w:val="yellow"/>
        </w:rPr>
      </w:pPr>
      <w:r w:rsidRPr="008A0B83">
        <w:rPr>
          <w:rFonts w:ascii="PalatinoLinotype-Roman" w:hAnsi="PalatinoLinotype-Roman" w:cs="PalatinoLinotype-Roman"/>
          <w:highlight w:val="yellow"/>
        </w:rPr>
        <w:t>(</w:t>
      </w:r>
      <w:proofErr w:type="spellStart"/>
      <w:r w:rsidRPr="008A0B83">
        <w:rPr>
          <w:rFonts w:ascii="PalatinoLinotype-Roman" w:hAnsi="PalatinoLinotype-Roman" w:cs="PalatinoLinotype-Roman"/>
          <w:highlight w:val="yellow"/>
        </w:rPr>
        <w:t>nsps</w:t>
      </w:r>
      <w:proofErr w:type="spellEnd"/>
      <w:r w:rsidRPr="008A0B83">
        <w:rPr>
          <w:rFonts w:ascii="PalatinoLinotype-Roman" w:hAnsi="PalatinoLinotype-Roman" w:cs="PalatinoLinotype-Roman"/>
          <w:highlight w:val="yellow"/>
        </w:rPr>
        <w:t>) and HTTPS (</w:t>
      </w:r>
      <w:proofErr w:type="spellStart"/>
      <w:r w:rsidRPr="008A0B83">
        <w:rPr>
          <w:rFonts w:ascii="PalatinoLinotype-Roman" w:hAnsi="PalatinoLinotype-Roman" w:cs="PalatinoLinotype-Roman"/>
          <w:highlight w:val="yellow"/>
        </w:rPr>
        <w:t>nhps</w:t>
      </w:r>
      <w:proofErr w:type="spellEnd"/>
      <w:r w:rsidRPr="008A0B83">
        <w:rPr>
          <w:rFonts w:ascii="PalatinoLinotype-Roman" w:hAnsi="PalatinoLinotype-Roman" w:cs="PalatinoLinotype-Roman"/>
          <w:highlight w:val="yellow"/>
        </w:rPr>
        <w:t>). Please note that the example programs contained in the</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sidRPr="008A0B83">
        <w:rPr>
          <w:rFonts w:ascii="PalatinoLinotype-Roman" w:hAnsi="PalatinoLinotype-Roman" w:cs="PalatinoLinotype-Roman"/>
          <w:highlight w:val="yellow"/>
        </w:rPr>
        <w:t xml:space="preserve">Universal Messaging package will all work with </w:t>
      </w:r>
      <w:r w:rsidRPr="008A0B83">
        <w:rPr>
          <w:rFonts w:ascii="PalatinoLinotype-Roman" w:hAnsi="PalatinoLinotype-Roman" w:cs="PalatinoLinotype-Roman"/>
          <w:b/>
          <w:highlight w:val="yellow"/>
        </w:rPr>
        <w:t>SSL</w:t>
      </w:r>
      <w:r w:rsidRPr="008A0B83">
        <w:rPr>
          <w:rFonts w:ascii="PalatinoLinotype-Roman" w:hAnsi="PalatinoLinotype-Roman" w:cs="PalatinoLinotype-Roman"/>
          <w:highlight w:val="yellow"/>
        </w:rPr>
        <w:t xml:space="preserve"> enabled on the realm server</w:t>
      </w:r>
      <w:r>
        <w:rPr>
          <w:rFonts w:ascii="PalatinoLinotype-Roman" w:hAnsi="PalatinoLinotype-Roman" w:cs="PalatinoLinotype-Roman"/>
        </w:rPr>
        <w:t>.</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certificate requirements differ depending on whether the realms require client</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certificate authentication or not. Let</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When using JSSE, only 1 </w:t>
      </w:r>
      <w:proofErr w:type="spellStart"/>
      <w:r>
        <w:rPr>
          <w:rFonts w:ascii="PalatinoLinotype-Roman" w:hAnsi="PalatinoLinotype-Roman" w:cs="PalatinoLinotype-Roman"/>
        </w:rPr>
        <w:t>keystore</w:t>
      </w:r>
      <w:proofErr w:type="spellEnd"/>
      <w:r>
        <w:rPr>
          <w:rFonts w:ascii="PalatinoLinotype-Roman" w:hAnsi="PalatinoLinotype-Roman" w:cs="PalatinoLinotype-Roman"/>
        </w:rPr>
        <w:t xml:space="preserve"> file/</w:t>
      </w:r>
      <w:proofErr w:type="spellStart"/>
      <w:r>
        <w:rPr>
          <w:rFonts w:ascii="PalatinoLinotype-Roman" w:hAnsi="PalatinoLinotype-Roman" w:cs="PalatinoLinotype-Roman"/>
        </w:rPr>
        <w:t>keystore</w:t>
      </w:r>
      <w:proofErr w:type="spellEnd"/>
      <w:r>
        <w:rPr>
          <w:rFonts w:ascii="PalatinoLinotype-Roman" w:hAnsi="PalatinoLinotype-Roman" w:cs="PalatinoLinotype-Roman"/>
        </w:rPr>
        <w:t xml:space="preserve"> password and 1 </w:t>
      </w:r>
      <w:proofErr w:type="spellStart"/>
      <w:r>
        <w:rPr>
          <w:rFonts w:ascii="PalatinoLinotype-Roman" w:hAnsi="PalatinoLinotype-Roman" w:cs="PalatinoLinotype-Roman"/>
        </w:rPr>
        <w:t>truststore</w:t>
      </w:r>
      <w:proofErr w:type="spellEnd"/>
      <w:r>
        <w:rPr>
          <w:rFonts w:ascii="PalatinoLinotype-Roman" w:hAnsi="PalatinoLinotype-Roman" w:cs="PalatinoLinotype-Roman"/>
        </w:rPr>
        <w:t xml:space="preserve"> file/</w:t>
      </w:r>
      <w:proofErr w:type="spellStart"/>
      <w:r>
        <w:rPr>
          <w:rFonts w:ascii="PalatinoLinotype-Roman" w:hAnsi="PalatinoLinotype-Roman" w:cs="PalatinoLinotype-Roman"/>
        </w:rPr>
        <w:t>truststore</w:t>
      </w:r>
      <w:proofErr w:type="spellEnd"/>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password can be used</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Universal Messaging supports the multiplexing of sessions to a specific host in Java, Flex</w:t>
      </w: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and C#. This allows the circumvention of connection limit issues by packing multiple</w:t>
      </w: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Universal Messaging sessions into one connection, and can be used to allow the same</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client to set up multiple subscriptions to a given channel or queue if required.</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UM ACL</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sidRPr="008A0B83">
        <w:rPr>
          <w:rFonts w:ascii="PalatinoLinotype-Roman" w:hAnsi="PalatinoLinotype-Roman" w:cs="PalatinoLinotype-Roman"/>
          <w:noProof/>
        </w:rPr>
        <w:drawing>
          <wp:inline distT="0" distB="0" distL="0" distR="0">
            <wp:extent cx="5943600" cy="33308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0838"/>
                    </a:xfrm>
                    <a:prstGeom prst="rect">
                      <a:avLst/>
                    </a:prstGeom>
                    <a:noFill/>
                    <a:ln>
                      <a:noFill/>
                    </a:ln>
                  </pic:spPr>
                </pic:pic>
              </a:graphicData>
            </a:graphic>
          </wp:inline>
        </w:drawing>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When the server is configured for client certificate processing the subject is constructed</w:t>
      </w: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with the Common Name (CN) of the certificate and the remote host name. This allows</w:t>
      </w:r>
    </w:p>
    <w:p w:rsidR="008A0B83" w:rsidRDefault="008A0B83" w:rsidP="008A0B83">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ACLs to be configured such that not only is the certificate valid but it can only</w:t>
      </w:r>
    </w:p>
    <w:p w:rsidR="008A0B83" w:rsidRDefault="008A0B83" w:rsidP="008A0B83">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access the Realm Server from a specific host. The</w:t>
      </w:r>
    </w:p>
    <w:p w:rsidR="00C94C86" w:rsidRDefault="00C94C86" w:rsidP="008A0B83">
      <w:pPr>
        <w:tabs>
          <w:tab w:val="left" w:pos="5580"/>
        </w:tabs>
        <w:autoSpaceDE w:val="0"/>
        <w:autoSpaceDN w:val="0"/>
        <w:adjustRightInd w:val="0"/>
        <w:spacing w:after="0" w:line="240" w:lineRule="auto"/>
        <w:rPr>
          <w:rFonts w:ascii="PalatinoLinotype-Roman" w:hAnsi="PalatinoLinotype-Roman" w:cs="PalatinoLinotype-Roman"/>
        </w:rPr>
      </w:pPr>
      <w:r w:rsidRPr="00C94C86">
        <w:rPr>
          <w:rFonts w:ascii="PalatinoLinotype-Roman" w:hAnsi="PalatinoLinotype-Roman" w:cs="PalatinoLinotype-Roman"/>
          <w:noProof/>
        </w:rPr>
        <w:lastRenderedPageBreak/>
        <w:drawing>
          <wp:inline distT="0" distB="0" distL="0" distR="0">
            <wp:extent cx="5943600" cy="3642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2293"/>
                    </a:xfrm>
                    <a:prstGeom prst="rect">
                      <a:avLst/>
                    </a:prstGeom>
                    <a:noFill/>
                    <a:ln>
                      <a:noFill/>
                    </a:ln>
                  </pic:spPr>
                </pic:pic>
              </a:graphicData>
            </a:graphic>
          </wp:inline>
        </w:drawing>
      </w:r>
    </w:p>
    <w:p w:rsidR="00C94C86" w:rsidRDefault="00C94C86" w:rsidP="008A0B83">
      <w:pPr>
        <w:tabs>
          <w:tab w:val="left" w:pos="5580"/>
        </w:tabs>
        <w:autoSpaceDE w:val="0"/>
        <w:autoSpaceDN w:val="0"/>
        <w:adjustRightInd w:val="0"/>
        <w:spacing w:after="0" w:line="240" w:lineRule="auto"/>
        <w:rPr>
          <w:rFonts w:ascii="PalatinoLinotype-Roman" w:hAnsi="PalatinoLinotype-Roman" w:cs="PalatinoLinotype-Roman"/>
        </w:rPr>
      </w:pPr>
    </w:p>
    <w:p w:rsidR="00C94C86" w:rsidRDefault="00C94C86" w:rsidP="008A0B83">
      <w:pPr>
        <w:tabs>
          <w:tab w:val="left" w:pos="5580"/>
        </w:tabs>
        <w:autoSpaceDE w:val="0"/>
        <w:autoSpaceDN w:val="0"/>
        <w:adjustRightInd w:val="0"/>
        <w:spacing w:after="0" w:line="240" w:lineRule="auto"/>
        <w:rPr>
          <w:rFonts w:ascii="PalatinoLinotype-Roman" w:hAnsi="PalatinoLinotype-Roman" w:cs="PalatinoLinotype-Roman"/>
        </w:rPr>
      </w:pPr>
    </w:p>
    <w:p w:rsidR="00C94C86" w:rsidRDefault="00C94C86" w:rsidP="008A0B83">
      <w:pPr>
        <w:tabs>
          <w:tab w:val="left" w:pos="5580"/>
        </w:tabs>
        <w:autoSpaceDE w:val="0"/>
        <w:autoSpaceDN w:val="0"/>
        <w:adjustRightInd w:val="0"/>
        <w:spacing w:after="0" w:line="240" w:lineRule="auto"/>
        <w:rPr>
          <w:rFonts w:ascii="PalatinoLinotype-Roman" w:hAnsi="PalatinoLinotype-Roman" w:cs="PalatinoLinotype-Roman"/>
        </w:rPr>
      </w:pP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Universal Messaging comes with a default authenticator implementation that uses a</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properties file to define users, groups and permissions (roles). In order to enable it on a</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Universal Messaging plugin, the Authenticator parameter needs to be left empty (this</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implies using the Default), the Authentication Realm set and one parameter needs to be</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set in </w:t>
      </w:r>
      <w:proofErr w:type="spellStart"/>
      <w:r w:rsidRPr="00C94C86">
        <w:rPr>
          <w:rFonts w:ascii="PalatinoLinotype-Roman" w:hAnsi="PalatinoLinotype-Roman" w:cs="PalatinoLinotype-Roman"/>
          <w:highlight w:val="yellow"/>
        </w:rPr>
        <w:t>AuthParameters</w:t>
      </w:r>
      <w:proofErr w:type="spellEnd"/>
      <w:r>
        <w:rPr>
          <w:rFonts w:ascii="PalatinoLinotype-Roman" w:hAnsi="PalatinoLinotype-Roman" w:cs="PalatinoLinotype-Roman"/>
        </w:rPr>
        <w:t>.</w:t>
      </w:r>
    </w:p>
    <w:p w:rsidR="00C94C86" w:rsidRDefault="00C94C86" w:rsidP="00C94C86">
      <w:pPr>
        <w:autoSpaceDE w:val="0"/>
        <w:autoSpaceDN w:val="0"/>
        <w:adjustRightInd w:val="0"/>
        <w:spacing w:after="0" w:line="240" w:lineRule="auto"/>
        <w:rPr>
          <w:rFonts w:ascii="PalatinoLinotype-Roman" w:hAnsi="PalatinoLinotype-Roman" w:cs="PalatinoLinotype-Roman"/>
        </w:rPr>
      </w:pPr>
    </w:p>
    <w:p w:rsidR="00C94C86" w:rsidRDefault="00C94C86" w:rsidP="00C94C86">
      <w:pPr>
        <w:autoSpaceDE w:val="0"/>
        <w:autoSpaceDN w:val="0"/>
        <w:adjustRightInd w:val="0"/>
        <w:spacing w:after="0" w:line="240" w:lineRule="auto"/>
        <w:rPr>
          <w:rFonts w:ascii="PalatinoLinotype-Roman" w:hAnsi="PalatinoLinotype-Roman" w:cs="PalatinoLinotype-Roman"/>
        </w:rPr>
      </w:pPr>
      <w:r w:rsidRPr="00C94C86">
        <w:rPr>
          <w:rFonts w:ascii="PalatinoLinotype-Roman" w:hAnsi="PalatinoLinotype-Roman" w:cs="PalatinoLinotype-Roman"/>
          <w:b/>
          <w:highlight w:val="yellow"/>
        </w:rPr>
        <w:t xml:space="preserve">The necessary parameter is called </w:t>
      </w:r>
      <w:proofErr w:type="spellStart"/>
      <w:r w:rsidRPr="00C94C86">
        <w:rPr>
          <w:rFonts w:ascii="PalatinoLinotype-Roman" w:hAnsi="PalatinoLinotype-Roman" w:cs="PalatinoLinotype-Roman"/>
          <w:b/>
          <w:highlight w:val="yellow"/>
        </w:rPr>
        <w:t>UserFile</w:t>
      </w:r>
      <w:proofErr w:type="spellEnd"/>
      <w:r>
        <w:rPr>
          <w:rFonts w:ascii="PalatinoLinotype-Roman" w:hAnsi="PalatinoLinotype-Roman" w:cs="PalatinoLinotype-Roman"/>
        </w:rPr>
        <w:t xml:space="preserve"> and should point to the full path of a java</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properties file, e.g. c:\users.txt. In order to get the Universal Messaging realm server</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to encrypt your user passwords, you need to add a property called initialize as shown</w:t>
      </w:r>
    </w:p>
    <w:p w:rsidR="00C94C86" w:rsidRDefault="00C94C86" w:rsidP="00C94C86">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below.</w:t>
      </w:r>
    </w:p>
    <w:p w:rsidR="00C94C86" w:rsidRDefault="00C94C86" w:rsidP="00C94C86">
      <w:pPr>
        <w:tabs>
          <w:tab w:val="left" w:pos="5580"/>
        </w:tabs>
        <w:autoSpaceDE w:val="0"/>
        <w:autoSpaceDN w:val="0"/>
        <w:adjustRightInd w:val="0"/>
        <w:spacing w:after="0" w:line="240" w:lineRule="auto"/>
        <w:rPr>
          <w:rFonts w:ascii="PalatinoLinotype-Roman" w:hAnsi="PalatinoLinotype-Roman" w:cs="PalatinoLinotype-Roman"/>
        </w:rPr>
      </w:pPr>
    </w:p>
    <w:p w:rsidR="00C94C86" w:rsidRPr="00C94C86" w:rsidRDefault="00C94C86" w:rsidP="00C94C86">
      <w:pPr>
        <w:autoSpaceDE w:val="0"/>
        <w:autoSpaceDN w:val="0"/>
        <w:adjustRightInd w:val="0"/>
        <w:spacing w:after="0" w:line="240" w:lineRule="auto"/>
        <w:rPr>
          <w:rFonts w:ascii="PalatinoLinotype-Roman" w:hAnsi="PalatinoLinotype-Roman" w:cs="PalatinoLinotype-Roman"/>
          <w:b/>
          <w:highlight w:val="yellow"/>
        </w:rPr>
      </w:pPr>
      <w:r w:rsidRPr="00C94C86">
        <w:rPr>
          <w:rFonts w:ascii="PalatinoLinotype-Roman" w:hAnsi="PalatinoLinotype-Roman" w:cs="PalatinoLinotype-Roman"/>
          <w:b/>
          <w:highlight w:val="yellow"/>
        </w:rPr>
        <w:t xml:space="preserve">An example of a </w:t>
      </w:r>
      <w:proofErr w:type="spellStart"/>
      <w:r w:rsidRPr="00C94C86">
        <w:rPr>
          <w:rFonts w:ascii="PalatinoLinotype-Roman" w:hAnsi="PalatinoLinotype-Roman" w:cs="PalatinoLinotype-Roman"/>
          <w:b/>
          <w:highlight w:val="yellow"/>
        </w:rPr>
        <w:t>UserFile</w:t>
      </w:r>
      <w:proofErr w:type="spellEnd"/>
      <w:r w:rsidRPr="00C94C86">
        <w:rPr>
          <w:rFonts w:ascii="PalatinoLinotype-Roman" w:hAnsi="PalatinoLinotype-Roman" w:cs="PalatinoLinotype-Roman"/>
          <w:b/>
          <w:highlight w:val="yellow"/>
        </w:rPr>
        <w:t xml:space="preserve"> defining 3 permissions (roles), 3 groups and 3 users is shown</w:t>
      </w:r>
    </w:p>
    <w:p w:rsidR="00C94C86" w:rsidRDefault="00C94C86" w:rsidP="00C94C86">
      <w:pPr>
        <w:tabs>
          <w:tab w:val="left" w:pos="5580"/>
        </w:tabs>
        <w:autoSpaceDE w:val="0"/>
        <w:autoSpaceDN w:val="0"/>
        <w:adjustRightInd w:val="0"/>
        <w:spacing w:after="0" w:line="240" w:lineRule="auto"/>
        <w:rPr>
          <w:rFonts w:ascii="PalatinoLinotype-Roman" w:hAnsi="PalatinoLinotype-Roman" w:cs="PalatinoLinotype-Roman"/>
        </w:rPr>
      </w:pPr>
      <w:r w:rsidRPr="00C94C86">
        <w:rPr>
          <w:rFonts w:ascii="PalatinoLinotype-Roman" w:hAnsi="PalatinoLinotype-Roman" w:cs="PalatinoLinotype-Roman"/>
          <w:b/>
          <w:highlight w:val="yellow"/>
        </w:rPr>
        <w:t>below</w:t>
      </w:r>
      <w:r>
        <w:rPr>
          <w:rFonts w:ascii="PalatinoLinotype-Roman" w:hAnsi="PalatinoLinotype-Roman" w:cs="PalatinoLinotype-Roman"/>
        </w:rPr>
        <w:t>:</w:t>
      </w:r>
    </w:p>
    <w:p w:rsidR="00C94C86" w:rsidRDefault="00C94C86" w:rsidP="00C94C86">
      <w:pPr>
        <w:tabs>
          <w:tab w:val="left" w:pos="5580"/>
        </w:tabs>
        <w:autoSpaceDE w:val="0"/>
        <w:autoSpaceDN w:val="0"/>
        <w:adjustRightInd w:val="0"/>
        <w:spacing w:after="0" w:line="240" w:lineRule="auto"/>
        <w:rPr>
          <w:rFonts w:ascii="PalatinoLinotype-Roman" w:hAnsi="PalatinoLinotype-Roman" w:cs="PalatinoLinotype-Roman"/>
        </w:rPr>
      </w:pPr>
    </w:p>
    <w:p w:rsidR="00C94C86" w:rsidRDefault="00C94C86" w:rsidP="00C94C86">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#Request password </w:t>
      </w:r>
      <w:proofErr w:type="spellStart"/>
      <w:r>
        <w:rPr>
          <w:rFonts w:ascii="CourierNewPSMT" w:hAnsi="CourierNewPSMT" w:cs="CourierNewPSMT"/>
          <w:sz w:val="18"/>
          <w:szCs w:val="18"/>
        </w:rPr>
        <w:t>initialisation</w:t>
      </w:r>
      <w:proofErr w:type="spellEnd"/>
    </w:p>
    <w:p w:rsidR="00C94C86" w:rsidRDefault="00C94C86" w:rsidP="00C94C86">
      <w:pPr>
        <w:autoSpaceDE w:val="0"/>
        <w:autoSpaceDN w:val="0"/>
        <w:adjustRightInd w:val="0"/>
        <w:spacing w:after="0" w:line="240" w:lineRule="auto"/>
        <w:rPr>
          <w:rFonts w:ascii="CourierNewPSMT" w:hAnsi="CourierNewPSMT" w:cs="CourierNewPSMT"/>
          <w:sz w:val="18"/>
          <w:szCs w:val="18"/>
        </w:rPr>
      </w:pPr>
      <w:proofErr w:type="spellStart"/>
      <w:r>
        <w:rPr>
          <w:rFonts w:ascii="CourierNewPSMT" w:hAnsi="CourierNewPSMT" w:cs="CourierNewPSMT"/>
          <w:sz w:val="18"/>
          <w:szCs w:val="18"/>
        </w:rPr>
        <w:t>initialise</w:t>
      </w:r>
      <w:proofErr w:type="spellEnd"/>
      <w:r>
        <w:rPr>
          <w:rFonts w:ascii="CourierNewPSMT" w:hAnsi="CourierNewPSMT" w:cs="CourierNewPSMT"/>
          <w:sz w:val="18"/>
          <w:szCs w:val="18"/>
        </w:rPr>
        <w:t>=true</w:t>
      </w:r>
    </w:p>
    <w:p w:rsidR="00C94C86" w:rsidRDefault="00C94C86" w:rsidP="00C94C86">
      <w:pPr>
        <w:tabs>
          <w:tab w:val="left" w:pos="5580"/>
        </w:tabs>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#Permissions (Roles) Definition</w:t>
      </w:r>
    </w:p>
    <w:p w:rsidR="00C94C86" w:rsidRDefault="00C94C86" w:rsidP="00C94C86">
      <w:pPr>
        <w:tabs>
          <w:tab w:val="left" w:pos="5580"/>
        </w:tabs>
        <w:autoSpaceDE w:val="0"/>
        <w:autoSpaceDN w:val="0"/>
        <w:adjustRightInd w:val="0"/>
        <w:spacing w:after="0" w:line="240" w:lineRule="auto"/>
        <w:rPr>
          <w:rFonts w:ascii="CourierNewPSMT" w:hAnsi="CourierNewPSMT" w:cs="CourierNewPSMT"/>
          <w:sz w:val="18"/>
          <w:szCs w:val="18"/>
        </w:rPr>
      </w:pPr>
    </w:p>
    <w:p w:rsidR="00C94C86" w:rsidRDefault="00C94C86" w:rsidP="00C94C86">
      <w:pPr>
        <w:tabs>
          <w:tab w:val="left" w:pos="5580"/>
        </w:tabs>
        <w:autoSpaceDE w:val="0"/>
        <w:autoSpaceDN w:val="0"/>
        <w:adjustRightInd w:val="0"/>
        <w:spacing w:after="0" w:line="240" w:lineRule="auto"/>
        <w:rPr>
          <w:rFonts w:ascii="CourierNewPSMT" w:hAnsi="CourierNewPSMT" w:cs="CourierNewPSMT"/>
          <w:sz w:val="18"/>
          <w:szCs w:val="18"/>
        </w:rPr>
      </w:pPr>
    </w:p>
    <w:p w:rsidR="00C94C86" w:rsidRDefault="00C94C86" w:rsidP="00C94C86">
      <w:pPr>
        <w:autoSpaceDE w:val="0"/>
        <w:autoSpaceDN w:val="0"/>
        <w:adjustRightInd w:val="0"/>
        <w:spacing w:after="0" w:line="240" w:lineRule="auto"/>
        <w:rPr>
          <w:rFonts w:ascii="PalatinoLinotype-Roman" w:hAnsi="PalatinoLinotype-Roman" w:cs="PalatinoLinotype-Roman"/>
        </w:rPr>
      </w:pPr>
      <w:r w:rsidRPr="00C94C86">
        <w:rPr>
          <w:rFonts w:ascii="PalatinoLinotype-Roman" w:hAnsi="PalatinoLinotype-Roman" w:cs="PalatinoLinotype-Roman"/>
          <w:b/>
          <w:highlight w:val="yellow"/>
        </w:rPr>
        <w:t>Clustering</w:t>
      </w:r>
      <w:r>
        <w:rPr>
          <w:rFonts w:ascii="PalatinoLinotype-Roman" w:hAnsi="PalatinoLinotype-Roman" w:cs="PalatinoLinotype-Roman"/>
        </w:rPr>
        <w:t xml:space="preserve"> and Realm </w:t>
      </w:r>
      <w:r w:rsidRPr="00C94C86">
        <w:rPr>
          <w:rFonts w:ascii="PalatinoLinotype-Roman" w:hAnsi="PalatinoLinotype-Roman" w:cs="PalatinoLinotype-Roman"/>
          <w:b/>
          <w:highlight w:val="yellow"/>
        </w:rPr>
        <w:t>Federation</w:t>
      </w:r>
      <w:r>
        <w:rPr>
          <w:rFonts w:ascii="PalatinoLinotype-Roman" w:hAnsi="PalatinoLinotype-Roman" w:cs="PalatinoLinotype-Roman"/>
        </w:rPr>
        <w:t xml:space="preserve"> are mutually exclusive. If a realm is a</w:t>
      </w:r>
    </w:p>
    <w:p w:rsidR="00C94C86" w:rsidRDefault="00C94C86" w:rsidP="00C94C86">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member of a cluster, you cannot use the realm for federation. Similarly, if a</w:t>
      </w:r>
    </w:p>
    <w:p w:rsidR="00C94C86" w:rsidRDefault="00C94C86" w:rsidP="00C94C86">
      <w:pPr>
        <w:tabs>
          <w:tab w:val="left" w:pos="5580"/>
        </w:tabs>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realm is part of a </w:t>
      </w:r>
      <w:proofErr w:type="gramStart"/>
      <w:r>
        <w:rPr>
          <w:rFonts w:ascii="PalatinoLinotype-Roman" w:hAnsi="PalatinoLinotype-Roman" w:cs="PalatinoLinotype-Roman"/>
        </w:rPr>
        <w:t>federation,</w:t>
      </w:r>
      <w:proofErr w:type="gramEnd"/>
      <w:r>
        <w:rPr>
          <w:rFonts w:ascii="PalatinoLinotype-Roman" w:hAnsi="PalatinoLinotype-Roman" w:cs="PalatinoLinotype-Roman"/>
        </w:rPr>
        <w:t xml:space="preserve"> the realm cannot be used for clustering.</w:t>
      </w:r>
    </w:p>
    <w:p w:rsidR="00C94C86" w:rsidRDefault="00C94C86" w:rsidP="00C94C86">
      <w:pPr>
        <w:tabs>
          <w:tab w:val="left" w:pos="5580"/>
        </w:tabs>
        <w:autoSpaceDE w:val="0"/>
        <w:autoSpaceDN w:val="0"/>
        <w:adjustRightInd w:val="0"/>
        <w:spacing w:after="0" w:line="240" w:lineRule="auto"/>
        <w:rPr>
          <w:rFonts w:ascii="PalatinoLinotype-Roman" w:hAnsi="PalatinoLinotype-Roman" w:cs="PalatinoLinotype-Roman"/>
        </w:rPr>
      </w:pPr>
    </w:p>
    <w:p w:rsidR="00E63BB4" w:rsidRDefault="00E63BB4" w:rsidP="00C94C86">
      <w:pPr>
        <w:tabs>
          <w:tab w:val="left" w:pos="5580"/>
        </w:tabs>
        <w:autoSpaceDE w:val="0"/>
        <w:autoSpaceDN w:val="0"/>
        <w:adjustRightInd w:val="0"/>
        <w:spacing w:after="0" w:line="240" w:lineRule="auto"/>
        <w:rPr>
          <w:rFonts w:ascii="PalatinoLinotype-Roman" w:hAnsi="PalatinoLinotype-Roman" w:cs="PalatinoLinotype-Roman"/>
        </w:rPr>
      </w:pPr>
    </w:p>
    <w:p w:rsidR="00E63BB4" w:rsidRDefault="00E63BB4" w:rsidP="00C94C86">
      <w:pPr>
        <w:tabs>
          <w:tab w:val="left" w:pos="5580"/>
        </w:tabs>
        <w:autoSpaceDE w:val="0"/>
        <w:autoSpaceDN w:val="0"/>
        <w:adjustRightInd w:val="0"/>
        <w:spacing w:after="0" w:line="240" w:lineRule="auto"/>
        <w:rPr>
          <w:rFonts w:ascii="PalatinoLinotype-Roman" w:hAnsi="PalatinoLinotype-Roman" w:cs="PalatinoLinotype-Roman"/>
        </w:rPr>
      </w:pPr>
    </w:p>
    <w:p w:rsidR="00E63BB4" w:rsidRDefault="00E63BB4" w:rsidP="00C94C86">
      <w:pPr>
        <w:tabs>
          <w:tab w:val="left" w:pos="5580"/>
        </w:tabs>
        <w:autoSpaceDE w:val="0"/>
        <w:autoSpaceDN w:val="0"/>
        <w:adjustRightInd w:val="0"/>
        <w:spacing w:after="0" w:line="240" w:lineRule="auto"/>
        <w:rPr>
          <w:rFonts w:ascii="PalatinoLinotype-Roman" w:hAnsi="PalatinoLinotype-Roman" w:cs="PalatinoLinotype-Roman"/>
        </w:rPr>
      </w:pPr>
    </w:p>
    <w:p w:rsidR="00C94C86" w:rsidRDefault="00C94C86" w:rsidP="00E63BB4">
      <w:pPr>
        <w:autoSpaceDE w:val="0"/>
        <w:autoSpaceDN w:val="0"/>
        <w:adjustRightInd w:val="0"/>
        <w:spacing w:after="0" w:line="240" w:lineRule="auto"/>
        <w:rPr>
          <w:rFonts w:ascii="PalatinoLinotype-Roman" w:hAnsi="PalatinoLinotype-Roman" w:cs="PalatinoLinotype-Roman"/>
        </w:rPr>
      </w:pPr>
      <w:r>
        <w:rPr>
          <w:rFonts w:ascii="PalatinoLinotype-Italic" w:hAnsi="PalatinoLinotype-Italic" w:cs="PalatinoLinotype-Italic"/>
          <w:i/>
          <w:iCs/>
        </w:rPr>
        <w:lastRenderedPageBreak/>
        <w:t>Each cluster has one realm which is elected as master, and all other realms are deemed slaves</w:t>
      </w:r>
      <w:r>
        <w:rPr>
          <w:rFonts w:ascii="PalatinoLinotype-Roman" w:hAnsi="PalatinoLinotype-Roman" w:cs="PalatinoLinotype-Roman"/>
        </w:rPr>
        <w:t>. The</w:t>
      </w:r>
      <w:r w:rsidR="00E63BB4">
        <w:rPr>
          <w:rFonts w:ascii="PalatinoLinotype-Roman" w:hAnsi="PalatinoLinotype-Roman" w:cs="PalatinoLinotype-Roman"/>
        </w:rPr>
        <w:t xml:space="preserve"> </w:t>
      </w:r>
      <w:r>
        <w:rPr>
          <w:rFonts w:ascii="PalatinoLinotype-Roman" w:hAnsi="PalatinoLinotype-Roman" w:cs="PalatinoLinotype-Roman"/>
        </w:rPr>
        <w:t>master is the authoritative source of state for all resources within the cluster.</w:t>
      </w:r>
    </w:p>
    <w:p w:rsidR="00E63BB4" w:rsidRDefault="00E63BB4" w:rsidP="00E63BB4">
      <w:pPr>
        <w:autoSpaceDE w:val="0"/>
        <w:autoSpaceDN w:val="0"/>
        <w:adjustRightInd w:val="0"/>
        <w:spacing w:after="0" w:line="240" w:lineRule="auto"/>
        <w:rPr>
          <w:rFonts w:ascii="PalatinoLinotype-Roman" w:hAnsi="PalatinoLinotype-Roman" w:cs="PalatinoLinotype-Roman"/>
        </w:rPr>
      </w:pPr>
    </w:p>
    <w:p w:rsidR="00E63BB4" w:rsidRDefault="00E63BB4" w:rsidP="00E63BB4">
      <w:pPr>
        <w:autoSpaceDE w:val="0"/>
        <w:autoSpaceDN w:val="0"/>
        <w:adjustRightInd w:val="0"/>
        <w:spacing w:after="0" w:line="240" w:lineRule="auto"/>
        <w:rPr>
          <w:rFonts w:ascii="PalatinoLinotype-Roman" w:hAnsi="PalatinoLinotype-Roman" w:cs="PalatinoLinotype-Roman"/>
        </w:rPr>
      </w:pPr>
      <w:r w:rsidRPr="00E63BB4">
        <w:rPr>
          <w:rFonts w:ascii="PalatinoLinotype-Roman" w:hAnsi="PalatinoLinotype-Roman" w:cs="PalatinoLinotype-Roman"/>
          <w:noProof/>
        </w:rPr>
        <w:drawing>
          <wp:inline distT="0" distB="0" distL="0" distR="0">
            <wp:extent cx="55911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2028825"/>
                    </a:xfrm>
                    <a:prstGeom prst="rect">
                      <a:avLst/>
                    </a:prstGeom>
                    <a:noFill/>
                    <a:ln>
                      <a:noFill/>
                    </a:ln>
                  </pic:spPr>
                </pic:pic>
              </a:graphicData>
            </a:graphic>
          </wp:inline>
        </w:drawing>
      </w:r>
    </w:p>
    <w:p w:rsidR="00E63BB4" w:rsidRDefault="00E63BB4" w:rsidP="00E63BB4">
      <w:pPr>
        <w:autoSpaceDE w:val="0"/>
        <w:autoSpaceDN w:val="0"/>
        <w:adjustRightInd w:val="0"/>
        <w:spacing w:after="0" w:line="240" w:lineRule="auto"/>
        <w:rPr>
          <w:rFonts w:ascii="PalatinoLinotype-Roman" w:hAnsi="PalatinoLinotype-Roman" w:cs="PalatinoLinotype-Roman"/>
        </w:rPr>
      </w:pPr>
    </w:p>
    <w:p w:rsidR="00E63BB4" w:rsidRDefault="00E63BB4" w:rsidP="00E63BB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Should a realm or location become unavailable for any reason, the cluster's remaining</w:t>
      </w:r>
    </w:p>
    <w:p w:rsidR="00E63BB4" w:rsidRDefault="00E63BB4" w:rsidP="00E63BB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realms should be able to carry on servicing clients</w:t>
      </w:r>
    </w:p>
    <w:p w:rsidR="00E63BB4" w:rsidRDefault="00E63BB4" w:rsidP="00E63BB4">
      <w:pPr>
        <w:autoSpaceDE w:val="0"/>
        <w:autoSpaceDN w:val="0"/>
        <w:adjustRightInd w:val="0"/>
        <w:spacing w:after="0" w:line="240" w:lineRule="auto"/>
        <w:rPr>
          <w:rFonts w:ascii="PalatinoLinotype-Roman" w:hAnsi="PalatinoLinotype-Roman" w:cs="PalatinoLinotype-Roman"/>
        </w:rPr>
      </w:pPr>
    </w:p>
    <w:p w:rsidR="00E63BB4" w:rsidRDefault="00E63BB4" w:rsidP="00E63BB4">
      <w:pPr>
        <w:autoSpaceDE w:val="0"/>
        <w:autoSpaceDN w:val="0"/>
        <w:adjustRightInd w:val="0"/>
        <w:spacing w:after="0" w:line="240" w:lineRule="auto"/>
        <w:rPr>
          <w:rFonts w:ascii="PalatinoLinotype-Roman" w:hAnsi="PalatinoLinotype-Roman" w:cs="PalatinoLinotype-Roman"/>
        </w:rPr>
      </w:pPr>
      <w:r w:rsidRPr="00E63BB4">
        <w:rPr>
          <w:rFonts w:ascii="PalatinoLinotype-Roman" w:hAnsi="PalatinoLinotype-Roman" w:cs="PalatinoLinotype-Roman"/>
          <w:noProof/>
        </w:rPr>
        <w:drawing>
          <wp:inline distT="0" distB="0" distL="0" distR="0">
            <wp:extent cx="555307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4000500"/>
                    </a:xfrm>
                    <a:prstGeom prst="rect">
                      <a:avLst/>
                    </a:prstGeom>
                    <a:noFill/>
                    <a:ln>
                      <a:noFill/>
                    </a:ln>
                  </pic:spPr>
                </pic:pic>
              </a:graphicData>
            </a:graphic>
          </wp:inline>
        </w:drawing>
      </w:r>
    </w:p>
    <w:p w:rsidR="00960C8D" w:rsidRDefault="00960C8D" w:rsidP="00E63BB4">
      <w:pPr>
        <w:autoSpaceDE w:val="0"/>
        <w:autoSpaceDN w:val="0"/>
        <w:adjustRightInd w:val="0"/>
        <w:spacing w:after="0" w:line="240" w:lineRule="auto"/>
        <w:rPr>
          <w:rFonts w:ascii="PalatinoLinotype-Roman" w:hAnsi="PalatinoLinotype-Roman" w:cs="PalatinoLinotype-Roman"/>
        </w:rPr>
      </w:pPr>
    </w:p>
    <w:p w:rsidR="00960C8D" w:rsidRDefault="00960C8D" w:rsidP="00E63BB4">
      <w:pPr>
        <w:autoSpaceDE w:val="0"/>
        <w:autoSpaceDN w:val="0"/>
        <w:adjustRightInd w:val="0"/>
        <w:spacing w:after="0" w:line="240" w:lineRule="auto"/>
        <w:rPr>
          <w:rFonts w:ascii="PalatinoLinotype-Roman" w:hAnsi="PalatinoLinotype-Roman" w:cs="PalatinoLinotype-Roman"/>
        </w:rPr>
      </w:pPr>
    </w:p>
    <w:p w:rsidR="00960C8D" w:rsidRDefault="00960C8D" w:rsidP="00E63BB4">
      <w:pPr>
        <w:autoSpaceDE w:val="0"/>
        <w:autoSpaceDN w:val="0"/>
        <w:adjustRightInd w:val="0"/>
        <w:spacing w:after="0" w:line="240" w:lineRule="auto"/>
        <w:rPr>
          <w:rFonts w:ascii="PalatinoLinotype-Roman" w:hAnsi="PalatinoLinotype-Roman" w:cs="PalatinoLinotype-Roman"/>
        </w:rPr>
      </w:pPr>
    </w:p>
    <w:p w:rsidR="00960C8D" w:rsidRDefault="00960C8D" w:rsidP="00E63BB4">
      <w:pPr>
        <w:autoSpaceDE w:val="0"/>
        <w:autoSpaceDN w:val="0"/>
        <w:adjustRightInd w:val="0"/>
        <w:spacing w:after="0" w:line="240" w:lineRule="auto"/>
        <w:rPr>
          <w:rFonts w:ascii="PalatinoLinotype-Roman" w:hAnsi="PalatinoLinotype-Roman" w:cs="PalatinoLinotype-Roman"/>
        </w:rPr>
      </w:pPr>
    </w:p>
    <w:p w:rsidR="00960C8D" w:rsidRDefault="00960C8D" w:rsidP="00E63BB4">
      <w:pPr>
        <w:autoSpaceDE w:val="0"/>
        <w:autoSpaceDN w:val="0"/>
        <w:adjustRightInd w:val="0"/>
        <w:spacing w:after="0" w:line="240" w:lineRule="auto"/>
        <w:rPr>
          <w:rFonts w:ascii="PalatinoLinotype-Roman" w:hAnsi="PalatinoLinotype-Roman" w:cs="PalatinoLinotype-Roman"/>
        </w:rPr>
      </w:pPr>
    </w:p>
    <w:p w:rsidR="00960C8D" w:rsidRDefault="00960C8D" w:rsidP="00E63BB4">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Docker is an</w:t>
      </w:r>
      <w:r>
        <w:rPr>
          <w:rStyle w:val="apple-converted-space"/>
          <w:rFonts w:ascii="Arial" w:hAnsi="Arial" w:cs="Arial"/>
          <w:color w:val="222222"/>
          <w:shd w:val="clear" w:color="auto" w:fill="FFFFFF"/>
        </w:rPr>
        <w:t> </w:t>
      </w:r>
      <w:r>
        <w:rPr>
          <w:rStyle w:val="vm-hook"/>
          <w:rFonts w:ascii="inherit" w:hAnsi="inherit" w:cs="Arial"/>
          <w:color w:val="009900"/>
          <w:bdr w:val="none" w:sz="0" w:space="0" w:color="auto" w:frame="1"/>
        </w:rPr>
        <w:t>infrastructure</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management solution. The point of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is to bundle your disk image with your application image to remove traditional </w:t>
      </w:r>
      <w:proofErr w:type="spellStart"/>
      <w:r>
        <w:rPr>
          <w:rFonts w:ascii="Arial" w:hAnsi="Arial" w:cs="Arial"/>
          <w:color w:val="222222"/>
          <w:shd w:val="clear" w:color="auto" w:fill="FFFFFF"/>
        </w:rPr>
        <w:t>discrepencies</w:t>
      </w:r>
      <w:proofErr w:type="spellEnd"/>
      <w:r>
        <w:rPr>
          <w:rFonts w:ascii="Arial" w:hAnsi="Arial" w:cs="Arial"/>
          <w:color w:val="222222"/>
          <w:shd w:val="clear" w:color="auto" w:fill="FFFFFF"/>
        </w:rPr>
        <w:t xml:space="preserve"> between deployment, testing, and development environments.</w:t>
      </w:r>
    </w:p>
    <w:p w:rsidR="00960C8D" w:rsidRDefault="00960C8D" w:rsidP="00E63BB4">
      <w:pPr>
        <w:autoSpaceDE w:val="0"/>
        <w:autoSpaceDN w:val="0"/>
        <w:adjustRightInd w:val="0"/>
        <w:spacing w:after="0" w:line="240" w:lineRule="auto"/>
        <w:rPr>
          <w:rFonts w:ascii="Arial" w:hAnsi="Arial" w:cs="Arial"/>
          <w:color w:val="222222"/>
          <w:shd w:val="clear" w:color="auto" w:fill="FFFFFF"/>
        </w:rPr>
      </w:pPr>
    </w:p>
    <w:p w:rsidR="00960C8D" w:rsidRDefault="00960C8D" w:rsidP="00E63BB4">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This is all a headache and </w:t>
      </w:r>
      <w:proofErr w:type="spellStart"/>
      <w:r>
        <w:rPr>
          <w:rFonts w:ascii="Arial" w:hAnsi="Arial" w:cs="Arial"/>
          <w:color w:val="222222"/>
          <w:shd w:val="clear" w:color="auto" w:fill="FFFFFF"/>
        </w:rPr>
        <w:t>dockerization</w:t>
      </w:r>
      <w:proofErr w:type="spellEnd"/>
      <w:r>
        <w:rPr>
          <w:rFonts w:ascii="Arial" w:hAnsi="Arial" w:cs="Arial"/>
          <w:color w:val="222222"/>
          <w:shd w:val="clear" w:color="auto" w:fill="FFFFFF"/>
        </w:rPr>
        <w:t xml:space="preserve"> attempts to solve this problem by wrapping up your ENTIRE disk image, not just an app itself.</w:t>
      </w:r>
    </w:p>
    <w:p w:rsidR="00960C8D" w:rsidRDefault="00960C8D" w:rsidP="00E63BB4">
      <w:pPr>
        <w:autoSpaceDE w:val="0"/>
        <w:autoSpaceDN w:val="0"/>
        <w:adjustRightInd w:val="0"/>
        <w:spacing w:after="0" w:line="240" w:lineRule="auto"/>
        <w:rPr>
          <w:rFonts w:ascii="Arial" w:hAnsi="Arial" w:cs="Arial"/>
          <w:color w:val="222222"/>
          <w:shd w:val="clear" w:color="auto" w:fill="FFFFFF"/>
        </w:rPr>
      </w:pPr>
    </w:p>
    <w:p w:rsidR="00960C8D" w:rsidRDefault="00960C8D" w:rsidP="00E63BB4">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You are guaranteed that your app will run the same after its deployed because it is running on a mirror copy of your development disk that is simply being run on a more robust server that can handle all the traffic and can be managed</w:t>
      </w:r>
      <w:r w:rsidR="00DE32A6">
        <w:rPr>
          <w:rFonts w:ascii="Arial" w:hAnsi="Arial" w:cs="Arial"/>
          <w:color w:val="222222"/>
          <w:shd w:val="clear" w:color="auto" w:fill="FFFFFF"/>
        </w:rPr>
        <w:t>.</w:t>
      </w:r>
    </w:p>
    <w:p w:rsidR="00DE32A6" w:rsidRDefault="00DE32A6" w:rsidP="00E63BB4">
      <w:pPr>
        <w:autoSpaceDE w:val="0"/>
        <w:autoSpaceDN w:val="0"/>
        <w:adjustRightInd w:val="0"/>
        <w:spacing w:after="0" w:line="240" w:lineRule="auto"/>
        <w:rPr>
          <w:rFonts w:ascii="Arial" w:hAnsi="Arial" w:cs="Arial"/>
          <w:color w:val="222222"/>
          <w:shd w:val="clear" w:color="auto" w:fill="FFFFFF"/>
        </w:rPr>
      </w:pPr>
    </w:p>
    <w:p w:rsidR="00DE32A6" w:rsidRDefault="00DE32A6" w:rsidP="00E63BB4">
      <w:pPr>
        <w:autoSpaceDE w:val="0"/>
        <w:autoSpaceDN w:val="0"/>
        <w:adjustRightInd w:val="0"/>
        <w:spacing w:after="0" w:line="240" w:lineRule="auto"/>
        <w:rPr>
          <w:rFonts w:ascii="Arial" w:hAnsi="Arial" w:cs="Arial"/>
          <w:color w:val="000000"/>
          <w:spacing w:val="5"/>
          <w:shd w:val="clear" w:color="auto" w:fill="FFFFFF"/>
        </w:rPr>
      </w:pPr>
      <w:r>
        <w:rPr>
          <w:rFonts w:ascii="Arial" w:hAnsi="Arial" w:cs="Arial"/>
          <w:color w:val="000000"/>
          <w:spacing w:val="5"/>
          <w:shd w:val="clear" w:color="auto" w:fill="FFFFFF"/>
        </w:rPr>
        <w:t>And because containers are lightweight and run without the extra load of a hypervisor, you can run many applications that all rely on different libraries and environments on a single kernel, each one never interfering with the other.</w:t>
      </w:r>
    </w:p>
    <w:p w:rsidR="00DE32A6" w:rsidRDefault="00DE32A6" w:rsidP="00E63BB4">
      <w:pPr>
        <w:autoSpaceDE w:val="0"/>
        <w:autoSpaceDN w:val="0"/>
        <w:adjustRightInd w:val="0"/>
        <w:spacing w:after="0" w:line="240" w:lineRule="auto"/>
        <w:rPr>
          <w:rFonts w:ascii="Arial" w:hAnsi="Arial" w:cs="Arial"/>
          <w:color w:val="000000"/>
          <w:spacing w:val="5"/>
          <w:shd w:val="clear" w:color="auto" w:fill="FFFFFF"/>
        </w:rPr>
      </w:pPr>
    </w:p>
    <w:p w:rsidR="00DE32A6" w:rsidRPr="00DE32A6" w:rsidRDefault="00DE32A6" w:rsidP="00DE32A6">
      <w:pPr>
        <w:numPr>
          <w:ilvl w:val="0"/>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Get your code and its dependencies into Docker </w:t>
      </w:r>
      <w:hyperlink r:id="rId14" w:history="1">
        <w:r w:rsidRPr="00DE32A6">
          <w:rPr>
            <w:rFonts w:ascii="Arial" w:eastAsia="Times New Roman" w:hAnsi="Arial" w:cs="Arial"/>
            <w:color w:val="008AB5"/>
            <w:sz w:val="24"/>
            <w:szCs w:val="24"/>
            <w:u w:val="single"/>
          </w:rPr>
          <w:t>containers</w:t>
        </w:r>
      </w:hyperlink>
      <w:r w:rsidRPr="00DE32A6">
        <w:rPr>
          <w:rFonts w:ascii="Arial" w:eastAsia="Times New Roman" w:hAnsi="Arial" w:cs="Arial"/>
          <w:color w:val="000000"/>
          <w:sz w:val="24"/>
          <w:szCs w:val="24"/>
        </w:rPr>
        <w:t>:</w:t>
      </w:r>
    </w:p>
    <w:p w:rsidR="00DE32A6" w:rsidRPr="00DE32A6" w:rsidRDefault="00731937" w:rsidP="00DE32A6">
      <w:pPr>
        <w:numPr>
          <w:ilvl w:val="1"/>
          <w:numId w:val="4"/>
        </w:numPr>
        <w:shd w:val="clear" w:color="auto" w:fill="FFFFFF"/>
        <w:spacing w:after="0" w:line="240" w:lineRule="auto"/>
        <w:rPr>
          <w:rFonts w:ascii="Arial" w:eastAsia="Times New Roman" w:hAnsi="Arial" w:cs="Arial"/>
          <w:color w:val="000000"/>
          <w:sz w:val="24"/>
          <w:szCs w:val="24"/>
        </w:rPr>
      </w:pPr>
      <w:hyperlink r:id="rId15" w:history="1">
        <w:r w:rsidR="00DE32A6" w:rsidRPr="00DE32A6">
          <w:rPr>
            <w:rFonts w:ascii="Arial" w:eastAsia="Times New Roman" w:hAnsi="Arial" w:cs="Arial"/>
            <w:color w:val="008AB5"/>
            <w:sz w:val="24"/>
            <w:szCs w:val="24"/>
            <w:u w:val="single"/>
          </w:rPr>
          <w:t xml:space="preserve">Write a </w:t>
        </w:r>
        <w:proofErr w:type="spellStart"/>
        <w:r w:rsidR="00DE32A6" w:rsidRPr="00DE32A6">
          <w:rPr>
            <w:rFonts w:ascii="Arial" w:eastAsia="Times New Roman" w:hAnsi="Arial" w:cs="Arial"/>
            <w:color w:val="008AB5"/>
            <w:sz w:val="24"/>
            <w:szCs w:val="24"/>
            <w:u w:val="single"/>
          </w:rPr>
          <w:t>Dockerfile</w:t>
        </w:r>
        <w:proofErr w:type="spellEnd"/>
      </w:hyperlink>
      <w:r w:rsidR="00DE32A6" w:rsidRPr="00DE32A6">
        <w:rPr>
          <w:rFonts w:ascii="Arial" w:eastAsia="Times New Roman" w:hAnsi="Arial" w:cs="Arial"/>
          <w:color w:val="000000"/>
          <w:sz w:val="24"/>
          <w:szCs w:val="24"/>
        </w:rPr>
        <w:t> that specifies the execution environment and pulls in your code.</w:t>
      </w:r>
    </w:p>
    <w:p w:rsidR="00DE32A6" w:rsidRPr="00DE32A6" w:rsidRDefault="00DE32A6" w:rsidP="00DE32A6">
      <w:pPr>
        <w:numPr>
          <w:ilvl w:val="1"/>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 xml:space="preserve">If your app depends on external applications (such as </w:t>
      </w:r>
      <w:proofErr w:type="spellStart"/>
      <w:r w:rsidRPr="00DE32A6">
        <w:rPr>
          <w:rFonts w:ascii="Arial" w:eastAsia="Times New Roman" w:hAnsi="Arial" w:cs="Arial"/>
          <w:color w:val="000000"/>
          <w:sz w:val="24"/>
          <w:szCs w:val="24"/>
        </w:rPr>
        <w:t>Redis</w:t>
      </w:r>
      <w:proofErr w:type="spellEnd"/>
      <w:r w:rsidRPr="00DE32A6">
        <w:rPr>
          <w:rFonts w:ascii="Arial" w:eastAsia="Times New Roman" w:hAnsi="Arial" w:cs="Arial"/>
          <w:color w:val="000000"/>
          <w:sz w:val="24"/>
          <w:szCs w:val="24"/>
        </w:rPr>
        <w:t>, or MySQL), simply </w:t>
      </w:r>
      <w:hyperlink r:id="rId16" w:history="1">
        <w:r w:rsidRPr="00DE32A6">
          <w:rPr>
            <w:rFonts w:ascii="Arial" w:eastAsia="Times New Roman" w:hAnsi="Arial" w:cs="Arial"/>
            <w:color w:val="008AB5"/>
            <w:sz w:val="24"/>
            <w:szCs w:val="24"/>
            <w:u w:val="single"/>
          </w:rPr>
          <w:t>find them on a registry such as Docker Hub</w:t>
        </w:r>
      </w:hyperlink>
      <w:r w:rsidRPr="00DE32A6">
        <w:rPr>
          <w:rFonts w:ascii="Arial" w:eastAsia="Times New Roman" w:hAnsi="Arial" w:cs="Arial"/>
          <w:color w:val="000000"/>
          <w:sz w:val="24"/>
          <w:szCs w:val="24"/>
        </w:rPr>
        <w:t>, and refer to them in </w:t>
      </w:r>
      <w:hyperlink r:id="rId17" w:history="1">
        <w:r w:rsidRPr="00DE32A6">
          <w:rPr>
            <w:rFonts w:ascii="Arial" w:eastAsia="Times New Roman" w:hAnsi="Arial" w:cs="Arial"/>
            <w:color w:val="008AB5"/>
            <w:sz w:val="24"/>
            <w:szCs w:val="24"/>
            <w:u w:val="single"/>
          </w:rPr>
          <w:t>a Docker Compose file</w:t>
        </w:r>
      </w:hyperlink>
      <w:r w:rsidRPr="00DE32A6">
        <w:rPr>
          <w:rFonts w:ascii="Arial" w:eastAsia="Times New Roman" w:hAnsi="Arial" w:cs="Arial"/>
          <w:color w:val="000000"/>
          <w:sz w:val="24"/>
          <w:szCs w:val="24"/>
        </w:rPr>
        <w:t>, along with a reference to your application, so they’ll run simultaneously.</w:t>
      </w:r>
    </w:p>
    <w:p w:rsidR="00DE32A6" w:rsidRPr="00DE32A6" w:rsidRDefault="00DE32A6" w:rsidP="00DE32A6">
      <w:pPr>
        <w:numPr>
          <w:ilvl w:val="2"/>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Software providers also distribute paid software via the </w:t>
      </w:r>
      <w:hyperlink r:id="rId18" w:history="1">
        <w:r w:rsidRPr="00DE32A6">
          <w:rPr>
            <w:rFonts w:ascii="Arial" w:eastAsia="Times New Roman" w:hAnsi="Arial" w:cs="Arial"/>
            <w:color w:val="008AB5"/>
            <w:sz w:val="24"/>
            <w:szCs w:val="24"/>
            <w:u w:val="single"/>
          </w:rPr>
          <w:t>Docker Store</w:t>
        </w:r>
      </w:hyperlink>
      <w:r w:rsidRPr="00DE32A6">
        <w:rPr>
          <w:rFonts w:ascii="Arial" w:eastAsia="Times New Roman" w:hAnsi="Arial" w:cs="Arial"/>
          <w:color w:val="000000"/>
          <w:sz w:val="24"/>
          <w:szCs w:val="24"/>
        </w:rPr>
        <w:t>.</w:t>
      </w:r>
    </w:p>
    <w:p w:rsidR="00DE32A6" w:rsidRPr="00DE32A6" w:rsidRDefault="00DE32A6" w:rsidP="00DE32A6">
      <w:pPr>
        <w:numPr>
          <w:ilvl w:val="1"/>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Build, then run your containers on a virtual host via </w:t>
      </w:r>
      <w:hyperlink r:id="rId19" w:history="1">
        <w:r w:rsidRPr="00DE32A6">
          <w:rPr>
            <w:rFonts w:ascii="Arial" w:eastAsia="Times New Roman" w:hAnsi="Arial" w:cs="Arial"/>
            <w:color w:val="008AB5"/>
            <w:sz w:val="24"/>
            <w:szCs w:val="24"/>
            <w:u w:val="single"/>
          </w:rPr>
          <w:t>Docker Machine</w:t>
        </w:r>
      </w:hyperlink>
      <w:r w:rsidRPr="00DE32A6">
        <w:rPr>
          <w:rFonts w:ascii="Arial" w:eastAsia="Times New Roman" w:hAnsi="Arial" w:cs="Arial"/>
          <w:color w:val="000000"/>
          <w:sz w:val="24"/>
          <w:szCs w:val="24"/>
        </w:rPr>
        <w:t> as you develop.</w:t>
      </w:r>
    </w:p>
    <w:p w:rsidR="00DE32A6" w:rsidRPr="00DE32A6" w:rsidRDefault="00DE32A6" w:rsidP="00DE32A6">
      <w:pPr>
        <w:numPr>
          <w:ilvl w:val="0"/>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Configure </w:t>
      </w:r>
      <w:hyperlink r:id="rId20" w:history="1">
        <w:r w:rsidRPr="00DE32A6">
          <w:rPr>
            <w:rFonts w:ascii="Arial" w:eastAsia="Times New Roman" w:hAnsi="Arial" w:cs="Arial"/>
            <w:color w:val="008AB5"/>
            <w:sz w:val="24"/>
            <w:szCs w:val="24"/>
            <w:u w:val="single"/>
          </w:rPr>
          <w:t>networking</w:t>
        </w:r>
      </w:hyperlink>
      <w:r w:rsidRPr="00DE32A6">
        <w:rPr>
          <w:rFonts w:ascii="Arial" w:eastAsia="Times New Roman" w:hAnsi="Arial" w:cs="Arial"/>
          <w:color w:val="000000"/>
          <w:sz w:val="24"/>
          <w:szCs w:val="24"/>
        </w:rPr>
        <w:t> and </w:t>
      </w:r>
      <w:hyperlink r:id="rId21" w:history="1">
        <w:r w:rsidRPr="00DE32A6">
          <w:rPr>
            <w:rFonts w:ascii="Arial" w:eastAsia="Times New Roman" w:hAnsi="Arial" w:cs="Arial"/>
            <w:color w:val="008AB5"/>
            <w:sz w:val="24"/>
            <w:szCs w:val="24"/>
            <w:u w:val="single"/>
          </w:rPr>
          <w:t>storage</w:t>
        </w:r>
      </w:hyperlink>
      <w:r w:rsidRPr="00DE32A6">
        <w:rPr>
          <w:rFonts w:ascii="Arial" w:eastAsia="Times New Roman" w:hAnsi="Arial" w:cs="Arial"/>
          <w:color w:val="000000"/>
          <w:sz w:val="24"/>
          <w:szCs w:val="24"/>
        </w:rPr>
        <w:t> for your solution, if needed.</w:t>
      </w:r>
    </w:p>
    <w:p w:rsidR="00DE32A6" w:rsidRPr="00DE32A6" w:rsidRDefault="00DE32A6" w:rsidP="00DE32A6">
      <w:pPr>
        <w:numPr>
          <w:ilvl w:val="0"/>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Upload builds to a registry (</w:t>
      </w:r>
      <w:hyperlink r:id="rId22" w:history="1">
        <w:r w:rsidRPr="00DE32A6">
          <w:rPr>
            <w:rFonts w:ascii="Arial" w:eastAsia="Times New Roman" w:hAnsi="Arial" w:cs="Arial"/>
            <w:color w:val="008AB5"/>
            <w:sz w:val="24"/>
            <w:szCs w:val="24"/>
            <w:u w:val="single"/>
          </w:rPr>
          <w:t>ours</w:t>
        </w:r>
      </w:hyperlink>
      <w:r w:rsidRPr="00DE32A6">
        <w:rPr>
          <w:rFonts w:ascii="Arial" w:eastAsia="Times New Roman" w:hAnsi="Arial" w:cs="Arial"/>
          <w:color w:val="000000"/>
          <w:sz w:val="24"/>
          <w:szCs w:val="24"/>
        </w:rPr>
        <w:t>, </w:t>
      </w:r>
      <w:hyperlink r:id="rId23" w:history="1">
        <w:r w:rsidRPr="00DE32A6">
          <w:rPr>
            <w:rFonts w:ascii="Arial" w:eastAsia="Times New Roman" w:hAnsi="Arial" w:cs="Arial"/>
            <w:color w:val="008AB5"/>
            <w:sz w:val="24"/>
            <w:szCs w:val="24"/>
            <w:u w:val="single"/>
          </w:rPr>
          <w:t>yours</w:t>
        </w:r>
      </w:hyperlink>
      <w:r w:rsidRPr="00DE32A6">
        <w:rPr>
          <w:rFonts w:ascii="Arial" w:eastAsia="Times New Roman" w:hAnsi="Arial" w:cs="Arial"/>
          <w:color w:val="000000"/>
          <w:sz w:val="24"/>
          <w:szCs w:val="24"/>
        </w:rPr>
        <w:t>, or your cloud provider’s), to collaborate with your team.</w:t>
      </w:r>
    </w:p>
    <w:p w:rsidR="00DE32A6" w:rsidRPr="00DE32A6" w:rsidRDefault="00DE32A6" w:rsidP="00DE32A6">
      <w:pPr>
        <w:numPr>
          <w:ilvl w:val="0"/>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 xml:space="preserve">If you’re </w:t>
      </w:r>
      <w:proofErr w:type="spellStart"/>
      <w:r w:rsidRPr="00DE32A6">
        <w:rPr>
          <w:rFonts w:ascii="Arial" w:eastAsia="Times New Roman" w:hAnsi="Arial" w:cs="Arial"/>
          <w:color w:val="000000"/>
          <w:sz w:val="24"/>
          <w:szCs w:val="24"/>
        </w:rPr>
        <w:t>gonna</w:t>
      </w:r>
      <w:proofErr w:type="spellEnd"/>
      <w:r w:rsidRPr="00DE32A6">
        <w:rPr>
          <w:rFonts w:ascii="Arial" w:eastAsia="Times New Roman" w:hAnsi="Arial" w:cs="Arial"/>
          <w:color w:val="000000"/>
          <w:sz w:val="24"/>
          <w:szCs w:val="24"/>
        </w:rPr>
        <w:t xml:space="preserve"> need to scale your solution across multiple hosts (VMs or physical machines), </w:t>
      </w:r>
      <w:hyperlink r:id="rId24" w:history="1">
        <w:r w:rsidRPr="00DE32A6">
          <w:rPr>
            <w:rFonts w:ascii="Arial" w:eastAsia="Times New Roman" w:hAnsi="Arial" w:cs="Arial"/>
            <w:color w:val="008AB5"/>
            <w:sz w:val="24"/>
            <w:szCs w:val="24"/>
            <w:u w:val="single"/>
          </w:rPr>
          <w:t>plan for how you’ll set up your Swarm cluster</w:t>
        </w:r>
      </w:hyperlink>
      <w:r w:rsidRPr="00DE32A6">
        <w:rPr>
          <w:rFonts w:ascii="Arial" w:eastAsia="Times New Roman" w:hAnsi="Arial" w:cs="Arial"/>
          <w:color w:val="000000"/>
          <w:sz w:val="24"/>
          <w:szCs w:val="24"/>
        </w:rPr>
        <w:t> and </w:t>
      </w:r>
      <w:hyperlink r:id="rId25" w:history="1">
        <w:r w:rsidRPr="00DE32A6">
          <w:rPr>
            <w:rFonts w:ascii="Arial" w:eastAsia="Times New Roman" w:hAnsi="Arial" w:cs="Arial"/>
            <w:color w:val="008AB5"/>
            <w:sz w:val="24"/>
            <w:szCs w:val="24"/>
            <w:u w:val="single"/>
          </w:rPr>
          <w:t>scale it to meet demand</w:t>
        </w:r>
      </w:hyperlink>
      <w:r w:rsidRPr="00DE32A6">
        <w:rPr>
          <w:rFonts w:ascii="Arial" w:eastAsia="Times New Roman" w:hAnsi="Arial" w:cs="Arial"/>
          <w:color w:val="000000"/>
          <w:sz w:val="24"/>
          <w:szCs w:val="24"/>
        </w:rPr>
        <w:t>.</w:t>
      </w:r>
    </w:p>
    <w:p w:rsidR="00DE32A6" w:rsidRPr="00DE32A6" w:rsidRDefault="00DE32A6" w:rsidP="00DE32A6">
      <w:pPr>
        <w:numPr>
          <w:ilvl w:val="1"/>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Note: Use </w:t>
      </w:r>
      <w:hyperlink r:id="rId26" w:history="1">
        <w:r w:rsidRPr="00DE32A6">
          <w:rPr>
            <w:rFonts w:ascii="Arial" w:eastAsia="Times New Roman" w:hAnsi="Arial" w:cs="Arial"/>
            <w:color w:val="008AB5"/>
            <w:sz w:val="24"/>
            <w:szCs w:val="24"/>
            <w:u w:val="single"/>
          </w:rPr>
          <w:t>Universal Control Plane</w:t>
        </w:r>
      </w:hyperlink>
      <w:r w:rsidRPr="00DE32A6">
        <w:rPr>
          <w:rFonts w:ascii="Arial" w:eastAsia="Times New Roman" w:hAnsi="Arial" w:cs="Arial"/>
          <w:color w:val="000000"/>
          <w:sz w:val="24"/>
          <w:szCs w:val="24"/>
        </w:rPr>
        <w:t> and you can manage your Swarm cluster using a friendly UI!</w:t>
      </w:r>
    </w:p>
    <w:p w:rsidR="00DE32A6" w:rsidRPr="00DE32A6" w:rsidRDefault="00DE32A6" w:rsidP="00DE32A6">
      <w:pPr>
        <w:numPr>
          <w:ilvl w:val="0"/>
          <w:numId w:val="4"/>
        </w:numPr>
        <w:shd w:val="clear" w:color="auto" w:fill="FFFFFF"/>
        <w:spacing w:after="0" w:line="240" w:lineRule="auto"/>
        <w:rPr>
          <w:rFonts w:ascii="Arial" w:eastAsia="Times New Roman" w:hAnsi="Arial" w:cs="Arial"/>
          <w:color w:val="000000"/>
          <w:sz w:val="24"/>
          <w:szCs w:val="24"/>
        </w:rPr>
      </w:pPr>
      <w:r w:rsidRPr="00DE32A6">
        <w:rPr>
          <w:rFonts w:ascii="Arial" w:eastAsia="Times New Roman" w:hAnsi="Arial" w:cs="Arial"/>
          <w:color w:val="000000"/>
          <w:sz w:val="24"/>
          <w:szCs w:val="24"/>
        </w:rPr>
        <w:t>Finally, deploy to your preferred cloud provider (or, for redundancy, </w:t>
      </w:r>
      <w:r w:rsidRPr="00DE32A6">
        <w:rPr>
          <w:rFonts w:ascii="Arial" w:eastAsia="Times New Roman" w:hAnsi="Arial" w:cs="Arial"/>
          <w:i/>
          <w:iCs/>
          <w:color w:val="000000"/>
          <w:sz w:val="24"/>
          <w:szCs w:val="24"/>
        </w:rPr>
        <w:t>multiple</w:t>
      </w:r>
      <w:r w:rsidRPr="00DE32A6">
        <w:rPr>
          <w:rFonts w:ascii="Arial" w:eastAsia="Times New Roman" w:hAnsi="Arial" w:cs="Arial"/>
          <w:color w:val="000000"/>
          <w:sz w:val="24"/>
          <w:szCs w:val="24"/>
        </w:rPr>
        <w:t> cloud providers) with </w:t>
      </w:r>
      <w:hyperlink r:id="rId27" w:history="1">
        <w:r w:rsidRPr="00DE32A6">
          <w:rPr>
            <w:rFonts w:ascii="Arial" w:eastAsia="Times New Roman" w:hAnsi="Arial" w:cs="Arial"/>
            <w:color w:val="008AB5"/>
            <w:sz w:val="24"/>
            <w:szCs w:val="24"/>
            <w:u w:val="single"/>
          </w:rPr>
          <w:t>Docker Cloud</w:t>
        </w:r>
      </w:hyperlink>
      <w:r w:rsidRPr="00DE32A6">
        <w:rPr>
          <w:rFonts w:ascii="Arial" w:eastAsia="Times New Roman" w:hAnsi="Arial" w:cs="Arial"/>
          <w:color w:val="000000"/>
          <w:sz w:val="24"/>
          <w:szCs w:val="24"/>
        </w:rPr>
        <w:t>. Or, use </w:t>
      </w:r>
      <w:hyperlink r:id="rId28" w:history="1">
        <w:r w:rsidRPr="00DE32A6">
          <w:rPr>
            <w:rFonts w:ascii="Arial" w:eastAsia="Times New Roman" w:hAnsi="Arial" w:cs="Arial"/>
            <w:color w:val="008AB5"/>
            <w:sz w:val="24"/>
            <w:szCs w:val="24"/>
            <w:u w:val="single"/>
          </w:rPr>
          <w:t>Docker Datacenter</w:t>
        </w:r>
      </w:hyperlink>
      <w:r w:rsidRPr="00DE32A6">
        <w:rPr>
          <w:rFonts w:ascii="Arial" w:eastAsia="Times New Roman" w:hAnsi="Arial" w:cs="Arial"/>
          <w:color w:val="000000"/>
          <w:sz w:val="24"/>
          <w:szCs w:val="24"/>
        </w:rPr>
        <w:t xml:space="preserve">, and deploy to your own </w:t>
      </w:r>
      <w:proofErr w:type="spellStart"/>
      <w:r w:rsidRPr="00DE32A6">
        <w:rPr>
          <w:rFonts w:ascii="Arial" w:eastAsia="Times New Roman" w:hAnsi="Arial" w:cs="Arial"/>
          <w:color w:val="000000"/>
          <w:sz w:val="24"/>
          <w:szCs w:val="24"/>
        </w:rPr>
        <w:t>on-premise</w:t>
      </w:r>
      <w:proofErr w:type="spellEnd"/>
      <w:r w:rsidRPr="00DE32A6">
        <w:rPr>
          <w:rFonts w:ascii="Arial" w:eastAsia="Times New Roman" w:hAnsi="Arial" w:cs="Arial"/>
          <w:color w:val="000000"/>
          <w:sz w:val="24"/>
          <w:szCs w:val="24"/>
        </w:rPr>
        <w:t xml:space="preserve"> hardware.</w:t>
      </w:r>
    </w:p>
    <w:p w:rsidR="00DE32A6" w:rsidRDefault="00DE32A6" w:rsidP="00E63BB4">
      <w:pPr>
        <w:autoSpaceDE w:val="0"/>
        <w:autoSpaceDN w:val="0"/>
        <w:adjustRightInd w:val="0"/>
        <w:spacing w:after="0" w:line="240" w:lineRule="auto"/>
        <w:rPr>
          <w:rFonts w:ascii="PalatinoLinotype-Roman" w:hAnsi="PalatinoLinotype-Roman" w:cs="PalatinoLinotype-Roman"/>
        </w:rPr>
      </w:pPr>
    </w:p>
    <w:p w:rsidR="00DE32A6" w:rsidRDefault="00DE32A6" w:rsidP="00E63BB4">
      <w:pPr>
        <w:autoSpaceDE w:val="0"/>
        <w:autoSpaceDN w:val="0"/>
        <w:adjustRightInd w:val="0"/>
        <w:spacing w:after="0" w:line="240" w:lineRule="auto"/>
        <w:rPr>
          <w:rFonts w:ascii="PalatinoLinotype-Roman" w:hAnsi="PalatinoLinotype-Roman" w:cs="PalatinoLinotype-Roman"/>
        </w:rPr>
      </w:pPr>
    </w:p>
    <w:p w:rsidR="00DE32A6" w:rsidRDefault="00DE32A6" w:rsidP="00E63BB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noProof/>
        </w:rPr>
        <w:lastRenderedPageBreak/>
        <w:drawing>
          <wp:inline distT="0" distB="0" distL="0" distR="0">
            <wp:extent cx="6485766" cy="4071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ker Components.JPG"/>
                    <pic:cNvPicPr/>
                  </pic:nvPicPr>
                  <pic:blipFill>
                    <a:blip r:embed="rId29">
                      <a:extLst>
                        <a:ext uri="{28A0092B-C50C-407E-A947-70E740481C1C}">
                          <a14:useLocalDpi xmlns:a14="http://schemas.microsoft.com/office/drawing/2010/main" val="0"/>
                        </a:ext>
                      </a:extLst>
                    </a:blip>
                    <a:stretch>
                      <a:fillRect/>
                    </a:stretch>
                  </pic:blipFill>
                  <pic:spPr>
                    <a:xfrm>
                      <a:off x="0" y="0"/>
                      <a:ext cx="6498706" cy="4079743"/>
                    </a:xfrm>
                    <a:prstGeom prst="rect">
                      <a:avLst/>
                    </a:prstGeom>
                  </pic:spPr>
                </pic:pic>
              </a:graphicData>
            </a:graphic>
          </wp:inline>
        </w:drawing>
      </w:r>
    </w:p>
    <w:p w:rsidR="003758AF" w:rsidRDefault="003758AF" w:rsidP="00E63BB4">
      <w:pPr>
        <w:autoSpaceDE w:val="0"/>
        <w:autoSpaceDN w:val="0"/>
        <w:adjustRightInd w:val="0"/>
        <w:spacing w:after="0" w:line="240" w:lineRule="auto"/>
        <w:rPr>
          <w:rFonts w:ascii="PalatinoLinotype-Roman" w:hAnsi="PalatinoLinotype-Roman" w:cs="PalatinoLinotype-Roman"/>
        </w:rPr>
      </w:pPr>
    </w:p>
    <w:p w:rsidR="003758AF" w:rsidRDefault="003758AF" w:rsidP="00E63BB4">
      <w:pPr>
        <w:autoSpaceDE w:val="0"/>
        <w:autoSpaceDN w:val="0"/>
        <w:adjustRightInd w:val="0"/>
        <w:spacing w:after="0" w:line="240" w:lineRule="auto"/>
        <w:rPr>
          <w:rFonts w:ascii="PalatinoLinotype-Roman" w:hAnsi="PalatinoLinotype-Roman" w:cs="PalatinoLinotype-Roman"/>
        </w:rPr>
      </w:pP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The </w:t>
      </w:r>
      <w:r w:rsidRPr="003758AF">
        <w:rPr>
          <w:rFonts w:ascii="PalatinoLinotype-Roman" w:hAnsi="PalatinoLinotype-Roman" w:cs="PalatinoLinotype-Roman"/>
          <w:b/>
          <w:highlight w:val="yellow"/>
        </w:rPr>
        <w:t>is_instance.bat/</w:t>
      </w:r>
      <w:proofErr w:type="spellStart"/>
      <w:r w:rsidRPr="003758AF">
        <w:rPr>
          <w:rFonts w:ascii="PalatinoLinotype-Roman" w:hAnsi="PalatinoLinotype-Roman" w:cs="PalatinoLinotype-Roman"/>
          <w:b/>
          <w:highlight w:val="yellow"/>
        </w:rPr>
        <w:t>sh</w:t>
      </w:r>
      <w:proofErr w:type="spellEnd"/>
      <w:r w:rsidRPr="003758AF">
        <w:rPr>
          <w:rFonts w:ascii="PalatinoLinotype-Roman" w:hAnsi="PalatinoLinotype-Roman" w:cs="PalatinoLinotype-Roman"/>
          <w:b/>
          <w:highlight w:val="yellow"/>
        </w:rPr>
        <w:t xml:space="preserve"> script</w:t>
      </w:r>
      <w:r>
        <w:rPr>
          <w:rFonts w:ascii="PalatinoLinotype-Roman" w:hAnsi="PalatinoLinotype-Roman" w:cs="PalatinoLinotype-Roman"/>
        </w:rPr>
        <w:t xml:space="preserve"> creates, updates, and deletes an Integration Server instance.</w:t>
      </w: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It also </w:t>
      </w:r>
      <w:r w:rsidRPr="003758AF">
        <w:rPr>
          <w:rFonts w:ascii="PalatinoLinotype-Roman" w:hAnsi="PalatinoLinotype-Roman" w:cs="PalatinoLinotype-Roman"/>
          <w:b/>
        </w:rPr>
        <w:t>installs</w:t>
      </w:r>
      <w:r>
        <w:rPr>
          <w:rFonts w:ascii="PalatinoLinotype-Roman" w:hAnsi="PalatinoLinotype-Roman" w:cs="PalatinoLinotype-Roman"/>
        </w:rPr>
        <w:t xml:space="preserve">, </w:t>
      </w:r>
      <w:r w:rsidRPr="003758AF">
        <w:rPr>
          <w:rFonts w:ascii="PalatinoLinotype-Roman" w:hAnsi="PalatinoLinotype-Roman" w:cs="PalatinoLinotype-Roman"/>
          <w:b/>
        </w:rPr>
        <w:t>updates</w:t>
      </w:r>
      <w:r>
        <w:rPr>
          <w:rFonts w:ascii="PalatinoLinotype-Roman" w:hAnsi="PalatinoLinotype-Roman" w:cs="PalatinoLinotype-Roman"/>
        </w:rPr>
        <w:t xml:space="preserve">, or </w:t>
      </w:r>
      <w:r w:rsidRPr="003758AF">
        <w:rPr>
          <w:rFonts w:ascii="PalatinoLinotype-Roman" w:hAnsi="PalatinoLinotype-Roman" w:cs="PalatinoLinotype-Roman"/>
          <w:b/>
        </w:rPr>
        <w:t>deletes</w:t>
      </w:r>
      <w:r>
        <w:rPr>
          <w:rFonts w:ascii="PalatinoLinotype-Roman" w:hAnsi="PalatinoLinotype-Roman" w:cs="PalatinoLinotype-Roman"/>
        </w:rPr>
        <w:t xml:space="preserve"> packages and language packs on an Integration Server</w:t>
      </w: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instance.</w:t>
      </w:r>
    </w:p>
    <w:p w:rsidR="003758AF" w:rsidRDefault="003758AF" w:rsidP="003758AF">
      <w:pPr>
        <w:autoSpaceDE w:val="0"/>
        <w:autoSpaceDN w:val="0"/>
        <w:adjustRightInd w:val="0"/>
        <w:spacing w:after="0" w:line="240" w:lineRule="auto"/>
        <w:rPr>
          <w:rFonts w:ascii="PalatinoLinotype-Roman" w:hAnsi="PalatinoLinotype-Roman" w:cs="PalatinoLinotype-Roman"/>
        </w:rPr>
      </w:pP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is_instance.bat/</w:t>
      </w:r>
      <w:proofErr w:type="spellStart"/>
      <w:r>
        <w:rPr>
          <w:rFonts w:ascii="PalatinoLinotype-Roman" w:hAnsi="PalatinoLinotype-Roman" w:cs="PalatinoLinotype-Roman"/>
        </w:rPr>
        <w:t>sh</w:t>
      </w:r>
      <w:proofErr w:type="spellEnd"/>
      <w:r>
        <w:rPr>
          <w:rFonts w:ascii="PalatinoLinotype-Roman" w:hAnsi="PalatinoLinotype-Roman" w:cs="PalatinoLinotype-Roman"/>
        </w:rPr>
        <w:t xml:space="preserve"> script is located in the following directory:</w:t>
      </w:r>
    </w:p>
    <w:p w:rsidR="003758AF" w:rsidRDefault="003758AF" w:rsidP="003758AF">
      <w:pPr>
        <w:autoSpaceDE w:val="0"/>
        <w:autoSpaceDN w:val="0"/>
        <w:adjustRightInd w:val="0"/>
        <w:spacing w:after="0" w:line="240" w:lineRule="auto"/>
        <w:rPr>
          <w:rFonts w:ascii="CourierNewPSMT" w:hAnsi="CourierNewPSMT" w:cs="CourierNewPSMT"/>
          <w:b/>
          <w:sz w:val="20"/>
          <w:szCs w:val="20"/>
        </w:rPr>
      </w:pPr>
      <w:r w:rsidRPr="003758AF">
        <w:rPr>
          <w:rFonts w:ascii="PalatinoLinotype-Italic" w:hAnsi="PalatinoLinotype-Italic" w:cs="PalatinoLinotype-Italic"/>
          <w:b/>
          <w:i/>
          <w:iCs/>
          <w:highlight w:val="yellow"/>
        </w:rPr>
        <w:t xml:space="preserve">Integration </w:t>
      </w:r>
      <w:proofErr w:type="spellStart"/>
      <w:r w:rsidRPr="003758AF">
        <w:rPr>
          <w:rFonts w:ascii="PalatinoLinotype-Italic" w:hAnsi="PalatinoLinotype-Italic" w:cs="PalatinoLinotype-Italic"/>
          <w:b/>
          <w:i/>
          <w:iCs/>
          <w:highlight w:val="yellow"/>
        </w:rPr>
        <w:t>Server_directory</w:t>
      </w:r>
      <w:proofErr w:type="spellEnd"/>
      <w:r w:rsidRPr="003758AF">
        <w:rPr>
          <w:rFonts w:ascii="CourierNewPSMT" w:hAnsi="CourierNewPSMT" w:cs="CourierNewPSMT"/>
          <w:b/>
          <w:sz w:val="20"/>
          <w:szCs w:val="20"/>
          <w:highlight w:val="yellow"/>
        </w:rPr>
        <w:t>\instances</w:t>
      </w:r>
    </w:p>
    <w:p w:rsidR="003758AF" w:rsidRDefault="003758AF" w:rsidP="003758AF">
      <w:pPr>
        <w:autoSpaceDE w:val="0"/>
        <w:autoSpaceDN w:val="0"/>
        <w:adjustRightInd w:val="0"/>
        <w:spacing w:after="0" w:line="240" w:lineRule="auto"/>
        <w:rPr>
          <w:rFonts w:ascii="CourierNewPSMT" w:hAnsi="CourierNewPSMT" w:cs="CourierNewPSMT"/>
          <w:b/>
          <w:sz w:val="20"/>
          <w:szCs w:val="20"/>
        </w:rPr>
      </w:pP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At the command prompt, use the following syntax:</w:t>
      </w:r>
    </w:p>
    <w:p w:rsidR="003758AF" w:rsidRDefault="003758AF" w:rsidP="003758AF">
      <w:pPr>
        <w:autoSpaceDE w:val="0"/>
        <w:autoSpaceDN w:val="0"/>
        <w:adjustRightInd w:val="0"/>
        <w:spacing w:after="0" w:line="240" w:lineRule="auto"/>
        <w:rPr>
          <w:rFonts w:ascii="PalatinoLinotype-Italic" w:hAnsi="PalatinoLinotype-Italic" w:cs="PalatinoLinotype-Italic"/>
          <w:i/>
          <w:iCs/>
        </w:rPr>
      </w:pPr>
      <w:r>
        <w:rPr>
          <w:rFonts w:ascii="PalatinoLinotype-Italic" w:hAnsi="PalatinoLinotype-Italic" w:cs="PalatinoLinotype-Italic"/>
          <w:i/>
          <w:iCs/>
        </w:rPr>
        <w:t xml:space="preserve">Integration </w:t>
      </w:r>
      <w:proofErr w:type="spellStart"/>
      <w:r>
        <w:rPr>
          <w:rFonts w:ascii="PalatinoLinotype-Italic" w:hAnsi="PalatinoLinotype-Italic" w:cs="PalatinoLinotype-Italic"/>
          <w:i/>
          <w:iCs/>
        </w:rPr>
        <w:t>Server_directory</w:t>
      </w:r>
      <w:proofErr w:type="spellEnd"/>
      <w:r>
        <w:rPr>
          <w:rFonts w:ascii="CourierNewPSMT" w:hAnsi="CourierNewPSMT" w:cs="CourierNewPSMT"/>
          <w:sz w:val="20"/>
          <w:szCs w:val="20"/>
        </w:rPr>
        <w:t>\instances\is_instance.bat</w:t>
      </w:r>
      <w:r w:rsidR="006B14FC">
        <w:rPr>
          <w:rFonts w:ascii="CourierNewPSMT" w:hAnsi="CourierNewPSMT" w:cs="CourierNewPSMT"/>
          <w:sz w:val="20"/>
          <w:szCs w:val="20"/>
        </w:rPr>
        <w:t xml:space="preserve"> </w:t>
      </w:r>
      <w:r>
        <w:rPr>
          <w:rFonts w:ascii="PalatinoLinotype-Italic" w:hAnsi="PalatinoLinotype-Italic" w:cs="PalatinoLinotype-Italic"/>
          <w:i/>
          <w:iCs/>
        </w:rPr>
        <w:t>command parameters</w:t>
      </w:r>
    </w:p>
    <w:p w:rsidR="003758AF" w:rsidRDefault="003758AF" w:rsidP="003758AF">
      <w:pPr>
        <w:autoSpaceDE w:val="0"/>
        <w:autoSpaceDN w:val="0"/>
        <w:adjustRightInd w:val="0"/>
        <w:spacing w:after="0" w:line="240" w:lineRule="auto"/>
        <w:rPr>
          <w:rFonts w:ascii="PalatinoLinotype-Roman" w:hAnsi="PalatinoLinotype-Roman" w:cs="PalatinoLinotype-Roman"/>
        </w:rPr>
      </w:pPr>
      <w:r w:rsidRPr="003758AF">
        <w:rPr>
          <w:rFonts w:ascii="PalatinoLinotype-Roman" w:hAnsi="PalatinoLinotype-Roman" w:cs="PalatinoLinotype-Roman"/>
          <w:highlight w:val="yellow"/>
        </w:rPr>
        <w:t>If the command syntax is not correct, the script writes error information to the console</w:t>
      </w:r>
    </w:p>
    <w:p w:rsidR="003758AF" w:rsidRDefault="003758AF" w:rsidP="003758AF">
      <w:pPr>
        <w:autoSpaceDE w:val="0"/>
        <w:autoSpaceDN w:val="0"/>
        <w:adjustRightInd w:val="0"/>
        <w:spacing w:after="0" w:line="240" w:lineRule="auto"/>
        <w:rPr>
          <w:rFonts w:ascii="PalatinoLinotype-Roman" w:hAnsi="PalatinoLinotype-Roman" w:cs="PalatinoLinotype-Roman"/>
        </w:rPr>
      </w:pPr>
    </w:p>
    <w:p w:rsidR="003758AF" w:rsidRDefault="003758AF" w:rsidP="003758AF">
      <w:pPr>
        <w:autoSpaceDE w:val="0"/>
        <w:autoSpaceDN w:val="0"/>
        <w:adjustRightInd w:val="0"/>
        <w:spacing w:after="0" w:line="240" w:lineRule="auto"/>
        <w:rPr>
          <w:rFonts w:ascii="PalatinoLinotype-Roman" w:hAnsi="PalatinoLinotype-Roman" w:cs="PalatinoLinotype-Roman"/>
        </w:rPr>
      </w:pPr>
    </w:p>
    <w:p w:rsidR="003758AF" w:rsidRDefault="003758AF" w:rsidP="003758AF">
      <w:p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b/>
          <w:highlight w:val="yellow"/>
        </w:rPr>
        <w:t xml:space="preserve">Configuration </w:t>
      </w:r>
      <w:proofErr w:type="spellStart"/>
      <w:r w:rsidRPr="0059636E">
        <w:rPr>
          <w:rFonts w:ascii="PalatinoLinotype-Roman" w:hAnsi="PalatinoLinotype-Roman" w:cs="PalatinoLinotype-Roman"/>
          <w:b/>
          <w:highlight w:val="yellow"/>
        </w:rPr>
        <w:t>seings</w:t>
      </w:r>
      <w:proofErr w:type="spellEnd"/>
      <w:r>
        <w:rPr>
          <w:rFonts w:ascii="PalatinoLinotype-Roman" w:hAnsi="PalatinoLinotype-Roman" w:cs="PalatinoLinotype-Roman"/>
        </w:rPr>
        <w:t xml:space="preserve"> for the Integration Server are stored in</w:t>
      </w: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server configuration file (</w:t>
      </w:r>
      <w:proofErr w:type="spellStart"/>
      <w:r>
        <w:rPr>
          <w:rFonts w:ascii="PalatinoLinotype-Roman" w:hAnsi="PalatinoLinotype-Roman" w:cs="PalatinoLinotype-Roman"/>
        </w:rPr>
        <w:t>server.cnf</w:t>
      </w:r>
      <w:proofErr w:type="spellEnd"/>
      <w:r>
        <w:rPr>
          <w:rFonts w:ascii="PalatinoLinotype-Roman" w:hAnsi="PalatinoLinotype-Roman" w:cs="PalatinoLinotype-Roman"/>
        </w:rPr>
        <w:t>). This file resides in the</w:t>
      </w:r>
    </w:p>
    <w:p w:rsidR="003758AF" w:rsidRDefault="003758AF" w:rsidP="003758AF">
      <w:pPr>
        <w:autoSpaceDE w:val="0"/>
        <w:autoSpaceDN w:val="0"/>
        <w:adjustRightInd w:val="0"/>
        <w:spacing w:after="0" w:line="240" w:lineRule="auto"/>
        <w:rPr>
          <w:rFonts w:ascii="PalatinoLinotype-Roman" w:hAnsi="PalatinoLinotype-Roman" w:cs="PalatinoLinotype-Roman"/>
        </w:rPr>
      </w:pPr>
      <w:r w:rsidRPr="0059636E">
        <w:rPr>
          <w:rFonts w:ascii="PalatinoLinotype-Italic" w:hAnsi="PalatinoLinotype-Italic" w:cs="PalatinoLinotype-Italic"/>
          <w:b/>
          <w:i/>
          <w:iCs/>
          <w:highlight w:val="yellow"/>
        </w:rPr>
        <w:t xml:space="preserve">Integration </w:t>
      </w:r>
      <w:proofErr w:type="spellStart"/>
      <w:r w:rsidRPr="0059636E">
        <w:rPr>
          <w:rFonts w:ascii="PalatinoLinotype-Italic" w:hAnsi="PalatinoLinotype-Italic" w:cs="PalatinoLinotype-Italic"/>
          <w:b/>
          <w:i/>
          <w:iCs/>
          <w:highlight w:val="yellow"/>
        </w:rPr>
        <w:t>Server_directory</w:t>
      </w:r>
      <w:proofErr w:type="spellEnd"/>
      <w:r w:rsidRPr="0059636E">
        <w:rPr>
          <w:rFonts w:ascii="PalatinoLinotype-Roman" w:hAnsi="PalatinoLinotype-Roman" w:cs="PalatinoLinotype-Roman"/>
          <w:b/>
          <w:highlight w:val="yellow"/>
        </w:rPr>
        <w:t>\instances</w:t>
      </w:r>
      <w:r w:rsidRPr="0059636E">
        <w:rPr>
          <w:rFonts w:ascii="PalatinoLinotype-Italic" w:hAnsi="PalatinoLinotype-Italic" w:cs="PalatinoLinotype-Italic"/>
          <w:b/>
          <w:i/>
          <w:iCs/>
          <w:highlight w:val="yellow"/>
        </w:rPr>
        <w:t>\</w:t>
      </w:r>
      <w:proofErr w:type="spellStart"/>
      <w:r w:rsidRPr="0059636E">
        <w:rPr>
          <w:rFonts w:ascii="PalatinoLinotype-Italic" w:hAnsi="PalatinoLinotype-Italic" w:cs="PalatinoLinotype-Italic"/>
          <w:b/>
          <w:i/>
          <w:iCs/>
          <w:highlight w:val="yellow"/>
        </w:rPr>
        <w:t>instance_name</w:t>
      </w:r>
      <w:proofErr w:type="spellEnd"/>
      <w:r w:rsidRPr="0059636E">
        <w:rPr>
          <w:rFonts w:ascii="PalatinoLinotype-Italic" w:hAnsi="PalatinoLinotype-Italic" w:cs="PalatinoLinotype-Italic"/>
          <w:b/>
          <w:i/>
          <w:iCs/>
          <w:highlight w:val="yellow"/>
        </w:rPr>
        <w:t xml:space="preserve">\ </w:t>
      </w:r>
      <w:proofErr w:type="spellStart"/>
      <w:r w:rsidRPr="0059636E">
        <w:rPr>
          <w:rFonts w:ascii="PalatinoLinotype-Roman" w:hAnsi="PalatinoLinotype-Roman" w:cs="PalatinoLinotype-Roman"/>
          <w:b/>
          <w:highlight w:val="yellow"/>
        </w:rPr>
        <w:t>config</w:t>
      </w:r>
      <w:proofErr w:type="spellEnd"/>
      <w:r>
        <w:rPr>
          <w:rFonts w:ascii="PalatinoLinotype-Roman" w:hAnsi="PalatinoLinotype-Roman" w:cs="PalatinoLinotype-Roman"/>
        </w:rPr>
        <w:t xml:space="preserve"> directory and contains</w:t>
      </w:r>
    </w:p>
    <w:p w:rsidR="003758AF" w:rsidRDefault="003758AF" w:rsidP="003758AF">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parameters that determine how the server operates.</w:t>
      </w:r>
    </w:p>
    <w:p w:rsidR="0059636E" w:rsidRDefault="0059636E" w:rsidP="003758AF">
      <w:pPr>
        <w:autoSpaceDE w:val="0"/>
        <w:autoSpaceDN w:val="0"/>
        <w:adjustRightInd w:val="0"/>
        <w:spacing w:after="0" w:line="240" w:lineRule="auto"/>
        <w:rPr>
          <w:rFonts w:ascii="PalatinoLinotype-Roman" w:hAnsi="PalatinoLinotype-Roman" w:cs="PalatinoLinotype-Roman"/>
        </w:rPr>
      </w:pPr>
    </w:p>
    <w:p w:rsidR="0059636E" w:rsidRDefault="0059636E" w:rsidP="0059636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Typically, you will use the Integration Server Administrator to set parameters in the</w:t>
      </w:r>
    </w:p>
    <w:p w:rsidR="0059636E" w:rsidRDefault="0059636E" w:rsidP="0059636E">
      <w:pPr>
        <w:autoSpaceDE w:val="0"/>
        <w:autoSpaceDN w:val="0"/>
        <w:adjustRightInd w:val="0"/>
        <w:spacing w:after="0" w:line="240" w:lineRule="auto"/>
        <w:rPr>
          <w:rFonts w:ascii="PalatinoLinotype-Roman" w:hAnsi="PalatinoLinotype-Roman" w:cs="PalatinoLinotype-Roman"/>
        </w:rPr>
      </w:pPr>
      <w:proofErr w:type="spellStart"/>
      <w:r w:rsidRPr="0059636E">
        <w:rPr>
          <w:rFonts w:ascii="PalatinoLinotype-Roman" w:hAnsi="PalatinoLinotype-Roman" w:cs="PalatinoLinotype-Roman"/>
          <w:b/>
          <w:highlight w:val="yellow"/>
        </w:rPr>
        <w:t>server.cnf</w:t>
      </w:r>
      <w:proofErr w:type="spellEnd"/>
      <w:r w:rsidRPr="0059636E">
        <w:rPr>
          <w:rFonts w:ascii="PalatinoLinotype-Roman" w:hAnsi="PalatinoLinotype-Roman" w:cs="PalatinoLinotype-Roman"/>
          <w:b/>
          <w:highlight w:val="yellow"/>
        </w:rPr>
        <w:t xml:space="preserve"> file</w:t>
      </w:r>
      <w:r>
        <w:rPr>
          <w:rFonts w:ascii="PalatinoLinotype-Roman" w:hAnsi="PalatinoLinotype-Roman" w:cs="PalatinoLinotype-Roman"/>
        </w:rPr>
        <w:t>,</w:t>
      </w: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Default="0059636E" w:rsidP="0059636E">
      <w:pPr>
        <w:autoSpaceDE w:val="0"/>
        <w:autoSpaceDN w:val="0"/>
        <w:adjustRightInd w:val="0"/>
        <w:spacing w:after="0" w:line="240" w:lineRule="auto"/>
        <w:rPr>
          <w:rFonts w:ascii="ArialNarrow-Bold" w:hAnsi="ArialNarrow-Bold" w:cs="ArialNarrow-Bold"/>
          <w:b/>
          <w:bCs/>
          <w:sz w:val="28"/>
          <w:szCs w:val="28"/>
        </w:rPr>
      </w:pPr>
      <w:r w:rsidRPr="0059636E">
        <w:rPr>
          <w:rFonts w:ascii="ArialNarrow-Bold" w:hAnsi="ArialNarrow-Bold" w:cs="ArialNarrow-Bold"/>
          <w:b/>
          <w:bCs/>
          <w:sz w:val="28"/>
          <w:szCs w:val="28"/>
        </w:rPr>
        <w:lastRenderedPageBreak/>
        <w:t>Software AG Command Central</w:t>
      </w:r>
    </w:p>
    <w:p w:rsidR="0059636E" w:rsidRDefault="0059636E" w:rsidP="0059636E">
      <w:pPr>
        <w:autoSpaceDE w:val="0"/>
        <w:autoSpaceDN w:val="0"/>
        <w:adjustRightInd w:val="0"/>
        <w:spacing w:after="0" w:line="240" w:lineRule="auto"/>
        <w:rPr>
          <w:rFonts w:ascii="ArialNarrow-Bold" w:hAnsi="ArialNarrow-Bold" w:cs="ArialNarrow-Bold"/>
          <w:b/>
          <w:bCs/>
          <w:sz w:val="28"/>
          <w:szCs w:val="28"/>
        </w:rPr>
      </w:pPr>
    </w:p>
    <w:p w:rsidR="0059636E" w:rsidRDefault="0059636E" w:rsidP="0059636E">
      <w:p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b/>
          <w:highlight w:val="yellow"/>
        </w:rPr>
        <w:t>Software AG Command Central</w:t>
      </w:r>
      <w:r>
        <w:rPr>
          <w:rFonts w:ascii="PalatinoLinotype-Roman" w:hAnsi="PalatinoLinotype-Roman" w:cs="PalatinoLinotype-Roman"/>
        </w:rPr>
        <w:t xml:space="preserve"> is a tool that release managers, infrastructure engineers,</w:t>
      </w:r>
    </w:p>
    <w:p w:rsidR="0059636E" w:rsidRDefault="0059636E" w:rsidP="0059636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system administrators, and operators can use to perform administrative tasks from</w:t>
      </w:r>
    </w:p>
    <w:p w:rsidR="0059636E" w:rsidRDefault="0059636E" w:rsidP="0059636E">
      <w:p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highlight w:val="yellow"/>
        </w:rPr>
        <w:t>a single location</w:t>
      </w:r>
      <w:r>
        <w:rPr>
          <w:rFonts w:ascii="PalatinoLinotype-Roman" w:hAnsi="PalatinoLinotype-Roman" w:cs="PalatinoLinotype-Roman"/>
        </w:rPr>
        <w:t>. Command Central can assist with the following configuration,</w:t>
      </w:r>
    </w:p>
    <w:p w:rsidR="0059636E" w:rsidRDefault="0059636E" w:rsidP="0059636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management, and monitoring tasks:</w:t>
      </w: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Pr="0059636E" w:rsidRDefault="0059636E" w:rsidP="0059636E">
      <w:pPr>
        <w:pStyle w:val="ListParagraph"/>
        <w:numPr>
          <w:ilvl w:val="0"/>
          <w:numId w:val="5"/>
        </w:num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Infrastructure engineers can see at a glance which products and fixes are installed,</w:t>
      </w:r>
    </w:p>
    <w:p w:rsidR="0059636E" w:rsidRPr="0059636E" w:rsidRDefault="0059636E" w:rsidP="0059636E">
      <w:pPr>
        <w:pStyle w:val="ListParagraph"/>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and where. Engineers can also easily compare installations to find discrepancies.</w:t>
      </w: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Pr="0059636E" w:rsidRDefault="0059636E" w:rsidP="0059636E">
      <w:pPr>
        <w:pStyle w:val="ListParagraph"/>
        <w:numPr>
          <w:ilvl w:val="0"/>
          <w:numId w:val="5"/>
        </w:num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 xml:space="preserve">System administrators can configure environments using a single web UI, </w:t>
      </w:r>
      <w:proofErr w:type="spellStart"/>
      <w:r w:rsidRPr="0059636E">
        <w:rPr>
          <w:rFonts w:ascii="PalatinoLinotype-Roman" w:hAnsi="PalatinoLinotype-Roman" w:cs="PalatinoLinotype-Roman"/>
        </w:rPr>
        <w:t>commandline</w:t>
      </w:r>
      <w:proofErr w:type="spellEnd"/>
    </w:p>
    <w:p w:rsidR="0059636E" w:rsidRPr="0059636E" w:rsidRDefault="0059636E" w:rsidP="0059636E">
      <w:pPr>
        <w:pStyle w:val="ListParagraph"/>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tool, or API so maintenance can be performed with a minimum of effort and risk.</w:t>
      </w: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Pr="0059636E" w:rsidRDefault="0059636E" w:rsidP="0059636E">
      <w:pPr>
        <w:pStyle w:val="ListParagraph"/>
        <w:numPr>
          <w:ilvl w:val="0"/>
          <w:numId w:val="5"/>
        </w:num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Release managers can prepare and deploy changes to multiple servers using</w:t>
      </w:r>
    </w:p>
    <w:p w:rsidR="0059636E" w:rsidRPr="0059636E" w:rsidRDefault="0059636E" w:rsidP="0059636E">
      <w:pPr>
        <w:pStyle w:val="ListParagraph"/>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command-line scripting for simpler, safer lifecycle management.</w:t>
      </w:r>
    </w:p>
    <w:p w:rsidR="0059636E" w:rsidRDefault="0059636E" w:rsidP="0059636E">
      <w:pPr>
        <w:autoSpaceDE w:val="0"/>
        <w:autoSpaceDN w:val="0"/>
        <w:adjustRightInd w:val="0"/>
        <w:spacing w:after="0" w:line="240" w:lineRule="auto"/>
        <w:rPr>
          <w:rFonts w:ascii="PalatinoLinotype-Roman" w:hAnsi="PalatinoLinotype-Roman" w:cs="PalatinoLinotype-Roman"/>
        </w:rPr>
      </w:pPr>
    </w:p>
    <w:p w:rsidR="0059636E" w:rsidRPr="0059636E" w:rsidRDefault="0059636E" w:rsidP="0059636E">
      <w:pPr>
        <w:pStyle w:val="ListParagraph"/>
        <w:numPr>
          <w:ilvl w:val="0"/>
          <w:numId w:val="5"/>
        </w:numPr>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Operators can monitor server status and health, as well as start and stop servers</w:t>
      </w:r>
    </w:p>
    <w:p w:rsidR="0059636E" w:rsidRPr="0059636E" w:rsidRDefault="0059636E" w:rsidP="0059636E">
      <w:pPr>
        <w:pStyle w:val="ListParagraph"/>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from a single location. They can also configure alerts to be sent to them in case of</w:t>
      </w:r>
    </w:p>
    <w:p w:rsidR="0059636E" w:rsidRDefault="0059636E" w:rsidP="0059636E">
      <w:pPr>
        <w:pStyle w:val="ListParagraph"/>
        <w:autoSpaceDE w:val="0"/>
        <w:autoSpaceDN w:val="0"/>
        <w:adjustRightInd w:val="0"/>
        <w:spacing w:after="0" w:line="240" w:lineRule="auto"/>
        <w:rPr>
          <w:rFonts w:ascii="PalatinoLinotype-Roman" w:hAnsi="PalatinoLinotype-Roman" w:cs="PalatinoLinotype-Roman"/>
        </w:rPr>
      </w:pPr>
      <w:r w:rsidRPr="0059636E">
        <w:rPr>
          <w:rFonts w:ascii="PalatinoLinotype-Roman" w:hAnsi="PalatinoLinotype-Roman" w:cs="PalatinoLinotype-Roman"/>
        </w:rPr>
        <w:t>unplanned outages.</w:t>
      </w:r>
    </w:p>
    <w:p w:rsidR="004F71A2" w:rsidRDefault="004F71A2" w:rsidP="0059636E">
      <w:pPr>
        <w:pStyle w:val="ListParagraph"/>
        <w:autoSpaceDE w:val="0"/>
        <w:autoSpaceDN w:val="0"/>
        <w:adjustRightInd w:val="0"/>
        <w:spacing w:after="0" w:line="240" w:lineRule="auto"/>
        <w:rPr>
          <w:rFonts w:ascii="PalatinoLinotype-Roman" w:hAnsi="PalatinoLinotype-Roman" w:cs="PalatinoLinotype-Roman"/>
        </w:rPr>
      </w:pPr>
    </w:p>
    <w:p w:rsidR="004F71A2" w:rsidRDefault="004F71A2" w:rsidP="0059636E">
      <w:pPr>
        <w:pStyle w:val="ListParagraph"/>
        <w:autoSpaceDE w:val="0"/>
        <w:autoSpaceDN w:val="0"/>
        <w:adjustRightInd w:val="0"/>
        <w:spacing w:after="0" w:line="240" w:lineRule="auto"/>
        <w:rPr>
          <w:rFonts w:ascii="PalatinoLinotype-Roman" w:hAnsi="PalatinoLinotype-Roman" w:cs="PalatinoLinotype-Roman"/>
        </w:rPr>
      </w:pPr>
    </w:p>
    <w:p w:rsidR="004F71A2" w:rsidRDefault="004F71A2" w:rsidP="004F71A2">
      <w:pPr>
        <w:autoSpaceDE w:val="0"/>
        <w:autoSpaceDN w:val="0"/>
        <w:adjustRightInd w:val="0"/>
        <w:spacing w:after="0" w:line="240" w:lineRule="auto"/>
        <w:rPr>
          <w:rFonts w:ascii="ArialNarrow-Bold" w:hAnsi="ArialNarrow-Bold" w:cs="ArialNarrow-Bold"/>
          <w:b/>
          <w:bCs/>
        </w:rPr>
      </w:pPr>
      <w:r w:rsidRPr="004F71A2">
        <w:rPr>
          <w:rFonts w:ascii="ArialNarrow-Bold" w:hAnsi="ArialNarrow-Bold" w:cs="ArialNarrow-Bold"/>
          <w:b/>
          <w:bCs/>
          <w:highlight w:val="yellow"/>
        </w:rPr>
        <w:t>To set the session timeout limit</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1. Open the Integration Server Administrator if it is not already open.</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In the </w:t>
      </w:r>
      <w:r>
        <w:rPr>
          <w:rFonts w:ascii="ArialNarrow-Bold" w:hAnsi="ArialNarrow-Bold" w:cs="ArialNarrow-Bold"/>
          <w:b/>
          <w:bCs/>
        </w:rPr>
        <w:t xml:space="preserve">Settings </w:t>
      </w:r>
      <w:r>
        <w:rPr>
          <w:rFonts w:ascii="PalatinoLinotype-Roman" w:hAnsi="PalatinoLinotype-Roman" w:cs="PalatinoLinotype-Roman"/>
        </w:rPr>
        <w:t xml:space="preserve">menu of the Navigation panel, click </w:t>
      </w:r>
      <w:r>
        <w:rPr>
          <w:rFonts w:ascii="ArialNarrow-Bold" w:hAnsi="ArialNarrow-Bold" w:cs="ArialNarrow-Bold"/>
          <w:b/>
          <w:bCs/>
        </w:rPr>
        <w:t>Resources</w:t>
      </w:r>
      <w:r>
        <w:rPr>
          <w:rFonts w:ascii="PalatinoLinotype-Roman" w:hAnsi="PalatinoLinotype-Roman" w:cs="PalatinoLinotype-Roman"/>
        </w:rPr>
        <w:t>.</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2. Click </w:t>
      </w:r>
      <w:r>
        <w:rPr>
          <w:rFonts w:ascii="ArialNarrow-Bold" w:hAnsi="ArialNarrow-Bold" w:cs="ArialNarrow-Bold"/>
          <w:b/>
          <w:bCs/>
        </w:rPr>
        <w:t>Edit Resource Settings</w:t>
      </w:r>
      <w:r>
        <w:rPr>
          <w:rFonts w:ascii="PalatinoLinotype-Roman" w:hAnsi="PalatinoLinotype-Roman" w:cs="PalatinoLinotype-Roman"/>
        </w:rPr>
        <w:t>.</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3. Under </w:t>
      </w:r>
      <w:r>
        <w:rPr>
          <w:rFonts w:ascii="ArialNarrow-Bold" w:hAnsi="ArialNarrow-Bold" w:cs="ArialNarrow-Bold"/>
          <w:b/>
          <w:bCs/>
        </w:rPr>
        <w:t xml:space="preserve">Session </w:t>
      </w:r>
      <w:r>
        <w:rPr>
          <w:rFonts w:ascii="PalatinoLinotype-Roman" w:hAnsi="PalatinoLinotype-Roman" w:cs="PalatinoLinotype-Roman"/>
        </w:rPr>
        <w:t xml:space="preserve">in the </w:t>
      </w:r>
      <w:r>
        <w:rPr>
          <w:rFonts w:ascii="ArialNarrow-Bold" w:hAnsi="ArialNarrow-Bold" w:cs="ArialNarrow-Bold"/>
          <w:b/>
          <w:bCs/>
        </w:rPr>
        <w:t xml:space="preserve">Session Timeout </w:t>
      </w:r>
      <w:r>
        <w:rPr>
          <w:rFonts w:ascii="PalatinoLinotype-Roman" w:hAnsi="PalatinoLinotype-Roman" w:cs="PalatinoLinotype-Roman"/>
        </w:rPr>
        <w:t>field, enter maximum number of minutes an</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idle session can remain active (in other words, how long you want the server to wait</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before terminating an idle session).</w:t>
      </w:r>
    </w:p>
    <w:p w:rsidR="004F71A2" w:rsidRDefault="004F71A2" w:rsidP="004F71A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To set the </w:t>
      </w:r>
      <w:r>
        <w:rPr>
          <w:rFonts w:ascii="ArialNarrow-Bold" w:hAnsi="ArialNarrow-Bold" w:cs="ArialNarrow-Bold"/>
          <w:b/>
          <w:bCs/>
        </w:rPr>
        <w:t xml:space="preserve">Session Timeout </w:t>
      </w:r>
      <w:r>
        <w:rPr>
          <w:rFonts w:ascii="PalatinoLinotype-Roman" w:hAnsi="PalatinoLinotype-Roman" w:cs="PalatinoLinotype-Roman"/>
        </w:rPr>
        <w:t>parameter appropriately, you must be familiar with the</w:t>
      </w:r>
    </w:p>
    <w:p w:rsidR="00DC39E4" w:rsidRDefault="004F71A2" w:rsidP="00DC39E4">
      <w:pPr>
        <w:pStyle w:val="ListParagraph"/>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clients that use your server. If your clients are all Java programs, you can usually</w:t>
      </w: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Pr="00DC39E4" w:rsidRDefault="00DC39E4" w:rsidP="00DC39E4">
      <w:pPr>
        <w:autoSpaceDE w:val="0"/>
        <w:autoSpaceDN w:val="0"/>
        <w:adjustRightInd w:val="0"/>
        <w:spacing w:after="0" w:line="240" w:lineRule="auto"/>
        <w:rPr>
          <w:rFonts w:ascii="ArialNarrow-Bold" w:hAnsi="ArialNarrow-Bold" w:cs="ArialNarrow-Bold"/>
          <w:b/>
          <w:bCs/>
          <w:sz w:val="28"/>
          <w:szCs w:val="28"/>
        </w:rPr>
      </w:pPr>
      <w:r w:rsidRPr="00DC39E4">
        <w:rPr>
          <w:rFonts w:ascii="ArialNarrow-Bold" w:hAnsi="ArialNarrow-Bold" w:cs="ArialNarrow-Bold"/>
          <w:b/>
          <w:bCs/>
          <w:sz w:val="28"/>
          <w:szCs w:val="28"/>
          <w:highlight w:val="yellow"/>
        </w:rPr>
        <w:t xml:space="preserve">Setting the </w:t>
      </w:r>
      <w:proofErr w:type="spellStart"/>
      <w:r w:rsidRPr="00DC39E4">
        <w:rPr>
          <w:rFonts w:ascii="ArialNarrow-Bold" w:hAnsi="ArialNarrow-Bold" w:cs="ArialNarrow-Bold"/>
          <w:b/>
          <w:bCs/>
          <w:sz w:val="28"/>
          <w:szCs w:val="28"/>
          <w:highlight w:val="yellow"/>
        </w:rPr>
        <w:t>Stateful</w:t>
      </w:r>
      <w:proofErr w:type="spellEnd"/>
      <w:r w:rsidRPr="00DC39E4">
        <w:rPr>
          <w:rFonts w:ascii="ArialNarrow-Bold" w:hAnsi="ArialNarrow-Bold" w:cs="ArialNarrow-Bold"/>
          <w:b/>
          <w:bCs/>
          <w:sz w:val="28"/>
          <w:szCs w:val="28"/>
          <w:highlight w:val="yellow"/>
        </w:rPr>
        <w:t xml:space="preserve"> Session Limit</w:t>
      </w:r>
    </w:p>
    <w:p w:rsidR="00DC39E4" w:rsidRDefault="00DC39E4" w:rsidP="00DC39E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Integration Server starts a new session for every remote client that connects to it. This</w:t>
      </w:r>
    </w:p>
    <w:p w:rsidR="00DC39E4" w:rsidRDefault="00DC39E4" w:rsidP="00DC39E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can be a problem if the server receives multiple requests simultaneously and does not</w:t>
      </w:r>
    </w:p>
    <w:p w:rsidR="00DC39E4" w:rsidRDefault="00DC39E4" w:rsidP="00DC39E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have the resources to handle them.</w:t>
      </w: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Pr="00DC39E4" w:rsidRDefault="00DC39E4" w:rsidP="00DC39E4">
      <w:pPr>
        <w:autoSpaceDE w:val="0"/>
        <w:autoSpaceDN w:val="0"/>
        <w:adjustRightInd w:val="0"/>
        <w:spacing w:after="0" w:line="240" w:lineRule="auto"/>
        <w:rPr>
          <w:rFonts w:ascii="PalatinoLinotype-Roman" w:hAnsi="PalatinoLinotype-Roman" w:cs="PalatinoLinotype-Roman"/>
          <w:highlight w:val="yellow"/>
        </w:rPr>
      </w:pPr>
      <w:r w:rsidRPr="00DC39E4">
        <w:rPr>
          <w:rFonts w:ascii="PalatinoLinotype-Roman" w:hAnsi="PalatinoLinotype-Roman" w:cs="PalatinoLinotype-Roman"/>
          <w:highlight w:val="yellow"/>
        </w:rPr>
        <w:t>The number of concurrent sessions allowed is specified by your license. However, you</w:t>
      </w:r>
    </w:p>
    <w:p w:rsidR="00DC39E4" w:rsidRPr="00DC39E4" w:rsidRDefault="00DC39E4" w:rsidP="00DC39E4">
      <w:pPr>
        <w:autoSpaceDE w:val="0"/>
        <w:autoSpaceDN w:val="0"/>
        <w:adjustRightInd w:val="0"/>
        <w:spacing w:after="0" w:line="240" w:lineRule="auto"/>
        <w:rPr>
          <w:rFonts w:ascii="PalatinoLinotype-Roman" w:hAnsi="PalatinoLinotype-Roman" w:cs="PalatinoLinotype-Roman"/>
          <w:highlight w:val="yellow"/>
        </w:rPr>
      </w:pPr>
      <w:r w:rsidRPr="00DC39E4">
        <w:rPr>
          <w:rFonts w:ascii="PalatinoLinotype-Roman" w:hAnsi="PalatinoLinotype-Roman" w:cs="PalatinoLinotype-Roman"/>
          <w:highlight w:val="yellow"/>
        </w:rPr>
        <w:t xml:space="preserve">can tune performance by </w:t>
      </w:r>
      <w:proofErr w:type="spellStart"/>
      <w:r w:rsidRPr="00DC39E4">
        <w:rPr>
          <w:rFonts w:ascii="PalatinoLinotype-Roman" w:hAnsi="PalatinoLinotype-Roman" w:cs="PalatinoLinotype-Roman"/>
          <w:highlight w:val="yellow"/>
        </w:rPr>
        <w:t>seing</w:t>
      </w:r>
      <w:proofErr w:type="spellEnd"/>
      <w:r w:rsidRPr="00DC39E4">
        <w:rPr>
          <w:rFonts w:ascii="PalatinoLinotype-Roman" w:hAnsi="PalatinoLinotype-Roman" w:cs="PalatinoLinotype-Roman"/>
          <w:highlight w:val="yellow"/>
        </w:rPr>
        <w:t xml:space="preserve"> the </w:t>
      </w:r>
      <w:proofErr w:type="spellStart"/>
      <w:r w:rsidRPr="00DC39E4">
        <w:rPr>
          <w:rFonts w:ascii="PalatinoLinotype-Roman" w:hAnsi="PalatinoLinotype-Roman" w:cs="PalatinoLinotype-Roman"/>
          <w:highlight w:val="yellow"/>
        </w:rPr>
        <w:t>stateful</w:t>
      </w:r>
      <w:proofErr w:type="spellEnd"/>
      <w:r w:rsidRPr="00DC39E4">
        <w:rPr>
          <w:rFonts w:ascii="PalatinoLinotype-Roman" w:hAnsi="PalatinoLinotype-Roman" w:cs="PalatinoLinotype-Roman"/>
          <w:highlight w:val="yellow"/>
        </w:rPr>
        <w:t xml:space="preserve"> session limit using the </w:t>
      </w:r>
      <w:r w:rsidRPr="00DC39E4">
        <w:rPr>
          <w:rFonts w:ascii="ArialNarrow-Bold" w:hAnsi="ArialNarrow-Bold" w:cs="ArialNarrow-Bold"/>
          <w:b/>
          <w:bCs/>
          <w:highlight w:val="yellow"/>
        </w:rPr>
        <w:t xml:space="preserve">Resources </w:t>
      </w:r>
      <w:r w:rsidRPr="00DC39E4">
        <w:rPr>
          <w:rFonts w:ascii="PalatinoLinotype-Roman" w:hAnsi="PalatinoLinotype-Roman" w:cs="PalatinoLinotype-Roman"/>
          <w:highlight w:val="yellow"/>
        </w:rPr>
        <w:t>screen in</w:t>
      </w:r>
    </w:p>
    <w:p w:rsidR="00DC39E4" w:rsidRDefault="00DC39E4" w:rsidP="00DC39E4">
      <w:pPr>
        <w:autoSpaceDE w:val="0"/>
        <w:autoSpaceDN w:val="0"/>
        <w:adjustRightInd w:val="0"/>
        <w:spacing w:after="0" w:line="240" w:lineRule="auto"/>
        <w:rPr>
          <w:rFonts w:ascii="PalatinoLinotype-Roman" w:hAnsi="PalatinoLinotype-Roman" w:cs="PalatinoLinotype-Roman"/>
        </w:rPr>
      </w:pPr>
      <w:r w:rsidRPr="00DC39E4">
        <w:rPr>
          <w:rFonts w:ascii="PalatinoLinotype-Roman" w:hAnsi="PalatinoLinotype-Roman" w:cs="PalatinoLinotype-Roman"/>
          <w:highlight w:val="yellow"/>
        </w:rPr>
        <w:t>Integration Server Administrator</w:t>
      </w:r>
      <w:r>
        <w:rPr>
          <w:rFonts w:ascii="PalatinoLinotype-Roman" w:hAnsi="PalatinoLinotype-Roman" w:cs="PalatinoLinotype-Roman"/>
        </w:rPr>
        <w:t xml:space="preserve">. When you set a </w:t>
      </w:r>
      <w:proofErr w:type="spellStart"/>
      <w:r>
        <w:rPr>
          <w:rFonts w:ascii="PalatinoLinotype-Roman" w:hAnsi="PalatinoLinotype-Roman" w:cs="PalatinoLinotype-Roman"/>
        </w:rPr>
        <w:t>stateful</w:t>
      </w:r>
      <w:proofErr w:type="spellEnd"/>
      <w:r>
        <w:rPr>
          <w:rFonts w:ascii="PalatinoLinotype-Roman" w:hAnsi="PalatinoLinotype-Roman" w:cs="PalatinoLinotype-Roman"/>
        </w:rPr>
        <w:t xml:space="preserve"> session limit and the number</w:t>
      </w:r>
    </w:p>
    <w:p w:rsidR="00DC39E4" w:rsidRDefault="00DC39E4" w:rsidP="00DC39E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of concurrent </w:t>
      </w:r>
      <w:proofErr w:type="spellStart"/>
      <w:r>
        <w:rPr>
          <w:rFonts w:ascii="PalatinoLinotype-Roman" w:hAnsi="PalatinoLinotype-Roman" w:cs="PalatinoLinotype-Roman"/>
        </w:rPr>
        <w:t>stateful</w:t>
      </w:r>
      <w:proofErr w:type="spellEnd"/>
      <w:r>
        <w:rPr>
          <w:rFonts w:ascii="PalatinoLinotype-Roman" w:hAnsi="PalatinoLinotype-Roman" w:cs="PalatinoLinotype-Roman"/>
        </w:rPr>
        <w:t xml:space="preserve"> sessions exceeds that limit, the server rejects new requests and</w:t>
      </w:r>
    </w:p>
    <w:p w:rsidR="00DC39E4" w:rsidRDefault="00DC39E4" w:rsidP="00DC39E4">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returns an error message to the user.</w:t>
      </w: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DC39E4" w:rsidRDefault="00DC39E4" w:rsidP="00DC39E4">
      <w:pPr>
        <w:autoSpaceDE w:val="0"/>
        <w:autoSpaceDN w:val="0"/>
        <w:adjustRightInd w:val="0"/>
        <w:spacing w:after="0" w:line="240" w:lineRule="auto"/>
        <w:rPr>
          <w:rFonts w:ascii="PalatinoLinotype-Roman" w:hAnsi="PalatinoLinotype-Roman" w:cs="PalatinoLinotype-Roman"/>
          <w:b/>
        </w:rPr>
      </w:pPr>
      <w:r w:rsidRPr="00DC39E4">
        <w:rPr>
          <w:rFonts w:ascii="PalatinoLinotype-Roman" w:hAnsi="PalatinoLinotype-Roman" w:cs="PalatinoLinotype-Roman"/>
          <w:b/>
        </w:rPr>
        <w:lastRenderedPageBreak/>
        <w:t>Clustering IS</w:t>
      </w:r>
    </w:p>
    <w:p w:rsidR="00DC39E4" w:rsidRDefault="00DC39E4" w:rsidP="00DC39E4">
      <w:pPr>
        <w:autoSpaceDE w:val="0"/>
        <w:autoSpaceDN w:val="0"/>
        <w:adjustRightInd w:val="0"/>
        <w:spacing w:after="0" w:line="240" w:lineRule="auto"/>
        <w:rPr>
          <w:rFonts w:ascii="PalatinoLinotype-Roman" w:hAnsi="PalatinoLinotype-Roman" w:cs="PalatinoLinotype-Roman"/>
          <w:b/>
        </w:rPr>
      </w:pPr>
      <w:r>
        <w:rPr>
          <w:rFonts w:ascii="PalatinoLinotype-Roman" w:hAnsi="PalatinoLinotype-Roman" w:cs="PalatinoLinotype-Roman"/>
          <w:b/>
        </w:rPr>
        <w:t xml:space="preserve">   </w:t>
      </w:r>
    </w:p>
    <w:p w:rsidR="00DC39E4" w:rsidRDefault="00DC39E4" w:rsidP="00DC39E4">
      <w:pPr>
        <w:autoSpaceDE w:val="0"/>
        <w:autoSpaceDN w:val="0"/>
        <w:adjustRightInd w:val="0"/>
        <w:spacing w:after="0" w:line="240" w:lineRule="auto"/>
        <w:rPr>
          <w:rFonts w:ascii="PalatinoLinotype-Roman" w:hAnsi="PalatinoLinotype-Roman" w:cs="PalatinoLinotype-Roman"/>
        </w:rPr>
      </w:pPr>
      <w:r>
        <w:rPr>
          <w:rFonts w:ascii="ArialNarrow-Bold" w:hAnsi="ArialNarrow-Bold" w:cs="ArialNarrow-Bold"/>
          <w:b/>
          <w:bCs/>
        </w:rPr>
        <w:t xml:space="preserve">Install and configure </w:t>
      </w:r>
      <w:proofErr w:type="spellStart"/>
      <w:r>
        <w:rPr>
          <w:rFonts w:ascii="ArialNarrow-Bold" w:hAnsi="ArialNarrow-Bold" w:cs="ArialNarrow-Bold"/>
          <w:b/>
          <w:bCs/>
        </w:rPr>
        <w:t>theTerracotta</w:t>
      </w:r>
      <w:proofErr w:type="spellEnd"/>
      <w:r>
        <w:rPr>
          <w:rFonts w:ascii="ArialNarrow-Bold" w:hAnsi="ArialNarrow-Bold" w:cs="ArialNarrow-Bold"/>
          <w:b/>
          <w:bCs/>
        </w:rPr>
        <w:t xml:space="preserve"> Server Array. </w:t>
      </w:r>
      <w:r>
        <w:rPr>
          <w:rFonts w:ascii="PalatinoLinotype-Roman" w:hAnsi="PalatinoLinotype-Roman" w:cs="PalatinoLinotype-Roman"/>
        </w:rPr>
        <w:t>You must install and configure the</w:t>
      </w:r>
    </w:p>
    <w:p w:rsidR="00DC39E4" w:rsidRDefault="00DC39E4" w:rsidP="00DC39E4">
      <w:pPr>
        <w:autoSpaceDE w:val="0"/>
        <w:autoSpaceDN w:val="0"/>
        <w:adjustRightInd w:val="0"/>
        <w:spacing w:after="0" w:line="240" w:lineRule="auto"/>
        <w:rPr>
          <w:rFonts w:ascii="PalatinoLinotype-Roman" w:hAnsi="PalatinoLinotype-Roman" w:cs="PalatinoLinotype-Roman"/>
        </w:rPr>
      </w:pPr>
      <w:proofErr w:type="spellStart"/>
      <w:r w:rsidRPr="00DC39E4">
        <w:rPr>
          <w:rFonts w:ascii="PalatinoLinotype-Roman" w:hAnsi="PalatinoLinotype-Roman" w:cs="PalatinoLinotype-Roman"/>
          <w:highlight w:val="yellow"/>
        </w:rPr>
        <w:t>Terracoa</w:t>
      </w:r>
      <w:proofErr w:type="spellEnd"/>
      <w:r w:rsidRPr="00DC39E4">
        <w:rPr>
          <w:rFonts w:ascii="PalatinoLinotype-Roman" w:hAnsi="PalatinoLinotype-Roman" w:cs="PalatinoLinotype-Roman"/>
          <w:highlight w:val="yellow"/>
        </w:rPr>
        <w:t xml:space="preserve"> Server Array </w:t>
      </w:r>
      <w:r w:rsidRPr="00DC39E4">
        <w:rPr>
          <w:rFonts w:ascii="PalatinoLinotype-Italic" w:hAnsi="PalatinoLinotype-Italic" w:cs="PalatinoLinotype-Italic"/>
          <w:i/>
          <w:iCs/>
          <w:highlight w:val="yellow"/>
        </w:rPr>
        <w:t xml:space="preserve">before </w:t>
      </w:r>
      <w:r w:rsidRPr="00DC39E4">
        <w:rPr>
          <w:rFonts w:ascii="PalatinoLinotype-Roman" w:hAnsi="PalatinoLinotype-Roman" w:cs="PalatinoLinotype-Roman"/>
          <w:highlight w:val="yellow"/>
        </w:rPr>
        <w:t>you enable clustering</w:t>
      </w:r>
      <w:r>
        <w:rPr>
          <w:rFonts w:ascii="PalatinoLinotype-Roman" w:hAnsi="PalatinoLinotype-Roman" w:cs="PalatinoLinotype-Roman"/>
        </w:rPr>
        <w:t xml:space="preserve"> on the Integration Servers</w:t>
      </w:r>
    </w:p>
    <w:p w:rsidR="00532CE7" w:rsidRDefault="00532CE7" w:rsidP="00DC39E4">
      <w:pPr>
        <w:autoSpaceDE w:val="0"/>
        <w:autoSpaceDN w:val="0"/>
        <w:adjustRightInd w:val="0"/>
        <w:spacing w:after="0" w:line="240" w:lineRule="auto"/>
        <w:rPr>
          <w:rFonts w:ascii="PalatinoLinotype-Roman" w:hAnsi="PalatinoLinotype-Roman" w:cs="PalatinoLinotype-Roman"/>
        </w:rPr>
      </w:pP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It is recommended that you </w:t>
      </w:r>
      <w:r w:rsidRPr="00532CE7">
        <w:rPr>
          <w:rFonts w:ascii="PalatinoLinotype-Roman" w:hAnsi="PalatinoLinotype-Roman" w:cs="PalatinoLinotype-Roman"/>
          <w:highlight w:val="yellow"/>
        </w:rPr>
        <w:t>maintain the same environment for all servers in a cluster</w:t>
      </w:r>
      <w:r>
        <w:rPr>
          <w:rFonts w:ascii="PalatinoLinotype-Roman" w:hAnsi="PalatinoLinotype-Roman" w:cs="PalatinoLinotype-Roman"/>
        </w:rPr>
        <w:t>,</w:t>
      </w:r>
    </w:p>
    <w:p w:rsidR="00532CE7" w:rsidRPr="00DC39E4" w:rsidRDefault="00532CE7" w:rsidP="00532CE7">
      <w:pPr>
        <w:autoSpaceDE w:val="0"/>
        <w:autoSpaceDN w:val="0"/>
        <w:adjustRightInd w:val="0"/>
        <w:spacing w:after="0" w:line="240" w:lineRule="auto"/>
        <w:rPr>
          <w:rFonts w:ascii="PalatinoLinotype-Roman" w:hAnsi="PalatinoLinotype-Roman" w:cs="PalatinoLinotype-Roman"/>
          <w:b/>
        </w:rPr>
      </w:pPr>
      <w:r>
        <w:rPr>
          <w:rFonts w:ascii="PalatinoLinotype-Roman" w:hAnsi="PalatinoLinotype-Roman" w:cs="PalatinoLinotype-Roman"/>
        </w:rPr>
        <w:t>for example, the same packages of services and ACLs that protect services</w:t>
      </w:r>
    </w:p>
    <w:p w:rsidR="00DC39E4" w:rsidRDefault="00DC39E4" w:rsidP="00DC39E4">
      <w:pPr>
        <w:autoSpaceDE w:val="0"/>
        <w:autoSpaceDN w:val="0"/>
        <w:adjustRightInd w:val="0"/>
        <w:spacing w:after="0" w:line="240" w:lineRule="auto"/>
        <w:rPr>
          <w:rFonts w:ascii="PalatinoLinotype-Roman" w:hAnsi="PalatinoLinotype-Roman" w:cs="PalatinoLinotype-Roman"/>
        </w:rPr>
      </w:pP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Although not required, it is recommended that the servers in a cluster each have the</w:t>
      </w: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same server environment. For server clustering to work effectively, you should keep the</w:t>
      </w: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following the same on all servers in the cluster:</w:t>
      </w:r>
    </w:p>
    <w:p w:rsidR="00532CE7" w:rsidRDefault="00532CE7" w:rsidP="00532CE7">
      <w:pPr>
        <w:autoSpaceDE w:val="0"/>
        <w:autoSpaceDN w:val="0"/>
        <w:adjustRightInd w:val="0"/>
        <w:spacing w:after="0" w:line="240" w:lineRule="auto"/>
        <w:rPr>
          <w:rFonts w:ascii="PalatinoLinotype-Roman" w:hAnsi="PalatinoLinotype-Roman" w:cs="PalatinoLinotype-Roman"/>
        </w:rPr>
      </w:pPr>
    </w:p>
    <w:p w:rsidR="00532CE7" w:rsidRDefault="00532CE7" w:rsidP="00532CE7">
      <w:pPr>
        <w:autoSpaceDE w:val="0"/>
        <w:autoSpaceDN w:val="0"/>
        <w:adjustRightInd w:val="0"/>
        <w:spacing w:after="0" w:line="240" w:lineRule="auto"/>
        <w:rPr>
          <w:rFonts w:ascii="ArialNarrow-Bold" w:hAnsi="ArialNarrow-Bold" w:cs="ArialNarrow-Bold"/>
          <w:b/>
          <w:bCs/>
        </w:rPr>
      </w:pPr>
      <w:r>
        <w:rPr>
          <w:rFonts w:ascii="ArialNarrow-Bold" w:hAnsi="ArialNarrow-Bold" w:cs="ArialNarrow-Bold"/>
          <w:b/>
          <w:bCs/>
        </w:rPr>
        <w:t>Each server should have the same set of licensed capabilities.</w:t>
      </w:r>
    </w:p>
    <w:p w:rsidR="00532CE7" w:rsidRDefault="00532CE7" w:rsidP="00532CE7">
      <w:pPr>
        <w:autoSpaceDE w:val="0"/>
        <w:autoSpaceDN w:val="0"/>
        <w:adjustRightInd w:val="0"/>
        <w:spacing w:after="0" w:line="240" w:lineRule="auto"/>
        <w:rPr>
          <w:rFonts w:ascii="ArialNarrow-Bold" w:hAnsi="ArialNarrow-Bold" w:cs="ArialNarrow-Bold"/>
          <w:b/>
          <w:bCs/>
        </w:rPr>
      </w:pP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ArialNarrow-Bold" w:hAnsi="ArialNarrow-Bold" w:cs="ArialNarrow-Bold"/>
          <w:b/>
          <w:bCs/>
        </w:rPr>
        <w:t xml:space="preserve">All servers should have the same packages of services. </w:t>
      </w:r>
      <w:r>
        <w:rPr>
          <w:rFonts w:ascii="PalatinoLinotype-Roman" w:hAnsi="PalatinoLinotype-Roman" w:cs="PalatinoLinotype-Roman"/>
        </w:rPr>
        <w:t>For a service to execute on any</w:t>
      </w: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server in the cluster, that service must exist in the same package on every server in</w:t>
      </w:r>
    </w:p>
    <w:p w:rsidR="00532CE7" w:rsidRDefault="00532CE7" w:rsidP="00532CE7">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cluster.</w:t>
      </w:r>
    </w:p>
    <w:p w:rsidR="00CF5D65" w:rsidRDefault="00CF5D65" w:rsidP="00532CE7">
      <w:pPr>
        <w:autoSpaceDE w:val="0"/>
        <w:autoSpaceDN w:val="0"/>
        <w:adjustRightInd w:val="0"/>
        <w:spacing w:after="0" w:line="240" w:lineRule="auto"/>
        <w:rPr>
          <w:rFonts w:ascii="PalatinoLinotype-Roman" w:hAnsi="PalatinoLinotype-Roman" w:cs="PalatinoLinotype-Roman"/>
        </w:rPr>
      </w:pPr>
    </w:p>
    <w:p w:rsidR="00CF5D65" w:rsidRDefault="00CF5D65" w:rsidP="00CF5D65">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Software AG recommends that you </w:t>
      </w:r>
      <w:r w:rsidRPr="00CF5D65">
        <w:rPr>
          <w:rFonts w:ascii="PalatinoLinotype-Roman" w:hAnsi="PalatinoLinotype-Roman" w:cs="PalatinoLinotype-Roman"/>
          <w:b/>
          <w:highlight w:val="yellow"/>
        </w:rPr>
        <w:t xml:space="preserve">use </w:t>
      </w:r>
      <w:proofErr w:type="spellStart"/>
      <w:r w:rsidRPr="00CF5D65">
        <w:rPr>
          <w:rFonts w:ascii="PalatinoLinotype-Roman" w:hAnsi="PalatinoLinotype-Roman" w:cs="PalatinoLinotype-Roman"/>
          <w:b/>
          <w:highlight w:val="yellow"/>
        </w:rPr>
        <w:t>webMethods</w:t>
      </w:r>
      <w:proofErr w:type="spellEnd"/>
      <w:r w:rsidRPr="00CF5D65">
        <w:rPr>
          <w:rFonts w:ascii="PalatinoLinotype-Roman" w:hAnsi="PalatinoLinotype-Roman" w:cs="PalatinoLinotype-Roman"/>
          <w:b/>
          <w:highlight w:val="yellow"/>
        </w:rPr>
        <w:t xml:space="preserve"> </w:t>
      </w:r>
      <w:proofErr w:type="spellStart"/>
      <w:r w:rsidRPr="00CF5D65">
        <w:rPr>
          <w:rFonts w:ascii="PalatinoLinotype-Roman" w:hAnsi="PalatinoLinotype-Roman" w:cs="PalatinoLinotype-Roman"/>
          <w:b/>
          <w:highlight w:val="yellow"/>
        </w:rPr>
        <w:t>Deployer</w:t>
      </w:r>
      <w:proofErr w:type="spellEnd"/>
      <w:r>
        <w:rPr>
          <w:rFonts w:ascii="PalatinoLinotype-Roman" w:hAnsi="PalatinoLinotype-Roman" w:cs="PalatinoLinotype-Roman"/>
        </w:rPr>
        <w:t>, or the package replication functionality in the Integration Server Administrator to copy packages to other servers in the cluster, instead of using Designer to copy them.</w:t>
      </w:r>
    </w:p>
    <w:p w:rsidR="00EE5FA3" w:rsidRDefault="00EE5FA3" w:rsidP="00CF5D65">
      <w:pPr>
        <w:autoSpaceDE w:val="0"/>
        <w:autoSpaceDN w:val="0"/>
        <w:adjustRightInd w:val="0"/>
        <w:spacing w:after="0" w:line="240" w:lineRule="auto"/>
        <w:rPr>
          <w:rFonts w:ascii="PalatinoLinotype-Roman" w:hAnsi="PalatinoLinotype-Roman" w:cs="PalatinoLinotype-Roman"/>
        </w:rPr>
      </w:pPr>
    </w:p>
    <w:p w:rsidR="00EE5FA3" w:rsidRDefault="00EE5FA3" w:rsidP="00CF5D65">
      <w:pPr>
        <w:autoSpaceDE w:val="0"/>
        <w:autoSpaceDN w:val="0"/>
        <w:adjustRightInd w:val="0"/>
        <w:spacing w:after="0" w:line="240" w:lineRule="auto"/>
        <w:rPr>
          <w:rFonts w:ascii="PalatinoLinotype-Roman" w:hAnsi="PalatinoLinotype-Roman" w:cs="PalatinoLinotype-Roman"/>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Each server should have the same user accounts. </w:t>
      </w:r>
      <w:r>
        <w:rPr>
          <w:rFonts w:ascii="PalatinoLinotype-Roman" w:hAnsi="PalatinoLinotype-Roman" w:cs="PalatinoLinotype-Roman"/>
          <w:color w:val="000000"/>
        </w:rPr>
        <w:t>The server uses user account</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information to authenticate clients. When a server redirects a request to an alternate</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server, the alternate server re-authenticates the user using the credentials supplied to</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the original server. If authentication fails, the request fails.</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Access to services should be the same on all servers. </w:t>
      </w:r>
      <w:r>
        <w:rPr>
          <w:rFonts w:ascii="PalatinoLinotype-Roman" w:hAnsi="PalatinoLinotype-Roman" w:cs="PalatinoLinotype-Roman"/>
          <w:color w:val="000000"/>
        </w:rPr>
        <w:t>Integration Server uses group</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information and ACLs to determine whether a client has access to a service. All</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Integration Servers should have the same groups with the same group membership.</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Services should be protected by the same ACLs. The ACLs should identify the same</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Allow Groups and Deny Groups.</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If a request is redirected to a server that denies access to the requested service, the</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request will fail.</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Each server should have the same public caches. </w:t>
      </w:r>
      <w:r>
        <w:rPr>
          <w:rFonts w:ascii="PalatinoLinotype-Roman" w:hAnsi="PalatinoLinotype-Roman" w:cs="PalatinoLinotype-Roman"/>
          <w:color w:val="000000"/>
        </w:rPr>
        <w:t>One of the purposes of clustering is to</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allow a session to be directed to any server within a cluster and for the session to</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be processed the same way. Some of that processing may involve caching, in which</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case the same caches, with identical configurations, need to be on each server in the</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cluster.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Note: </w:t>
      </w:r>
      <w:r>
        <w:rPr>
          <w:rFonts w:ascii="PalatinoLinotype-Roman" w:hAnsi="PalatinoLinotype-Roman" w:cs="PalatinoLinotype-Roman"/>
          <w:color w:val="000000"/>
        </w:rPr>
        <w:t xml:space="preserve">Software AG recommends that you use </w:t>
      </w:r>
      <w:proofErr w:type="spellStart"/>
      <w:r>
        <w:rPr>
          <w:rFonts w:ascii="PalatinoLinotype-Roman" w:hAnsi="PalatinoLinotype-Roman" w:cs="PalatinoLinotype-Roman"/>
          <w:color w:val="000000"/>
        </w:rPr>
        <w:t>webMethods</w:t>
      </w:r>
      <w:proofErr w:type="spellEnd"/>
      <w:r>
        <w:rPr>
          <w:rFonts w:ascii="PalatinoLinotype-Roman" w:hAnsi="PalatinoLinotype-Roman" w:cs="PalatinoLinotype-Roman"/>
          <w:color w:val="000000"/>
        </w:rPr>
        <w:t xml:space="preserve"> </w:t>
      </w:r>
      <w:proofErr w:type="spellStart"/>
      <w:r>
        <w:rPr>
          <w:rFonts w:ascii="PalatinoLinotype-Roman" w:hAnsi="PalatinoLinotype-Roman" w:cs="PalatinoLinotype-Roman"/>
          <w:color w:val="000000"/>
        </w:rPr>
        <w:t>Deployer</w:t>
      </w:r>
      <w:proofErr w:type="spellEnd"/>
      <w:r>
        <w:rPr>
          <w:rFonts w:ascii="PalatinoLinotype-Roman" w:hAnsi="PalatinoLinotype-Roman" w:cs="PalatinoLinotype-Roman"/>
          <w:color w:val="000000"/>
        </w:rPr>
        <w:t xml:space="preserve"> to copy</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cache managers and caches to other servers in the cluster. For information</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about </w:t>
      </w:r>
      <w:proofErr w:type="spellStart"/>
      <w:r>
        <w:rPr>
          <w:rFonts w:ascii="PalatinoLinotype-Roman" w:hAnsi="PalatinoLinotype-Roman" w:cs="PalatinoLinotype-Roman"/>
          <w:color w:val="000000"/>
        </w:rPr>
        <w:t>webMethods</w:t>
      </w:r>
      <w:proofErr w:type="spellEnd"/>
      <w:r>
        <w:rPr>
          <w:rFonts w:ascii="PalatinoLinotype-Roman" w:hAnsi="PalatinoLinotype-Roman" w:cs="PalatinoLinotype-Roman"/>
          <w:color w:val="000000"/>
        </w:rPr>
        <w:t xml:space="preserve"> </w:t>
      </w:r>
      <w:proofErr w:type="spellStart"/>
      <w:r>
        <w:rPr>
          <w:rFonts w:ascii="PalatinoLinotype-Roman" w:hAnsi="PalatinoLinotype-Roman" w:cs="PalatinoLinotype-Roman"/>
          <w:color w:val="000000"/>
        </w:rPr>
        <w:t>Deployer</w:t>
      </w:r>
      <w:proofErr w:type="spellEnd"/>
      <w:r>
        <w:rPr>
          <w:rFonts w:ascii="PalatinoLinotype-Roman" w:hAnsi="PalatinoLinotype-Roman" w:cs="PalatinoLinotype-Roman"/>
          <w:color w:val="000000"/>
        </w:rPr>
        <w:t xml:space="preserve">, see the </w:t>
      </w:r>
      <w:proofErr w:type="spellStart"/>
      <w:r>
        <w:rPr>
          <w:rFonts w:ascii="PalatinoLinotype-Italic" w:hAnsi="PalatinoLinotype-Italic" w:cs="PalatinoLinotype-Italic"/>
          <w:i/>
          <w:iCs/>
          <w:color w:val="000000"/>
        </w:rPr>
        <w:t>webMethods</w:t>
      </w:r>
      <w:proofErr w:type="spellEnd"/>
      <w:r>
        <w:rPr>
          <w:rFonts w:ascii="PalatinoLinotype-Italic" w:hAnsi="PalatinoLinotype-Italic" w:cs="PalatinoLinotype-Italic"/>
          <w:i/>
          <w:iCs/>
          <w:color w:val="000000"/>
        </w:rPr>
        <w:t xml:space="preserve"> </w:t>
      </w:r>
      <w:proofErr w:type="spellStart"/>
      <w:r>
        <w:rPr>
          <w:rFonts w:ascii="PalatinoLinotype-Italic" w:hAnsi="PalatinoLinotype-Italic" w:cs="PalatinoLinotype-Italic"/>
          <w:i/>
          <w:iCs/>
          <w:color w:val="000000"/>
        </w:rPr>
        <w:t>Deployer</w:t>
      </w:r>
      <w:proofErr w:type="spellEnd"/>
      <w:r>
        <w:rPr>
          <w:rFonts w:ascii="PalatinoLinotype-Italic" w:hAnsi="PalatinoLinotype-Italic" w:cs="PalatinoLinotype-Italic"/>
          <w:i/>
          <w:iCs/>
          <w:color w:val="000000"/>
        </w:rPr>
        <w:t xml:space="preserve"> User’s Guide</w:t>
      </w:r>
      <w:r>
        <w:rPr>
          <w:rFonts w:ascii="PalatinoLinotype-Roman" w:hAnsi="PalatinoLinotype-Roman" w:cs="PalatinoLinotype-Roman"/>
          <w:color w:val="000000"/>
        </w:rPr>
        <w:t>.</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Each server should have the same event </w:t>
      </w:r>
      <w:proofErr w:type="spellStart"/>
      <w:proofErr w:type="gramStart"/>
      <w:r>
        <w:rPr>
          <w:rFonts w:ascii="ArialNarrow-Bold" w:hAnsi="ArialNarrow-Bold" w:cs="ArialNarrow-Bold"/>
          <w:b/>
          <w:bCs/>
          <w:color w:val="000000"/>
        </w:rPr>
        <w:t>subscriptions.</w:t>
      </w:r>
      <w:r>
        <w:rPr>
          <w:rFonts w:ascii="PalatinoLinotype-Roman" w:hAnsi="PalatinoLinotype-Roman" w:cs="PalatinoLinotype-Roman"/>
          <w:color w:val="000000"/>
        </w:rPr>
        <w:t>Integration</w:t>
      </w:r>
      <w:proofErr w:type="spellEnd"/>
      <w:proofErr w:type="gramEnd"/>
      <w:r>
        <w:rPr>
          <w:rFonts w:ascii="PalatinoLinotype-Roman" w:hAnsi="PalatinoLinotype-Roman" w:cs="PalatinoLinotype-Roman"/>
          <w:color w:val="000000"/>
        </w:rPr>
        <w:t xml:space="preserve"> Server saves</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information for event types and event subscriptions in the </w:t>
      </w:r>
      <w:proofErr w:type="spellStart"/>
      <w:r>
        <w:rPr>
          <w:rFonts w:ascii="PalatinoLinotype-Roman" w:hAnsi="PalatinoLinotype-Roman" w:cs="PalatinoLinotype-Roman"/>
          <w:color w:val="000000"/>
        </w:rPr>
        <w:t>eventcfg.bin</w:t>
      </w:r>
      <w:proofErr w:type="spellEnd"/>
      <w:r>
        <w:rPr>
          <w:rFonts w:ascii="PalatinoLinotype-Roman" w:hAnsi="PalatinoLinotype-Roman" w:cs="PalatinoLinotype-Roman"/>
          <w:color w:val="000000"/>
        </w:rPr>
        <w:t xml:space="preserve"> file. This</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file is generated the first time you start an Integration Server and is located in the</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following directory: </w:t>
      </w:r>
      <w:r>
        <w:rPr>
          <w:rFonts w:ascii="PalatinoLinotype-Italic" w:hAnsi="PalatinoLinotype-Italic" w:cs="PalatinoLinotype-Italic"/>
          <w:i/>
          <w:iCs/>
          <w:color w:val="000000"/>
        </w:rPr>
        <w:t xml:space="preserve">Integration </w:t>
      </w:r>
      <w:proofErr w:type="spellStart"/>
      <w:r>
        <w:rPr>
          <w:rFonts w:ascii="PalatinoLinotype-Italic" w:hAnsi="PalatinoLinotype-Italic" w:cs="PalatinoLinotype-Italic"/>
          <w:i/>
          <w:iCs/>
          <w:color w:val="000000"/>
        </w:rPr>
        <w:t>Server_directory</w:t>
      </w:r>
      <w:proofErr w:type="spellEnd"/>
      <w:r>
        <w:rPr>
          <w:rFonts w:ascii="PalatinoLinotype-Roman" w:hAnsi="PalatinoLinotype-Roman" w:cs="PalatinoLinotype-Roman"/>
          <w:color w:val="000000"/>
        </w:rPr>
        <w:t>/instances/</w:t>
      </w:r>
      <w:proofErr w:type="spellStart"/>
      <w:r>
        <w:rPr>
          <w:rFonts w:ascii="PalatinoLinotype-Italic" w:hAnsi="PalatinoLinotype-Italic" w:cs="PalatinoLinotype-Italic"/>
          <w:i/>
          <w:iCs/>
          <w:color w:val="000000"/>
        </w:rPr>
        <w:t>instance_name</w:t>
      </w:r>
      <w:proofErr w:type="spellEnd"/>
      <w:r>
        <w:rPr>
          <w:rFonts w:ascii="PalatinoLinotype-Italic" w:hAnsi="PalatinoLinotype-Italic" w:cs="PalatinoLinotype-Italic"/>
          <w:i/>
          <w:iCs/>
          <w:color w:val="000000"/>
        </w:rPr>
        <w:t xml:space="preserve"> </w:t>
      </w:r>
      <w:r>
        <w:rPr>
          <w:rFonts w:ascii="PalatinoLinotype-Roman" w:hAnsi="PalatinoLinotype-Roman" w:cs="PalatinoLinotype-Roman"/>
          <w:color w:val="000000"/>
        </w:rPr>
        <w:t>/</w:t>
      </w:r>
      <w:proofErr w:type="spellStart"/>
      <w:r>
        <w:rPr>
          <w:rFonts w:ascii="PalatinoLinotype-Roman" w:hAnsi="PalatinoLinotype-Roman" w:cs="PalatinoLinotype-Roman"/>
          <w:color w:val="000000"/>
        </w:rPr>
        <w:t>config</w:t>
      </w:r>
      <w:proofErr w:type="spellEnd"/>
      <w:r>
        <w:rPr>
          <w:rFonts w:ascii="PalatinoLinotype-Roman" w:hAnsi="PalatinoLinotype-Roman" w:cs="PalatinoLinotype-Roman"/>
          <w:color w:val="000000"/>
        </w:rPr>
        <w:t>. Copy</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this file from one server to another to duplicate event subscriptions on all </w:t>
      </w:r>
      <w:proofErr w:type="gramStart"/>
      <w:r>
        <w:rPr>
          <w:rFonts w:ascii="PalatinoLinotype-Roman" w:hAnsi="PalatinoLinotype-Roman" w:cs="PalatinoLinotype-Roman"/>
          <w:color w:val="000000"/>
        </w:rPr>
        <w:t>servers</w:t>
      </w:r>
      <w:proofErr w:type="gramEnd"/>
      <w:r>
        <w:rPr>
          <w:rFonts w:ascii="PalatinoLinotype-Roman" w:hAnsi="PalatinoLinotype-Roman" w:cs="PalatinoLinotype-Roman"/>
          <w:color w:val="000000"/>
        </w:rPr>
        <w:t xml:space="preserve"> in</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lastRenderedPageBreak/>
        <w:t>the cluster.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Clock time must be the same on all servers. </w:t>
      </w:r>
      <w:r>
        <w:rPr>
          <w:rFonts w:ascii="PalatinoLinotype-Roman" w:hAnsi="PalatinoLinotype-Roman" w:cs="PalatinoLinotype-Roman"/>
          <w:color w:val="000000"/>
        </w:rPr>
        <w:t>The clocks on all machines in the Integration</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Server cluster must be synchronized for scheduled jobs to work properly in a cluster.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Each Integration Server should connect to the same messaging providers. </w:t>
      </w:r>
      <w:r>
        <w:rPr>
          <w:rFonts w:ascii="PalatinoLinotype-Roman" w:hAnsi="PalatinoLinotype-Roman" w:cs="PalatinoLinotype-Roman"/>
          <w:color w:val="000000"/>
        </w:rPr>
        <w:t>All servers should use the same messaging connection aliases to connect to the same messaging</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providers (Broker and/or Universal Messaging). Each messaging connection alias</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with the same name must use the same client prefix. Furthermore, each Broker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connection alias must use the same client group.</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Each server should connect to the same set of databases. </w:t>
      </w:r>
      <w:r>
        <w:rPr>
          <w:rFonts w:ascii="PalatinoLinotype-Roman" w:hAnsi="PalatinoLinotype-Roman" w:cs="PalatinoLinotype-Roman"/>
          <w:color w:val="000000"/>
        </w:rPr>
        <w:t>For example, if you are using</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the audit database to store audit data, all servers must connect to the same audit</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database. If you are using a back-end database for application-related data, all</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servers must connect to the same back-end database.</w:t>
      </w:r>
    </w:p>
    <w:p w:rsidR="00EE5FA3" w:rsidRDefault="00EE5FA3" w:rsidP="00EE5FA3">
      <w:pPr>
        <w:autoSpaceDE w:val="0"/>
        <w:autoSpaceDN w:val="0"/>
        <w:adjustRightInd w:val="0"/>
        <w:spacing w:after="0" w:line="240" w:lineRule="auto"/>
        <w:rPr>
          <w:rFonts w:ascii="ArialNarrow" w:hAnsi="ArialNarrow" w:cs="ArialNarrow"/>
          <w:color w:val="FFFFFF"/>
          <w:sz w:val="20"/>
          <w:szCs w:val="20"/>
        </w:rPr>
      </w:pPr>
      <w:proofErr w:type="spellStart"/>
      <w:r>
        <w:rPr>
          <w:rFonts w:ascii="ArialNarrow-Bold" w:hAnsi="ArialNarrow-Bold" w:cs="ArialNarrow-Bold"/>
          <w:b/>
          <w:bCs/>
          <w:color w:val="FFFFFF"/>
          <w:sz w:val="28"/>
          <w:szCs w:val="28"/>
        </w:rPr>
        <w:t>M</w:t>
      </w:r>
      <w:r>
        <w:rPr>
          <w:rFonts w:ascii="ArialNarrow" w:hAnsi="ArialNarrow" w:cs="ArialNarrow"/>
          <w:color w:val="FFFFFF"/>
          <w:sz w:val="20"/>
          <w:szCs w:val="20"/>
        </w:rPr>
        <w:t>Even</w:t>
      </w:r>
      <w:proofErr w:type="spellEnd"/>
      <w:r>
        <w:rPr>
          <w:rFonts w:ascii="ArialNarrow" w:hAnsi="ArialNarrow" w:cs="ArialNarrow"/>
          <w:color w:val="FFFFFF"/>
          <w:sz w:val="20"/>
          <w:szCs w:val="20"/>
        </w:rPr>
        <w:t xml:space="preserve"> Header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Each server should have its own diagnostic port. </w:t>
      </w:r>
      <w:r>
        <w:rPr>
          <w:rFonts w:ascii="PalatinoLinotype-Roman" w:hAnsi="PalatinoLinotype-Roman" w:cs="PalatinoLinotype-Roman"/>
          <w:color w:val="000000"/>
        </w:rPr>
        <w:t>If you plan to troubleshoot using the</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diagnostic port, you must configure a diagnostic port for each server in the cluster.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The diagnostic port can access only the Integration Server on which it is defined.</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Pr="00EE5FA3" w:rsidRDefault="00EE5FA3" w:rsidP="00EE5FA3">
      <w:pPr>
        <w:autoSpaceDE w:val="0"/>
        <w:autoSpaceDN w:val="0"/>
        <w:adjustRightInd w:val="0"/>
        <w:spacing w:after="0" w:line="240" w:lineRule="auto"/>
        <w:rPr>
          <w:rFonts w:ascii="ArialNarrow-Bold" w:hAnsi="ArialNarrow-Bold" w:cs="ArialNarrow-Bold"/>
          <w:b/>
          <w:bCs/>
          <w:color w:val="000000"/>
        </w:rPr>
      </w:pPr>
      <w:r>
        <w:rPr>
          <w:rFonts w:ascii="ArialNarrow-Bold" w:hAnsi="ArialNarrow-Bold" w:cs="ArialNarrow-Bold"/>
          <w:b/>
          <w:bCs/>
          <w:color w:val="000000"/>
        </w:rPr>
        <w:t xml:space="preserve">Each server should have its own </w:t>
      </w:r>
      <w:proofErr w:type="spellStart"/>
      <w:r>
        <w:rPr>
          <w:rFonts w:ascii="ArialNarrow-Bold" w:hAnsi="ArialNarrow-Bold" w:cs="ArialNarrow-Bold"/>
          <w:b/>
          <w:bCs/>
          <w:color w:val="000000"/>
        </w:rPr>
        <w:t>Tspace</w:t>
      </w:r>
      <w:proofErr w:type="spellEnd"/>
      <w:r>
        <w:rPr>
          <w:rFonts w:ascii="ArialNarrow-Bold" w:hAnsi="ArialNarrow-Bold" w:cs="ArialNarrow-Bold"/>
          <w:b/>
          <w:bCs/>
          <w:color w:val="000000"/>
        </w:rPr>
        <w:t xml:space="preserve">. </w:t>
      </w:r>
      <w:r>
        <w:rPr>
          <w:rFonts w:ascii="PalatinoLinotype-Roman" w:hAnsi="PalatinoLinotype-Roman" w:cs="PalatinoLinotype-Roman"/>
          <w:color w:val="000000"/>
        </w:rPr>
        <w:t>If you want the Integration Servers in a cluster</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to temporarily store large documents in a hard disk drive space rather than keep</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them in memory, you must define a different </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p>
    <w:p w:rsidR="00EE5FA3" w:rsidRDefault="00EE5FA3" w:rsidP="00EE5FA3">
      <w:pPr>
        <w:autoSpaceDE w:val="0"/>
        <w:autoSpaceDN w:val="0"/>
        <w:adjustRightInd w:val="0"/>
        <w:spacing w:after="0" w:line="240" w:lineRule="auto"/>
        <w:rPr>
          <w:rFonts w:ascii="ArialNarrow-Bold" w:hAnsi="ArialNarrow-Bold" w:cs="ArialNarrow-Bold"/>
          <w:b/>
          <w:bCs/>
          <w:color w:val="000000"/>
        </w:rPr>
      </w:pPr>
      <w:r>
        <w:rPr>
          <w:rFonts w:ascii="ArialNarrow-Bold" w:hAnsi="ArialNarrow-Bold" w:cs="ArialNarrow-Bold"/>
          <w:b/>
          <w:bCs/>
          <w:color w:val="000000"/>
        </w:rPr>
        <w:t>Each server must have the same cluster name.</w:t>
      </w:r>
    </w:p>
    <w:p w:rsidR="00EE5FA3" w:rsidRDefault="00EE5FA3" w:rsidP="00EE5FA3">
      <w:pPr>
        <w:autoSpaceDE w:val="0"/>
        <w:autoSpaceDN w:val="0"/>
        <w:adjustRightInd w:val="0"/>
        <w:spacing w:after="0" w:line="240" w:lineRule="auto"/>
        <w:rPr>
          <w:rFonts w:ascii="ArialNarrow-Bold" w:hAnsi="ArialNarrow-Bold" w:cs="ArialNarrow-Bold"/>
          <w:b/>
          <w:bCs/>
          <w:color w:val="000000"/>
        </w:rPr>
      </w:pP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Every server must point to the </w:t>
      </w:r>
      <w:proofErr w:type="spellStart"/>
      <w:r>
        <w:rPr>
          <w:rFonts w:ascii="ArialNarrow-Bold" w:hAnsi="ArialNarrow-Bold" w:cs="ArialNarrow-Bold"/>
          <w:b/>
          <w:bCs/>
          <w:color w:val="000000"/>
        </w:rPr>
        <w:t>sameTerracotta</w:t>
      </w:r>
      <w:proofErr w:type="spellEnd"/>
      <w:r>
        <w:rPr>
          <w:rFonts w:ascii="ArialNarrow-Bold" w:hAnsi="ArialNarrow-Bold" w:cs="ArialNarrow-Bold"/>
          <w:b/>
          <w:bCs/>
          <w:color w:val="000000"/>
        </w:rPr>
        <w:t xml:space="preserve"> Server Array. </w:t>
      </w:r>
      <w:r>
        <w:rPr>
          <w:rFonts w:ascii="PalatinoLinotype-Roman" w:hAnsi="PalatinoLinotype-Roman" w:cs="PalatinoLinotype-Roman"/>
          <w:color w:val="000000"/>
        </w:rPr>
        <w:t>The Integration Servers must</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use the same </w:t>
      </w:r>
      <w:proofErr w:type="spellStart"/>
      <w:r>
        <w:rPr>
          <w:rFonts w:ascii="PalatinoLinotype-Roman" w:hAnsi="PalatinoLinotype-Roman" w:cs="PalatinoLinotype-Roman"/>
          <w:color w:val="000000"/>
        </w:rPr>
        <w:t>Terracoa</w:t>
      </w:r>
      <w:proofErr w:type="spellEnd"/>
      <w:r>
        <w:rPr>
          <w:rFonts w:ascii="PalatinoLinotype-Roman" w:hAnsi="PalatinoLinotype-Roman" w:cs="PalatinoLinotype-Roman"/>
          <w:color w:val="000000"/>
        </w:rPr>
        <w:t xml:space="preserve"> Server Array URLs and the same cluster name. Additionally,</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the </w:t>
      </w:r>
      <w:proofErr w:type="spellStart"/>
      <w:r>
        <w:rPr>
          <w:rFonts w:ascii="PalatinoLinotype-Roman" w:hAnsi="PalatinoLinotype-Roman" w:cs="PalatinoLinotype-Roman"/>
          <w:color w:val="000000"/>
        </w:rPr>
        <w:t>Terracoa</w:t>
      </w:r>
      <w:proofErr w:type="spellEnd"/>
      <w:r>
        <w:rPr>
          <w:rFonts w:ascii="PalatinoLinotype-Roman" w:hAnsi="PalatinoLinotype-Roman" w:cs="PalatinoLinotype-Roman"/>
          <w:color w:val="000000"/>
        </w:rPr>
        <w:t xml:space="preserve"> Server Array that you want to use to store the system caches must</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already be configured. Session timeout and time-to-live should be the same on</w:t>
      </w:r>
    </w:p>
    <w:p w:rsidR="00EE5FA3" w:rsidRDefault="00EE5FA3" w:rsidP="00EE5FA3">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all servers. If it is not the same, session lifetime will be unpredictable.</w:t>
      </w:r>
    </w:p>
    <w:p w:rsidR="005B60DD" w:rsidRDefault="005B60DD" w:rsidP="00EE5FA3">
      <w:pPr>
        <w:autoSpaceDE w:val="0"/>
        <w:autoSpaceDN w:val="0"/>
        <w:adjustRightInd w:val="0"/>
        <w:spacing w:after="0" w:line="240" w:lineRule="auto"/>
        <w:rPr>
          <w:rFonts w:ascii="PalatinoLinotype-Roman" w:hAnsi="PalatinoLinotype-Roman" w:cs="PalatinoLinotype-Roman"/>
          <w:color w:val="000000"/>
        </w:rPr>
      </w:pPr>
    </w:p>
    <w:p w:rsidR="005B60DD" w:rsidRPr="005B60DD" w:rsidRDefault="005B60DD" w:rsidP="005B60DD">
      <w:pPr>
        <w:autoSpaceDE w:val="0"/>
        <w:autoSpaceDN w:val="0"/>
        <w:adjustRightInd w:val="0"/>
        <w:spacing w:after="0" w:line="240" w:lineRule="auto"/>
        <w:rPr>
          <w:rFonts w:ascii="PalatinoLinotype-Roman" w:hAnsi="PalatinoLinotype-Roman" w:cs="PalatinoLinotype-Roman"/>
          <w:highlight w:val="yellow"/>
        </w:rPr>
      </w:pPr>
      <w:r>
        <w:rPr>
          <w:rFonts w:ascii="PalatinoLinotype-Roman" w:hAnsi="PalatinoLinotype-Roman" w:cs="PalatinoLinotype-Roman"/>
        </w:rPr>
        <w:t xml:space="preserve">For Integration Servers to participate in a cluster, </w:t>
      </w:r>
      <w:r w:rsidRPr="005B60DD">
        <w:rPr>
          <w:rFonts w:ascii="PalatinoLinotype-Roman" w:hAnsi="PalatinoLinotype-Roman" w:cs="PalatinoLinotype-Roman"/>
          <w:highlight w:val="yellow"/>
        </w:rPr>
        <w:t>they must share database components</w:t>
      </w:r>
    </w:p>
    <w:p w:rsidR="005B60DD" w:rsidRPr="005B60DD" w:rsidRDefault="005B60DD" w:rsidP="005B60DD">
      <w:pPr>
        <w:autoSpaceDE w:val="0"/>
        <w:autoSpaceDN w:val="0"/>
        <w:adjustRightInd w:val="0"/>
        <w:spacing w:after="0" w:line="240" w:lineRule="auto"/>
        <w:rPr>
          <w:rFonts w:ascii="PalatinoLinotype-Roman" w:hAnsi="PalatinoLinotype-Roman" w:cs="PalatinoLinotype-Roman"/>
          <w:highlight w:val="yellow"/>
        </w:rPr>
      </w:pPr>
      <w:r w:rsidRPr="005B60DD">
        <w:rPr>
          <w:rFonts w:ascii="PalatinoLinotype-Roman" w:hAnsi="PalatinoLinotype-Roman" w:cs="PalatinoLinotype-Roman"/>
          <w:highlight w:val="yellow"/>
        </w:rPr>
        <w:t>in an external RDBMS. If you installed an Integration Server with the embedded</w:t>
      </w:r>
    </w:p>
    <w:p w:rsidR="005B60DD" w:rsidRDefault="005B60DD" w:rsidP="005B60DD">
      <w:pPr>
        <w:autoSpaceDE w:val="0"/>
        <w:autoSpaceDN w:val="0"/>
        <w:adjustRightInd w:val="0"/>
        <w:spacing w:after="0" w:line="240" w:lineRule="auto"/>
        <w:rPr>
          <w:rFonts w:ascii="PalatinoLinotype-Roman" w:hAnsi="PalatinoLinotype-Roman" w:cs="PalatinoLinotype-Roman"/>
        </w:rPr>
      </w:pPr>
      <w:r w:rsidRPr="005B60DD">
        <w:rPr>
          <w:rFonts w:ascii="PalatinoLinotype-Roman" w:hAnsi="PalatinoLinotype-Roman" w:cs="PalatinoLinotype-Roman"/>
          <w:highlight w:val="yellow"/>
        </w:rPr>
        <w:t>database</w:t>
      </w:r>
      <w:r>
        <w:rPr>
          <w:rFonts w:ascii="PalatinoLinotype-Roman" w:hAnsi="PalatinoLinotype-Roman" w:cs="PalatinoLinotype-Roman"/>
        </w:rPr>
        <w:t>, but now want to add it to a cluster, you must switch the Integration Server to</w:t>
      </w:r>
    </w:p>
    <w:p w:rsidR="005B60DD" w:rsidRDefault="005B60DD" w:rsidP="005B60DD">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use the shared external RDBMS</w:t>
      </w:r>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proofErr w:type="spellStart"/>
      <w:r w:rsidRPr="009E5E2B">
        <w:rPr>
          <w:rFonts w:ascii="PalatinoLinotype-Roman" w:hAnsi="PalatinoLinotype-Roman" w:cs="PalatinoLinotype-Roman"/>
          <w:b/>
          <w:highlight w:val="yellow"/>
        </w:rPr>
        <w:t>webMethods</w:t>
      </w:r>
      <w:proofErr w:type="spellEnd"/>
      <w:r w:rsidRPr="009E5E2B">
        <w:rPr>
          <w:rFonts w:ascii="PalatinoLinotype-Roman" w:hAnsi="PalatinoLinotype-Roman" w:cs="PalatinoLinotype-Roman"/>
          <w:b/>
          <w:highlight w:val="yellow"/>
        </w:rPr>
        <w:t xml:space="preserve"> Mediator</w:t>
      </w:r>
      <w:r w:rsidRPr="009E5E2B">
        <w:rPr>
          <w:rFonts w:ascii="PalatinoLinotype-Roman" w:hAnsi="PalatinoLinotype-Roman" w:cs="PalatinoLinotype-Roman"/>
        </w:rPr>
        <w:t xml:space="preserve"> is a service intermediary that enforces the runtime policies you create in </w:t>
      </w:r>
      <w:proofErr w:type="spellStart"/>
      <w:r w:rsidRPr="009E5E2B">
        <w:rPr>
          <w:rFonts w:ascii="PalatinoLinotype-Roman" w:hAnsi="PalatinoLinotype-Roman" w:cs="PalatinoLinotype-Roman"/>
        </w:rPr>
        <w:t>CentraSite</w:t>
      </w:r>
      <w:proofErr w:type="spellEnd"/>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r w:rsidRPr="009E5E2B">
        <w:rPr>
          <w:rFonts w:ascii="PalatinoLinotype-Roman" w:hAnsi="PalatinoLinotype-Roman" w:cs="PalatinoLinotype-Roman"/>
        </w:rPr>
        <w:t xml:space="preserve">Mediator also </w:t>
      </w:r>
      <w:r w:rsidRPr="009E5E2B">
        <w:rPr>
          <w:rFonts w:ascii="PalatinoLinotype-Roman" w:hAnsi="PalatinoLinotype-Roman" w:cs="PalatinoLinotype-Roman"/>
          <w:highlight w:val="yellow"/>
        </w:rPr>
        <w:t>virtualizes shared services, making it easy to change services</w:t>
      </w:r>
      <w:r w:rsidRPr="009E5E2B">
        <w:rPr>
          <w:rFonts w:ascii="PalatinoLinotype-Roman" w:hAnsi="PalatinoLinotype-Roman" w:cs="PalatinoLinotype-Roman"/>
        </w:rPr>
        <w:t xml:space="preserve">. </w:t>
      </w:r>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r w:rsidRPr="009E5E2B">
        <w:rPr>
          <w:rFonts w:ascii="PalatinoLinotype-Roman" w:hAnsi="PalatinoLinotype-Roman" w:cs="PalatinoLinotype-Roman"/>
        </w:rPr>
        <w:t xml:space="preserve">Combined with </w:t>
      </w:r>
      <w:proofErr w:type="spellStart"/>
      <w:r w:rsidRPr="009E5E2B">
        <w:rPr>
          <w:rFonts w:ascii="PalatinoLinotype-Roman" w:hAnsi="PalatinoLinotype-Roman" w:cs="PalatinoLinotype-Roman"/>
        </w:rPr>
        <w:t>CentraSite</w:t>
      </w:r>
      <w:proofErr w:type="spellEnd"/>
      <w:r w:rsidRPr="009E5E2B">
        <w:rPr>
          <w:rFonts w:ascii="PalatinoLinotype-Roman" w:hAnsi="PalatinoLinotype-Roman" w:cs="PalatinoLinotype-Roman"/>
        </w:rPr>
        <w:t xml:space="preserve">, Mediator provides </w:t>
      </w:r>
      <w:r w:rsidRPr="009E5E2B">
        <w:rPr>
          <w:rFonts w:ascii="PalatinoLinotype-Roman" w:hAnsi="PalatinoLinotype-Roman" w:cs="PalatinoLinotype-Roman"/>
          <w:highlight w:val="yellow"/>
        </w:rPr>
        <w:t>end-to-end governance of all your services</w:t>
      </w:r>
      <w:r w:rsidRPr="009E5E2B">
        <w:rPr>
          <w:rFonts w:ascii="PalatinoLinotype-Roman" w:hAnsi="PalatinoLinotype-Roman" w:cs="PalatinoLinotype-Roman"/>
        </w:rPr>
        <w:t xml:space="preserve"> and APIs from development to runtime. </w:t>
      </w:r>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r w:rsidRPr="009E5E2B">
        <w:rPr>
          <w:rFonts w:ascii="PalatinoLinotype-Roman" w:hAnsi="PalatinoLinotype-Roman" w:cs="PalatinoLinotype-Roman"/>
        </w:rPr>
        <w:t xml:space="preserve">Combined with </w:t>
      </w:r>
      <w:proofErr w:type="spellStart"/>
      <w:r w:rsidRPr="009E5E2B">
        <w:rPr>
          <w:rFonts w:ascii="PalatinoLinotype-Roman" w:hAnsi="PalatinoLinotype-Roman" w:cs="PalatinoLinotype-Roman"/>
        </w:rPr>
        <w:t>webMethods</w:t>
      </w:r>
      <w:proofErr w:type="spellEnd"/>
      <w:r w:rsidRPr="009E5E2B">
        <w:rPr>
          <w:rFonts w:ascii="PalatinoLinotype-Roman" w:hAnsi="PalatinoLinotype-Roman" w:cs="PalatinoLinotype-Roman"/>
        </w:rPr>
        <w:t xml:space="preserve"> </w:t>
      </w:r>
      <w:r w:rsidRPr="009E5E2B">
        <w:rPr>
          <w:rFonts w:ascii="PalatinoLinotype-Roman" w:hAnsi="PalatinoLinotype-Roman" w:cs="PalatinoLinotype-Roman"/>
          <w:highlight w:val="yellow"/>
        </w:rPr>
        <w:t>Enterprise Gateway</w:t>
      </w:r>
      <w:r w:rsidRPr="009E5E2B">
        <w:rPr>
          <w:rFonts w:ascii="PalatinoLinotype-Roman" w:hAnsi="PalatinoLinotype-Roman" w:cs="PalatinoLinotype-Roman"/>
        </w:rPr>
        <w:t>, Mediator provides comprehensive API Gateway functionality</w:t>
      </w:r>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r w:rsidRPr="009E5E2B">
        <w:rPr>
          <w:rFonts w:ascii="PalatinoLinotype-Roman" w:hAnsi="PalatinoLinotype-Roman" w:cs="PalatinoLinotype-Roman"/>
          <w:highlight w:val="yellow"/>
        </w:rPr>
        <w:t>Cache</w:t>
      </w:r>
      <w:r w:rsidRPr="009E5E2B">
        <w:rPr>
          <w:rFonts w:ascii="PalatinoLinotype-Roman" w:hAnsi="PalatinoLinotype-Roman" w:cs="PalatinoLinotype-Roman"/>
        </w:rPr>
        <w:t xml:space="preserve"> the responses to improve performance.</w:t>
      </w:r>
    </w:p>
    <w:p w:rsidR="009E5E2B" w:rsidRDefault="009E5E2B" w:rsidP="005B60DD">
      <w:pPr>
        <w:autoSpaceDE w:val="0"/>
        <w:autoSpaceDN w:val="0"/>
        <w:adjustRightInd w:val="0"/>
        <w:spacing w:after="0" w:line="240" w:lineRule="auto"/>
        <w:rPr>
          <w:rFonts w:ascii="PalatinoLinotype-Roman" w:hAnsi="PalatinoLinotype-Roman" w:cs="PalatinoLinotype-Roman"/>
        </w:rPr>
      </w:pPr>
      <w:proofErr w:type="spellStart"/>
      <w:r w:rsidRPr="009E5E2B">
        <w:rPr>
          <w:rFonts w:ascii="PalatinoLinotype-Roman" w:hAnsi="PalatinoLinotype-Roman" w:cs="PalatinoLinotype-Roman"/>
        </w:rPr>
        <w:lastRenderedPageBreak/>
        <w:t>webMethods</w:t>
      </w:r>
      <w:proofErr w:type="spellEnd"/>
      <w:r w:rsidRPr="009E5E2B">
        <w:rPr>
          <w:rFonts w:ascii="PalatinoLinotype-Roman" w:hAnsi="PalatinoLinotype-Roman" w:cs="PalatinoLinotype-Roman"/>
        </w:rPr>
        <w:t xml:space="preserve"> Mediator creates </w:t>
      </w:r>
      <w:r w:rsidRPr="009E5E2B">
        <w:rPr>
          <w:rFonts w:ascii="PalatinoLinotype-Roman" w:hAnsi="PalatinoLinotype-Roman" w:cs="PalatinoLinotype-Roman"/>
          <w:highlight w:val="yellow"/>
        </w:rPr>
        <w:t>virtual services from actual services</w:t>
      </w:r>
      <w:r w:rsidRPr="009E5E2B">
        <w:rPr>
          <w:rFonts w:ascii="PalatinoLinotype-Roman" w:hAnsi="PalatinoLinotype-Roman" w:cs="PalatinoLinotype-Roman"/>
        </w:rPr>
        <w:t>. Virtual services provide loose coupling between consumers and service providers, which shields consumers from changes to underlying services</w:t>
      </w:r>
      <w:r>
        <w:rPr>
          <w:rFonts w:ascii="PalatinoLinotype-Roman" w:hAnsi="PalatinoLinotype-Roman" w:cs="PalatinoLinotype-Roman"/>
        </w:rPr>
        <w:t>.</w:t>
      </w:r>
    </w:p>
    <w:p w:rsidR="009E5E2B" w:rsidRDefault="009E5E2B" w:rsidP="005B60DD">
      <w:pPr>
        <w:autoSpaceDE w:val="0"/>
        <w:autoSpaceDN w:val="0"/>
        <w:adjustRightInd w:val="0"/>
        <w:spacing w:after="0" w:line="240" w:lineRule="auto"/>
        <w:rPr>
          <w:rFonts w:ascii="PalatinoLinotype-Roman" w:hAnsi="PalatinoLinotype-Roman" w:cs="PalatinoLinotype-Roman"/>
        </w:rPr>
      </w:pPr>
    </w:p>
    <w:p w:rsidR="009E5E2B" w:rsidRDefault="009E5E2B" w:rsidP="005B60DD">
      <w:pPr>
        <w:autoSpaceDE w:val="0"/>
        <w:autoSpaceDN w:val="0"/>
        <w:adjustRightInd w:val="0"/>
        <w:spacing w:after="0" w:line="240" w:lineRule="auto"/>
        <w:rPr>
          <w:rFonts w:ascii="PalatinoLinotype-Roman" w:hAnsi="PalatinoLinotype-Roman" w:cs="PalatinoLinotype-Roman"/>
        </w:rPr>
      </w:pPr>
      <w:r w:rsidRPr="009E5E2B">
        <w:rPr>
          <w:rFonts w:ascii="PalatinoLinotype-Roman" w:hAnsi="PalatinoLinotype-Roman" w:cs="PalatinoLinotype-Roman"/>
        </w:rPr>
        <w:t xml:space="preserve">Mediator </w:t>
      </w:r>
      <w:r>
        <w:rPr>
          <w:rFonts w:ascii="PalatinoLinotype-Roman" w:hAnsi="PalatinoLinotype-Roman" w:cs="PalatinoLinotype-Roman"/>
        </w:rPr>
        <w:t>supports</w:t>
      </w:r>
      <w:r w:rsidRPr="009E5E2B">
        <w:rPr>
          <w:rFonts w:ascii="PalatinoLinotype-Roman" w:hAnsi="PalatinoLinotype-Roman" w:cs="PalatinoLinotype-Roman"/>
        </w:rPr>
        <w:t xml:space="preserve"> seamless HTTP/Java® Message Service (JMS) </w:t>
      </w:r>
      <w:r w:rsidRPr="00C03B29">
        <w:rPr>
          <w:rFonts w:ascii="PalatinoLinotype-Roman" w:hAnsi="PalatinoLinotype-Roman" w:cs="PalatinoLinotype-Roman"/>
          <w:highlight w:val="yellow"/>
        </w:rPr>
        <w:t>switching between service consumers and providers.</w:t>
      </w:r>
    </w:p>
    <w:p w:rsidR="00C03B29" w:rsidRDefault="00C03B29" w:rsidP="005B60DD">
      <w:pPr>
        <w:autoSpaceDE w:val="0"/>
        <w:autoSpaceDN w:val="0"/>
        <w:adjustRightInd w:val="0"/>
        <w:spacing w:after="0" w:line="240" w:lineRule="auto"/>
        <w:rPr>
          <w:rFonts w:ascii="PalatinoLinotype-Roman" w:hAnsi="PalatinoLinotype-Roman" w:cs="PalatinoLinotype-Roman"/>
        </w:rPr>
      </w:pPr>
    </w:p>
    <w:p w:rsidR="00C03B29" w:rsidRDefault="00C03B29" w:rsidP="005B60DD">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noProof/>
        </w:rPr>
        <w:drawing>
          <wp:inline distT="0" distB="0" distL="0" distR="0">
            <wp:extent cx="5943600" cy="410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tor_flow.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roofErr w:type="spellStart"/>
      <w:r w:rsidRPr="00A67A37">
        <w:rPr>
          <w:rFonts w:ascii="PalatinoLinotype-Roman" w:hAnsi="PalatinoLinotype-Roman" w:cs="PalatinoLinotype-Roman"/>
          <w:b/>
          <w:highlight w:val="yellow"/>
        </w:rPr>
        <w:t>CentraSite</w:t>
      </w:r>
      <w:proofErr w:type="spellEnd"/>
      <w:r w:rsidRPr="00A67A37">
        <w:rPr>
          <w:rFonts w:ascii="PalatinoLinotype-Roman" w:hAnsi="PalatinoLinotype-Roman" w:cs="PalatinoLinotype-Roman"/>
        </w:rPr>
        <w:t xml:space="preserve"> is an enterprise API catalog and SOA registry/repository. It can help increase asset visibility and re-use while guiding the development of new APIs and services, and improving collaboration between business and IT</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highlight w:val="yellow"/>
        </w:rPr>
        <w:t xml:space="preserve">Unified asset catalog </w:t>
      </w:r>
      <w:proofErr w:type="spellStart"/>
      <w:r w:rsidRPr="00A67A37">
        <w:rPr>
          <w:rFonts w:ascii="PalatinoLinotype-Roman" w:hAnsi="PalatinoLinotype-Roman" w:cs="PalatinoLinotype-Roman"/>
          <w:highlight w:val="yellow"/>
        </w:rPr>
        <w:t>CentraSite</w:t>
      </w:r>
      <w:proofErr w:type="spellEnd"/>
      <w:r w:rsidRPr="00A67A37">
        <w:rPr>
          <w:rFonts w:ascii="PalatinoLinotype-Roman" w:hAnsi="PalatinoLinotype-Roman" w:cs="PalatinoLinotype-Roman"/>
          <w:highlight w:val="yellow"/>
        </w:rPr>
        <w:t xml:space="preserve"> gives you a central, platform-independent application for defining, describing and storing assets.</w:t>
      </w:r>
      <w:r w:rsidRPr="00A67A37">
        <w:rPr>
          <w:rFonts w:ascii="PalatinoLinotype-Roman" w:hAnsi="PalatinoLinotype-Roman" w:cs="PalatinoLinotype-Roman"/>
        </w:rPr>
        <w:t xml:space="preserve"> You can easily catalog all services, APIs, business processes and related assets, such as XML schemas and business rules</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roofErr w:type="spellStart"/>
      <w:r w:rsidRPr="00A67A37">
        <w:rPr>
          <w:rFonts w:ascii="PalatinoLinotype-Roman" w:hAnsi="PalatinoLinotype-Roman" w:cs="PalatinoLinotype-Roman"/>
        </w:rPr>
        <w:t>CentraSite’s</w:t>
      </w:r>
      <w:proofErr w:type="spellEnd"/>
      <w:r w:rsidRPr="00A67A37">
        <w:rPr>
          <w:rFonts w:ascii="PalatinoLinotype-Roman" w:hAnsi="PalatinoLinotype-Roman" w:cs="PalatinoLinotype-Roman"/>
        </w:rPr>
        <w:t xml:space="preserve"> flexible </w:t>
      </w:r>
      <w:r w:rsidRPr="00A67A37">
        <w:rPr>
          <w:rFonts w:ascii="PalatinoLinotype-Roman" w:hAnsi="PalatinoLinotype-Roman" w:cs="PalatinoLinotype-Roman"/>
          <w:highlight w:val="yellow"/>
        </w:rPr>
        <w:t>metadata store captures relevant asset information</w:t>
      </w:r>
      <w:r w:rsidRPr="00A67A37">
        <w:rPr>
          <w:rFonts w:ascii="PalatinoLinotype-Roman" w:hAnsi="PalatinoLinotype-Roman" w:cs="PalatinoLinotype-Roman"/>
        </w:rPr>
        <w:t>, such as asset capabilities, owner, location, version, classifications and configuration.</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Pr="00A67A37" w:rsidRDefault="00A67A37" w:rsidP="005B60DD">
      <w:pPr>
        <w:autoSpaceDE w:val="0"/>
        <w:autoSpaceDN w:val="0"/>
        <w:adjustRightInd w:val="0"/>
        <w:spacing w:after="0" w:line="240" w:lineRule="auto"/>
        <w:rPr>
          <w:rFonts w:ascii="PalatinoLinotype-Roman" w:hAnsi="PalatinoLinotype-Roman" w:cs="PalatinoLinotype-Roman"/>
          <w:b/>
        </w:rPr>
      </w:pPr>
      <w:r w:rsidRPr="00A67A37">
        <w:rPr>
          <w:rFonts w:ascii="PalatinoLinotype-Roman" w:hAnsi="PalatinoLinotype-Roman" w:cs="PalatinoLinotype-Roman"/>
          <w:b/>
          <w:highlight w:val="yellow"/>
        </w:rPr>
        <w:lastRenderedPageBreak/>
        <w:t>Command Central</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rPr>
        <w:t xml:space="preserve">Central repositories are used by template-based provisioning </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rPr>
        <w:t xml:space="preserve">•  Allows to configure access to SAG SDC and Empower in one central place </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rPr>
        <w:t xml:space="preserve">•  Supports product and fix repository types </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rPr>
        <w:t xml:space="preserve">•  Product repos support multiple releases and locations </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rPr>
        <w:t xml:space="preserve">•  Adds ability to manage and transfer Installer and Update Manager images to the target nodes </w:t>
      </w:r>
    </w:p>
    <w:p w:rsidR="00A67A37" w:rsidRDefault="00A67A37" w:rsidP="005B60DD">
      <w:pPr>
        <w:autoSpaceDE w:val="0"/>
        <w:autoSpaceDN w:val="0"/>
        <w:adjustRightInd w:val="0"/>
        <w:spacing w:after="0" w:line="240" w:lineRule="auto"/>
        <w:rPr>
          <w:rFonts w:ascii="PalatinoLinotype-Roman" w:hAnsi="PalatinoLinotype-Roman" w:cs="PalatinoLinotype-Roman"/>
        </w:rPr>
      </w:pPr>
    </w:p>
    <w:p w:rsidR="00A67A37" w:rsidRDefault="00A67A37" w:rsidP="005B60DD">
      <w:pPr>
        <w:autoSpaceDE w:val="0"/>
        <w:autoSpaceDN w:val="0"/>
        <w:adjustRightInd w:val="0"/>
        <w:spacing w:after="0" w:line="240" w:lineRule="auto"/>
        <w:rPr>
          <w:rFonts w:ascii="PalatinoLinotype-Roman" w:hAnsi="PalatinoLinotype-Roman" w:cs="PalatinoLinotype-Roman"/>
        </w:rPr>
      </w:pPr>
      <w:r w:rsidRPr="00A67A37">
        <w:rPr>
          <w:rFonts w:ascii="PalatinoLinotype-Roman" w:hAnsi="PalatinoLinotype-Roman" w:cs="PalatinoLinotype-Roman"/>
        </w:rPr>
        <w:t>•  Provides Web UI and CLI/API</w:t>
      </w:r>
    </w:p>
    <w:p w:rsidR="0050038E" w:rsidRDefault="0050038E" w:rsidP="005B60DD">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 </w:t>
      </w:r>
    </w:p>
    <w:p w:rsidR="0050038E" w:rsidRDefault="0050038E" w:rsidP="005B60DD">
      <w:pPr>
        <w:autoSpaceDE w:val="0"/>
        <w:autoSpaceDN w:val="0"/>
        <w:adjustRightInd w:val="0"/>
        <w:spacing w:after="0" w:line="240" w:lineRule="auto"/>
        <w:rPr>
          <w:rFonts w:ascii="PalatinoLinotype-Roman" w:hAnsi="PalatinoLinotype-Roman" w:cs="PalatinoLinotype-Roman"/>
        </w:rPr>
      </w:pPr>
    </w:p>
    <w:p w:rsidR="0050038E" w:rsidRDefault="0050038E" w:rsidP="005B60DD">
      <w:pPr>
        <w:autoSpaceDE w:val="0"/>
        <w:autoSpaceDN w:val="0"/>
        <w:adjustRightInd w:val="0"/>
        <w:spacing w:after="0" w:line="240" w:lineRule="auto"/>
        <w:rPr>
          <w:rFonts w:ascii="ArialNarrow-Bold" w:hAnsi="ArialNarrow-Bold" w:cs="ArialNarrow-Bold"/>
          <w:b/>
          <w:bCs/>
          <w:sz w:val="36"/>
          <w:szCs w:val="36"/>
        </w:rPr>
      </w:pPr>
      <w:r>
        <w:rPr>
          <w:rFonts w:ascii="ArialNarrow-Bold" w:hAnsi="ArialNarrow-Bold" w:cs="ArialNarrow-Bold"/>
          <w:b/>
          <w:bCs/>
          <w:sz w:val="36"/>
          <w:szCs w:val="36"/>
        </w:rPr>
        <w:t>Installing and Updating Packages on a Server Instance</w:t>
      </w:r>
    </w:p>
    <w:p w:rsidR="0050038E" w:rsidRDefault="0050038E" w:rsidP="005B60DD">
      <w:pPr>
        <w:autoSpaceDE w:val="0"/>
        <w:autoSpaceDN w:val="0"/>
        <w:adjustRightInd w:val="0"/>
        <w:spacing w:after="0" w:line="240" w:lineRule="auto"/>
        <w:rPr>
          <w:rFonts w:ascii="ArialNarrow-Bold" w:hAnsi="ArialNarrow-Bold" w:cs="ArialNarrow-Bold"/>
          <w:b/>
          <w:bCs/>
          <w:sz w:val="36"/>
          <w:szCs w:val="36"/>
        </w:rPr>
      </w:pPr>
    </w:p>
    <w:p w:rsidR="0050038E" w:rsidRDefault="0050038E" w:rsidP="0050038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When you install or update packages using the installer, you have the option to install packages on the initial instance created by the installer. If you select this option, packages are copied to that instance automatically during installation; therefore, you do not need to run the </w:t>
      </w:r>
      <w:r>
        <w:rPr>
          <w:rFonts w:ascii="CourierNewPSMT" w:hAnsi="CourierNewPSMT" w:cs="CourierNewPSMT"/>
          <w:sz w:val="20"/>
          <w:szCs w:val="20"/>
        </w:rPr>
        <w:t xml:space="preserve">update </w:t>
      </w:r>
      <w:r>
        <w:rPr>
          <w:rFonts w:ascii="PalatinoLinotype-Roman" w:hAnsi="PalatinoLinotype-Roman" w:cs="PalatinoLinotype-Roman"/>
        </w:rPr>
        <w:t>command on that instance.</w:t>
      </w:r>
    </w:p>
    <w:p w:rsidR="0050038E" w:rsidRDefault="0050038E" w:rsidP="0050038E">
      <w:pPr>
        <w:autoSpaceDE w:val="0"/>
        <w:autoSpaceDN w:val="0"/>
        <w:adjustRightInd w:val="0"/>
        <w:spacing w:after="0" w:line="240" w:lineRule="auto"/>
        <w:rPr>
          <w:rFonts w:ascii="PalatinoLinotype-Roman" w:hAnsi="PalatinoLinotype-Roman" w:cs="PalatinoLinotype-Roman"/>
        </w:rPr>
      </w:pPr>
    </w:p>
    <w:p w:rsidR="0050038E" w:rsidRDefault="0050038E" w:rsidP="0050038E">
      <w:pPr>
        <w:autoSpaceDE w:val="0"/>
        <w:autoSpaceDN w:val="0"/>
        <w:adjustRightInd w:val="0"/>
        <w:spacing w:after="0" w:line="240" w:lineRule="auto"/>
        <w:rPr>
          <w:rFonts w:ascii="PalatinoLinotype-Roman" w:hAnsi="PalatinoLinotype-Roman" w:cs="PalatinoLinotype-Roman"/>
        </w:rPr>
      </w:pPr>
      <w:r>
        <w:rPr>
          <w:rFonts w:ascii="ArialNarrow-Bold" w:hAnsi="ArialNarrow-Bold" w:cs="ArialNarrow-Bold"/>
          <w:b/>
          <w:bCs/>
        </w:rPr>
        <w:t xml:space="preserve">Note: </w:t>
      </w:r>
      <w:r>
        <w:rPr>
          <w:rFonts w:ascii="PalatinoLinotype-Roman" w:hAnsi="PalatinoLinotype-Roman" w:cs="PalatinoLinotype-Roman"/>
        </w:rPr>
        <w:t xml:space="preserve">Application Platform and </w:t>
      </w:r>
      <w:proofErr w:type="spellStart"/>
      <w:r>
        <w:rPr>
          <w:rFonts w:ascii="PalatinoLinotype-Roman" w:hAnsi="PalatinoLinotype-Roman" w:cs="PalatinoLinotype-Roman"/>
        </w:rPr>
        <w:t>ActiveTransfer</w:t>
      </w:r>
      <w:proofErr w:type="spellEnd"/>
      <w:r>
        <w:rPr>
          <w:rFonts w:ascii="PalatinoLinotype-Roman" w:hAnsi="PalatinoLinotype-Roman" w:cs="PalatinoLinotype-Roman"/>
        </w:rPr>
        <w:t xml:space="preserve"> can be used with the instance of Integration server created by the installer only.</w:t>
      </w:r>
    </w:p>
    <w:p w:rsidR="0050038E" w:rsidRDefault="0050038E" w:rsidP="0050038E">
      <w:pPr>
        <w:autoSpaceDE w:val="0"/>
        <w:autoSpaceDN w:val="0"/>
        <w:adjustRightInd w:val="0"/>
        <w:spacing w:after="0" w:line="240" w:lineRule="auto"/>
        <w:rPr>
          <w:rFonts w:ascii="PalatinoLinotype-Roman" w:hAnsi="PalatinoLinotype-Roman" w:cs="PalatinoLinotype-Roman"/>
        </w:rPr>
      </w:pPr>
    </w:p>
    <w:p w:rsidR="0050038E" w:rsidRDefault="0050038E" w:rsidP="0050038E">
      <w:pPr>
        <w:autoSpaceDE w:val="0"/>
        <w:autoSpaceDN w:val="0"/>
        <w:adjustRightInd w:val="0"/>
        <w:spacing w:after="0" w:line="240" w:lineRule="auto"/>
        <w:rPr>
          <w:rFonts w:ascii="CourierNewPS-ItalicMT" w:hAnsi="CourierNewPS-ItalicMT" w:cs="CourierNewPS-ItalicMT"/>
          <w:i/>
          <w:iCs/>
          <w:sz w:val="20"/>
          <w:szCs w:val="20"/>
        </w:rPr>
      </w:pPr>
      <w:r w:rsidRPr="0050038E">
        <w:rPr>
          <w:rFonts w:ascii="CourierNewPSMT" w:hAnsi="CourierNewPSMT" w:cs="CourierNewPSMT"/>
          <w:sz w:val="20"/>
          <w:szCs w:val="20"/>
          <w:highlight w:val="yellow"/>
        </w:rPr>
        <w:t xml:space="preserve">is_instance.bat </w:t>
      </w:r>
      <w:r w:rsidRPr="0050038E">
        <w:rPr>
          <w:rFonts w:ascii="CourierNewPSMT" w:hAnsi="CourierNewPSMT" w:cs="CourierNewPSMT"/>
          <w:b/>
          <w:sz w:val="24"/>
          <w:szCs w:val="24"/>
          <w:highlight w:val="yellow"/>
        </w:rPr>
        <w:t>update</w:t>
      </w:r>
      <w:r w:rsidRPr="0050038E">
        <w:rPr>
          <w:rFonts w:ascii="CourierNewPSMT" w:hAnsi="CourierNewPSMT" w:cs="CourierNewPSMT"/>
          <w:sz w:val="20"/>
          <w:szCs w:val="20"/>
          <w:highlight w:val="yellow"/>
        </w:rPr>
        <w:t xml:space="preserve"> -Dinstance.name=</w:t>
      </w:r>
      <w:proofErr w:type="spellStart"/>
      <w:r w:rsidRPr="0050038E">
        <w:rPr>
          <w:rFonts w:ascii="CourierNewPS-ItalicMT" w:hAnsi="CourierNewPS-ItalicMT" w:cs="CourierNewPS-ItalicMT"/>
          <w:i/>
          <w:iCs/>
          <w:sz w:val="20"/>
          <w:szCs w:val="20"/>
          <w:highlight w:val="yellow"/>
        </w:rPr>
        <w:t>instance_name</w:t>
      </w:r>
      <w:proofErr w:type="spellEnd"/>
      <w:r w:rsidRPr="0050038E">
        <w:rPr>
          <w:rFonts w:ascii="CourierNewPS-ItalicMT" w:hAnsi="CourierNewPS-ItalicMT" w:cs="CourierNewPS-ItalicMT"/>
          <w:i/>
          <w:iCs/>
          <w:sz w:val="20"/>
          <w:szCs w:val="20"/>
          <w:highlight w:val="yellow"/>
        </w:rPr>
        <w:t xml:space="preserve"> </w:t>
      </w:r>
      <w:r w:rsidRPr="0050038E">
        <w:rPr>
          <w:rFonts w:ascii="CourierNewPSMT" w:hAnsi="CourierNewPSMT" w:cs="CourierNewPSMT"/>
          <w:sz w:val="20"/>
          <w:szCs w:val="20"/>
          <w:highlight w:val="yellow"/>
        </w:rPr>
        <w:t>-</w:t>
      </w:r>
      <w:proofErr w:type="spellStart"/>
      <w:r w:rsidRPr="0050038E">
        <w:rPr>
          <w:rFonts w:ascii="CourierNewPSMT" w:hAnsi="CourierNewPSMT" w:cs="CourierNewPSMT"/>
          <w:sz w:val="20"/>
          <w:szCs w:val="20"/>
          <w:highlight w:val="yellow"/>
        </w:rPr>
        <w:t>Dpackage.list</w:t>
      </w:r>
      <w:proofErr w:type="spellEnd"/>
      <w:r w:rsidRPr="0050038E">
        <w:rPr>
          <w:rFonts w:ascii="CourierNewPSMT" w:hAnsi="CourierNewPSMT" w:cs="CourierNewPSMT"/>
          <w:sz w:val="20"/>
          <w:szCs w:val="20"/>
          <w:highlight w:val="yellow"/>
        </w:rPr>
        <w:t>=</w:t>
      </w:r>
      <w:proofErr w:type="spellStart"/>
      <w:r w:rsidRPr="0050038E">
        <w:rPr>
          <w:rFonts w:ascii="CourierNewPS-ItalicMT" w:hAnsi="CourierNewPS-ItalicMT" w:cs="CourierNewPS-ItalicMT"/>
          <w:i/>
          <w:iCs/>
          <w:sz w:val="20"/>
          <w:szCs w:val="20"/>
          <w:highlight w:val="yellow"/>
        </w:rPr>
        <w:t>package_list</w:t>
      </w:r>
      <w:proofErr w:type="spellEnd"/>
    </w:p>
    <w:p w:rsidR="0050038E" w:rsidRDefault="0050038E" w:rsidP="0050038E">
      <w:pPr>
        <w:autoSpaceDE w:val="0"/>
        <w:autoSpaceDN w:val="0"/>
        <w:adjustRightInd w:val="0"/>
        <w:spacing w:after="0" w:line="240" w:lineRule="auto"/>
        <w:rPr>
          <w:rFonts w:ascii="CourierNewPS-ItalicMT" w:hAnsi="CourierNewPS-ItalicMT" w:cs="CourierNewPS-ItalicMT"/>
          <w:i/>
          <w:iCs/>
          <w:sz w:val="20"/>
          <w:szCs w:val="20"/>
        </w:rPr>
      </w:pPr>
    </w:p>
    <w:p w:rsidR="0050038E" w:rsidRDefault="0050038E" w:rsidP="0050038E">
      <w:pPr>
        <w:autoSpaceDE w:val="0"/>
        <w:autoSpaceDN w:val="0"/>
        <w:adjustRightInd w:val="0"/>
        <w:spacing w:after="0" w:line="240" w:lineRule="auto"/>
        <w:rPr>
          <w:rFonts w:ascii="CourierNewPS-ItalicMT" w:hAnsi="CourierNewPS-ItalicMT" w:cs="CourierNewPS-ItalicMT"/>
          <w:i/>
          <w:iCs/>
          <w:sz w:val="20"/>
          <w:szCs w:val="20"/>
        </w:rPr>
      </w:pPr>
      <w:r>
        <w:rPr>
          <w:rFonts w:ascii="CourierNewPSMT" w:hAnsi="CourierNewPSMT" w:cs="CourierNewPSMT"/>
          <w:sz w:val="20"/>
          <w:szCs w:val="20"/>
        </w:rPr>
        <w:t xml:space="preserve">is_instance.bat </w:t>
      </w:r>
      <w:proofErr w:type="spellStart"/>
      <w:r w:rsidRPr="0050038E">
        <w:rPr>
          <w:rFonts w:ascii="CourierNewPSMT" w:hAnsi="CourierNewPSMT" w:cs="CourierNewPSMT"/>
          <w:b/>
          <w:sz w:val="24"/>
          <w:szCs w:val="24"/>
        </w:rPr>
        <w:t>deletePackages</w:t>
      </w:r>
      <w:proofErr w:type="spellEnd"/>
      <w:r>
        <w:rPr>
          <w:rFonts w:ascii="CourierNewPSMT" w:hAnsi="CourierNewPSMT" w:cs="CourierNewPSMT"/>
          <w:sz w:val="20"/>
          <w:szCs w:val="20"/>
        </w:rPr>
        <w:t xml:space="preserve"> -Dinstance.name=</w:t>
      </w:r>
      <w:proofErr w:type="spellStart"/>
      <w:r>
        <w:rPr>
          <w:rFonts w:ascii="CourierNewPS-ItalicMT" w:hAnsi="CourierNewPS-ItalicMT" w:cs="CourierNewPS-ItalicMT"/>
          <w:i/>
          <w:iCs/>
          <w:sz w:val="20"/>
          <w:szCs w:val="20"/>
        </w:rPr>
        <w:t>instance_name</w:t>
      </w:r>
      <w:proofErr w:type="spellEnd"/>
      <w:r>
        <w:rPr>
          <w:rFonts w:ascii="CourierNewPS-ItalicMT" w:hAnsi="CourierNewPS-ItalicMT" w:cs="CourierNewPS-ItalicMT"/>
          <w:i/>
          <w:iCs/>
          <w:sz w:val="20"/>
          <w:szCs w:val="20"/>
        </w:rPr>
        <w:t xml:space="preserve"> </w:t>
      </w:r>
      <w:r>
        <w:rPr>
          <w:rFonts w:ascii="CourierNewPSMT" w:hAnsi="CourierNewPSMT" w:cs="CourierNewPSMT"/>
          <w:sz w:val="20"/>
          <w:szCs w:val="20"/>
        </w:rPr>
        <w:t xml:space="preserve">- </w:t>
      </w:r>
      <w:proofErr w:type="spellStart"/>
      <w:r>
        <w:rPr>
          <w:rFonts w:ascii="CourierNewPSMT" w:hAnsi="CourierNewPSMT" w:cs="CourierNewPSMT"/>
          <w:sz w:val="20"/>
          <w:szCs w:val="20"/>
        </w:rPr>
        <w:t>Dpackage.list</w:t>
      </w:r>
      <w:proofErr w:type="spellEnd"/>
      <w:r>
        <w:rPr>
          <w:rFonts w:ascii="CourierNewPSMT" w:hAnsi="CourierNewPSMT" w:cs="CourierNewPSMT"/>
          <w:sz w:val="20"/>
          <w:szCs w:val="20"/>
        </w:rPr>
        <w:t>=</w:t>
      </w:r>
      <w:proofErr w:type="spellStart"/>
      <w:r>
        <w:rPr>
          <w:rFonts w:ascii="CourierNewPS-ItalicMT" w:hAnsi="CourierNewPS-ItalicMT" w:cs="CourierNewPS-ItalicMT"/>
          <w:i/>
          <w:iCs/>
          <w:sz w:val="20"/>
          <w:szCs w:val="20"/>
        </w:rPr>
        <w:t>package_list</w:t>
      </w:r>
      <w:proofErr w:type="spellEnd"/>
    </w:p>
    <w:p w:rsidR="0050038E" w:rsidRDefault="0050038E" w:rsidP="0050038E">
      <w:pPr>
        <w:autoSpaceDE w:val="0"/>
        <w:autoSpaceDN w:val="0"/>
        <w:adjustRightInd w:val="0"/>
        <w:spacing w:after="0" w:line="240" w:lineRule="auto"/>
        <w:rPr>
          <w:rFonts w:ascii="CourierNewPS-ItalicMT" w:hAnsi="CourierNewPS-ItalicMT" w:cs="CourierNewPS-ItalicMT"/>
          <w:i/>
          <w:iCs/>
          <w:sz w:val="20"/>
          <w:szCs w:val="20"/>
        </w:rPr>
      </w:pPr>
    </w:p>
    <w:p w:rsidR="0050038E" w:rsidRDefault="0050038E" w:rsidP="0050038E">
      <w:pPr>
        <w:autoSpaceDE w:val="0"/>
        <w:autoSpaceDN w:val="0"/>
        <w:adjustRightInd w:val="0"/>
        <w:spacing w:after="0" w:line="240" w:lineRule="auto"/>
        <w:rPr>
          <w:rFonts w:ascii="PalatinoLinotype-Roman" w:hAnsi="PalatinoLinotype-Roman" w:cs="PalatinoLinotype-Roman"/>
        </w:rPr>
      </w:pPr>
      <w:proofErr w:type="spellStart"/>
      <w:r w:rsidRPr="0050038E">
        <w:rPr>
          <w:rFonts w:ascii="CourierNewPS-ItalicMT" w:hAnsi="CourierNewPS-ItalicMT" w:cs="CourierNewPS-ItalicMT"/>
          <w:i/>
          <w:iCs/>
          <w:sz w:val="20"/>
          <w:szCs w:val="20"/>
          <w:highlight w:val="yellow"/>
        </w:rPr>
        <w:t>instance_name</w:t>
      </w:r>
      <w:proofErr w:type="spellEnd"/>
      <w:r>
        <w:rPr>
          <w:rFonts w:ascii="CourierNewPS-ItalicMT" w:hAnsi="CourierNewPS-ItalicMT" w:cs="CourierNewPS-ItalicMT"/>
          <w:i/>
          <w:iCs/>
          <w:sz w:val="20"/>
          <w:szCs w:val="20"/>
        </w:rPr>
        <w:t xml:space="preserve"> </w:t>
      </w:r>
      <w:r>
        <w:rPr>
          <w:rFonts w:ascii="PalatinoLinotype-Roman" w:hAnsi="PalatinoLinotype-Roman" w:cs="PalatinoLinotype-Roman"/>
        </w:rPr>
        <w:t>The name of the instance to which you want to add</w:t>
      </w:r>
    </w:p>
    <w:p w:rsidR="0050038E" w:rsidRDefault="0050038E" w:rsidP="0050038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packages.</w:t>
      </w:r>
    </w:p>
    <w:p w:rsidR="0050038E" w:rsidRDefault="0050038E" w:rsidP="0050038E">
      <w:pPr>
        <w:autoSpaceDE w:val="0"/>
        <w:autoSpaceDN w:val="0"/>
        <w:adjustRightInd w:val="0"/>
        <w:spacing w:after="0" w:line="240" w:lineRule="auto"/>
        <w:rPr>
          <w:rFonts w:ascii="PalatinoLinotype-Roman" w:hAnsi="PalatinoLinotype-Roman" w:cs="PalatinoLinotype-Roman"/>
        </w:rPr>
      </w:pPr>
    </w:p>
    <w:p w:rsidR="0050038E" w:rsidRDefault="0050038E" w:rsidP="0050038E">
      <w:pPr>
        <w:autoSpaceDE w:val="0"/>
        <w:autoSpaceDN w:val="0"/>
        <w:adjustRightInd w:val="0"/>
        <w:spacing w:after="0" w:line="240" w:lineRule="auto"/>
        <w:rPr>
          <w:rFonts w:ascii="PalatinoLinotype-Roman" w:hAnsi="PalatinoLinotype-Roman" w:cs="PalatinoLinotype-Roman"/>
        </w:rPr>
      </w:pPr>
      <w:proofErr w:type="spellStart"/>
      <w:r w:rsidRPr="0050038E">
        <w:rPr>
          <w:rFonts w:ascii="CourierNewPS-ItalicMT" w:hAnsi="CourierNewPS-ItalicMT" w:cs="CourierNewPS-ItalicMT"/>
          <w:i/>
          <w:iCs/>
          <w:sz w:val="20"/>
          <w:szCs w:val="20"/>
          <w:highlight w:val="yellow"/>
        </w:rPr>
        <w:t>package_list</w:t>
      </w:r>
      <w:proofErr w:type="spellEnd"/>
      <w:r>
        <w:rPr>
          <w:rFonts w:ascii="CourierNewPS-ItalicMT" w:hAnsi="CourierNewPS-ItalicMT" w:cs="CourierNewPS-ItalicMT"/>
          <w:i/>
          <w:iCs/>
          <w:sz w:val="20"/>
          <w:szCs w:val="20"/>
        </w:rPr>
        <w:t xml:space="preserve"> </w:t>
      </w:r>
      <w:r>
        <w:rPr>
          <w:rFonts w:ascii="PalatinoLinotype-Roman" w:hAnsi="PalatinoLinotype-Roman" w:cs="PalatinoLinotype-Roman"/>
        </w:rPr>
        <w:t>A comma separated list of packages to add to the server</w:t>
      </w:r>
    </w:p>
    <w:p w:rsidR="0050038E" w:rsidRDefault="0050038E" w:rsidP="0050038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instance. For example, </w:t>
      </w:r>
      <w:proofErr w:type="spellStart"/>
      <w:r>
        <w:rPr>
          <w:rFonts w:ascii="CourierNewPSMT" w:hAnsi="CourierNewPSMT" w:cs="CourierNewPSMT"/>
          <w:sz w:val="20"/>
          <w:szCs w:val="20"/>
        </w:rPr>
        <w:t>packageA</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packageB</w:t>
      </w:r>
      <w:proofErr w:type="spellEnd"/>
      <w:r>
        <w:rPr>
          <w:rFonts w:ascii="PalatinoLinotype-Roman" w:hAnsi="PalatinoLinotype-Roman" w:cs="PalatinoLinotype-Roman"/>
        </w:rPr>
        <w:t>.</w:t>
      </w:r>
    </w:p>
    <w:p w:rsidR="00115DFB" w:rsidRDefault="00115DFB" w:rsidP="0050038E">
      <w:pPr>
        <w:autoSpaceDE w:val="0"/>
        <w:autoSpaceDN w:val="0"/>
        <w:adjustRightInd w:val="0"/>
        <w:spacing w:after="0" w:line="240" w:lineRule="auto"/>
        <w:rPr>
          <w:rFonts w:ascii="PalatinoLinotype-Roman" w:hAnsi="PalatinoLinotype-Roman" w:cs="PalatinoLinotype-Roman"/>
        </w:rPr>
      </w:pPr>
    </w:p>
    <w:p w:rsidR="00115DFB" w:rsidRDefault="00115DFB" w:rsidP="0050038E">
      <w:pPr>
        <w:autoSpaceDE w:val="0"/>
        <w:autoSpaceDN w:val="0"/>
        <w:adjustRightInd w:val="0"/>
        <w:spacing w:after="0" w:line="240" w:lineRule="auto"/>
        <w:rPr>
          <w:rFonts w:ascii="PalatinoLinotype-Roman" w:hAnsi="PalatinoLinotype-Roman" w:cs="PalatinoLinotype-Roman"/>
        </w:rPr>
      </w:pPr>
    </w:p>
    <w:p w:rsidR="00115DFB" w:rsidRDefault="00115DFB" w:rsidP="00115DFB">
      <w:pPr>
        <w:autoSpaceDE w:val="0"/>
        <w:autoSpaceDN w:val="0"/>
        <w:adjustRightInd w:val="0"/>
        <w:spacing w:after="0" w:line="240" w:lineRule="auto"/>
        <w:rPr>
          <w:rFonts w:ascii="PalatinoLinotype-Roman" w:hAnsi="PalatinoLinotype-Roman" w:cs="PalatinoLinotype-Roman"/>
        </w:rPr>
      </w:pPr>
      <w:proofErr w:type="spellStart"/>
      <w:r w:rsidRPr="00115DFB">
        <w:rPr>
          <w:rFonts w:ascii="PalatinoLinotype-Roman" w:hAnsi="PalatinoLinotype-Roman" w:cs="PalatinoLinotype-Roman"/>
          <w:b/>
          <w:highlight w:val="yellow"/>
        </w:rPr>
        <w:t>webMethods</w:t>
      </w:r>
      <w:proofErr w:type="spellEnd"/>
      <w:r w:rsidRPr="00115DFB">
        <w:rPr>
          <w:rFonts w:ascii="PalatinoLinotype-Roman" w:hAnsi="PalatinoLinotype-Roman" w:cs="PalatinoLinotype-Roman"/>
          <w:b/>
          <w:highlight w:val="yellow"/>
        </w:rPr>
        <w:t xml:space="preserve"> Application Platform complements</w:t>
      </w:r>
      <w:r>
        <w:rPr>
          <w:rFonts w:ascii="PalatinoLinotype-Roman" w:hAnsi="PalatinoLinotype-Roman" w:cs="PalatinoLinotype-Roman"/>
        </w:rPr>
        <w:t xml:space="preserve"> the </w:t>
      </w:r>
      <w:proofErr w:type="spellStart"/>
      <w:r>
        <w:rPr>
          <w:rFonts w:ascii="PalatinoLinotype-Roman" w:hAnsi="PalatinoLinotype-Roman" w:cs="PalatinoLinotype-Roman"/>
        </w:rPr>
        <w:t>webMethods</w:t>
      </w:r>
      <w:proofErr w:type="spellEnd"/>
      <w:r>
        <w:rPr>
          <w:rFonts w:ascii="PalatinoLinotype-Roman" w:hAnsi="PalatinoLinotype-Roman" w:cs="PalatinoLinotype-Roman"/>
        </w:rPr>
        <w:t xml:space="preserve"> product line</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by allowing you to create custom business applications. You can use Application</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Platform together with other Software AG products to create entire business solutions.</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Application Platform provides a user friendly way for building custom business logic.</w:t>
      </w:r>
    </w:p>
    <w:p w:rsidR="00115DFB" w:rsidRDefault="00115DFB" w:rsidP="00115DFB">
      <w:pPr>
        <w:autoSpaceDE w:val="0"/>
        <w:autoSpaceDN w:val="0"/>
        <w:adjustRightInd w:val="0"/>
        <w:spacing w:after="0" w:line="240" w:lineRule="auto"/>
        <w:rPr>
          <w:rFonts w:ascii="PalatinoLinotype-Roman" w:hAnsi="PalatinoLinotype-Roman" w:cs="PalatinoLinotype-Roman"/>
        </w:rPr>
      </w:pP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When you first install Application Platform, you must add a server runtime for</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Application Platform, so that your projects can reference their runtime container. For</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the runtime configuration, use an absolute path to the product installation. Runtime</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containers are Designer configuration elements that define a set of product libraries that</w:t>
      </w:r>
    </w:p>
    <w:p w:rsidR="00115DFB" w:rsidRDefault="00115DFB" w:rsidP="00115DF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are included in project </w:t>
      </w:r>
      <w:proofErr w:type="spellStart"/>
      <w:r>
        <w:rPr>
          <w:rFonts w:ascii="PalatinoLinotype-Roman" w:hAnsi="PalatinoLinotype-Roman" w:cs="PalatinoLinotype-Roman"/>
        </w:rPr>
        <w:t>classpaths</w:t>
      </w:r>
      <w:proofErr w:type="spellEnd"/>
      <w:r>
        <w:rPr>
          <w:rFonts w:ascii="PalatinoLinotype-Roman" w:hAnsi="PalatinoLinotype-Roman" w:cs="PalatinoLinotype-Roman"/>
        </w:rPr>
        <w:t>.</w:t>
      </w:r>
    </w:p>
    <w:p w:rsidR="00C32572" w:rsidRDefault="00C32572" w:rsidP="00115DFB">
      <w:pPr>
        <w:autoSpaceDE w:val="0"/>
        <w:autoSpaceDN w:val="0"/>
        <w:adjustRightInd w:val="0"/>
        <w:spacing w:after="0" w:line="240" w:lineRule="auto"/>
        <w:rPr>
          <w:rFonts w:ascii="PalatinoLinotype-Roman" w:hAnsi="PalatinoLinotype-Roman" w:cs="PalatinoLinotype-Roman"/>
        </w:rPr>
      </w:pP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1. In Designer, go to </w:t>
      </w:r>
      <w:r>
        <w:rPr>
          <w:rFonts w:ascii="ArialNarrow-Bold" w:hAnsi="ArialNarrow-Bold" w:cs="ArialNarrow-Bold"/>
          <w:b/>
          <w:bCs/>
          <w:color w:val="000000"/>
        </w:rPr>
        <w:t xml:space="preserve">Window </w:t>
      </w:r>
      <w:r>
        <w:rPr>
          <w:rFonts w:ascii="PalatinoLinotype-Roman" w:hAnsi="PalatinoLinotype-Roman" w:cs="PalatinoLinotype-Roman"/>
          <w:color w:val="000000"/>
        </w:rPr>
        <w:t xml:space="preserve">menu, select </w:t>
      </w:r>
      <w:r>
        <w:rPr>
          <w:rFonts w:ascii="ArialNarrow-Bold" w:hAnsi="ArialNarrow-Bold" w:cs="ArialNarrow-Bold"/>
          <w:b/>
          <w:bCs/>
          <w:color w:val="000000"/>
        </w:rPr>
        <w:t>Open Perspective</w:t>
      </w:r>
      <w:r>
        <w:rPr>
          <w:rFonts w:ascii="PalatinoLinotype-Roman" w:hAnsi="PalatinoLinotype-Roman" w:cs="PalatinoLinotype-Roman"/>
          <w:color w:val="000000"/>
        </w:rPr>
        <w:t xml:space="preserve">, and then click </w:t>
      </w:r>
      <w:r>
        <w:rPr>
          <w:rFonts w:ascii="ArialNarrow-Bold" w:hAnsi="ArialNarrow-Bold" w:cs="ArialNarrow-Bold"/>
          <w:b/>
          <w:bCs/>
          <w:color w:val="000000"/>
        </w:rPr>
        <w:t>Other…</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lastRenderedPageBreak/>
        <w:t xml:space="preserve">2. Click </w:t>
      </w:r>
      <w:r>
        <w:rPr>
          <w:rFonts w:ascii="ArialNarrow-Bold" w:hAnsi="ArialNarrow-Bold" w:cs="ArialNarrow-Bold"/>
          <w:b/>
          <w:bCs/>
          <w:color w:val="000000"/>
        </w:rPr>
        <w:t xml:space="preserve">App Platform </w:t>
      </w:r>
      <w:r>
        <w:rPr>
          <w:rFonts w:ascii="PalatinoLinotype-Roman" w:hAnsi="PalatinoLinotype-Roman" w:cs="PalatinoLinotype-Roman"/>
          <w:color w:val="000000"/>
        </w:rPr>
        <w:t xml:space="preserve">and then click </w:t>
      </w:r>
      <w:r>
        <w:rPr>
          <w:rFonts w:ascii="ArialNarrow-Bold" w:hAnsi="ArialNarrow-Bold" w:cs="ArialNarrow-Bold"/>
          <w:b/>
          <w:bCs/>
          <w:color w:val="000000"/>
        </w:rPr>
        <w:t>OK</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If you have not created a runtime environment for Application Platform, a warning</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message will be displayed after opening the App Platform perspective.</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After you open the App Platform perspective for the first time, it is cached in the</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upper right corner of Designer for quick access.</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3. Optionally, if a warning message is displayed after you execute step 2, click </w:t>
      </w:r>
      <w:r>
        <w:rPr>
          <w:rFonts w:ascii="ArialNarrow-Bold" w:hAnsi="ArialNarrow-Bold" w:cs="ArialNarrow-Bold"/>
          <w:b/>
          <w:bCs/>
          <w:color w:val="000000"/>
        </w:rPr>
        <w:t xml:space="preserve">Yes </w:t>
      </w:r>
      <w:r>
        <w:rPr>
          <w:rFonts w:ascii="PalatinoLinotype-Roman" w:hAnsi="PalatinoLinotype-Roman" w:cs="PalatinoLinotype-Roman"/>
          <w:color w:val="000000"/>
        </w:rPr>
        <w:t>and</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configure a runtime environment.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Designer redirects you to the App Platform Runtime configuration view.</w:t>
      </w:r>
    </w:p>
    <w:p w:rsidR="00C32572" w:rsidRDefault="00C32572" w:rsidP="00C32572">
      <w:pPr>
        <w:autoSpaceDE w:val="0"/>
        <w:autoSpaceDN w:val="0"/>
        <w:adjustRightInd w:val="0"/>
        <w:spacing w:after="0" w:line="240" w:lineRule="auto"/>
        <w:rPr>
          <w:rFonts w:ascii="ArialNarrow-Bold" w:hAnsi="ArialNarrow-Bold" w:cs="ArialNarrow-Bold"/>
          <w:b/>
          <w:bCs/>
          <w:color w:val="000000"/>
          <w:sz w:val="36"/>
          <w:szCs w:val="36"/>
        </w:rPr>
      </w:pPr>
      <w:r>
        <w:rPr>
          <w:rFonts w:ascii="ArialNarrow-Bold" w:hAnsi="ArialNarrow-Bold" w:cs="ArialNarrow-Bold"/>
          <w:b/>
          <w:bCs/>
          <w:color w:val="000000"/>
          <w:sz w:val="36"/>
          <w:szCs w:val="36"/>
        </w:rPr>
        <w:t>Adding a Server Runtime Environment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When you first install Application Platform, you must add a server runtime for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Application Platform, so that your projects can reference their runtime container. For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the runtime configuration, use an absolute path to the product installation. Runtime</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containers are Designer configuration elements that define a set of product libraries that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are included in project </w:t>
      </w:r>
      <w:proofErr w:type="spellStart"/>
      <w:r>
        <w:rPr>
          <w:rFonts w:ascii="PalatinoLinotype-Roman" w:hAnsi="PalatinoLinotype-Roman" w:cs="PalatinoLinotype-Roman"/>
          <w:color w:val="000000"/>
        </w:rPr>
        <w:t>classpaths</w:t>
      </w:r>
      <w:proofErr w:type="spellEnd"/>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p>
    <w:p w:rsidR="00C32572" w:rsidRDefault="00C32572" w:rsidP="00C32572">
      <w:pPr>
        <w:autoSpaceDE w:val="0"/>
        <w:autoSpaceDN w:val="0"/>
        <w:adjustRightInd w:val="0"/>
        <w:spacing w:after="0" w:line="240" w:lineRule="auto"/>
        <w:rPr>
          <w:rFonts w:ascii="ArialNarrow-Bold" w:hAnsi="ArialNarrow-Bold" w:cs="ArialNarrow-Bold"/>
          <w:b/>
          <w:bCs/>
          <w:color w:val="000000"/>
        </w:rPr>
      </w:pPr>
      <w:r>
        <w:rPr>
          <w:rFonts w:ascii="ArialNarrow-Bold" w:hAnsi="ArialNarrow-Bold" w:cs="ArialNarrow-Bold"/>
          <w:b/>
          <w:bCs/>
          <w:color w:val="000000"/>
        </w:rPr>
        <w:t>To add a server runtime environment for Application Platform</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1. In Designer, go to </w:t>
      </w:r>
      <w:r>
        <w:rPr>
          <w:rFonts w:ascii="ArialNarrow-Bold" w:hAnsi="ArialNarrow-Bold" w:cs="ArialNarrow-Bold"/>
          <w:b/>
          <w:bCs/>
          <w:color w:val="000000"/>
        </w:rPr>
        <w:t xml:space="preserve">Window </w:t>
      </w:r>
      <w:r>
        <w:rPr>
          <w:rFonts w:ascii="PalatinoLinotype-Roman" w:hAnsi="PalatinoLinotype-Roman" w:cs="PalatinoLinotype-Roman"/>
          <w:color w:val="000000"/>
        </w:rPr>
        <w:t xml:space="preserve">menu and click </w:t>
      </w:r>
      <w:r>
        <w:rPr>
          <w:rFonts w:ascii="ArialNarrow-Bold" w:hAnsi="ArialNarrow-Bold" w:cs="ArialNarrow-Bold"/>
          <w:b/>
          <w:bCs/>
          <w:color w:val="000000"/>
        </w:rPr>
        <w:t>Preferences</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2. In the Preferences dialog box, click </w:t>
      </w:r>
      <w:r>
        <w:rPr>
          <w:rFonts w:ascii="ArialNarrow-Bold" w:hAnsi="ArialNarrow-Bold" w:cs="ArialNarrow-Bold"/>
          <w:b/>
          <w:bCs/>
          <w:color w:val="000000"/>
        </w:rPr>
        <w:t>Server</w:t>
      </w:r>
      <w:r>
        <w:rPr>
          <w:rFonts w:ascii="PalatinoLinotype-Roman" w:hAnsi="PalatinoLinotype-Roman" w:cs="PalatinoLinotype-Roman"/>
          <w:color w:val="000000"/>
        </w:rPr>
        <w:t xml:space="preserve">, and then click </w:t>
      </w:r>
      <w:r>
        <w:rPr>
          <w:rFonts w:ascii="ArialNarrow-Bold" w:hAnsi="ArialNarrow-Bold" w:cs="ArialNarrow-Bold"/>
          <w:b/>
          <w:bCs/>
          <w:color w:val="000000"/>
        </w:rPr>
        <w:t>Runtime Environments</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3. In the Server Runtime Environments dialog box click </w:t>
      </w:r>
      <w:r>
        <w:rPr>
          <w:rFonts w:ascii="ArialNarrow-Bold" w:hAnsi="ArialNarrow-Bold" w:cs="ArialNarrow-Bold"/>
          <w:b/>
          <w:bCs/>
          <w:color w:val="000000"/>
        </w:rPr>
        <w:t>Add</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4. In the New Server Runtime Environment dialog box, select an Application Platform</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server, and then click </w:t>
      </w:r>
      <w:r>
        <w:rPr>
          <w:rFonts w:ascii="ArialNarrow-Bold" w:hAnsi="ArialNarrow-Bold" w:cs="ArialNarrow-Bold"/>
          <w:b/>
          <w:bCs/>
          <w:color w:val="000000"/>
        </w:rPr>
        <w:t>Next</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ArialNarrow" w:hAnsi="ArialNarrow" w:cs="ArialNarrow"/>
          <w:color w:val="000000"/>
          <w:sz w:val="20"/>
          <w:szCs w:val="20"/>
        </w:rPr>
      </w:pPr>
      <w:proofErr w:type="spellStart"/>
      <w:r>
        <w:rPr>
          <w:rFonts w:ascii="ArialNarrow" w:hAnsi="ArialNarrow" w:cs="ArialNarrow"/>
          <w:color w:val="FFFFFF"/>
          <w:sz w:val="20"/>
          <w:szCs w:val="20"/>
        </w:rPr>
        <w:t>eader</w:t>
      </w:r>
      <w:proofErr w:type="spellEnd"/>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Currently, the available servers are Integration Server and My </w:t>
      </w:r>
      <w:proofErr w:type="spellStart"/>
      <w:r>
        <w:rPr>
          <w:rFonts w:ascii="PalatinoLinotype-Roman" w:hAnsi="PalatinoLinotype-Roman" w:cs="PalatinoLinotype-Roman"/>
          <w:color w:val="000000"/>
        </w:rPr>
        <w:t>webMethods</w:t>
      </w:r>
      <w:proofErr w:type="spellEnd"/>
      <w:r>
        <w:rPr>
          <w:rFonts w:ascii="PalatinoLinotype-Roman" w:hAnsi="PalatinoLinotype-Roman" w:cs="PalatinoLinotype-Roman"/>
          <w:color w:val="000000"/>
        </w:rPr>
        <w:t xml:space="preserve"> Server,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so you can select </w:t>
      </w:r>
      <w:r>
        <w:rPr>
          <w:rFonts w:ascii="ArialNarrow-Bold" w:hAnsi="ArialNarrow-Bold" w:cs="ArialNarrow-Bold"/>
          <w:b/>
          <w:bCs/>
          <w:color w:val="000000"/>
        </w:rPr>
        <w:t xml:space="preserve">Application Platform Integration Server </w:t>
      </w:r>
      <w:r>
        <w:rPr>
          <w:rFonts w:ascii="PalatinoLinotype-Roman" w:hAnsi="PalatinoLinotype-Roman" w:cs="PalatinoLinotype-Roman"/>
          <w:color w:val="000000"/>
        </w:rPr>
        <w:t xml:space="preserve">or </w:t>
      </w:r>
      <w:r>
        <w:rPr>
          <w:rFonts w:ascii="ArialNarrow-Bold" w:hAnsi="ArialNarrow-Bold" w:cs="ArialNarrow-Bold"/>
          <w:b/>
          <w:bCs/>
          <w:color w:val="000000"/>
        </w:rPr>
        <w:t xml:space="preserve">My </w:t>
      </w:r>
      <w:proofErr w:type="spellStart"/>
      <w:r>
        <w:rPr>
          <w:rFonts w:ascii="ArialNarrow-Bold" w:hAnsi="ArialNarrow-Bold" w:cs="ArialNarrow-Bold"/>
          <w:b/>
          <w:bCs/>
          <w:color w:val="000000"/>
        </w:rPr>
        <w:t>webMethods</w:t>
      </w:r>
      <w:proofErr w:type="spellEnd"/>
      <w:r>
        <w:rPr>
          <w:rFonts w:ascii="ArialNarrow-Bold" w:hAnsi="ArialNarrow-Bold" w:cs="ArialNarrow-Bold"/>
          <w:b/>
          <w:bCs/>
          <w:color w:val="000000"/>
        </w:rPr>
        <w:t xml:space="preserve"> Server</w:t>
      </w:r>
      <w:r>
        <w:rPr>
          <w:rFonts w:ascii="PalatinoLinotype-Roman" w:hAnsi="PalatinoLinotype-Roman" w:cs="PalatinoLinotype-Roman"/>
          <w:color w:val="000000"/>
        </w:rPr>
        <w: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5. In the </w:t>
      </w:r>
      <w:r>
        <w:rPr>
          <w:rFonts w:ascii="ArialNarrow-Bold" w:hAnsi="ArialNarrow-Bold" w:cs="ArialNarrow-Bold"/>
          <w:b/>
          <w:bCs/>
          <w:color w:val="000000"/>
        </w:rPr>
        <w:t xml:space="preserve">Designer installation root directory </w:t>
      </w:r>
      <w:r>
        <w:rPr>
          <w:rFonts w:ascii="PalatinoLinotype-Roman" w:hAnsi="PalatinoLinotype-Roman" w:cs="PalatinoLinotype-Roman"/>
          <w:color w:val="000000"/>
        </w:rPr>
        <w:t>field, enter the path to the Software AG</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installation folder.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Depending on the type of server you are using, keep in mind the following:</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If you are configuring Integration Server runtime, the installation folder must</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reside in a </w:t>
      </w:r>
      <w:r>
        <w:rPr>
          <w:rFonts w:ascii="PalatinoLinotype-Italic" w:hAnsi="PalatinoLinotype-Italic" w:cs="PalatinoLinotype-Italic"/>
          <w:i/>
          <w:iCs/>
          <w:color w:val="000000"/>
        </w:rPr>
        <w:t xml:space="preserve">Software </w:t>
      </w:r>
      <w:proofErr w:type="spellStart"/>
      <w:r>
        <w:rPr>
          <w:rFonts w:ascii="PalatinoLinotype-Italic" w:hAnsi="PalatinoLinotype-Italic" w:cs="PalatinoLinotype-Italic"/>
          <w:i/>
          <w:iCs/>
          <w:color w:val="000000"/>
        </w:rPr>
        <w:t>AG_directory</w:t>
      </w:r>
      <w:proofErr w:type="spellEnd"/>
      <w:r>
        <w:rPr>
          <w:rFonts w:ascii="PalatinoLinotype-Roman" w:hAnsi="PalatinoLinotype-Roman" w:cs="PalatinoLinotype-Roman"/>
          <w:color w:val="000000"/>
        </w:rPr>
        <w:t>, which contains a profiles directory.</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If you are configuring My </w:t>
      </w:r>
      <w:proofErr w:type="spellStart"/>
      <w:r>
        <w:rPr>
          <w:rFonts w:ascii="PalatinoLinotype-Roman" w:hAnsi="PalatinoLinotype-Roman" w:cs="PalatinoLinotype-Roman"/>
          <w:color w:val="000000"/>
        </w:rPr>
        <w:t>webMethods</w:t>
      </w:r>
      <w:proofErr w:type="spellEnd"/>
      <w:r>
        <w:rPr>
          <w:rFonts w:ascii="PalatinoLinotype-Roman" w:hAnsi="PalatinoLinotype-Roman" w:cs="PalatinoLinotype-Roman"/>
          <w:color w:val="000000"/>
        </w:rPr>
        <w:t xml:space="preserve"> Server runtime, the installation folder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 xml:space="preserve">must reside in a </w:t>
      </w:r>
      <w:r>
        <w:rPr>
          <w:rFonts w:ascii="PalatinoLinotype-Italic" w:hAnsi="PalatinoLinotype-Italic" w:cs="PalatinoLinotype-Italic"/>
          <w:i/>
          <w:iCs/>
          <w:color w:val="000000"/>
        </w:rPr>
        <w:t xml:space="preserve">Software </w:t>
      </w:r>
      <w:proofErr w:type="spellStart"/>
      <w:r>
        <w:rPr>
          <w:rFonts w:ascii="PalatinoLinotype-Italic" w:hAnsi="PalatinoLinotype-Italic" w:cs="PalatinoLinotype-Italic"/>
          <w:i/>
          <w:iCs/>
          <w:color w:val="000000"/>
        </w:rPr>
        <w:t>AG_directory</w:t>
      </w:r>
      <w:proofErr w:type="spellEnd"/>
      <w:r>
        <w:rPr>
          <w:rFonts w:ascii="PalatinoLinotype-Roman" w:hAnsi="PalatinoLinotype-Roman" w:cs="PalatinoLinotype-Roman"/>
          <w:color w:val="000000"/>
        </w:rPr>
        <w:t xml:space="preserve">, which contains a My </w:t>
      </w:r>
      <w:proofErr w:type="spellStart"/>
      <w:r>
        <w:rPr>
          <w:rFonts w:ascii="PalatinoLinotype-Roman" w:hAnsi="PalatinoLinotype-Roman" w:cs="PalatinoLinotype-Roman"/>
          <w:color w:val="000000"/>
        </w:rPr>
        <w:t>webMethods</w:t>
      </w:r>
      <w:proofErr w:type="spellEnd"/>
      <w:r>
        <w:rPr>
          <w:rFonts w:ascii="PalatinoLinotype-Roman" w:hAnsi="PalatinoLinotype-Roman" w:cs="PalatinoLinotype-Roman"/>
          <w:color w:val="000000"/>
        </w:rPr>
        <w:t xml:space="preserve"> Server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directory.</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ArialNarrow-Bold" w:hAnsi="ArialNarrow-Bold" w:cs="ArialNarrow-Bold"/>
          <w:b/>
          <w:bCs/>
          <w:color w:val="000000"/>
        </w:rPr>
        <w:t xml:space="preserve">Important: </w:t>
      </w:r>
      <w:r>
        <w:rPr>
          <w:rFonts w:ascii="PalatinoLinotype-Roman" w:hAnsi="PalatinoLinotype-Roman" w:cs="PalatinoLinotype-Roman"/>
          <w:color w:val="000000"/>
        </w:rPr>
        <w:t>The installation root directory of Designer is stored in the Eclipse</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workspace metadata area. If you install another instance of Designer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on the same machine, you must not use the same workspace directory.</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Using the same workspace directory for more than one instance of</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Designer can lead to errors, since both instances will share the same</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r>
        <w:rPr>
          <w:rFonts w:ascii="PalatinoLinotype-Roman" w:hAnsi="PalatinoLinotype-Roman" w:cs="PalatinoLinotype-Roman"/>
          <w:color w:val="000000"/>
        </w:rPr>
        <w:t>runtime configuration and will communicate to the same server.</w:t>
      </w:r>
    </w:p>
    <w:p w:rsidR="00C32572" w:rsidRDefault="00C32572" w:rsidP="00C32572">
      <w:pPr>
        <w:autoSpaceDE w:val="0"/>
        <w:autoSpaceDN w:val="0"/>
        <w:adjustRightInd w:val="0"/>
        <w:spacing w:after="0" w:line="240" w:lineRule="auto"/>
        <w:rPr>
          <w:rFonts w:ascii="PalatinoLinotype-Roman" w:hAnsi="PalatinoLinotype-Roman" w:cs="PalatinoLinotype-Roman"/>
          <w:color w:val="000000"/>
        </w:rPr>
      </w:pPr>
    </w:p>
    <w:p w:rsidR="00C32572" w:rsidRPr="00DC39E4" w:rsidRDefault="00C32572" w:rsidP="00C32572">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color w:val="000000"/>
        </w:rPr>
        <w:t xml:space="preserve">6. Click </w:t>
      </w:r>
      <w:r>
        <w:rPr>
          <w:rFonts w:ascii="ArialNarrow-Bold" w:hAnsi="ArialNarrow-Bold" w:cs="ArialNarrow-Bold"/>
          <w:b/>
          <w:bCs/>
          <w:color w:val="000000"/>
        </w:rPr>
        <w:t>Finish</w:t>
      </w:r>
      <w:r>
        <w:rPr>
          <w:rFonts w:ascii="PalatinoLinotype-Roman" w:hAnsi="PalatinoLinotype-Roman" w:cs="PalatinoLinotype-Roman"/>
          <w:color w:val="000000"/>
        </w:rPr>
        <w:t>.</w:t>
      </w:r>
    </w:p>
    <w:sectPr w:rsidR="00C32572" w:rsidRPr="00DC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Narrow">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8034B"/>
    <w:multiLevelType w:val="hybridMultilevel"/>
    <w:tmpl w:val="25E2A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890DEF"/>
    <w:multiLevelType w:val="hybridMultilevel"/>
    <w:tmpl w:val="6858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04B3A"/>
    <w:multiLevelType w:val="hybridMultilevel"/>
    <w:tmpl w:val="4AA87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46758"/>
    <w:multiLevelType w:val="hybridMultilevel"/>
    <w:tmpl w:val="E3CCBD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60A2060"/>
    <w:multiLevelType w:val="multilevel"/>
    <w:tmpl w:val="710EB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9E"/>
    <w:rsid w:val="00037C8E"/>
    <w:rsid w:val="000437A0"/>
    <w:rsid w:val="00103D11"/>
    <w:rsid w:val="00115DFB"/>
    <w:rsid w:val="001B6F2B"/>
    <w:rsid w:val="002B1ACC"/>
    <w:rsid w:val="00374E84"/>
    <w:rsid w:val="003758AF"/>
    <w:rsid w:val="003D783B"/>
    <w:rsid w:val="004F71A2"/>
    <w:rsid w:val="0050038E"/>
    <w:rsid w:val="00532CE7"/>
    <w:rsid w:val="0059636E"/>
    <w:rsid w:val="005B60DD"/>
    <w:rsid w:val="006B14FC"/>
    <w:rsid w:val="00731937"/>
    <w:rsid w:val="007714DB"/>
    <w:rsid w:val="00817CDB"/>
    <w:rsid w:val="008A0B83"/>
    <w:rsid w:val="00960C8D"/>
    <w:rsid w:val="009E5E2B"/>
    <w:rsid w:val="00A224F8"/>
    <w:rsid w:val="00A67A37"/>
    <w:rsid w:val="00AF5D45"/>
    <w:rsid w:val="00B23CF8"/>
    <w:rsid w:val="00B64A92"/>
    <w:rsid w:val="00B77897"/>
    <w:rsid w:val="00B95785"/>
    <w:rsid w:val="00C03B29"/>
    <w:rsid w:val="00C10E7F"/>
    <w:rsid w:val="00C32572"/>
    <w:rsid w:val="00C41001"/>
    <w:rsid w:val="00C474FE"/>
    <w:rsid w:val="00C55CF7"/>
    <w:rsid w:val="00C94C86"/>
    <w:rsid w:val="00CA52D9"/>
    <w:rsid w:val="00CF5D65"/>
    <w:rsid w:val="00D23891"/>
    <w:rsid w:val="00DC39E4"/>
    <w:rsid w:val="00DE32A6"/>
    <w:rsid w:val="00E63BB4"/>
    <w:rsid w:val="00ED6B9E"/>
    <w:rsid w:val="00EE5FA3"/>
    <w:rsid w:val="00E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5253B-8DC3-4396-ABC0-1C7CD0F8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D9"/>
    <w:pPr>
      <w:ind w:left="720"/>
      <w:contextualSpacing/>
    </w:pPr>
  </w:style>
  <w:style w:type="character" w:customStyle="1" w:styleId="apple-converted-space">
    <w:name w:val="apple-converted-space"/>
    <w:basedOn w:val="DefaultParagraphFont"/>
    <w:rsid w:val="00960C8D"/>
  </w:style>
  <w:style w:type="character" w:customStyle="1" w:styleId="vm-hook">
    <w:name w:val="vm-hook"/>
    <w:basedOn w:val="DefaultParagraphFont"/>
    <w:rsid w:val="00960C8D"/>
  </w:style>
  <w:style w:type="character" w:styleId="Hyperlink">
    <w:name w:val="Hyperlink"/>
    <w:basedOn w:val="DefaultParagraphFont"/>
    <w:uiPriority w:val="99"/>
    <w:semiHidden/>
    <w:unhideWhenUsed/>
    <w:rsid w:val="00DE32A6"/>
    <w:rPr>
      <w:color w:val="0000FF"/>
      <w:u w:val="single"/>
    </w:rPr>
  </w:style>
  <w:style w:type="character" w:styleId="Emphasis">
    <w:name w:val="Emphasis"/>
    <w:basedOn w:val="DefaultParagraphFont"/>
    <w:uiPriority w:val="20"/>
    <w:qFormat/>
    <w:rsid w:val="00DE32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5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hyperlink" Target="https://store.docker.com/" TargetMode="External"/><Relationship Id="rId26" Type="http://schemas.openxmlformats.org/officeDocument/2006/relationships/hyperlink" Target="https://docs.docker.com/ucp/overview/" TargetMode="External"/><Relationship Id="rId3" Type="http://schemas.openxmlformats.org/officeDocument/2006/relationships/settings" Target="settings.xml"/><Relationship Id="rId21" Type="http://schemas.openxmlformats.org/officeDocument/2006/relationships/hyperlink" Target="https://docs.docker.com/engine/tutorials/dockervolumes/"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docs.docker.com/compose/overview/" TargetMode="External"/><Relationship Id="rId25" Type="http://schemas.openxmlformats.org/officeDocument/2006/relationships/hyperlink" Target="https://docs.docker.com/engine/swarm/swarm-tutorial/" TargetMode="External"/><Relationship Id="rId2" Type="http://schemas.openxmlformats.org/officeDocument/2006/relationships/styles" Target="styles.xml"/><Relationship Id="rId16" Type="http://schemas.openxmlformats.org/officeDocument/2006/relationships/hyperlink" Target="https://docs.docker.com/docker-hub/repos/" TargetMode="External"/><Relationship Id="rId20" Type="http://schemas.openxmlformats.org/officeDocument/2006/relationships/hyperlink" Target="https://docs.docker.com/engine/tutorials/networkingcontainers/" TargetMode="Externa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24" Type="http://schemas.openxmlformats.org/officeDocument/2006/relationships/hyperlink" Target="https://docs.docker.com/engine/swarm/key-concepts/"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docs.docker.com/engine/getstarted/step_four/" TargetMode="External"/><Relationship Id="rId23" Type="http://schemas.openxmlformats.org/officeDocument/2006/relationships/hyperlink" Target="https://docs.docker.com/docker-trusted-registry/" TargetMode="External"/><Relationship Id="rId28" Type="http://schemas.openxmlformats.org/officeDocument/2006/relationships/hyperlink" Target="https://www.docker.com/products/docker-datacenter" TargetMode="External"/><Relationship Id="rId10" Type="http://schemas.openxmlformats.org/officeDocument/2006/relationships/image" Target="media/image6.emf"/><Relationship Id="rId19" Type="http://schemas.openxmlformats.org/officeDocument/2006/relationships/hyperlink" Target="https://docs.docker.com/machine/overvie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docs.docker.com/engine/getstarted/step_two/" TargetMode="External"/><Relationship Id="rId22" Type="http://schemas.openxmlformats.org/officeDocument/2006/relationships/hyperlink" Target="https://docs.docker.com/engine/tutorials/dockerrepos/" TargetMode="External"/><Relationship Id="rId27" Type="http://schemas.openxmlformats.org/officeDocument/2006/relationships/hyperlink" Target="https://docs.docker.com/docker-cloud/overview/" TargetMode="External"/><Relationship Id="rId30"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7232</TotalTime>
  <Pages>20</Pages>
  <Words>5009</Words>
  <Characters>28552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Gbadamosi</dc:creator>
  <cp:keywords/>
  <dc:description/>
  <cp:lastModifiedBy>Abdul Gbadamosi</cp:lastModifiedBy>
  <cp:revision>21</cp:revision>
  <dcterms:created xsi:type="dcterms:W3CDTF">2016-10-14T04:26:00Z</dcterms:created>
  <dcterms:modified xsi:type="dcterms:W3CDTF">2016-11-07T17:57:00Z</dcterms:modified>
</cp:coreProperties>
</file>