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5ED93" w14:textId="77777777" w:rsidR="00112286" w:rsidRDefault="00112286" w:rsidP="00112286">
      <w:pPr>
        <w:shd w:val="clear" w:color="auto" w:fill="666699"/>
        <w:rPr>
          <w:rFonts w:ascii="Verdana" w:eastAsia="Times New Roman" w:hAnsi="Verdana" w:cs="Times New Roman"/>
          <w:b/>
          <w:bCs/>
          <w:i w:val="0"/>
          <w:iCs w:val="0"/>
          <w:color w:val="FFFFFF"/>
          <w:lang w:val="en-GB" w:eastAsia="en-GB" w:bidi="my-MM"/>
        </w:rPr>
      </w:pPr>
      <w:r>
        <w:rPr>
          <w:rFonts w:ascii="Verdana" w:eastAsia="Times New Roman" w:hAnsi="Verdana" w:cs="Times New Roman"/>
          <w:b/>
          <w:bCs/>
          <w:color w:val="FFFFFF"/>
        </w:rPr>
        <w:fldChar w:fldCharType="begin"/>
      </w:r>
      <w:r>
        <w:rPr>
          <w:rFonts w:ascii="Verdana" w:eastAsia="Times New Roman" w:hAnsi="Verdana" w:cs="Times New Roman"/>
          <w:b/>
          <w:bCs/>
          <w:color w:val="FFFFFF"/>
        </w:rPr>
        <w:instrText xml:space="preserve"> HYPERLINK "http://acm.mipt.ru/twiki/bin/view/Cintro/WebHome" </w:instrText>
      </w:r>
      <w:r>
        <w:rPr>
          <w:rFonts w:ascii="Verdana" w:eastAsia="Times New Roman" w:hAnsi="Verdana" w:cs="Times New Roman"/>
          <w:b/>
          <w:bCs/>
          <w:color w:val="FFFFFF"/>
        </w:rPr>
      </w:r>
      <w:r>
        <w:rPr>
          <w:rFonts w:ascii="Verdana" w:eastAsia="Times New Roman" w:hAnsi="Verdana" w:cs="Times New Roman"/>
          <w:b/>
          <w:bCs/>
          <w:color w:val="FFFFFF"/>
        </w:rPr>
        <w:fldChar w:fldCharType="separate"/>
      </w:r>
      <w:r>
        <w:rPr>
          <w:rStyle w:val="Hyperlink"/>
          <w:rFonts w:ascii="Verdana" w:eastAsia="Times New Roman" w:hAnsi="Verdana" w:cs="Times New Roman"/>
          <w:b/>
          <w:bCs/>
          <w:color w:val="B0B9F4"/>
        </w:rPr>
        <w:t>Раздел</w:t>
      </w:r>
      <w:r>
        <w:rPr>
          <w:rStyle w:val="Hyperlink"/>
          <w:rFonts w:ascii="Verdana" w:eastAsia="Times New Roman" w:hAnsi="Verdana" w:cs="Times New Roman"/>
          <w:b/>
          <w:bCs/>
          <w:color w:val="FFFFFF"/>
        </w:rPr>
        <w:t> «Язык Си»</w:t>
      </w:r>
      <w:r>
        <w:rPr>
          <w:rFonts w:ascii="Verdana" w:eastAsia="Times New Roman" w:hAnsi="Verdana" w:cs="Times New Roman"/>
          <w:b/>
          <w:bCs/>
          <w:color w:val="FFFFFF"/>
        </w:rPr>
        <w:fldChar w:fldCharType="end"/>
      </w:r>
      <w:r>
        <w:rPr>
          <w:rFonts w:ascii="Verdana" w:eastAsia="Times New Roman" w:hAnsi="Verdana" w:cs="Times New Roman"/>
          <w:b/>
          <w:bCs/>
          <w:color w:val="FFFFFF"/>
        </w:rPr>
        <w:t>.</w:t>
      </w:r>
      <w:hyperlink r:id="rId5" w:history="1">
        <w:r>
          <w:rPr>
            <w:rStyle w:val="Hyperlink"/>
            <w:rFonts w:ascii="Verdana" w:eastAsia="Times New Roman" w:hAnsi="Verdana" w:cs="Times New Roman"/>
            <w:b/>
            <w:bCs/>
            <w:color w:val="FFFFFF"/>
          </w:rPr>
          <w:t>TurtleGeomxy</w:t>
        </w:r>
      </w:hyperlink>
      <w:r>
        <w:rPr>
          <w:rFonts w:ascii="Verdana" w:eastAsia="Times New Roman" w:hAnsi="Verdana" w:cs="Times New Roman"/>
          <w:b/>
          <w:bCs/>
          <w:color w:val="FFFFFF"/>
        </w:rPr>
        <w:t>:</w:t>
      </w:r>
    </w:p>
    <w:p w14:paraId="60F7FF2F" w14:textId="77777777" w:rsidR="00112286" w:rsidRDefault="00112286" w:rsidP="00112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hyperlink r:id="rId6" w:anchor="_cdq_c___mqq_fkpc_cok___Turtle" w:history="1">
        <w:r>
          <w:rPr>
            <w:rStyle w:val="Hyperlink"/>
            <w:rFonts w:ascii="Verdana" w:eastAsia="Times New Roman" w:hAnsi="Verdana" w:cs="Times New Roman"/>
            <w:color w:val="3335A0"/>
          </w:rPr>
          <w:t>Работа с координатами в Turtle</w:t>
        </w:r>
      </w:hyperlink>
    </w:p>
    <w:p w14:paraId="2505A5A9" w14:textId="77777777" w:rsidR="00112286" w:rsidRDefault="00112286" w:rsidP="00112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color w:val="111111"/>
        </w:rPr>
      </w:pPr>
      <w:hyperlink r:id="rId7" w:anchor="__kog__1_mcm__cdq_c_____mqq_fkpc" w:history="1">
        <w:r>
          <w:rPr>
            <w:rStyle w:val="Hyperlink"/>
            <w:rFonts w:ascii="Verdana" w:eastAsia="Times New Roman" w:hAnsi="Verdana" w:cs="Times New Roman"/>
            <w:color w:val="3335A0"/>
          </w:rPr>
          <w:t>Пример 1: как работают с координатами</w:t>
        </w:r>
      </w:hyperlink>
    </w:p>
    <w:p w14:paraId="64B11A56" w14:textId="77777777" w:rsidR="00112286" w:rsidRDefault="00112286" w:rsidP="00112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color w:val="111111"/>
        </w:rPr>
      </w:pPr>
      <w:hyperlink r:id="rId8" w:anchor="__kog__2_line_x1_y1_x2_y2_nkpks_" w:history="1">
        <w:r>
          <w:rPr>
            <w:rStyle w:val="Hyperlink"/>
            <w:rFonts w:ascii="Verdana" w:eastAsia="Times New Roman" w:hAnsi="Verdana" w:cs="Times New Roman"/>
            <w:color w:val="3335A0"/>
          </w:rPr>
          <w:t>Пример 2: line(x1, y1, x2, y2) - линия по точкам</w:t>
        </w:r>
      </w:hyperlink>
    </w:p>
    <w:p w14:paraId="794C3C31" w14:textId="77777777" w:rsidR="00112286" w:rsidRDefault="00112286" w:rsidP="00112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hyperlink r:id="rId9" w:anchor="_cfc_k" w:history="1">
        <w:r>
          <w:rPr>
            <w:rStyle w:val="Hyperlink"/>
            <w:rFonts w:ascii="Verdana" w:eastAsia="Times New Roman" w:hAnsi="Verdana" w:cs="Times New Roman"/>
            <w:color w:val="3335A0"/>
          </w:rPr>
          <w:t>Задачи</w:t>
        </w:r>
      </w:hyperlink>
    </w:p>
    <w:p w14:paraId="7CAE13AA" w14:textId="77777777" w:rsidR="00112286" w:rsidRDefault="00112286" w:rsidP="00112286">
      <w:pPr>
        <w:pStyle w:val="Heading1"/>
        <w:shd w:val="clear" w:color="auto" w:fill="F6F9FF"/>
        <w:spacing w:before="0" w:after="0"/>
        <w:rPr>
          <w:rFonts w:ascii="Verdana" w:eastAsia="Times New Roman" w:hAnsi="Verdana" w:cs="Times New Roman"/>
          <w:color w:val="A34162"/>
          <w:sz w:val="28"/>
          <w:szCs w:val="28"/>
        </w:rPr>
      </w:pPr>
      <w:bookmarkStart w:id="0" w:name="_cdq_c___mqq_fkpc_cok___Turtle"/>
      <w:bookmarkEnd w:id="0"/>
      <w:r>
        <w:rPr>
          <w:rFonts w:ascii="Verdana" w:eastAsia="Times New Roman" w:hAnsi="Verdana" w:cs="Times New Roman"/>
          <w:color w:val="A34162"/>
          <w:sz w:val="28"/>
          <w:szCs w:val="28"/>
        </w:rPr>
        <w:t>Работа с координатами в Turtle</w:t>
      </w:r>
    </w:p>
    <w:p w14:paraId="3D35684E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 поле черепахи есть (их не видно) оси Х и У.</w:t>
      </w:r>
    </w:p>
    <w:p w14:paraId="44EF4271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Черепаха сначала в точке (0, 0).</w:t>
      </w:r>
    </w:p>
    <w:p w14:paraId="29D4B52E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узнать координаты где стоит черепаха.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3226"/>
      </w:tblGrid>
      <w:tr w:rsidR="00112286" w14:paraId="55F5D4F2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376E2A" w14:textId="77777777" w:rsidR="00112286" w:rsidRDefault="001122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hyperlink r:id="rId10" w:anchor="sorted_table" w:tooltip="Sort by this column" w:history="1">
              <w:r>
                <w:rPr>
                  <w:rStyle w:val="Hyperlink"/>
                  <w:rFonts w:ascii="Verdana" w:eastAsia="Times New Roman" w:hAnsi="Verdana" w:cs="Times New Roman"/>
                  <w:b/>
                  <w:bCs/>
                  <w:color w:val="FFFFFF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8A33E6" w14:textId="77777777" w:rsidR="00112286" w:rsidRDefault="00112286">
            <w:pPr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hyperlink r:id="rId11" w:anchor="sorted_table" w:tooltip="Sort by this column" w:history="1">
              <w:r>
                <w:rPr>
                  <w:rStyle w:val="Hyperlink"/>
                  <w:rFonts w:ascii="Verdana" w:eastAsia="Times New Roman" w:hAnsi="Verdana" w:cs="Times New Roman"/>
                  <w:b/>
                  <w:bCs/>
                  <w:color w:val="FFFFFF"/>
                </w:rPr>
                <w:t>Что возвращает</w:t>
              </w:r>
            </w:hyperlink>
          </w:p>
        </w:tc>
      </w:tr>
      <w:tr w:rsidR="00112286" w14:paraId="1491F440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F73250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t.xcor()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51FE34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 координата черепахи</w:t>
            </w:r>
          </w:p>
        </w:tc>
      </w:tr>
      <w:tr w:rsidR="00112286" w14:paraId="77F286C8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53E955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t.ycor()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2B308E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 координата черепахи</w:t>
            </w:r>
          </w:p>
        </w:tc>
      </w:tr>
      <w:tr w:rsidR="00112286" w14:paraId="5409BDEF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29A6A3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t.pos()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EA77FC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(x, y) точка, где стоит черепаха</w:t>
            </w:r>
          </w:p>
        </w:tc>
      </w:tr>
    </w:tbl>
    <w:p w14:paraId="14C86D4B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передвинуть черепаху в другую точку. Если черепаха рисовала (pd), то при движении она будет тоже рисовать.</w:t>
      </w:r>
    </w:p>
    <w:p w14:paraId="68158633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Направление головы черепахи не поменяется. Она может двигаться вбок или назад, не меняя направление.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4324"/>
      </w:tblGrid>
      <w:tr w:rsidR="00112286" w14:paraId="46A9BAAF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CA35F6" w14:textId="77777777" w:rsidR="00112286" w:rsidRDefault="001122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hyperlink r:id="rId12" w:anchor="sorted_table" w:tooltip="Sort by this column" w:history="1">
              <w:r>
                <w:rPr>
                  <w:rStyle w:val="Hyperlink"/>
                  <w:rFonts w:ascii="Verdana" w:eastAsia="Times New Roman" w:hAnsi="Verdana" w:cs="Times New Roman"/>
                  <w:b/>
                  <w:bCs/>
                  <w:color w:val="FFFFFF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84D345" w14:textId="77777777" w:rsidR="00112286" w:rsidRDefault="00112286">
            <w:pPr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hyperlink r:id="rId13" w:anchor="sorted_table" w:tooltip="Sort by this column" w:history="1">
              <w:r>
                <w:rPr>
                  <w:rStyle w:val="Hyperlink"/>
                  <w:rFonts w:ascii="Verdana" w:eastAsia="Times New Roman" w:hAnsi="Verdana" w:cs="Times New Roman"/>
                  <w:b/>
                  <w:bCs/>
                  <w:color w:val="FFFFFF"/>
                </w:rPr>
                <w:t>Что делает</w:t>
              </w:r>
            </w:hyperlink>
          </w:p>
        </w:tc>
      </w:tr>
      <w:tr w:rsidR="00112286" w14:paraId="36218421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6BA363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t.setx(x)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6808AC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 изменяет y, двигается в точку с этим х</w:t>
            </w:r>
          </w:p>
        </w:tc>
      </w:tr>
      <w:tr w:rsidR="00112286" w14:paraId="1F0D31DE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D6B111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t.sety(y)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53B32A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 изменяет x, двигается в точку с этим y</w:t>
            </w:r>
          </w:p>
        </w:tc>
      </w:tr>
      <w:tr w:rsidR="00112286" w14:paraId="3E71BFB4" w14:textId="77777777" w:rsidTr="0011228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3EE2CB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t.setpos(p)</w:t>
            </w:r>
            <w:r>
              <w:rPr>
                <w:rFonts w:eastAsia="Times New Roman" w:cs="Times New Roman"/>
              </w:rPr>
              <w:br/>
              <w:t>t.setpos((x,y))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8F7B15" w14:textId="77777777" w:rsidR="00112286" w:rsidRDefault="0011228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двигает черепаху в точку p или в точку (x, y)</w:t>
            </w:r>
          </w:p>
        </w:tc>
      </w:tr>
    </w:tbl>
    <w:p w14:paraId="2CD42599" w14:textId="77777777" w:rsidR="00112286" w:rsidRDefault="00112286" w:rsidP="00112286">
      <w:pPr>
        <w:pStyle w:val="Heading2"/>
        <w:shd w:val="clear" w:color="auto" w:fill="F6F9FF"/>
        <w:spacing w:before="0" w:after="0"/>
        <w:rPr>
          <w:rFonts w:ascii="Verdana" w:eastAsia="Times New Roman" w:hAnsi="Verdana" w:cs="Times New Roman"/>
          <w:color w:val="A34162"/>
          <w:sz w:val="26"/>
          <w:szCs w:val="26"/>
        </w:rPr>
      </w:pPr>
      <w:bookmarkStart w:id="1" w:name="__kog__1_mcm__cdq_c_____mqq_fkpc"/>
      <w:bookmarkEnd w:id="1"/>
      <w:r>
        <w:rPr>
          <w:rFonts w:ascii="Verdana" w:eastAsia="Times New Roman" w:hAnsi="Verdana" w:cs="Times New Roman"/>
          <w:color w:val="A34162"/>
          <w:sz w:val="26"/>
          <w:szCs w:val="26"/>
        </w:rPr>
        <w:t>Пример 1: как работают с координатами</w:t>
      </w:r>
    </w:p>
    <w:p w14:paraId="61B323D0" w14:textId="02BEFC63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242711F5" wp14:editId="5A54D011">
            <wp:extent cx="3406775" cy="889635"/>
            <wp:effectExtent l="0" t="0" r="0" b="0"/>
            <wp:docPr id="9" name="Picture 9" descr="et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x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DC79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import</w:t>
      </w:r>
      <w:r>
        <w:rPr>
          <w:color w:val="111111"/>
        </w:rPr>
        <w:t xml:space="preserve"> turtle</w:t>
      </w:r>
    </w:p>
    <w:p w14:paraId="1B23D5B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8CB8DF3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fb = ("Arial", 16, "normal")</w:t>
      </w:r>
    </w:p>
    <w:p w14:paraId="44117865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6D44A1B7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t = </w:t>
      </w:r>
      <w:proofErr w:type="gramStart"/>
      <w:r>
        <w:rPr>
          <w:color w:val="111111"/>
        </w:rPr>
        <w:t>turtle.Turtle</w:t>
      </w:r>
      <w:proofErr w:type="gramEnd"/>
      <w:r>
        <w:rPr>
          <w:color w:val="111111"/>
        </w:rPr>
        <w:t>()</w:t>
      </w:r>
    </w:p>
    <w:p w14:paraId="7CFCE050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t.width</w:t>
      </w:r>
      <w:proofErr w:type="gramEnd"/>
      <w:r>
        <w:rPr>
          <w:color w:val="111111"/>
        </w:rPr>
        <w:t>(5)</w:t>
      </w:r>
    </w:p>
    <w:p w14:paraId="0C36609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("blue")</w:t>
      </w:r>
    </w:p>
    <w:p w14:paraId="1D2345C3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6D380E52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начинаем движение в точке (0, 0)</w:t>
      </w:r>
    </w:p>
    <w:p w14:paraId="1A8A60B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t.fd</w:t>
      </w:r>
      <w:proofErr w:type="gramEnd"/>
      <w:r>
        <w:rPr>
          <w:color w:val="111111"/>
        </w:rPr>
        <w:t>(100)</w:t>
      </w:r>
    </w:p>
    <w:p w14:paraId="49AE23BA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lastRenderedPageBreak/>
        <w:t>t.lt</w:t>
      </w:r>
      <w:proofErr w:type="gramEnd"/>
      <w:r>
        <w:rPr>
          <w:color w:val="111111"/>
        </w:rPr>
        <w:t>(90)</w:t>
      </w:r>
    </w:p>
    <w:p w14:paraId="389D7415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t.fd</w:t>
      </w:r>
      <w:proofErr w:type="gramEnd"/>
      <w:r>
        <w:rPr>
          <w:color w:val="111111"/>
        </w:rPr>
        <w:t>(50)</w:t>
      </w:r>
    </w:p>
    <w:p w14:paraId="0B7B177C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0C4098F6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узнать координаты можно следующими методами:</w:t>
      </w:r>
    </w:p>
    <w:p w14:paraId="2538CF97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p = </w:t>
      </w:r>
      <w:proofErr w:type="gramStart"/>
      <w:r>
        <w:rPr>
          <w:color w:val="111111"/>
        </w:rPr>
        <w:t>t.pos(</w:t>
      </w:r>
      <w:proofErr w:type="gramEnd"/>
      <w:r>
        <w:rPr>
          <w:color w:val="111111"/>
        </w:rPr>
        <w:t xml:space="preserve">)     </w:t>
      </w:r>
      <w:r>
        <w:rPr>
          <w:color w:val="008000"/>
        </w:rPr>
        <w:t># координаты черепахи в виде точки (x, y)</w:t>
      </w:r>
    </w:p>
    <w:p w14:paraId="0F808C8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proofErr w:type="gramStart"/>
      <w:r>
        <w:rPr>
          <w:color w:val="111111"/>
        </w:rPr>
        <w:t>t.xcor</w:t>
      </w:r>
      <w:proofErr w:type="gramEnd"/>
      <w:r>
        <w:rPr>
          <w:color w:val="111111"/>
        </w:rPr>
        <w:t xml:space="preserve">()    </w:t>
      </w:r>
      <w:r>
        <w:rPr>
          <w:color w:val="008000"/>
        </w:rPr>
        <w:t># x координата черепахи</w:t>
      </w:r>
    </w:p>
    <w:p w14:paraId="519AF0A0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proofErr w:type="gramStart"/>
      <w:r>
        <w:rPr>
          <w:color w:val="111111"/>
        </w:rPr>
        <w:t>t.ycor</w:t>
      </w:r>
      <w:proofErr w:type="gramEnd"/>
      <w:r>
        <w:rPr>
          <w:color w:val="111111"/>
        </w:rPr>
        <w:t xml:space="preserve">()    </w:t>
      </w:r>
      <w:r>
        <w:rPr>
          <w:color w:val="008000"/>
        </w:rPr>
        <w:t># y координата черепахи</w:t>
      </w:r>
    </w:p>
    <w:p w14:paraId="400E1A1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A52A2A"/>
        </w:rPr>
        <w:t>print</w:t>
      </w:r>
      <w:r>
        <w:rPr>
          <w:color w:val="111111"/>
        </w:rPr>
        <w:t>(</w:t>
      </w:r>
      <w:proofErr w:type="gramEnd"/>
      <w:r>
        <w:rPr>
          <w:color w:val="111111"/>
        </w:rPr>
        <w:t xml:space="preserve">x, y)     </w:t>
      </w:r>
      <w:r>
        <w:rPr>
          <w:color w:val="008000"/>
        </w:rPr>
        <w:t># 100 50 - печатаем</w:t>
      </w:r>
    </w:p>
    <w:p w14:paraId="780AE640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t.write</w:t>
      </w:r>
      <w:proofErr w:type="gramEnd"/>
      <w:r>
        <w:rPr>
          <w:color w:val="111111"/>
        </w:rPr>
        <w:t xml:space="preserve">(p, font=fb)  </w:t>
      </w:r>
      <w:r>
        <w:rPr>
          <w:color w:val="008000"/>
        </w:rPr>
        <w:t># пишем на рисунке координаты</w:t>
      </w:r>
    </w:p>
    <w:p w14:paraId="55300A8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F11B33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сдвинем черепаху в точку с той же координатой y, изменим x=0</w:t>
      </w:r>
    </w:p>
    <w:p w14:paraId="55161A3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("red")</w:t>
      </w:r>
    </w:p>
    <w:p w14:paraId="4BF81E12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t.setx</w:t>
      </w:r>
      <w:proofErr w:type="gramEnd"/>
      <w:r>
        <w:rPr>
          <w:color w:val="111111"/>
        </w:rPr>
        <w:t>(0)</w:t>
      </w:r>
    </w:p>
    <w:p w14:paraId="08A688EF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</w:t>
      </w:r>
    </w:p>
    <w:p w14:paraId="77DFFDFB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сдвинем черепаху в точку с той же координатой x, изменим y = 0</w:t>
      </w:r>
    </w:p>
    <w:p w14:paraId="671F791F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("red")</w:t>
      </w:r>
    </w:p>
    <w:p w14:paraId="3D768CA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t.sety</w:t>
      </w:r>
      <w:proofErr w:type="gramEnd"/>
      <w:r>
        <w:rPr>
          <w:color w:val="111111"/>
        </w:rPr>
        <w:t>(0)</w:t>
      </w:r>
    </w:p>
    <w:p w14:paraId="07FFB0B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72A936C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сдвинем черепаху в точку с координатами (-100, 50)</w:t>
      </w:r>
    </w:p>
    <w:p w14:paraId="3766929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("green")</w:t>
      </w:r>
    </w:p>
    <w:p w14:paraId="75137EF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t.setpos</w:t>
      </w:r>
      <w:proofErr w:type="gramEnd"/>
      <w:r>
        <w:rPr>
          <w:color w:val="111111"/>
        </w:rPr>
        <w:t xml:space="preserve">((-100, 50))    </w:t>
      </w:r>
      <w:r>
        <w:rPr>
          <w:color w:val="008000"/>
        </w:rPr>
        <w:t># внимание, координаты пишем со скобками (-100, 50)</w:t>
      </w:r>
    </w:p>
    <w:p w14:paraId="07FA426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6D1B199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сдвинем черепаху НА +50 по оси Х:</w:t>
      </w:r>
    </w:p>
    <w:p w14:paraId="5597080F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("gold")</w:t>
      </w:r>
    </w:p>
    <w:p w14:paraId="1E1CFA3F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proofErr w:type="gramStart"/>
      <w:r>
        <w:rPr>
          <w:color w:val="111111"/>
        </w:rPr>
        <w:t>t.xcor</w:t>
      </w:r>
      <w:proofErr w:type="gramEnd"/>
      <w:r>
        <w:rPr>
          <w:color w:val="111111"/>
        </w:rPr>
        <w:t>()</w:t>
      </w:r>
    </w:p>
    <w:p w14:paraId="58B911B6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t.setx</w:t>
      </w:r>
      <w:proofErr w:type="gramEnd"/>
      <w:r>
        <w:rPr>
          <w:color w:val="111111"/>
        </w:rPr>
        <w:t>(x + 50)</w:t>
      </w:r>
    </w:p>
    <w:p w14:paraId="4EE9504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t.write</w:t>
      </w:r>
      <w:proofErr w:type="gramEnd"/>
      <w:r>
        <w:rPr>
          <w:color w:val="111111"/>
        </w:rPr>
        <w:t xml:space="preserve">(t.pos(), font=fb)  </w:t>
      </w:r>
      <w:r>
        <w:rPr>
          <w:color w:val="008000"/>
        </w:rPr>
        <w:t># пишем на рисунке координаты</w:t>
      </w:r>
    </w:p>
    <w:p w14:paraId="67B89EFC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0B80D6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turtle.done</w:t>
      </w:r>
      <w:proofErr w:type="gramEnd"/>
      <w:r>
        <w:rPr>
          <w:color w:val="111111"/>
        </w:rPr>
        <w:t>()</w:t>
      </w:r>
    </w:p>
    <w:p w14:paraId="1FE7ED4F" w14:textId="77777777" w:rsidR="00112286" w:rsidRDefault="00112286" w:rsidP="00112286">
      <w:pPr>
        <w:pStyle w:val="Heading2"/>
        <w:shd w:val="clear" w:color="auto" w:fill="F6F9FF"/>
        <w:spacing w:before="0" w:after="0"/>
        <w:rPr>
          <w:rFonts w:ascii="Verdana" w:eastAsia="Times New Roman" w:hAnsi="Verdana" w:cs="Times New Roman"/>
          <w:color w:val="A34162"/>
          <w:sz w:val="26"/>
          <w:szCs w:val="26"/>
        </w:rPr>
      </w:pPr>
      <w:bookmarkStart w:id="2" w:name="__kog__2_line_x1_y1_x2_y2_nkpks_"/>
      <w:bookmarkEnd w:id="2"/>
      <w:r>
        <w:rPr>
          <w:rFonts w:ascii="Verdana" w:eastAsia="Times New Roman" w:hAnsi="Verdana" w:cs="Times New Roman"/>
          <w:color w:val="A34162"/>
          <w:sz w:val="26"/>
          <w:szCs w:val="26"/>
        </w:rPr>
        <w:t xml:space="preserve">Пример 2: </w:t>
      </w:r>
      <w:proofErr w:type="gramStart"/>
      <w:r>
        <w:rPr>
          <w:rFonts w:ascii="Verdana" w:eastAsia="Times New Roman" w:hAnsi="Verdana" w:cs="Times New Roman"/>
          <w:color w:val="A34162"/>
          <w:sz w:val="26"/>
          <w:szCs w:val="26"/>
        </w:rPr>
        <w:t>line(</w:t>
      </w:r>
      <w:proofErr w:type="gramEnd"/>
      <w:r>
        <w:rPr>
          <w:rFonts w:ascii="Verdana" w:eastAsia="Times New Roman" w:hAnsi="Verdana" w:cs="Times New Roman"/>
          <w:color w:val="A34162"/>
          <w:sz w:val="26"/>
          <w:szCs w:val="26"/>
        </w:rPr>
        <w:t>x1, y1, x2, y2) - линия по точкам</w:t>
      </w:r>
    </w:p>
    <w:p w14:paraId="1F87B9F5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функцию:</w:t>
      </w:r>
    </w:p>
    <w:p w14:paraId="34F59FB5" w14:textId="77777777" w:rsidR="00112286" w:rsidRDefault="00112286" w:rsidP="00112286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goto(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x, y)</w:t>
      </w:r>
      <w:r>
        <w:rPr>
          <w:rFonts w:ascii="Verdana" w:eastAsia="Times New Roman" w:hAnsi="Verdana" w:cs="Times New Roman"/>
          <w:color w:val="111111"/>
        </w:rPr>
        <w:t> (передвигает черепаху в точку (x,y), ничего не рисует)</w:t>
      </w:r>
    </w:p>
    <w:p w14:paraId="4DFCA2F8" w14:textId="77777777" w:rsidR="00112286" w:rsidRDefault="00112286" w:rsidP="00112286">
      <w:pPr>
        <w:numPr>
          <w:ilvl w:val="0"/>
          <w:numId w:val="4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line(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y2)</w:t>
      </w:r>
      <w:r>
        <w:rPr>
          <w:rFonts w:ascii="Verdana" w:eastAsia="Times New Roman" w:hAnsi="Verdana" w:cs="Times New Roman"/>
          <w:color w:val="111111"/>
        </w:rPr>
        <w:t> - рисует отрезок из точки (x1, y1) в точку (x2, y2)</w:t>
      </w:r>
    </w:p>
    <w:p w14:paraId="7004D11E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Нарисуем с их помощью треугольник с вершинами в точках (30, -50), (200, 0) и (100, 150). Заметьте, что линии можно рисовать в любом порядке. Не обязательно соединять вершины одну за другой.</w:t>
      </w:r>
    </w:p>
    <w:p w14:paraId="03D7619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78C8854B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import</w:t>
      </w:r>
      <w:r>
        <w:rPr>
          <w:color w:val="111111"/>
        </w:rPr>
        <w:t xml:space="preserve"> turtle</w:t>
      </w:r>
    </w:p>
    <w:p w14:paraId="3FAE9677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7CF35C3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fb = ("Arial", 16, "normal")</w:t>
      </w:r>
    </w:p>
    <w:p w14:paraId="534E4E35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E1B3552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передвигаем черепаху в точку (x, y), НЕ рисуем</w:t>
      </w:r>
    </w:p>
    <w:p w14:paraId="74D98478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</w:t>
      </w:r>
      <w:proofErr w:type="gramStart"/>
      <w:r>
        <w:rPr>
          <w:color w:val="111111"/>
        </w:rPr>
        <w:t>goto(</w:t>
      </w:r>
      <w:proofErr w:type="gramEnd"/>
      <w:r>
        <w:rPr>
          <w:color w:val="111111"/>
        </w:rPr>
        <w:t>x, y):</w:t>
      </w:r>
    </w:p>
    <w:p w14:paraId="57BBEF32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t.pu</w:t>
      </w:r>
      <w:proofErr w:type="gramEnd"/>
      <w:r>
        <w:rPr>
          <w:color w:val="111111"/>
        </w:rPr>
        <w:t>()</w:t>
      </w:r>
    </w:p>
    <w:p w14:paraId="5FD437E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t.setpos</w:t>
      </w:r>
      <w:proofErr w:type="gramEnd"/>
      <w:r>
        <w:rPr>
          <w:color w:val="111111"/>
        </w:rPr>
        <w:t>((x, y))</w:t>
      </w:r>
    </w:p>
    <w:p w14:paraId="6B7100CA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</w:p>
    <w:p w14:paraId="693832DA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рисуем отрезок с концами (x1, y1) и (x2, y2)</w:t>
      </w:r>
    </w:p>
    <w:p w14:paraId="2C03BD92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</w:t>
      </w:r>
      <w:proofErr w:type="gramStart"/>
      <w:r>
        <w:rPr>
          <w:color w:val="111111"/>
        </w:rPr>
        <w:t>line(</w:t>
      </w:r>
      <w:proofErr w:type="gramEnd"/>
      <w:r>
        <w:rPr>
          <w:color w:val="111111"/>
        </w:rPr>
        <w:t>x1, y1, x2, y2):</w:t>
      </w:r>
    </w:p>
    <w:p w14:paraId="268C64DB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t.pu</w:t>
      </w:r>
      <w:proofErr w:type="gramEnd"/>
      <w:r>
        <w:rPr>
          <w:color w:val="111111"/>
        </w:rPr>
        <w:t>()</w:t>
      </w:r>
    </w:p>
    <w:p w14:paraId="7305DEBA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t.setpos</w:t>
      </w:r>
      <w:proofErr w:type="gramEnd"/>
      <w:r>
        <w:rPr>
          <w:color w:val="111111"/>
        </w:rPr>
        <w:t>((x1, y1))</w:t>
      </w:r>
    </w:p>
    <w:p w14:paraId="433E761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t.pd</w:t>
      </w:r>
      <w:proofErr w:type="gramEnd"/>
      <w:r>
        <w:rPr>
          <w:color w:val="111111"/>
        </w:rPr>
        <w:t>()</w:t>
      </w:r>
    </w:p>
    <w:p w14:paraId="4E4609C8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t.setpos</w:t>
      </w:r>
      <w:proofErr w:type="gramEnd"/>
      <w:r>
        <w:rPr>
          <w:color w:val="111111"/>
        </w:rPr>
        <w:t>((x2, y2))</w:t>
      </w:r>
    </w:p>
    <w:p w14:paraId="6FF20FE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459E1DF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t = </w:t>
      </w:r>
      <w:proofErr w:type="gramStart"/>
      <w:r>
        <w:rPr>
          <w:color w:val="111111"/>
        </w:rPr>
        <w:t>turtle.Turtle</w:t>
      </w:r>
      <w:proofErr w:type="gramEnd"/>
      <w:r>
        <w:rPr>
          <w:color w:val="111111"/>
        </w:rPr>
        <w:t>()</w:t>
      </w:r>
    </w:p>
    <w:p w14:paraId="773AFBB4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t.width</w:t>
      </w:r>
      <w:proofErr w:type="gramEnd"/>
      <w:r>
        <w:rPr>
          <w:color w:val="111111"/>
        </w:rPr>
        <w:t>(5)</w:t>
      </w:r>
    </w:p>
    <w:p w14:paraId="2CD72479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t.color</w:t>
      </w:r>
      <w:proofErr w:type="gramEnd"/>
      <w:r>
        <w:rPr>
          <w:color w:val="111111"/>
        </w:rPr>
        <w:t>("blue")</w:t>
      </w:r>
    </w:p>
    <w:p w14:paraId="549F080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402E43A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 xml:space="preserve"># рисуем треугольник </w:t>
      </w:r>
    </w:p>
    <w:p w14:paraId="2DFA8B6B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линии можно рисовать в любом порядке</w:t>
      </w:r>
    </w:p>
    <w:p w14:paraId="7FC3559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line(</w:t>
      </w:r>
      <w:proofErr w:type="gramEnd"/>
      <w:r>
        <w:rPr>
          <w:color w:val="111111"/>
        </w:rPr>
        <w:t>30, -50, 200, 0)</w:t>
      </w:r>
    </w:p>
    <w:p w14:paraId="03B6A9B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line(</w:t>
      </w:r>
      <w:proofErr w:type="gramEnd"/>
      <w:r>
        <w:rPr>
          <w:color w:val="111111"/>
        </w:rPr>
        <w:t>30, -50, 100, 150)</w:t>
      </w:r>
    </w:p>
    <w:p w14:paraId="119AA07D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line(</w:t>
      </w:r>
      <w:proofErr w:type="gramEnd"/>
      <w:r>
        <w:rPr>
          <w:color w:val="111111"/>
        </w:rPr>
        <w:t>200, 0, 100, 150)</w:t>
      </w:r>
    </w:p>
    <w:p w14:paraId="740B934E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B1F0481" w14:textId="77777777" w:rsidR="00112286" w:rsidRDefault="00112286" w:rsidP="00112286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turtle.done</w:t>
      </w:r>
      <w:proofErr w:type="gramEnd"/>
      <w:r>
        <w:rPr>
          <w:color w:val="111111"/>
        </w:rPr>
        <w:t>()</w:t>
      </w:r>
    </w:p>
    <w:p w14:paraId="6FFCBBBA" w14:textId="71804FDF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09E8B48E" wp14:editId="51ACE955">
            <wp:extent cx="1816100" cy="2091690"/>
            <wp:effectExtent l="0" t="0" r="12700" b="0"/>
            <wp:docPr id="8" name="Picture 8" descr="eom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om_tr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B9F1" w14:textId="77777777" w:rsidR="00112286" w:rsidRDefault="00112286" w:rsidP="00112286">
      <w:pPr>
        <w:pStyle w:val="Heading1"/>
        <w:shd w:val="clear" w:color="auto" w:fill="F6F9FF"/>
        <w:spacing w:before="0" w:after="0"/>
        <w:rPr>
          <w:rFonts w:ascii="Verdana" w:eastAsia="Times New Roman" w:hAnsi="Verdana" w:cs="Times New Roman"/>
          <w:color w:val="A34162"/>
          <w:sz w:val="28"/>
          <w:szCs w:val="28"/>
        </w:rPr>
      </w:pPr>
      <w:bookmarkStart w:id="3" w:name="_cfc_k"/>
      <w:bookmarkEnd w:id="3"/>
      <w:r>
        <w:rPr>
          <w:rFonts w:ascii="Verdana" w:eastAsia="Times New Roman" w:hAnsi="Verdana" w:cs="Times New Roman"/>
          <w:color w:val="A34162"/>
          <w:sz w:val="28"/>
          <w:szCs w:val="28"/>
        </w:rPr>
        <w:t>Задачи</w:t>
      </w:r>
    </w:p>
    <w:p w14:paraId="0F7C37A2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Даны координаты нескольких точек. Написать функцию, которая по этим точкам рисует фигуру, как на рисунке. Точки рисовать не надо.</w:t>
      </w:r>
    </w:p>
    <w:p w14:paraId="2B6EF69A" w14:textId="77777777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Варианты:</w:t>
      </w:r>
    </w:p>
    <w:p w14:paraId="5AF746FD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rect(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y2)</w:t>
      </w:r>
      <w:r>
        <w:rPr>
          <w:rFonts w:ascii="Verdana" w:eastAsia="Times New Roman" w:hAnsi="Verdana" w:cs="Times New Roman"/>
          <w:color w:val="111111"/>
        </w:rPr>
        <w:t> - прямоугольник по левой верхней (x1, y1) и правой нижней точкам.</w:t>
      </w:r>
    </w:p>
    <w:p w14:paraId="5B6B37F8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rect(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xс, yс)</w:t>
      </w:r>
      <w:r>
        <w:rPr>
          <w:rFonts w:ascii="Verdana" w:eastAsia="Times New Roman" w:hAnsi="Verdana" w:cs="Times New Roman"/>
          <w:color w:val="111111"/>
        </w:rPr>
        <w:t> - прямоугольник по левой верхней (x1, y1) точке и пересечению диагоналей (xc, yc).</w:t>
      </w:r>
    </w:p>
    <w:p w14:paraId="3B4EF9B0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b/>
          <w:bCs/>
          <w:color w:val="111111"/>
        </w:rPr>
        <w:t>tri90(x1, y1, x2, y2)</w:t>
      </w:r>
      <w:r>
        <w:rPr>
          <w:rFonts w:ascii="Verdana" w:eastAsia="Times New Roman" w:hAnsi="Verdana" w:cs="Times New Roman"/>
          <w:color w:val="111111"/>
        </w:rPr>
        <w:t> - прямоугольный треугольник по вершинам гипотенузы (x1, y1) и (x2, y2). Катеты параллельны осям Х и У.</w:t>
      </w:r>
    </w:p>
    <w:p w14:paraId="5FCDB18C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b/>
          <w:bCs/>
          <w:color w:val="111111"/>
        </w:rPr>
        <w:t>tri90(x1, y1, x2, y2)</w:t>
      </w:r>
      <w:r>
        <w:rPr>
          <w:rFonts w:ascii="Verdana" w:eastAsia="Times New Roman" w:hAnsi="Verdana" w:cs="Times New Roman"/>
          <w:color w:val="111111"/>
        </w:rPr>
        <w:t> - прямоугольный треугольник по вершинам гипотенузы (x1, y1) и (x2, y2). Катеты параллельны осям Х и У.</w:t>
      </w:r>
    </w:p>
    <w:p w14:paraId="7121352D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b/>
          <w:bCs/>
          <w:color w:val="111111"/>
        </w:rPr>
        <w:t>tri2(x1, y1, x2, y2)</w:t>
      </w:r>
      <w:r>
        <w:rPr>
          <w:rFonts w:ascii="Verdana" w:eastAsia="Times New Roman" w:hAnsi="Verdana" w:cs="Times New Roman"/>
          <w:color w:val="111111"/>
        </w:rPr>
        <w:t> - равнобедренный треугольник (боковые стороны равны); вершины боковой стороны в точках (x1, y1) и (x2, y2). Основание параллельно оси Х.</w:t>
      </w:r>
    </w:p>
    <w:p w14:paraId="22020014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b/>
          <w:bCs/>
          <w:color w:val="111111"/>
        </w:rPr>
        <w:t>tri2(x1, y1, x2, y2)</w:t>
      </w:r>
      <w:r>
        <w:rPr>
          <w:rFonts w:ascii="Verdana" w:eastAsia="Times New Roman" w:hAnsi="Verdana" w:cs="Times New Roman"/>
          <w:color w:val="111111"/>
        </w:rPr>
        <w:t> - равнобедренный треугольник (боковые стороны равны); вершины боковой стороны в точках (x1, y1) и (x2, y2). Основание параллельно оси Х.</w:t>
      </w:r>
    </w:p>
    <w:p w14:paraId="41C9B524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par(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y2, x3, y3)</w:t>
      </w:r>
      <w:r>
        <w:rPr>
          <w:rFonts w:ascii="Verdana" w:eastAsia="Times New Roman" w:hAnsi="Verdana" w:cs="Times New Roman"/>
          <w:color w:val="111111"/>
        </w:rPr>
        <w:t> - параллелограмм (противоположные стороны параллельны). 2 стороны параллельны оси Х.</w:t>
      </w:r>
    </w:p>
    <w:p w14:paraId="7236F08E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par(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y2, x3, y3)</w:t>
      </w:r>
      <w:r>
        <w:rPr>
          <w:rFonts w:ascii="Verdana" w:eastAsia="Times New Roman" w:hAnsi="Verdana" w:cs="Times New Roman"/>
          <w:color w:val="111111"/>
        </w:rPr>
        <w:t> - параллелограмм (противоположные стороны параллельны). 2 стороны параллельны оси Х.</w:t>
      </w:r>
    </w:p>
    <w:p w14:paraId="40B7668E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trap(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y2, x3, y3)</w:t>
      </w:r>
      <w:r>
        <w:rPr>
          <w:rFonts w:ascii="Verdana" w:eastAsia="Times New Roman" w:hAnsi="Verdana" w:cs="Times New Roman"/>
          <w:color w:val="111111"/>
        </w:rPr>
        <w:t> - равнобедренная трапеция. Боковые стороны равны. Основания параллельны оси Х.</w:t>
      </w:r>
    </w:p>
    <w:p w14:paraId="56E62FE0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trap(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y2, x3, y3)</w:t>
      </w:r>
      <w:r>
        <w:rPr>
          <w:rFonts w:ascii="Verdana" w:eastAsia="Times New Roman" w:hAnsi="Verdana" w:cs="Times New Roman"/>
          <w:color w:val="111111"/>
        </w:rPr>
        <w:t> - равнобедренная трапеция. Боковые стороны равны. Основания параллельны оси Х.</w:t>
      </w:r>
    </w:p>
    <w:p w14:paraId="57C7797E" w14:textId="77777777" w:rsidR="00112286" w:rsidRDefault="00112286" w:rsidP="00112286">
      <w:pPr>
        <w:numPr>
          <w:ilvl w:val="0"/>
          <w:numId w:val="5"/>
        </w:numPr>
        <w:shd w:val="clear" w:color="auto" w:fill="F6F9FF"/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111111"/>
        </w:rPr>
      </w:pPr>
      <w:proofErr w:type="gramStart"/>
      <w:r>
        <w:rPr>
          <w:rFonts w:ascii="Verdana" w:eastAsia="Times New Roman" w:hAnsi="Verdana" w:cs="Times New Roman"/>
          <w:b/>
          <w:bCs/>
          <w:color w:val="111111"/>
        </w:rPr>
        <w:t>romb(</w:t>
      </w:r>
      <w:proofErr w:type="gramEnd"/>
      <w:r>
        <w:rPr>
          <w:rFonts w:ascii="Verdana" w:eastAsia="Times New Roman" w:hAnsi="Verdana" w:cs="Times New Roman"/>
          <w:b/>
          <w:bCs/>
          <w:color w:val="111111"/>
        </w:rPr>
        <w:t>x1, y1, x2, y2, x3, y3)</w:t>
      </w:r>
      <w:r>
        <w:rPr>
          <w:rFonts w:ascii="Verdana" w:eastAsia="Times New Roman" w:hAnsi="Verdana" w:cs="Times New Roman"/>
          <w:color w:val="111111"/>
        </w:rPr>
        <w:t> - ромб, все стороны равны. Диагонали параллельны осям Х и У.</w:t>
      </w:r>
    </w:p>
    <w:p w14:paraId="1A8CBDCD" w14:textId="1980E2ED" w:rsidR="00112286" w:rsidRDefault="00112286" w:rsidP="00112286">
      <w:pPr>
        <w:pStyle w:val="NormalWeb"/>
        <w:shd w:val="clear" w:color="auto" w:fill="F6F9FF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bookmarkStart w:id="4" w:name="_GoBack"/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3F63692D" wp14:editId="4C6A675C">
            <wp:extent cx="5899346" cy="4547479"/>
            <wp:effectExtent l="0" t="0" r="0" b="0"/>
            <wp:docPr id="7" name="Picture 7" descr="eom_xy_vari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om_xy_varian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725" cy="45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245A31F3" w14:textId="45E72935" w:rsidR="00112286" w:rsidRDefault="00112286" w:rsidP="00112286">
      <w:pPr>
        <w:numPr>
          <w:ilvl w:val="0"/>
          <w:numId w:val="6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color w:val="111111"/>
        </w:rPr>
        <w:t>узоры, вариант 1-5: </w:t>
      </w:r>
      <w:r>
        <w:rPr>
          <w:rFonts w:ascii="Verdana" w:eastAsia="Times New Roman" w:hAnsi="Verdana" w:cs="Times New Roman"/>
          <w:color w:val="111111"/>
        </w:rPr>
        <w:br/>
      </w:r>
      <w:r>
        <w:rPr>
          <w:rFonts w:ascii="Verdana" w:eastAsia="Times New Roman" w:hAnsi="Verdana" w:cs="Times New Roman"/>
          <w:noProof/>
          <w:color w:val="111111"/>
          <w:lang w:val="en-GB" w:eastAsia="en-GB" w:bidi="my-MM"/>
        </w:rPr>
        <w:drawing>
          <wp:inline distT="0" distB="0" distL="0" distR="0" wp14:anchorId="63C6C906" wp14:editId="0AC1BFC9">
            <wp:extent cx="5060315" cy="5486400"/>
            <wp:effectExtent l="0" t="0" r="0" b="0"/>
            <wp:docPr id="6" name="Picture 6" descr="zor1_all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r1_all1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EDE7" w14:textId="4E83ECD9" w:rsidR="00112286" w:rsidRDefault="00112286" w:rsidP="00112286">
      <w:pPr>
        <w:numPr>
          <w:ilvl w:val="0"/>
          <w:numId w:val="7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color w:val="111111"/>
        </w:rPr>
        <w:t>узоры, вариант 6-8: </w:t>
      </w:r>
      <w:r>
        <w:rPr>
          <w:rFonts w:ascii="Verdana" w:eastAsia="Times New Roman" w:hAnsi="Verdana" w:cs="Times New Roman"/>
          <w:color w:val="111111"/>
        </w:rPr>
        <w:br/>
      </w:r>
      <w:r>
        <w:rPr>
          <w:rFonts w:ascii="Verdana" w:eastAsia="Times New Roman" w:hAnsi="Verdana" w:cs="Times New Roman"/>
          <w:noProof/>
          <w:color w:val="111111"/>
          <w:lang w:val="en-GB" w:eastAsia="en-GB" w:bidi="my-MM"/>
        </w:rPr>
        <w:drawing>
          <wp:inline distT="0" distB="0" distL="0" distR="0" wp14:anchorId="5C1AD7AD" wp14:editId="7A8EACB1">
            <wp:extent cx="4471670" cy="1415415"/>
            <wp:effectExtent l="0" t="0" r="0" b="6985"/>
            <wp:docPr id="5" name="Picture 5" descr="zor1_all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r1_all6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7A5A" w14:textId="024F5B87" w:rsidR="00112286" w:rsidRDefault="00112286" w:rsidP="00112286">
      <w:pPr>
        <w:numPr>
          <w:ilvl w:val="0"/>
          <w:numId w:val="8"/>
        </w:numPr>
        <w:shd w:val="clear" w:color="auto" w:fill="F6F9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</w:rPr>
      </w:pPr>
      <w:r>
        <w:rPr>
          <w:rFonts w:ascii="Verdana" w:eastAsia="Times New Roman" w:hAnsi="Verdana" w:cs="Times New Roman"/>
          <w:color w:val="111111"/>
        </w:rPr>
        <w:t>узоры, вариант 9-11: </w:t>
      </w:r>
      <w:r>
        <w:rPr>
          <w:rFonts w:ascii="Verdana" w:eastAsia="Times New Roman" w:hAnsi="Verdana" w:cs="Times New Roman"/>
          <w:color w:val="111111"/>
        </w:rPr>
        <w:br/>
      </w:r>
      <w:r>
        <w:rPr>
          <w:rFonts w:ascii="Verdana" w:eastAsia="Times New Roman" w:hAnsi="Verdana" w:cs="Times New Roman"/>
          <w:noProof/>
          <w:color w:val="111111"/>
          <w:lang w:val="en-GB" w:eastAsia="en-GB" w:bidi="my-MM"/>
        </w:rPr>
        <w:drawing>
          <wp:inline distT="0" distB="0" distL="0" distR="0" wp14:anchorId="0CD0E24A" wp14:editId="6E8869CA">
            <wp:extent cx="4872355" cy="5486400"/>
            <wp:effectExtent l="0" t="0" r="4445" b="0"/>
            <wp:docPr id="4" name="Picture 4" descr="zor1_all_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r1_all_9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9DFA" w14:textId="77777777" w:rsidR="001D5AF7" w:rsidRPr="00112286" w:rsidRDefault="00112286" w:rsidP="00112286">
      <w:pPr>
        <w:rPr>
          <w:i w:val="0"/>
          <w:iCs w:val="0"/>
        </w:rPr>
      </w:pPr>
    </w:p>
    <w:sectPr w:rsidR="001D5AF7" w:rsidRPr="00112286" w:rsidSect="00423791">
      <w:pgSz w:w="11900" w:h="16840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141D"/>
    <w:multiLevelType w:val="multilevel"/>
    <w:tmpl w:val="BE9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A248E"/>
    <w:multiLevelType w:val="multilevel"/>
    <w:tmpl w:val="2B6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2E7A12"/>
    <w:multiLevelType w:val="multilevel"/>
    <w:tmpl w:val="C760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300D2"/>
    <w:multiLevelType w:val="multilevel"/>
    <w:tmpl w:val="58C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0452AD"/>
    <w:multiLevelType w:val="multilevel"/>
    <w:tmpl w:val="151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2861DD"/>
    <w:multiLevelType w:val="multilevel"/>
    <w:tmpl w:val="59AC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E419DD"/>
    <w:multiLevelType w:val="multilevel"/>
    <w:tmpl w:val="C128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3379A9"/>
    <w:multiLevelType w:val="multilevel"/>
    <w:tmpl w:val="15C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91"/>
    <w:rsid w:val="00112286"/>
    <w:rsid w:val="001D3926"/>
    <w:rsid w:val="002C5331"/>
    <w:rsid w:val="00380A3C"/>
    <w:rsid w:val="00423791"/>
    <w:rsid w:val="009A294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60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423791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character" w:styleId="Hyperlink">
    <w:name w:val="Hyperlink"/>
    <w:basedOn w:val="DefaultParagraphFont"/>
    <w:uiPriority w:val="99"/>
    <w:semiHidden/>
    <w:unhideWhenUsed/>
    <w:rsid w:val="004237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791"/>
    <w:rPr>
      <w:rFonts w:ascii="Courier New" w:hAnsi="Courier New" w:cs="Courier"/>
      <w:sz w:val="20"/>
      <w:szCs w:val="20"/>
      <w:lang w:val="en-GB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8">
          <w:marLeft w:val="0"/>
          <w:marRight w:val="300"/>
          <w:marTop w:val="0"/>
          <w:marBottom w:val="0"/>
          <w:divBdr>
            <w:top w:val="dotted" w:sz="6" w:space="6" w:color="222299"/>
            <w:left w:val="dotted" w:sz="6" w:space="20" w:color="222299"/>
            <w:bottom w:val="none" w:sz="0" w:space="0" w:color="auto"/>
            <w:right w:val="dotted" w:sz="6" w:space="20" w:color="222299"/>
          </w:divBdr>
          <w:divsChild>
            <w:div w:id="1328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3747">
          <w:marLeft w:val="0"/>
          <w:marRight w:val="300"/>
          <w:marTop w:val="0"/>
          <w:marBottom w:val="0"/>
          <w:divBdr>
            <w:top w:val="none" w:sz="0" w:space="5" w:color="auto"/>
            <w:left w:val="dotted" w:sz="6" w:space="20" w:color="222299"/>
            <w:bottom w:val="dotted" w:sz="6" w:space="20" w:color="222299"/>
            <w:right w:val="dotted" w:sz="6" w:space="20" w:color="222299"/>
          </w:divBdr>
          <w:divsChild>
            <w:div w:id="18049081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  <w:div w:id="205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TurtleGeomx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cm.mipt.ru/twiki/bin/view/Cintro/TurtleGeomxy?sortcol=0&amp;table=1&amp;up=0" TargetMode="External"/><Relationship Id="rId11" Type="http://schemas.openxmlformats.org/officeDocument/2006/relationships/hyperlink" Target="http://acm.mipt.ru/twiki/bin/view/Cintro/TurtleGeomxy?sortcol=1&amp;table=1&amp;up=0" TargetMode="External"/><Relationship Id="rId12" Type="http://schemas.openxmlformats.org/officeDocument/2006/relationships/hyperlink" Target="http://acm.mipt.ru/twiki/bin/view/Cintro/TurtleGeomxy?sortcol=0&amp;table=2&amp;up=0" TargetMode="External"/><Relationship Id="rId13" Type="http://schemas.openxmlformats.org/officeDocument/2006/relationships/hyperlink" Target="http://acm.mipt.ru/twiki/bin/view/Cintro/TurtleGeomxy?sortcol=1&amp;table=2&amp;up=0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TurtleGeomxy" TargetMode="External"/><Relationship Id="rId6" Type="http://schemas.openxmlformats.org/officeDocument/2006/relationships/hyperlink" Target="http://acm.mipt.ru/twiki/bin/view/Cintro/TurtleGeomxy" TargetMode="External"/><Relationship Id="rId7" Type="http://schemas.openxmlformats.org/officeDocument/2006/relationships/hyperlink" Target="http://acm.mipt.ru/twiki/bin/view/Cintro/TurtleGeomxy" TargetMode="External"/><Relationship Id="rId8" Type="http://schemas.openxmlformats.org/officeDocument/2006/relationships/hyperlink" Target="http://acm.mipt.ru/twiki/bin/view/Cintro/TurtleGeom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792</Words>
  <Characters>4519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Работа с координатами в Turtle</vt:lpstr>
      <vt:lpstr>    Пример 1: как работают с координатами</vt:lpstr>
      <vt:lpstr>    Пример 2: line(x1, y1, x2, y2) - линия по точкам</vt:lpstr>
      <vt:lpstr>Задачи</vt:lpstr>
    </vt:vector>
  </TitlesOfParts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2019-02-27T09:05:00Z</dcterms:created>
  <dcterms:modified xsi:type="dcterms:W3CDTF">2019-04-05T15:10:00Z</dcterms:modified>
</cp:coreProperties>
</file>