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EDUGENIE</w:t>
        <w:br/>
      </w:r>
      <w:r>
        <w:rPr>
          <w:b/>
          <w:sz w:val="36"/>
        </w:rPr>
        <w:t>Project Documentation</w:t>
      </w:r>
    </w:p>
    <w:p>
      <w:pPr>
        <w:jc w:val="center"/>
      </w:pPr>
      <w:r>
        <w:rPr>
          <w:i/>
        </w:rPr>
        <w:t>Google Gemini Powered Learning Assistant</w:t>
      </w:r>
    </w:p>
    <w:p/>
    <w:p>
      <w:pPr>
        <w:pStyle w:val="Heading1"/>
      </w:pPr>
      <w:r>
        <w:t>1. Pre-requisites</w:t>
      </w:r>
    </w:p>
    <w:p>
      <w:pPr>
        <w:pStyle w:val="Heading2"/>
      </w:pPr>
      <w:r>
        <w:t>1.1 Python 3.10+</w:t>
      </w:r>
    </w:p>
    <w:p>
      <w:r>
        <w:t>Python 3.10 or above is required for developing and running the EduGenie application. Python is used for the backend development and for implementing the AI-based modules. The installation can be verified using the python --version command.</w:t>
      </w:r>
    </w:p>
    <w:p>
      <w:pPr>
        <w:pStyle w:val="Heading2"/>
      </w:pPr>
      <w:r>
        <w:t>1.2 FastAPI Framework</w:t>
      </w:r>
    </w:p>
    <w:p>
      <w:r>
        <w:t>FastAPI is required to develop the backend of EduGenie. It is used to create RESTful API endpoints that connect the frontend with the different AI modules.</w:t>
      </w:r>
    </w:p>
    <w:p>
      <w:pPr>
        <w:pStyle w:val="Heading2"/>
      </w:pPr>
      <w:r>
        <w:t>1.3 HTML and CSS</w:t>
      </w:r>
    </w:p>
    <w:p>
      <w:r>
        <w:t>Basic HTML and CSS are used to develop the web interface. HTML provides the frontend structure, while CSS is used for styling and responsive design.</w:t>
      </w:r>
    </w:p>
    <w:p>
      <w:pPr>
        <w:pStyle w:val="Heading2"/>
      </w:pPr>
      <w:r>
        <w:t>1.4 Google Gemini API Key</w:t>
      </w:r>
    </w:p>
    <w:p>
      <w:r>
        <w:t>A Google Gemini API key is required to access Gemini-based AI features. The API key is generated through Google AI Studio after creating a project and enabling the Gemini API. The key should be stored securely.</w:t>
      </w:r>
    </w:p>
    <w:p>
      <w:pPr>
        <w:pStyle w:val="Heading2"/>
      </w:pPr>
      <w:r>
        <w:t>1.5 Uvicorn</w:t>
      </w:r>
    </w:p>
    <w:p>
      <w:r>
        <w:t>Uvicorn is used as the ASGI server for running the FastAPI application.</w:t>
      </w:r>
    </w:p>
    <w:p>
      <w:r>
        <w:t>Installation command: pip install uvicorn</w:t>
      </w:r>
    </w:p>
    <w:p>
      <w:pPr>
        <w:pStyle w:val="Heading2"/>
      </w:pPr>
      <w:r>
        <w:t>1.6 Jinja2</w:t>
      </w:r>
    </w:p>
    <w:p>
      <w:r>
        <w:t>Jinja2 is used as the HTML templating engine for the web application.</w:t>
      </w:r>
    </w:p>
    <w:p>
      <w:r>
        <w:t>Installation command: pip install jinja2</w:t>
      </w:r>
    </w:p>
    <w:p>
      <w:pPr>
        <w:pStyle w:val="Heading1"/>
      </w:pPr>
      <w:r>
        <w:t>2. Workflow</w:t>
      </w:r>
    </w:p>
    <w:p>
      <w:pPr>
        <w:pStyle w:val="Heading2"/>
      </w:pPr>
      <w:r>
        <w:t>2.1 Milestone 1: Model Selection and Architecture</w:t>
      </w:r>
    </w:p>
    <w:p>
      <w:r>
        <w:t>EduGenie uses two AI models for different educational tasks. Gemini 1.5 Pro is used through an API for question answering, summarization, quiz generation, and learning recommendations. LaMini-Flan-T5-783M is used locally for concept explanation.</w:t>
      </w:r>
    </w:p>
    <w:p>
      <w:r>
        <w:t>The project follows a modular folder architecture in which separate Python files handle explanation, question answering, quiz generation, summarization, and learning recommendations.</w:t>
      </w:r>
    </w:p>
    <w:p>
      <w:pPr>
        <w:pStyle w:val="Heading2"/>
      </w:pPr>
      <w:r>
        <w:t>2.2 Milestone 2: Core Functionalities Development</w:t>
      </w:r>
    </w:p>
    <w:p>
      <w:r>
        <w:t>The main AI functionalities are implemented as separate modules. These modules provide concept explanations, question answering, quiz generation, summarization, and structured learning recommendations.</w:t>
      </w:r>
    </w:p>
    <w:p>
      <w:pPr>
        <w:pStyle w:val="Heading2"/>
      </w:pPr>
      <w:r>
        <w:t>2.3 Milestone 3: Backend and Frontend Integration</w:t>
      </w:r>
    </w:p>
    <w:p>
      <w:r>
        <w:t>FastAPI provides RESTful endpoints for the major EduGenie functions. The frontend allows users to select a task, enter content, submit the request, and view the generated result.</w:t>
      </w:r>
    </w:p>
    <w:p>
      <w:pPr>
        <w:pStyle w:val="Heading2"/>
      </w:pPr>
      <w:r>
        <w:t>2.4 Milestone 4: Deployment and Testing</w:t>
      </w:r>
    </w:p>
    <w:p>
      <w:r>
        <w:t>The application is run locally using Uvicorn and tested through the browser. Functional testing verifies question answering, explanations, quiz generation, summarization, and personalized learning recommendations.</w:t>
      </w:r>
    </w:p>
    <w:p>
      <w:pPr>
        <w:pStyle w:val="Heading2"/>
      </w:pPr>
      <w:r>
        <w:t>2.5 Overall Workflow</w:t>
      </w:r>
    </w:p>
    <w:p>
      <w:r>
        <w:t>User Input → Frontend Interface → FastAPI Backend → Selected AI Module → Gemini/LaMini Model → Generated Response → Display Result to User</w:t>
      </w:r>
    </w:p>
    <w:p>
      <w:pPr>
        <w:pStyle w:val="Heading1"/>
      </w:pPr>
      <w:r>
        <w:t>3. Epic 1: Model Selection and Architecture</w:t>
      </w:r>
    </w:p>
    <w:p>
      <w:pPr>
        <w:pStyle w:val="Heading2"/>
      </w:pPr>
      <w:r>
        <w:t>3.1 Activity 1.1: Select AI Models</w:t>
      </w:r>
    </w:p>
    <w:p>
      <w:pPr>
        <w:pStyle w:val="Heading3"/>
      </w:pPr>
      <w:r>
        <w:t>3.1.1 Gemini 1.5 Pro (via API)</w:t>
      </w:r>
    </w:p>
    <w:p>
      <w:r>
        <w:t>Gemini 1.5 Pro is used for Question and Answer, summarization, quiz generation, and learning path recommendations. It provides advanced reasoning, structured outputs, and cloud-based inference.</w:t>
      </w:r>
    </w:p>
    <w:p>
      <w:pPr>
        <w:pStyle w:val="Heading3"/>
      </w:pPr>
      <w:r>
        <w:t>3.1.2 LaMini-Flan-T5-783M (Local Model)</w:t>
      </w:r>
    </w:p>
    <w:p>
      <w:r>
        <w:t>LaMini-Flan-T5-783M is used for concept explanation. It is an instruction-tuned, lightweight model that is suitable for CPU-based execution and provides simple, understandable explanations.</w:t>
      </w:r>
    </w:p>
    <w:p>
      <w:pPr>
        <w:pStyle w:val="Heading2"/>
      </w:pPr>
      <w:r>
        <w:t>3.2 Folder Architecture</w:t>
      </w:r>
    </w:p>
    <w:p>
      <w:pPr>
        <w:pStyle w:val="ListBullet"/>
      </w:pPr>
      <w:r>
        <w:t>main.py – FastAPI application</w:t>
      </w:r>
    </w:p>
    <w:p>
      <w:pPr>
        <w:pStyle w:val="ListBullet"/>
      </w:pPr>
      <w:r>
        <w:t>explanation_module.py – Concept explanation logic</w:t>
      </w:r>
    </w:p>
    <w:p>
      <w:pPr>
        <w:pStyle w:val="ListBullet"/>
      </w:pPr>
      <w:r>
        <w:t>qna.py – Question answering</w:t>
      </w:r>
    </w:p>
    <w:p>
      <w:pPr>
        <w:pStyle w:val="ListBullet"/>
      </w:pPr>
      <w:r>
        <w:t>quiz_module.py – Quiz generation</w:t>
      </w:r>
    </w:p>
    <w:p>
      <w:pPr>
        <w:pStyle w:val="ListBullet"/>
      </w:pPr>
      <w:r>
        <w:t>summary_module.py – Summarization</w:t>
      </w:r>
    </w:p>
    <w:p>
      <w:pPr>
        <w:pStyle w:val="ListBullet"/>
      </w:pPr>
      <w:r>
        <w:t>learning_path.py – Learning recommendations</w:t>
      </w:r>
    </w:p>
    <w:p>
      <w:pPr>
        <w:pStyle w:val="ListBullet"/>
      </w:pPr>
      <w:r>
        <w:t>templates/index.html – HTML frontend</w:t>
      </w:r>
    </w:p>
    <w:p>
      <w:pPr>
        <w:pStyle w:val="ListBullet"/>
      </w:pPr>
      <w:r>
        <w:t>static/style.css – Frontend styling</w:t>
      </w:r>
    </w:p>
    <w:p>
      <w:pPr>
        <w:pStyle w:val="ListBullet"/>
      </w:pPr>
      <w:r>
        <w:t>requirements.txt – Python dependencies</w:t>
      </w:r>
    </w:p>
    <w:p>
      <w:pPr>
        <w:pStyle w:val="Heading1"/>
      </w:pPr>
      <w:r>
        <w:t>4. Epic 2: Core Functionality Development</w:t>
      </w:r>
    </w:p>
    <w:p>
      <w:pPr>
        <w:pStyle w:val="Heading2"/>
      </w:pPr>
      <w:r>
        <w:t>4.1 Module Implementation</w:t>
      </w:r>
    </w:p>
    <w:p>
      <w:pPr>
        <w:pStyle w:val="Heading3"/>
      </w:pPr>
      <w:r>
        <w:t>4.1.1 Explanation Module</w:t>
      </w:r>
    </w:p>
    <w:p>
      <w:r>
        <w:t>The Explanation Module uses the LaMini-Flan-T5 model to provide concise, context-aware explanations of complex concepts in simple and readable language.</w:t>
      </w:r>
    </w:p>
    <w:p>
      <w:pPr>
        <w:pStyle w:val="Heading3"/>
      </w:pPr>
      <w:r>
        <w:t>4.1.2 Q&amp;A Module</w:t>
      </w:r>
    </w:p>
    <w:p>
      <w:r>
        <w:t>The Q&amp;A Module uses Gemini 1.5 Pro to answer general knowledge and academic questions across different educational topics.</w:t>
      </w:r>
    </w:p>
    <w:p>
      <w:pPr>
        <w:pStyle w:val="Heading3"/>
      </w:pPr>
      <w:r>
        <w:t>4.1.3 Quiz Module</w:t>
      </w:r>
    </w:p>
    <w:p>
      <w:r>
        <w:t>The Quiz Module generates three multiple-choice questions from a given passage, with four options for each question. The generated output is structured for easy integration.</w:t>
      </w:r>
    </w:p>
    <w:p>
      <w:pPr>
        <w:pStyle w:val="Heading3"/>
      </w:pPr>
      <w:r>
        <w:t>4.1.4 Summary Module</w:t>
      </w:r>
    </w:p>
    <w:p>
      <w:r>
        <w:t>The Summary Module uses Gemini to convert long paragraphs into concise and easy-to-understand summaries while retaining the important information.</w:t>
      </w:r>
    </w:p>
    <w:p>
      <w:pPr>
        <w:pStyle w:val="Heading3"/>
      </w:pPr>
      <w:r>
        <w:t>4.1.5 Learning Path Module</w:t>
      </w:r>
    </w:p>
    <w:p>
      <w:r>
        <w:t>The Learning Path Module uses Google Gemini to generate a structured learning path from beginner to advanced levels, supported by useful learning resources.</w:t>
      </w:r>
    </w:p>
    <w:p>
      <w:pPr>
        <w:pStyle w:val="Heading2"/>
      </w:pPr>
      <w:r>
        <w:t>4.2 Backend API with FastAPI</w:t>
      </w:r>
    </w:p>
    <w:p>
      <w:pPr>
        <w:pStyle w:val="Heading3"/>
      </w:pPr>
      <w:r>
        <w:t>4.2.1 RESTful API Endpoints</w:t>
      </w:r>
    </w:p>
    <w:p>
      <w:pPr>
        <w:pStyle w:val="ListBullet"/>
      </w:pPr>
      <w:r>
        <w:t>/qa – Handles question-and-answer requests</w:t>
      </w:r>
    </w:p>
    <w:p>
      <w:pPr>
        <w:pStyle w:val="ListBullet"/>
      </w:pPr>
      <w:r>
        <w:t>/explain – Provides explanations of concepts</w:t>
      </w:r>
    </w:p>
    <w:p>
      <w:pPr>
        <w:pStyle w:val="ListBullet"/>
      </w:pPr>
      <w:r>
        <w:t>/quiz – Generates quizzes from provided content</w:t>
      </w:r>
    </w:p>
    <w:p>
      <w:pPr>
        <w:pStyle w:val="ListBullet"/>
      </w:pPr>
      <w:r>
        <w:t>/summarize – Summarizes lengthy content</w:t>
      </w:r>
    </w:p>
    <w:p>
      <w:pPr>
        <w:pStyle w:val="ListBullet"/>
      </w:pPr>
      <w:r>
        <w:t>/learn/recommendations – Provides personalized learning recommendations</w:t>
      </w:r>
    </w:p>
    <w:p>
      <w:r>
        <w:t>Each endpoint is connected to its respective module logic, allowing users to access the different EduGenie features through the web interface.</w:t>
      </w:r>
    </w:p>
    <w:p>
      <w:pPr>
        <w:pStyle w:val="Heading1"/>
      </w:pPr>
      <w:r>
        <w:t>5. Epic 3: Frontend Development</w:t>
      </w:r>
    </w:p>
    <w:p>
      <w:pPr>
        <w:pStyle w:val="Heading2"/>
      </w:pPr>
      <w:r>
        <w:t>5.1 Build Web Interface</w:t>
      </w:r>
    </w:p>
    <w:p>
      <w:pPr>
        <w:pStyle w:val="Heading3"/>
      </w:pPr>
      <w:r>
        <w:t>5.1.1 Task Selection</w:t>
      </w:r>
    </w:p>
    <w:p>
      <w:r>
        <w:t>A task dropdown allows users to select functions such as Explain, Q&amp;A, Quiz, Summary, or Recommend Path.</w:t>
      </w:r>
    </w:p>
    <w:p>
      <w:pPr>
        <w:pStyle w:val="Heading3"/>
      </w:pPr>
      <w:r>
        <w:t>5.1.2 User Input</w:t>
      </w:r>
    </w:p>
    <w:p>
      <w:r>
        <w:t>A text area allows users to enter questions, passages, or topics for processing.</w:t>
      </w:r>
    </w:p>
    <w:p>
      <w:pPr>
        <w:pStyle w:val="Heading3"/>
      </w:pPr>
      <w:r>
        <w:t>5.1.3 Submit Button</w:t>
      </w:r>
    </w:p>
    <w:p>
      <w:r>
        <w:t>The submit button sends the user's request to the FastAPI backend for processing.</w:t>
      </w:r>
    </w:p>
    <w:p>
      <w:pPr>
        <w:pStyle w:val="Heading3"/>
      </w:pPr>
      <w:r>
        <w:t>5.1.4 CSS Styling and Responsive Design</w:t>
      </w:r>
    </w:p>
    <w:p>
      <w:r>
        <w:t>CSS is used to style buttons, input areas, and the result container. The interface is designed to support responsive use across different screen sizes.</w:t>
      </w:r>
    </w:p>
    <w:p>
      <w:pPr>
        <w:pStyle w:val="Heading2"/>
      </w:pPr>
      <w:r>
        <w:t>5.2 Live Integration</w:t>
      </w:r>
    </w:p>
    <w:p>
      <w:r>
        <w:t>The frontend is integrated with the FastAPI backend to provide real-time interaction. Form submission sends a POST request to the backend, and the generated result appears below the input area.</w:t>
      </w:r>
    </w:p>
    <w:p>
      <w:pPr>
        <w:pStyle w:val="Heading3"/>
      </w:pPr>
      <w:r>
        <w:t>5.2.1 Integration Workflow</w:t>
      </w:r>
    </w:p>
    <w:p>
      <w:r>
        <w:t>User Input → HTML Form → POST Request → FastAPI Backend → Selected Module → AI Model → Result Display</w:t>
      </w:r>
    </w:p>
    <w:p>
      <w:pPr>
        <w:pStyle w:val="Heading1"/>
      </w:pPr>
      <w:r>
        <w:t>6. Epic 4: Testing and Deployment</w:t>
      </w:r>
    </w:p>
    <w:p>
      <w:pPr>
        <w:pStyle w:val="Heading2"/>
      </w:pPr>
      <w:r>
        <w:t>6.1 Run Locally</w:t>
      </w:r>
    </w:p>
    <w:p>
      <w:r>
        <w:t>The EduGenie application can be run locally using Uvicorn, an ASGI server for the FastAPI application.</w:t>
      </w:r>
    </w:p>
    <w:p>
      <w:r>
        <w:t>Command: uvicorn main:app --reload</w:t>
      </w:r>
    </w:p>
    <w:p>
      <w:r>
        <w:t>The application can be accessed through the local browser at: http://127.0.0.1:8000</w:t>
      </w:r>
    </w:p>
    <w:p>
      <w:pPr>
        <w:pStyle w:val="Heading2"/>
      </w:pPr>
      <w:r>
        <w:t>6.2 Functional Testing</w:t>
      </w:r>
    </w:p>
    <w:p>
      <w:pPr>
        <w:pStyle w:val="Heading3"/>
      </w:pPr>
      <w:r>
        <w:t>6.2.1 Question and Answer Testing</w:t>
      </w:r>
    </w:p>
    <w:p>
      <w:r>
        <w:t>The question-answer feature is tested by submitting questions and verifying that an appropriate response is generated.</w:t>
      </w:r>
    </w:p>
    <w:p>
      <w:pPr>
        <w:pStyle w:val="Heading3"/>
      </w:pPr>
      <w:r>
        <w:t>6.2.2 Explanation Testing</w:t>
      </w:r>
    </w:p>
    <w:p>
      <w:r>
        <w:t>The explanation feature is tested by providing a topic and checking whether the application produces a clear explanation.</w:t>
      </w:r>
    </w:p>
    <w:p>
      <w:pPr>
        <w:pStyle w:val="Heading3"/>
      </w:pPr>
      <w:r>
        <w:t>6.2.3 Quiz Generation Testing</w:t>
      </w:r>
    </w:p>
    <w:p>
      <w:r>
        <w:t>The quiz feature is tested to verify that questions and options are generated correctly from the supplied content.</w:t>
      </w:r>
    </w:p>
    <w:p>
      <w:pPr>
        <w:pStyle w:val="Heading3"/>
      </w:pPr>
      <w:r>
        <w:t>6.2.4 Summary Testing</w:t>
      </w:r>
    </w:p>
    <w:p>
      <w:r>
        <w:t>The summarization feature is tested using lengthy content to verify that important information is retained in a concise form.</w:t>
      </w:r>
    </w:p>
    <w:p>
      <w:pPr>
        <w:pStyle w:val="Heading3"/>
      </w:pPr>
      <w:r>
        <w:t>6.2.5 Learning Recommendation Testing</w:t>
      </w:r>
    </w:p>
    <w:p>
      <w:r>
        <w:t>The learning recommendation feature is tested to verify that it generates a structured learning plan from beginner to advanced levels.</w:t>
      </w:r>
    </w:p>
    <w:p>
      <w:pPr>
        <w:pStyle w:val="Heading1"/>
      </w:pPr>
      <w:r>
        <w:t>7. Conclusion</w:t>
      </w:r>
    </w:p>
    <w:p>
      <w:r>
        <w:t>EduGenie is an AI-powered educational assistant designed to make learning simple, accessible, and interactive. It combines Gemini 1.5 Pro and LaMini-Flan-T5-783M to provide question answering, concept explanations, quiz generation, summarization, and personalized learning recommendations.</w:t>
      </w:r>
    </w:p>
    <w:p>
      <w:r>
        <w:t>The project integrates a FastAPI backend with a simple HTML and CSS frontend, providing learners with an easy-to-use interface for accessing different educational features. The development process also addresses challenges related to AI response accuracy, performance, prompt design, user interface clarity, and data privacy.</w:t>
      </w:r>
    </w:p>
    <w:p>
      <w:r>
        <w:t>Future improvements can include voice interaction, multilingual support, a mobile application, progress tracking, gamification, adaptive learning paths, group study features, teacher and parent dashboards, Learning Management System integration, and image/PDF-based learning assistance.</w:t>
      </w:r>
    </w:p>
    <w:p>
      <w:r>
        <w:t>Overall, EduGenie provides a foundation for personalized and intelligent education by combining generative AI with a lightweight and user-friendly learning platform.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EduGenie Project Documentation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