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1. BACKEND STRUCTURE</w:t>
      </w:r>
    </w:p>
    <w:p>
      <w:pPr>
        <w:jc w:val="center"/>
      </w:pPr>
      <w:r>
        <w:rPr>
          <w:i/>
        </w:rPr>
        <w:t>FitTrack AI Backend Project</w:t>
      </w:r>
    </w:p>
    <w:p>
      <w:pPr>
        <w:pStyle w:val="Heading1"/>
      </w:pPr>
      <w:r>
        <w:t>Backend Structure</w:t>
      </w:r>
    </w:p>
    <w:p>
      <w:r>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pPr>
        <w:pStyle w:val="Heading2"/>
      </w:pPr>
      <w:r>
        <w:t>Backend Technology Stack</w:t>
      </w:r>
    </w:p>
    <w:p>
      <w:pPr>
        <w:pStyle w:val="ListBullet"/>
      </w:pPr>
      <w:r>
        <w:t>Node.js – backend runtime environment.</w:t>
      </w:r>
    </w:p>
    <w:p>
      <w:pPr>
        <w:pStyle w:val="ListBullet"/>
      </w:pPr>
      <w:r>
        <w:t>Express.js – web framework for RESTful API routing.</w:t>
      </w:r>
    </w:p>
    <w:p>
      <w:pPr>
        <w:pStyle w:val="ListBullet"/>
      </w:pPr>
      <w:r>
        <w:t>MongoDB – primary NoSQL database.</w:t>
      </w:r>
    </w:p>
    <w:p>
      <w:pPr>
        <w:pStyle w:val="ListBullet"/>
      </w:pPr>
      <w:r>
        <w:t>Mongoose – Object Data Modeling (ODM) library for MongoDB.</w:t>
      </w:r>
    </w:p>
    <w:p>
      <w:pPr>
        <w:pStyle w:val="ListBullet"/>
      </w:pPr>
      <w:r>
        <w:t>Google Gemini AI – intelligent fitness recommendations and insights.</w:t>
      </w:r>
    </w:p>
    <w:p>
      <w:pPr>
        <w:pStyle w:val="ListBullet"/>
      </w:pPr>
      <w:r>
        <w:t>JWT – authentication and protected API access.</w:t>
      </w:r>
    </w:p>
    <w:p>
      <w:pPr>
        <w:pStyle w:val="ListBullet"/>
      </w:pPr>
      <w:r>
        <w:t>bcrypt.js – password encryption.</w:t>
      </w:r>
    </w:p>
    <w:p>
      <w:pPr>
        <w:pStyle w:val="Heading2"/>
      </w:pPr>
      <w:r>
        <w:t>Major Backend Modules</w:t>
      </w:r>
    </w:p>
    <w:p>
      <w:pPr>
        <w:pStyle w:val="ListBullet"/>
      </w:pPr>
      <w:r>
        <w:t>Server Configuration</w:t>
      </w:r>
    </w:p>
    <w:p>
      <w:pPr>
        <w:pStyle w:val="ListBullet"/>
      </w:pPr>
      <w:r>
        <w:t>Database Configuration</w:t>
      </w:r>
    </w:p>
    <w:p>
      <w:pPr>
        <w:pStyle w:val="ListBullet"/>
      </w:pPr>
      <w:r>
        <w:t>Authentication</w:t>
      </w:r>
    </w:p>
    <w:p>
      <w:pPr>
        <w:pStyle w:val="ListBullet"/>
      </w:pPr>
      <w:r>
        <w:t>Workout Management</w:t>
      </w:r>
    </w:p>
    <w:p>
      <w:pPr>
        <w:pStyle w:val="ListBullet"/>
      </w:pPr>
      <w:r>
        <w:t>AI Recommendation</w:t>
      </w:r>
    </w:p>
    <w:p>
      <w:pPr>
        <w:pStyle w:val="ListBullet"/>
      </w:pPr>
      <w:r>
        <w:t>Middleware</w:t>
      </w:r>
    </w:p>
    <w:p>
      <w:pPr>
        <w:pStyle w:val="ListBullet"/>
      </w:pPr>
      <w:r>
        <w:t>Error Handling</w:t>
      </w:r>
    </w:p>
    <w:p>
      <w:pPr>
        <w:pStyle w:val="Heading2"/>
      </w:pPr>
      <w:r>
        <w:t>Architectural Layers</w:t>
      </w:r>
    </w:p>
    <w:p>
      <w:pPr>
        <w:pStyle w:val="ListBullet"/>
      </w:pPr>
      <w:r>
        <w:t>Client Layer – sends HTTP requests and receives JSON responses.</w:t>
      </w:r>
    </w:p>
    <w:p>
      <w:pPr>
        <w:pStyle w:val="ListBullet"/>
      </w:pPr>
      <w:r>
        <w:t>Express Server Gateway – receives requests, configures middleware, parses request bodies, enables CORS, and registers routes.</w:t>
      </w:r>
    </w:p>
    <w:p>
      <w:pPr>
        <w:pStyle w:val="ListBullet"/>
      </w:pPr>
      <w:r>
        <w:t>Authentication Middleware – validates JWT tokens for protected APIs.</w:t>
      </w:r>
    </w:p>
    <w:p>
      <w:pPr>
        <w:pStyle w:val="ListBullet"/>
      </w:pPr>
      <w:r>
        <w:t>Route Layer – defines API endpoints and maps requests to controllers.</w:t>
      </w:r>
    </w:p>
    <w:p>
      <w:pPr>
        <w:pStyle w:val="ListBullet"/>
      </w:pPr>
      <w:r>
        <w:t>Controller Layer – contains business logic and produces standardized JSON responses.</w:t>
      </w:r>
    </w:p>
    <w:p>
      <w:pPr>
        <w:pStyle w:val="ListBullet"/>
      </w:pPr>
      <w:r>
        <w:t>Service Layer – contains reusable logic for Gemini AI, JWT, and password operations.</w:t>
      </w:r>
    </w:p>
    <w:p>
      <w:pPr>
        <w:pStyle w:val="ListBullet"/>
      </w:pPr>
      <w:r>
        <w:t>Database Layer – uses Mongoose models to communicate with MongoDB.</w:t>
      </w:r>
    </w:p>
    <w:p>
      <w:pPr>
        <w:jc w:val="center"/>
      </w:pPr>
      <w:r>
        <w:drawing>
          <wp:inline xmlns:a="http://schemas.openxmlformats.org/drawingml/2006/main" xmlns:pic="http://schemas.openxmlformats.org/drawingml/2006/picture">
            <wp:extent cx="5577840" cy="3718560"/>
            <wp:docPr id="1" name="Picture 1"/>
            <wp:cNvGraphicFramePr>
              <a:graphicFrameLocks noChangeAspect="1"/>
            </wp:cNvGraphicFramePr>
            <a:graphic>
              <a:graphicData uri="http://schemas.openxmlformats.org/drawingml/2006/picture">
                <pic:pic>
                  <pic:nvPicPr>
                    <pic:cNvPr id="0" name="image10.png"/>
                    <pic:cNvPicPr/>
                  </pic:nvPicPr>
                  <pic:blipFill>
                    <a:blip r:embed="rId9"/>
                    <a:stretch>
                      <a:fillRect/>
                    </a:stretch>
                  </pic:blipFill>
                  <pic:spPr>
                    <a:xfrm>
                      <a:off x="0" y="0"/>
                      <a:ext cx="5577840" cy="3718560"/>
                    </a:xfrm>
                    <a:prstGeom prst="rect"/>
                  </pic:spPr>
                </pic:pic>
              </a:graphicData>
            </a:graphic>
          </wp:inline>
        </w:drawing>
      </w:r>
    </w:p>
    <w:p>
      <w:pPr>
        <w:jc w:val="center"/>
      </w:pPr>
      <w:r>
        <w:rPr>
          <w:i/>
          <w:sz w:val="18"/>
        </w:rPr>
        <w:t>MVC architecture diagram showing the backend structure and project modules</w:t>
      </w:r>
    </w:p>
    <w:p>
      <w:pPr>
        <w:pStyle w:val="Heading2"/>
      </w:pPr>
      <w:r>
        <w:t>Data Collections</w:t>
      </w:r>
    </w:p>
    <w:p>
      <w:pPr>
        <w:pStyle w:val="ListBullet"/>
      </w:pPr>
      <w:r>
        <w:t>Users Collection</w:t>
      </w:r>
    </w:p>
    <w:p>
      <w:pPr>
        <w:pStyle w:val="ListBullet"/>
      </w:pPr>
      <w:r>
        <w:t>Workouts Collection</w:t>
      </w:r>
    </w:p>
    <w:p>
      <w:pPr>
        <w:pStyle w:val="Heading2"/>
      </w:pPr>
      <w:r>
        <w:t>Request Flow</w:t>
      </w:r>
    </w:p>
    <w:p>
      <w:pPr>
        <w:pStyle w:val="ListNumber"/>
      </w:pPr>
      <w:r>
        <w:t>Client sends an HTTP request.</w:t>
      </w:r>
    </w:p>
    <w:p>
      <w:pPr>
        <w:pStyle w:val="ListNumber"/>
      </w:pPr>
      <w:r>
        <w:t>Express server receives the request.</w:t>
      </w:r>
    </w:p>
    <w:p>
      <w:pPr>
        <w:pStyle w:val="ListNumber"/>
      </w:pPr>
      <w:r>
        <w:t>The request is forwarded to the corresponding route.</w:t>
      </w:r>
    </w:p>
    <w:p>
      <w:pPr>
        <w:pStyle w:val="ListNumber"/>
      </w:pPr>
      <w:r>
        <w:t>Protected routes pass through authentication middleware.</w:t>
      </w:r>
    </w:p>
    <w:p>
      <w:pPr>
        <w:pStyle w:val="ListNumber"/>
      </w:pPr>
      <w:r>
        <w:t>The controller processes the validated request.</w:t>
      </w:r>
    </w:p>
    <w:p>
      <w:pPr>
        <w:pStyle w:val="ListNumber"/>
      </w:pPr>
      <w:r>
        <w:t>Business logic, database operations, or AI services are invoked.</w:t>
      </w:r>
    </w:p>
    <w:p>
      <w:pPr>
        <w:pStyle w:val="ListNumber"/>
      </w:pPr>
      <w:r>
        <w:t>Mongoose communicates with MongoDB when database access is required.</w:t>
      </w:r>
    </w:p>
    <w:p>
      <w:pPr>
        <w:pStyle w:val="ListNumber"/>
      </w:pPr>
      <w:r>
        <w:t>The controller returns a structured JSON response to the client.</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FitTrack AI – Backend Development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