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F8CB8" w14:textId="31D19DB1" w:rsidR="00850E34" w:rsidRPr="00850E34" w:rsidRDefault="0050026E" w:rsidP="00850E34">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Study Guide 13</w:t>
      </w:r>
    </w:p>
    <w:p w14:paraId="1DA1C29E" w14:textId="505D06ED" w:rsidR="2748A36F" w:rsidRDefault="0050026E" w:rsidP="2748A36F">
      <w:pPr>
        <w:jc w:val="center"/>
      </w:pPr>
      <w:r>
        <w:rPr>
          <w:rFonts w:ascii="Times New Roman" w:eastAsia="Times New Roman" w:hAnsi="Times New Roman" w:cs="Times New Roman"/>
          <w:b/>
          <w:bCs/>
          <w:sz w:val="28"/>
          <w:szCs w:val="28"/>
        </w:rPr>
        <w:t>UNIT 7</w:t>
      </w:r>
      <w:r w:rsidR="2748A36F" w:rsidRPr="2748A36F">
        <w:rPr>
          <w:rFonts w:ascii="Times New Roman" w:eastAsia="Times New Roman" w:hAnsi="Times New Roman" w:cs="Times New Roman"/>
          <w:b/>
          <w:bCs/>
          <w:sz w:val="28"/>
          <w:szCs w:val="28"/>
        </w:rPr>
        <w:t>: The Restoration of the Gathering of Israel Through Missionary Work</w:t>
      </w:r>
    </w:p>
    <w:p w14:paraId="59ECCB82" w14:textId="7F31AFEF" w:rsidR="002407A2" w:rsidRDefault="00A42475" w:rsidP="00A42475">
      <w:pPr>
        <w:jc w:val="center"/>
        <w:rPr>
          <w:rFonts w:ascii="Times New Roman" w:hAnsi="Times New Roman" w:cs="Times New Roman"/>
          <w:b/>
        </w:rPr>
      </w:pPr>
      <w:r>
        <w:rPr>
          <w:rFonts w:ascii="Times New Roman" w:hAnsi="Times New Roman" w:cs="Times New Roman"/>
          <w:b/>
        </w:rPr>
        <w:t>D&amp;C 42</w:t>
      </w:r>
      <w:r w:rsidR="0050026E">
        <w:rPr>
          <w:rFonts w:ascii="Times New Roman" w:hAnsi="Times New Roman" w:cs="Times New Roman"/>
          <w:b/>
        </w:rPr>
        <w:t>:18-39</w:t>
      </w:r>
      <w:r>
        <w:rPr>
          <w:rFonts w:ascii="Times New Roman" w:hAnsi="Times New Roman" w:cs="Times New Roman"/>
          <w:b/>
        </w:rPr>
        <w:t>,</w:t>
      </w:r>
      <w:r w:rsidR="0050026E">
        <w:rPr>
          <w:rFonts w:ascii="Times New Roman" w:hAnsi="Times New Roman" w:cs="Times New Roman"/>
          <w:b/>
        </w:rPr>
        <w:t xml:space="preserve"> 70-73;</w:t>
      </w:r>
      <w:r>
        <w:rPr>
          <w:rFonts w:ascii="Times New Roman" w:hAnsi="Times New Roman" w:cs="Times New Roman"/>
          <w:b/>
        </w:rPr>
        <w:t xml:space="preserve"> </w:t>
      </w:r>
      <w:r w:rsidR="002407A2">
        <w:rPr>
          <w:rFonts w:ascii="Times New Roman" w:hAnsi="Times New Roman" w:cs="Times New Roman"/>
          <w:b/>
        </w:rPr>
        <w:t>D&amp;C</w:t>
      </w:r>
      <w:r w:rsidR="0050026E">
        <w:rPr>
          <w:rFonts w:ascii="Times New Roman" w:hAnsi="Times New Roman" w:cs="Times New Roman"/>
          <w:b/>
        </w:rPr>
        <w:t xml:space="preserve"> 51; D&amp;C 78; D&amp;C 82</w:t>
      </w:r>
    </w:p>
    <w:p w14:paraId="50807BAC" w14:textId="58A90AD8" w:rsidR="002407A2" w:rsidRDefault="002407A2" w:rsidP="00B80635">
      <w:pPr>
        <w:jc w:val="center"/>
        <w:rPr>
          <w:rFonts w:ascii="Times New Roman" w:hAnsi="Times New Roman" w:cs="Times New Roman"/>
          <w:b/>
        </w:rPr>
      </w:pPr>
      <w:r>
        <w:rPr>
          <w:rFonts w:ascii="Times New Roman" w:hAnsi="Times New Roman" w:cs="Times New Roman"/>
          <w:b/>
        </w:rPr>
        <w:t xml:space="preserve"> </w:t>
      </w:r>
    </w:p>
    <w:p w14:paraId="7DF0B094" w14:textId="2AC8E61D" w:rsidR="00A42475" w:rsidRPr="00A42475" w:rsidRDefault="43DA6154" w:rsidP="43DA6154">
      <w:pPr>
        <w:jc w:val="center"/>
        <w:rPr>
          <w:rFonts w:ascii="Times New Roman" w:eastAsia="Times New Roman" w:hAnsi="Times New Roman" w:cs="Times New Roman"/>
          <w:b/>
          <w:bCs/>
        </w:rPr>
      </w:pPr>
      <w:r w:rsidRPr="43DA6154">
        <w:rPr>
          <w:rFonts w:ascii="Times New Roman" w:eastAsia="Times New Roman" w:hAnsi="Times New Roman" w:cs="Times New Roman"/>
          <w:b/>
          <w:bCs/>
        </w:rPr>
        <w:t xml:space="preserve">Additional Reading </w:t>
      </w:r>
      <w:r w:rsidR="0050026E">
        <w:rPr>
          <w:rFonts w:ascii="Times New Roman" w:eastAsia="Times New Roman" w:hAnsi="Times New Roman" w:cs="Times New Roman"/>
          <w:b/>
          <w:bCs/>
        </w:rPr>
        <w:t>7.2</w:t>
      </w:r>
      <w:r w:rsidR="00AB21AF">
        <w:rPr>
          <w:rFonts w:ascii="Times New Roman" w:eastAsia="Times New Roman" w:hAnsi="Times New Roman" w:cs="Times New Roman"/>
          <w:b/>
          <w:bCs/>
        </w:rPr>
        <w:br/>
      </w:r>
    </w:p>
    <w:p w14:paraId="4B4B98CB" w14:textId="446BBFEA" w:rsidR="002407A2" w:rsidRDefault="2748A36F" w:rsidP="2748A36F">
      <w:pPr>
        <w:jc w:val="center"/>
      </w:pPr>
      <w:r w:rsidRPr="2748A36F">
        <w:rPr>
          <w:rFonts w:ascii="Times New Roman" w:eastAsia="Times New Roman" w:hAnsi="Times New Roman" w:cs="Times New Roman"/>
          <w:b/>
          <w:bCs/>
          <w:sz w:val="24"/>
          <w:szCs w:val="24"/>
        </w:rPr>
        <w:t xml:space="preserve">Name: </w:t>
      </w:r>
      <w:r w:rsidR="00AD0C11">
        <w:rPr>
          <w:rFonts w:ascii="Times New Roman" w:eastAsia="Times New Roman" w:hAnsi="Times New Roman" w:cs="Times New Roman"/>
          <w:b/>
          <w:bCs/>
          <w:sz w:val="24"/>
          <w:szCs w:val="24"/>
        </w:rPr>
        <w:t>Ryan George</w:t>
      </w:r>
      <w:r w:rsidRPr="2748A36F">
        <w:rPr>
          <w:rFonts w:ascii="Times New Roman" w:eastAsia="Times New Roman" w:hAnsi="Times New Roman" w:cs="Times New Roman"/>
          <w:b/>
          <w:bCs/>
          <w:sz w:val="24"/>
          <w:szCs w:val="24"/>
        </w:rPr>
        <w:t xml:space="preserve">   </w:t>
      </w:r>
      <w:r w:rsidRPr="2748A36F">
        <w:rPr>
          <w:rFonts w:ascii="Times New Roman" w:eastAsia="Times New Roman" w:hAnsi="Times New Roman" w:cs="Times New Roman"/>
          <w:sz w:val="24"/>
          <w:szCs w:val="24"/>
        </w:rPr>
        <w:t xml:space="preserve">    </w:t>
      </w:r>
    </w:p>
    <w:p w14:paraId="033A5A36" w14:textId="314F628A" w:rsidR="002407A2" w:rsidRDefault="2748A36F" w:rsidP="2748A36F">
      <w:pPr>
        <w:rPr>
          <w:rFonts w:ascii="Times New Roman" w:eastAsia="Times New Roman" w:hAnsi="Times New Roman" w:cs="Times New Roman"/>
          <w:sz w:val="24"/>
          <w:szCs w:val="24"/>
          <w:highlight w:val="yellow"/>
        </w:rPr>
      </w:pPr>
      <w:r w:rsidRPr="2748A36F">
        <w:rPr>
          <w:rFonts w:ascii="Times New Roman" w:eastAsia="Times New Roman" w:hAnsi="Times New Roman" w:cs="Times New Roman"/>
          <w:sz w:val="24"/>
          <w:szCs w:val="24"/>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2748A36F">
        <w:rPr>
          <w:rFonts w:ascii="Times New Roman" w:eastAsia="Times New Roman" w:hAnsi="Times New Roman" w:cs="Times New Roman"/>
          <w:b/>
          <w:bCs/>
          <w:sz w:val="24"/>
          <w:szCs w:val="24"/>
        </w:rPr>
        <w:t>8:59 am</w:t>
      </w:r>
      <w:r w:rsidRPr="2748A36F">
        <w:rPr>
          <w:rFonts w:ascii="Times New Roman" w:eastAsia="Times New Roman" w:hAnsi="Times New Roman" w:cs="Times New Roman"/>
          <w:sz w:val="24"/>
          <w:szCs w:val="24"/>
        </w:rPr>
        <w:t xml:space="preserve">. Your upload should only include the questions with your answers </w:t>
      </w:r>
      <w:r w:rsidRPr="2748A36F">
        <w:rPr>
          <w:rFonts w:ascii="Times New Roman" w:eastAsia="Times New Roman" w:hAnsi="Times New Roman" w:cs="Times New Roman"/>
          <w:sz w:val="24"/>
          <w:szCs w:val="24"/>
          <w:highlight w:val="yellow"/>
        </w:rPr>
        <w:t>highlighted in yellow.</w:t>
      </w:r>
      <w:r w:rsidR="3AD3D951">
        <w:br/>
      </w:r>
    </w:p>
    <w:p w14:paraId="484572F3" w14:textId="77777777" w:rsidR="002407A2" w:rsidRPr="00F637EA" w:rsidRDefault="002407A2" w:rsidP="002407A2">
      <w:pPr>
        <w:rPr>
          <w:rFonts w:ascii="Times New Roman" w:eastAsia="Times New Roman" w:hAnsi="Times New Roman" w:cs="Times New Roman"/>
          <w:b/>
          <w:bCs/>
          <w:sz w:val="24"/>
          <w:szCs w:val="24"/>
          <w:u w:val="single"/>
        </w:rPr>
      </w:pPr>
      <w:r w:rsidRPr="2508B962">
        <w:rPr>
          <w:rFonts w:ascii="Times New Roman" w:eastAsia="Times New Roman" w:hAnsi="Times New Roman" w:cs="Times New Roman"/>
          <w:b/>
          <w:bCs/>
          <w:sz w:val="24"/>
          <w:szCs w:val="24"/>
        </w:rPr>
        <w:t>Church History:</w:t>
      </w:r>
    </w:p>
    <w:p w14:paraId="2B57A67A" w14:textId="77777777" w:rsidR="002407A2" w:rsidRPr="00F637EA" w:rsidRDefault="002407A2" w:rsidP="002407A2">
      <w:pPr>
        <w:rPr>
          <w:rFonts w:ascii="Times New Roman" w:hAnsi="Times New Roman" w:cs="Times New Roman"/>
          <w:sz w:val="24"/>
          <w:szCs w:val="24"/>
        </w:rPr>
      </w:pPr>
      <w:r w:rsidRPr="00F637EA">
        <w:rPr>
          <w:rFonts w:ascii="Times New Roman" w:eastAsia="Times New Roman" w:hAnsi="Times New Roman" w:cs="Times New Roman"/>
          <w:b/>
          <w:bCs/>
          <w:sz w:val="24"/>
          <w:szCs w:val="24"/>
        </w:rPr>
        <w:t>People (Go to JosephSmithPapers.org and search under Reference and People</w:t>
      </w:r>
      <w:r w:rsidRPr="00F637EA">
        <w:rPr>
          <w:rFonts w:ascii="Times New Roman" w:eastAsia="Times New Roman" w:hAnsi="Times New Roman" w:cs="Times New Roman"/>
          <w:b/>
          <w:bCs/>
          <w:sz w:val="24"/>
          <w:szCs w:val="24"/>
          <w:u w:val="single"/>
        </w:rPr>
        <w:t>):</w:t>
      </w:r>
    </w:p>
    <w:p w14:paraId="5C9A53C3" w14:textId="77777777" w:rsidR="002407A2" w:rsidRPr="00F637EA" w:rsidRDefault="002407A2" w:rsidP="002407A2">
      <w:pPr>
        <w:ind w:firstLine="720"/>
        <w:rPr>
          <w:rFonts w:ascii="Times New Roman" w:hAnsi="Times New Roman" w:cs="Times New Roman"/>
          <w:b/>
          <w:sz w:val="24"/>
          <w:szCs w:val="24"/>
          <w:u w:val="single"/>
        </w:rPr>
      </w:pPr>
    </w:p>
    <w:p w14:paraId="70A36ACF" w14:textId="5B13DC7E" w:rsidR="002407A2" w:rsidRDefault="2748A36F" w:rsidP="2748A36F">
      <w:pPr>
        <w:rPr>
          <w:rStyle w:val="SubtleReference"/>
          <w:rFonts w:ascii="Times New Roman" w:eastAsia="Times New Roman" w:hAnsi="Times New Roman" w:cs="Times New Roman"/>
        </w:rPr>
      </w:pPr>
      <w:r w:rsidRPr="2748A36F">
        <w:rPr>
          <w:rFonts w:ascii="Times New Roman" w:eastAsia="Times New Roman" w:hAnsi="Times New Roman" w:cs="Times New Roman"/>
          <w:b/>
          <w:bCs/>
          <w:sz w:val="24"/>
          <w:szCs w:val="24"/>
        </w:rPr>
        <w:t>Places (Look at the Maps in your Scriptures):</w:t>
      </w:r>
    </w:p>
    <w:p w14:paraId="3E4FEC49" w14:textId="6CCFEC49" w:rsidR="00CA4EB4" w:rsidRPr="008F49AA" w:rsidRDefault="002407A2" w:rsidP="23A3FF82">
      <w:pPr>
        <w:spacing w:after="160" w:line="259" w:lineRule="auto"/>
        <w:rPr>
          <w:rFonts w:ascii="Times New Roman,ＭＳ 明朝" w:eastAsia="Times New Roman,ＭＳ 明朝" w:hAnsi="Times New Roman,ＭＳ 明朝" w:cs="Times New Roman,ＭＳ 明朝"/>
          <w:sz w:val="24"/>
          <w:szCs w:val="24"/>
        </w:rPr>
      </w:pPr>
      <w:r>
        <w:br/>
      </w:r>
    </w:p>
    <w:p w14:paraId="4F9D2C0D" w14:textId="7F1E185D" w:rsidR="002407A2" w:rsidRPr="00CA4EB4" w:rsidRDefault="23A3FF82" w:rsidP="23A3FF82">
      <w:p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23A3FF82">
        <w:rPr>
          <w:rFonts w:ascii="Times New Roman" w:eastAsia="Times New Roman" w:hAnsi="Times New Roman" w:cs="Times New Roman"/>
          <w:b/>
          <w:bCs/>
          <w:sz w:val="24"/>
          <w:szCs w:val="24"/>
        </w:rPr>
        <w:t>D&amp;C 42</w:t>
      </w:r>
      <w:r w:rsidR="0050026E">
        <w:rPr>
          <w:rFonts w:ascii="Times New Roman" w:eastAsia="Times New Roman" w:hAnsi="Times New Roman" w:cs="Times New Roman"/>
          <w:b/>
          <w:bCs/>
          <w:sz w:val="24"/>
          <w:szCs w:val="24"/>
        </w:rPr>
        <w:t xml:space="preserve">: </w:t>
      </w:r>
      <w:r w:rsidR="0050026E" w:rsidRPr="0050026E">
        <w:rPr>
          <w:rFonts w:ascii="Times New Roman" w:eastAsia="Times New Roman" w:hAnsi="Times New Roman" w:cs="Times New Roman"/>
          <w:b/>
          <w:bCs/>
          <w:sz w:val="24"/>
          <w:szCs w:val="24"/>
        </w:rPr>
        <w:t>18-39; 70-73</w:t>
      </w:r>
    </w:p>
    <w:p w14:paraId="3F4E33ED" w14:textId="2901F1D2" w:rsidR="00C21662" w:rsidRDefault="00C21662" w:rsidP="00C21662">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23A3FF82">
        <w:rPr>
          <w:rStyle w:val="Hyperlink"/>
          <w:rFonts w:ascii="Times New Roman,ＭＳ 明朝" w:eastAsia="Times New Roman,ＭＳ 明朝" w:hAnsi="Times New Roman,ＭＳ 明朝" w:cs="Times New Roman,ＭＳ 明朝"/>
          <w:color w:val="auto"/>
          <w:sz w:val="24"/>
          <w:szCs w:val="24"/>
          <w:u w:val="none"/>
        </w:rPr>
        <w:t>Many things are restored in this section. Specifically, in verses 18-29 we see a restoration of 10 commandments to Church. Choose one of these commandments that you find especially impactful, and explain why you think this, along with the rest, needed to be restored.</w:t>
      </w:r>
    </w:p>
    <w:p w14:paraId="362AD833" w14:textId="42B91219" w:rsidR="00A740BD" w:rsidRPr="00AD0C11" w:rsidRDefault="00A740BD" w:rsidP="00A740BD">
      <w:pPr>
        <w:pStyle w:val="ListParagraph"/>
        <w:numPr>
          <w:ilvl w:val="1"/>
          <w:numId w:val="1"/>
        </w:numPr>
        <w:spacing w:after="160" w:line="259" w:lineRule="auto"/>
        <w:rPr>
          <w:highlight w:val="yellow"/>
        </w:rPr>
      </w:pPr>
      <w:r>
        <w:t xml:space="preserve"> </w:t>
      </w:r>
      <w:r w:rsidR="00AD0C11" w:rsidRPr="00AD0C11">
        <w:rPr>
          <w:highlight w:val="yellow"/>
        </w:rPr>
        <w:t>Thou Shalt not kill</w:t>
      </w:r>
    </w:p>
    <w:p w14:paraId="24B4F2D9" w14:textId="632158A9" w:rsidR="00C21662" w:rsidRPr="0050026E" w:rsidRDefault="00AD0C11" w:rsidP="00C21662">
      <w:pPr>
        <w:pStyle w:val="ListParagraph"/>
        <w:numPr>
          <w:ilvl w:val="1"/>
          <w:numId w:val="1"/>
        </w:numPr>
        <w:spacing w:after="160" w:line="259" w:lineRule="auto"/>
        <w:rPr>
          <w:rFonts w:ascii="Times New Roman,ＭＳ 明朝" w:eastAsia="Times New Roman,ＭＳ 明朝" w:hAnsi="Times New Roman,ＭＳ 明朝" w:cs="Times New Roman,ＭＳ 明朝"/>
          <w:sz w:val="24"/>
          <w:szCs w:val="24"/>
        </w:rPr>
      </w:pPr>
      <w:r w:rsidRPr="00AD0C11">
        <w:rPr>
          <w:highlight w:val="yellow"/>
        </w:rPr>
        <w:t xml:space="preserve">I think this is a </w:t>
      </w:r>
      <w:proofErr w:type="gramStart"/>
      <w:r w:rsidRPr="00AD0C11">
        <w:rPr>
          <w:highlight w:val="yellow"/>
        </w:rPr>
        <w:t>common sense</w:t>
      </w:r>
      <w:proofErr w:type="gramEnd"/>
      <w:r w:rsidRPr="00AD0C11">
        <w:rPr>
          <w:highlight w:val="yellow"/>
        </w:rPr>
        <w:t xml:space="preserve"> commandment that everyone should live by, however there is so much killing and war in the world today that I think it is important for this commandment to be restored to remind people the consequences of killing. The same can be said about the other commandments. The only way to build a Zion like society is to eradicate killing, stealing, adultery, and all other sins.</w:t>
      </w:r>
      <w:r w:rsidR="00C21662">
        <w:br/>
      </w:r>
    </w:p>
    <w:p w14:paraId="74336348" w14:textId="6D9C5AF2" w:rsidR="00C21662" w:rsidRDefault="00C21662" w:rsidP="23A3FF82">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Pr>
          <w:rStyle w:val="Hyperlink"/>
          <w:rFonts w:ascii="Times New Roman,ＭＳ 明朝" w:eastAsia="Times New Roman,ＭＳ 明朝" w:hAnsi="Times New Roman,ＭＳ 明朝" w:cs="Times New Roman,ＭＳ 明朝"/>
          <w:color w:val="auto"/>
          <w:sz w:val="24"/>
          <w:szCs w:val="24"/>
          <w:u w:val="none"/>
        </w:rPr>
        <w:t xml:space="preserve">Verses 30-39 </w:t>
      </w:r>
      <w:r w:rsidR="007416D7">
        <w:rPr>
          <w:rStyle w:val="Hyperlink"/>
          <w:rFonts w:ascii="Times New Roman,ＭＳ 明朝" w:eastAsia="Times New Roman,ＭＳ 明朝" w:hAnsi="Times New Roman,ＭＳ 明朝" w:cs="Times New Roman,ＭＳ 明朝"/>
          <w:color w:val="auto"/>
          <w:sz w:val="24"/>
          <w:szCs w:val="24"/>
          <w:u w:val="none"/>
        </w:rPr>
        <w:t xml:space="preserve">and 70-73 </w:t>
      </w:r>
      <w:r>
        <w:rPr>
          <w:rStyle w:val="Hyperlink"/>
          <w:rFonts w:ascii="Times New Roman,ＭＳ 明朝" w:eastAsia="Times New Roman,ＭＳ 明朝" w:hAnsi="Times New Roman,ＭＳ 明朝" w:cs="Times New Roman,ＭＳ 明朝"/>
          <w:color w:val="auto"/>
          <w:sz w:val="24"/>
          <w:szCs w:val="24"/>
          <w:u w:val="none"/>
        </w:rPr>
        <w:t>explain the laws and practices regarding consecrating properties for those in need. Share something that stood out to you.</w:t>
      </w:r>
    </w:p>
    <w:p w14:paraId="01001CA5" w14:textId="1E740103" w:rsidR="00C21662" w:rsidRPr="0035173C" w:rsidRDefault="00A740BD" w:rsidP="00C21662">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highlight w:val="yellow"/>
          <w:u w:val="none"/>
        </w:rPr>
      </w:pPr>
      <w:r>
        <w:rPr>
          <w:rStyle w:val="Hyperlink"/>
          <w:rFonts w:ascii="Times New Roman,ＭＳ 明朝" w:eastAsia="Times New Roman,ＭＳ 明朝" w:hAnsi="Times New Roman,ＭＳ 明朝" w:cs="Times New Roman,ＭＳ 明朝"/>
          <w:color w:val="auto"/>
          <w:sz w:val="24"/>
          <w:szCs w:val="24"/>
          <w:u w:val="none"/>
        </w:rPr>
        <w:t xml:space="preserve"> </w:t>
      </w:r>
      <w:r w:rsidR="00AD0C11" w:rsidRPr="0035173C">
        <w:rPr>
          <w:rStyle w:val="Hyperlink"/>
          <w:rFonts w:ascii="Times New Roman,ＭＳ 明朝" w:eastAsia="Times New Roman,ＭＳ 明朝" w:hAnsi="Times New Roman,ＭＳ 明朝" w:cs="Times New Roman,ＭＳ 明朝"/>
          <w:color w:val="auto"/>
          <w:sz w:val="24"/>
          <w:szCs w:val="24"/>
          <w:highlight w:val="yellow"/>
          <w:u w:val="none"/>
        </w:rPr>
        <w:t>I liked the phrase “</w:t>
      </w:r>
      <w:r w:rsidR="00AD0C11" w:rsidRPr="0035173C">
        <w:rPr>
          <w:rFonts w:ascii="Palatino Linotype" w:hAnsi="Palatino Linotype"/>
          <w:color w:val="333333"/>
          <w:highlight w:val="yellow"/>
        </w:rPr>
        <w:t>And inasmuch as ye impart of your substance unto the poor, ye will do it unto me</w:t>
      </w:r>
      <w:r w:rsidR="00AD0C11" w:rsidRPr="0035173C">
        <w:rPr>
          <w:rFonts w:ascii="Palatino Linotype" w:hAnsi="Palatino Linotype"/>
          <w:color w:val="333333"/>
          <w:highlight w:val="yellow"/>
        </w:rPr>
        <w:t xml:space="preserve">.”. It just goes to show that when we are generous and give to others then </w:t>
      </w:r>
      <w:r w:rsidR="0035173C" w:rsidRPr="0035173C">
        <w:rPr>
          <w:rFonts w:ascii="Palatino Linotype" w:hAnsi="Palatino Linotype"/>
          <w:color w:val="333333"/>
          <w:highlight w:val="yellow"/>
        </w:rPr>
        <w:t>we are ultimately giving to God.</w:t>
      </w:r>
      <w:r w:rsidR="00C21662" w:rsidRPr="0035173C">
        <w:rPr>
          <w:rStyle w:val="Hyperlink"/>
          <w:rFonts w:ascii="Times New Roman,ＭＳ 明朝" w:eastAsia="Times New Roman,ＭＳ 明朝" w:hAnsi="Times New Roman,ＭＳ 明朝" w:cs="Times New Roman,ＭＳ 明朝"/>
          <w:color w:val="auto"/>
          <w:sz w:val="24"/>
          <w:szCs w:val="24"/>
          <w:highlight w:val="yellow"/>
          <w:u w:val="none"/>
        </w:rPr>
        <w:br/>
      </w:r>
    </w:p>
    <w:p w14:paraId="4831AAAD" w14:textId="59F41152" w:rsidR="0050026E" w:rsidRPr="0050026E" w:rsidRDefault="0050026E" w:rsidP="0050026E">
      <w:pPr>
        <w:spacing w:after="160" w:line="259" w:lineRule="auto"/>
        <w:rPr>
          <w:rStyle w:val="Hyperlink"/>
          <w:rFonts w:ascii="Times New Roman,ＭＳ 明朝" w:eastAsia="Times New Roman,ＭＳ 明朝" w:hAnsi="Times New Roman,ＭＳ 明朝" w:cs="Times New Roman,ＭＳ 明朝"/>
          <w:b/>
          <w:color w:val="auto"/>
          <w:sz w:val="24"/>
          <w:szCs w:val="24"/>
          <w:u w:val="none"/>
        </w:rPr>
      </w:pPr>
      <w:r w:rsidRPr="0050026E">
        <w:rPr>
          <w:rStyle w:val="Hyperlink"/>
          <w:rFonts w:ascii="Times New Roman,ＭＳ 明朝" w:eastAsia="Times New Roman,ＭＳ 明朝" w:hAnsi="Times New Roman,ＭＳ 明朝" w:cs="Times New Roman,ＭＳ 明朝"/>
          <w:b/>
          <w:color w:val="auto"/>
          <w:sz w:val="24"/>
          <w:szCs w:val="24"/>
          <w:u w:val="none"/>
        </w:rPr>
        <w:t>D&amp;C 51</w:t>
      </w:r>
    </w:p>
    <w:p w14:paraId="3A91E8A6" w14:textId="66B7FFB7" w:rsidR="005771EF" w:rsidRDefault="005771EF" w:rsidP="005771EF">
      <w:pPr>
        <w:pStyle w:val="ListParagraph"/>
        <w:numPr>
          <w:ilvl w:val="0"/>
          <w:numId w:val="1"/>
        </w:numPr>
        <w:pBdr>
          <w:top w:val="nil"/>
          <w:left w:val="nil"/>
          <w:bottom w:val="nil"/>
          <w:right w:val="nil"/>
          <w:between w:val="nil"/>
          <w:bar w:val="nil"/>
        </w:pBdr>
        <w:contextualSpacing w:val="0"/>
        <w:rPr>
          <w:rFonts w:ascii="Calibri,,ＭＳ 明朝" w:eastAsia="Calibri,,ＭＳ 明朝" w:hAnsi="Calibri,,ＭＳ 明朝" w:cs="Calibri,,ＭＳ 明朝"/>
        </w:rPr>
      </w:pPr>
      <w:r>
        <w:rPr>
          <w:rFonts w:ascii="Calibri,,ＭＳ 明朝" w:eastAsia="Calibri,,ＭＳ 明朝" w:hAnsi="Calibri,,ＭＳ 明朝" w:cs="Calibri,,ＭＳ 明朝"/>
        </w:rPr>
        <w:t>What are some things that are meant to be in the Bishop’s storehouse</w:t>
      </w:r>
      <w:r w:rsidR="0089483F">
        <w:rPr>
          <w:rFonts w:ascii="Calibri,,ＭＳ 明朝" w:eastAsia="Calibri,,ＭＳ 明朝" w:hAnsi="Calibri,,ＭＳ 明朝" w:cs="Calibri,,ＭＳ 明朝"/>
        </w:rPr>
        <w:t xml:space="preserve"> </w:t>
      </w:r>
      <w:r>
        <w:rPr>
          <w:rFonts w:ascii="Times New Roman" w:eastAsia="Calibri,,ＭＳ 明朝" w:hAnsi="Times New Roman" w:cs="Calibri,,ＭＳ 明朝"/>
          <w:b/>
          <w:bCs/>
        </w:rPr>
        <w:t>(see vs 13)</w:t>
      </w:r>
      <w:r>
        <w:rPr>
          <w:rFonts w:ascii="Calibri,,ＭＳ 明朝" w:eastAsia="Calibri,,ＭＳ 明朝" w:hAnsi="Calibri,,ＭＳ 明朝" w:cs="Calibri,,ＭＳ 明朝"/>
        </w:rPr>
        <w:t>?</w:t>
      </w:r>
    </w:p>
    <w:p w14:paraId="0A96F8A2" w14:textId="1EB0767D" w:rsidR="005771EF" w:rsidRDefault="0089483F" w:rsidP="005771EF">
      <w:pPr>
        <w:pStyle w:val="ListParagraph"/>
        <w:numPr>
          <w:ilvl w:val="1"/>
          <w:numId w:val="1"/>
        </w:numPr>
        <w:pBdr>
          <w:top w:val="nil"/>
          <w:left w:val="nil"/>
          <w:bottom w:val="nil"/>
          <w:right w:val="nil"/>
          <w:between w:val="nil"/>
          <w:bar w:val="nil"/>
        </w:pBdr>
        <w:contextualSpacing w:val="0"/>
        <w:rPr>
          <w:rFonts w:ascii="Calibri" w:eastAsia="Calibri" w:hAnsi="Calibri" w:cs="Calibri"/>
          <w:shd w:val="clear" w:color="auto" w:fill="FFFF00"/>
        </w:rPr>
      </w:pPr>
      <w:r>
        <w:rPr>
          <w:rFonts w:ascii="Calibri" w:eastAsia="Calibri" w:hAnsi="Calibri" w:cs="Calibri"/>
          <w:shd w:val="clear" w:color="auto" w:fill="FFFF00"/>
        </w:rPr>
        <w:br/>
      </w:r>
      <w:r w:rsidR="0035173C">
        <w:rPr>
          <w:rFonts w:ascii="Calibri" w:eastAsia="Calibri" w:hAnsi="Calibri" w:cs="Calibri"/>
          <w:shd w:val="clear" w:color="auto" w:fill="FFFF00"/>
        </w:rPr>
        <w:t>Money, food, and all things necessary for the needs of the people</w:t>
      </w:r>
    </w:p>
    <w:p w14:paraId="40999E52" w14:textId="40E54E70" w:rsidR="0050026E" w:rsidRDefault="0089483F" w:rsidP="0050026E">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000000" w:themeColor="text1"/>
          <w:sz w:val="24"/>
          <w:szCs w:val="24"/>
          <w:u w:val="none"/>
        </w:rPr>
      </w:pPr>
      <w:r>
        <w:rPr>
          <w:rStyle w:val="Hyperlink"/>
          <w:rFonts w:ascii="Times New Roman,ＭＳ 明朝" w:eastAsia="Times New Roman,ＭＳ 明朝" w:hAnsi="Times New Roman,ＭＳ 明朝" w:cs="Times New Roman,ＭＳ 明朝"/>
          <w:color w:val="000000" w:themeColor="text1"/>
          <w:sz w:val="24"/>
          <w:szCs w:val="24"/>
          <w:u w:val="none"/>
        </w:rPr>
        <w:t>Have you ever been to a Bishop’s storehouse? If so, we’</w:t>
      </w:r>
      <w:r w:rsidR="00DB4697">
        <w:rPr>
          <w:rStyle w:val="Hyperlink"/>
          <w:rFonts w:ascii="Times New Roman,ＭＳ 明朝" w:eastAsia="Times New Roman,ＭＳ 明朝" w:hAnsi="Times New Roman,ＭＳ 明朝" w:cs="Times New Roman,ＭＳ 明朝"/>
          <w:color w:val="000000" w:themeColor="text1"/>
          <w:sz w:val="24"/>
          <w:szCs w:val="24"/>
          <w:u w:val="none"/>
        </w:rPr>
        <w:t>d love to hear your experience!</w:t>
      </w:r>
      <w:r>
        <w:rPr>
          <w:rStyle w:val="Hyperlink"/>
          <w:rFonts w:ascii="Times New Roman,ＭＳ 明朝" w:eastAsia="Times New Roman,ＭＳ 明朝" w:hAnsi="Times New Roman,ＭＳ 明朝" w:cs="Times New Roman,ＭＳ 明朝"/>
          <w:color w:val="000000" w:themeColor="text1"/>
          <w:sz w:val="24"/>
          <w:szCs w:val="24"/>
          <w:u w:val="none"/>
        </w:rPr>
        <w:t xml:space="preserve"> If not, </w:t>
      </w:r>
      <w:r w:rsidR="00DB4697">
        <w:rPr>
          <w:rStyle w:val="Hyperlink"/>
          <w:rFonts w:ascii="Times New Roman,ＭＳ 明朝" w:eastAsia="Times New Roman,ＭＳ 明朝" w:hAnsi="Times New Roman,ＭＳ 明朝" w:cs="Times New Roman,ＭＳ 明朝"/>
          <w:color w:val="000000" w:themeColor="text1"/>
          <w:sz w:val="24"/>
          <w:szCs w:val="24"/>
          <w:u w:val="none"/>
        </w:rPr>
        <w:t>go to (</w:t>
      </w:r>
      <w:hyperlink r:id="rId7" w:history="1">
        <w:r w:rsidR="00DB4697" w:rsidRPr="008F6069">
          <w:rPr>
            <w:rStyle w:val="Hyperlink"/>
            <w:rFonts w:ascii="Times New Roman,ＭＳ 明朝" w:eastAsia="Times New Roman,ＭＳ 明朝" w:hAnsi="Times New Roman,ＭＳ 明朝" w:cs="Times New Roman,ＭＳ 明朝"/>
            <w:sz w:val="24"/>
            <w:szCs w:val="24"/>
          </w:rPr>
          <w:t>https://providentliving.lds.org/bishops-storehou</w:t>
        </w:r>
        <w:r w:rsidR="00DB4697" w:rsidRPr="008F6069">
          <w:rPr>
            <w:rStyle w:val="Hyperlink"/>
            <w:rFonts w:ascii="Times New Roman,ＭＳ 明朝" w:eastAsia="Times New Roman,ＭＳ 明朝" w:hAnsi="Times New Roman,ＭＳ 明朝" w:cs="Times New Roman,ＭＳ 明朝"/>
            <w:sz w:val="24"/>
            <w:szCs w:val="24"/>
          </w:rPr>
          <w:t>s</w:t>
        </w:r>
        <w:r w:rsidR="00DB4697" w:rsidRPr="008F6069">
          <w:rPr>
            <w:rStyle w:val="Hyperlink"/>
            <w:rFonts w:ascii="Times New Roman,ＭＳ 明朝" w:eastAsia="Times New Roman,ＭＳ 明朝" w:hAnsi="Times New Roman,ＭＳ 明朝" w:cs="Times New Roman,ＭＳ 明朝"/>
            <w:sz w:val="24"/>
            <w:szCs w:val="24"/>
          </w:rPr>
          <w:t>e?lang=eng</w:t>
        </w:r>
      </w:hyperlink>
      <w:r w:rsidR="00DB4697">
        <w:rPr>
          <w:rStyle w:val="Hyperlink"/>
          <w:rFonts w:ascii="Times New Roman,ＭＳ 明朝" w:eastAsia="Times New Roman,ＭＳ 明朝" w:hAnsi="Times New Roman,ＭＳ 明朝" w:cs="Times New Roman,ＭＳ 明朝"/>
          <w:color w:val="000000" w:themeColor="text1"/>
          <w:sz w:val="24"/>
          <w:szCs w:val="24"/>
          <w:u w:val="none"/>
        </w:rPr>
        <w:t xml:space="preserve">) and share something fun that you learned. </w:t>
      </w:r>
    </w:p>
    <w:p w14:paraId="34CC9F5D" w14:textId="0EADE4E8" w:rsidR="0050026E" w:rsidRPr="0035173C" w:rsidRDefault="0035173C" w:rsidP="0035173C">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000000" w:themeColor="text1"/>
          <w:sz w:val="24"/>
          <w:szCs w:val="24"/>
          <w:u w:val="none"/>
        </w:rPr>
      </w:pPr>
      <w:r w:rsidRPr="0035173C">
        <w:rPr>
          <w:rStyle w:val="Hyperlink"/>
          <w:rFonts w:ascii="Times New Roman,ＭＳ 明朝" w:eastAsia="Times New Roman,ＭＳ 明朝" w:hAnsi="Times New Roman,ＭＳ 明朝" w:cs="Times New Roman,ＭＳ 明朝"/>
          <w:color w:val="000000" w:themeColor="text1"/>
          <w:sz w:val="24"/>
          <w:szCs w:val="24"/>
          <w:highlight w:val="yellow"/>
          <w:u w:val="none"/>
        </w:rPr>
        <w:lastRenderedPageBreak/>
        <w:t>No, I haven’t. From the article I learned that those who receive from the Bishop’s storehouse are to return the favor by doing some type of work. I like this because it helps people become self-sufficient and fill satisfaction from hard work.</w:t>
      </w:r>
      <w:r w:rsidR="00A740BD" w:rsidRPr="0035173C">
        <w:rPr>
          <w:rStyle w:val="Hyperlink"/>
          <w:rFonts w:ascii="Times New Roman,ＭＳ 明朝" w:eastAsia="Times New Roman,ＭＳ 明朝" w:hAnsi="Times New Roman,ＭＳ 明朝" w:cs="Times New Roman,ＭＳ 明朝"/>
          <w:color w:val="000000" w:themeColor="text1"/>
          <w:sz w:val="24"/>
          <w:szCs w:val="24"/>
          <w:u w:val="none"/>
        </w:rPr>
        <w:br/>
      </w:r>
    </w:p>
    <w:p w14:paraId="275192D0" w14:textId="05B1167F" w:rsidR="0050026E" w:rsidRPr="0050026E" w:rsidRDefault="0050026E" w:rsidP="0050026E">
      <w:p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Pr>
          <w:rFonts w:ascii="Times New Roman" w:eastAsia="Times New Roman" w:hAnsi="Times New Roman" w:cs="Times New Roman"/>
          <w:b/>
          <w:bCs/>
          <w:sz w:val="24"/>
          <w:szCs w:val="24"/>
        </w:rPr>
        <w:t>D&amp;C 78</w:t>
      </w:r>
    </w:p>
    <w:p w14:paraId="1AC55F2C" w14:textId="2E0510B4" w:rsidR="0050026E" w:rsidRPr="00AF294D" w:rsidRDefault="00AF294D" w:rsidP="00AF294D">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000000" w:themeColor="text1"/>
          <w:sz w:val="24"/>
          <w:szCs w:val="24"/>
          <w:u w:val="none"/>
        </w:rPr>
      </w:pPr>
      <w:r>
        <w:rPr>
          <w:rStyle w:val="Hyperlink"/>
          <w:rFonts w:ascii="Times New Roman,ＭＳ 明朝" w:eastAsia="Times New Roman,ＭＳ 明朝" w:hAnsi="Times New Roman,ＭＳ 明朝" w:cs="Times New Roman,ＭＳ 明朝"/>
          <w:color w:val="auto"/>
          <w:sz w:val="24"/>
          <w:szCs w:val="24"/>
          <w:u w:val="none"/>
        </w:rPr>
        <w:t xml:space="preserve">This section does a great job of discussing how a Bishops storehouse, if used wisely, can lead to temporal salvation for those being taken care of. Afterwards, the Lord provides </w:t>
      </w:r>
      <w:bookmarkStart w:id="0" w:name="_GoBack"/>
      <w:bookmarkEnd w:id="0"/>
      <w:r>
        <w:rPr>
          <w:rStyle w:val="Hyperlink"/>
          <w:rFonts w:ascii="Times New Roman,ＭＳ 明朝" w:eastAsia="Times New Roman,ＭＳ 明朝" w:hAnsi="Times New Roman,ＭＳ 明朝" w:cs="Times New Roman,ＭＳ 明朝"/>
          <w:color w:val="auto"/>
          <w:sz w:val="24"/>
          <w:szCs w:val="24"/>
          <w:u w:val="none"/>
        </w:rPr>
        <w:t xml:space="preserve">interesting counsel in verses 17-22. What stands out to you personally about these verses? </w:t>
      </w:r>
    </w:p>
    <w:p w14:paraId="6A109C2C" w14:textId="701D2BD0" w:rsidR="00AF294D" w:rsidRDefault="00B46CB8" w:rsidP="00AF294D">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000000" w:themeColor="text1"/>
          <w:sz w:val="24"/>
          <w:szCs w:val="24"/>
          <w:u w:val="none"/>
        </w:rPr>
      </w:pPr>
      <w:r w:rsidRPr="00B46CB8">
        <w:rPr>
          <w:rStyle w:val="Hyperlink"/>
          <w:rFonts w:ascii="Times New Roman,ＭＳ 明朝" w:eastAsia="Times New Roman,ＭＳ 明朝" w:hAnsi="Times New Roman,ＭＳ 明朝" w:cs="Times New Roman,ＭＳ 明朝"/>
          <w:color w:val="auto"/>
          <w:sz w:val="24"/>
          <w:szCs w:val="24"/>
          <w:highlight w:val="yellow"/>
          <w:u w:val="none"/>
        </w:rPr>
        <w:t>I like how the Lord says that those who receive with thankfulness will be made glorious and receive all things. This stood out to me because it’s a reminder to not take the Lord for granted and to be grateful for all blessings he gives.</w:t>
      </w:r>
      <w:r w:rsidR="00AF294D">
        <w:rPr>
          <w:rStyle w:val="Hyperlink"/>
          <w:rFonts w:ascii="Times New Roman,ＭＳ 明朝" w:eastAsia="Times New Roman,ＭＳ 明朝" w:hAnsi="Times New Roman,ＭＳ 明朝" w:cs="Times New Roman,ＭＳ 明朝"/>
          <w:color w:val="auto"/>
          <w:sz w:val="24"/>
          <w:szCs w:val="24"/>
          <w:u w:val="none"/>
        </w:rPr>
        <w:br/>
      </w:r>
    </w:p>
    <w:p w14:paraId="546D18E3" w14:textId="330FB9F5" w:rsidR="0050026E" w:rsidRPr="0050026E" w:rsidRDefault="0050026E" w:rsidP="0050026E">
      <w:p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0050026E">
        <w:rPr>
          <w:rFonts w:ascii="Times New Roman" w:eastAsia="Times New Roman" w:hAnsi="Times New Roman" w:cs="Times New Roman"/>
          <w:b/>
          <w:bCs/>
          <w:sz w:val="24"/>
          <w:szCs w:val="24"/>
        </w:rPr>
        <w:t>D&amp;C 82</w:t>
      </w:r>
    </w:p>
    <w:p w14:paraId="1D3F49F0" w14:textId="1DD10906" w:rsidR="00AF294D" w:rsidRDefault="00AF294D" w:rsidP="0050026E">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Pr>
          <w:rStyle w:val="Hyperlink"/>
          <w:rFonts w:ascii="Times New Roman,ＭＳ 明朝" w:eastAsia="Times New Roman,ＭＳ 明朝" w:hAnsi="Times New Roman,ＭＳ 明朝" w:cs="Times New Roman,ＭＳ 明朝"/>
          <w:color w:val="auto"/>
          <w:sz w:val="24"/>
          <w:szCs w:val="24"/>
          <w:u w:val="none"/>
        </w:rPr>
        <w:t>Read verses 1-4. Why is verse 3 so important? Have you experienced this principle/felt this is true in your own life?</w:t>
      </w:r>
    </w:p>
    <w:p w14:paraId="5E09A2E2" w14:textId="04A7A04E" w:rsidR="00AF294D" w:rsidRDefault="002E04BA" w:rsidP="00AF294D">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006336AE">
        <w:rPr>
          <w:rStyle w:val="Hyperlink"/>
          <w:rFonts w:ascii="Times New Roman,ＭＳ 明朝" w:eastAsia="Times New Roman,ＭＳ 明朝" w:hAnsi="Times New Roman,ＭＳ 明朝" w:cs="Times New Roman,ＭＳ 明朝"/>
          <w:color w:val="auto"/>
          <w:sz w:val="24"/>
          <w:szCs w:val="24"/>
          <w:highlight w:val="yellow"/>
          <w:u w:val="none"/>
        </w:rPr>
        <w:t>Verse three is so important because it shows is that God is both just and merciful to all based on where we are at. He must be merciful to the sinners who don’t know any better, but God cannot help but send justice on those who sin despite having greater light.</w:t>
      </w:r>
      <w:r w:rsidR="006336AE">
        <w:rPr>
          <w:rStyle w:val="Hyperlink"/>
          <w:rFonts w:ascii="Times New Roman,ＭＳ 明朝" w:eastAsia="Times New Roman,ＭＳ 明朝" w:hAnsi="Times New Roman,ＭＳ 明朝" w:cs="Times New Roman,ＭＳ 明朝"/>
          <w:color w:val="auto"/>
          <w:sz w:val="24"/>
          <w:szCs w:val="24"/>
          <w:highlight w:val="yellow"/>
          <w:u w:val="none"/>
        </w:rPr>
        <w:t xml:space="preserve"> I have felt this in my own life, because the more I grow in my gospel testimony, the worse I feel when I do wrong, motivating me to make mistakes less often.</w:t>
      </w:r>
      <w:r w:rsidR="00AF294D">
        <w:rPr>
          <w:rStyle w:val="Hyperlink"/>
          <w:rFonts w:ascii="Times New Roman,ＭＳ 明朝" w:eastAsia="Times New Roman,ＭＳ 明朝" w:hAnsi="Times New Roman,ＭＳ 明朝" w:cs="Times New Roman,ＭＳ 明朝"/>
          <w:color w:val="auto"/>
          <w:sz w:val="24"/>
          <w:szCs w:val="24"/>
          <w:u w:val="none"/>
        </w:rPr>
        <w:br/>
      </w:r>
    </w:p>
    <w:p w14:paraId="6FB27704" w14:textId="20623A1F" w:rsidR="00AF294D" w:rsidRDefault="00AF294D" w:rsidP="0050026E">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Pr>
          <w:rStyle w:val="Hyperlink"/>
          <w:rFonts w:ascii="Times New Roman,ＭＳ 明朝" w:eastAsia="Times New Roman,ＭＳ 明朝" w:hAnsi="Times New Roman,ＭＳ 明朝" w:cs="Times New Roman,ＭＳ 明朝"/>
          <w:color w:val="auto"/>
          <w:sz w:val="24"/>
          <w:szCs w:val="24"/>
          <w:u w:val="none"/>
        </w:rPr>
        <w:t>Summarize verses 7-10 and in your own words explain the Lord’s promise to us.</w:t>
      </w:r>
    </w:p>
    <w:p w14:paraId="0C01CDEF" w14:textId="2729BD42" w:rsidR="000B05D2" w:rsidRPr="00A42475" w:rsidRDefault="006336AE" w:rsidP="00AF294D">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006336AE">
        <w:rPr>
          <w:rStyle w:val="Hyperlink"/>
          <w:rFonts w:ascii="Times New Roman,ＭＳ 明朝" w:eastAsia="Times New Roman,ＭＳ 明朝" w:hAnsi="Times New Roman,ＭＳ 明朝" w:cs="Times New Roman,ＭＳ 明朝"/>
          <w:color w:val="auto"/>
          <w:sz w:val="24"/>
          <w:szCs w:val="24"/>
          <w:highlight w:val="yellow"/>
          <w:u w:val="none"/>
        </w:rPr>
        <w:t xml:space="preserve">When we obey the Lord’s commandments he is bound to bless us. Because He is God, He can’t help but hold up his side of the bargain. However, us humans </w:t>
      </w:r>
      <w:proofErr w:type="gramStart"/>
      <w:r w:rsidRPr="006336AE">
        <w:rPr>
          <w:rStyle w:val="Hyperlink"/>
          <w:rFonts w:ascii="Times New Roman,ＭＳ 明朝" w:eastAsia="Times New Roman,ＭＳ 明朝" w:hAnsi="Times New Roman,ＭＳ 明朝" w:cs="Times New Roman,ＭＳ 明朝"/>
          <w:color w:val="auto"/>
          <w:sz w:val="24"/>
          <w:szCs w:val="24"/>
          <w:highlight w:val="yellow"/>
          <w:u w:val="none"/>
        </w:rPr>
        <w:t>have a tendency to</w:t>
      </w:r>
      <w:proofErr w:type="gramEnd"/>
      <w:r w:rsidRPr="006336AE">
        <w:rPr>
          <w:rStyle w:val="Hyperlink"/>
          <w:rFonts w:ascii="Times New Roman,ＭＳ 明朝" w:eastAsia="Times New Roman,ＭＳ 明朝" w:hAnsi="Times New Roman,ＭＳ 明朝" w:cs="Times New Roman,ＭＳ 明朝"/>
          <w:color w:val="auto"/>
          <w:sz w:val="24"/>
          <w:szCs w:val="24"/>
          <w:highlight w:val="yellow"/>
          <w:u w:val="none"/>
        </w:rPr>
        <w:t xml:space="preserve"> not always hold up our side of the bargain and when that happens then we will miss out on blessings that God wants to give us.</w:t>
      </w:r>
      <w:r w:rsidR="0050026E">
        <w:rPr>
          <w:rStyle w:val="Hyperlink"/>
          <w:rFonts w:ascii="Times New Roman,ＭＳ 明朝" w:eastAsia="Times New Roman,ＭＳ 明朝" w:hAnsi="Times New Roman,ＭＳ 明朝" w:cs="Times New Roman,ＭＳ 明朝"/>
          <w:color w:val="auto"/>
          <w:sz w:val="24"/>
          <w:szCs w:val="24"/>
          <w:u w:val="none"/>
        </w:rPr>
        <w:br/>
      </w:r>
      <w:r w:rsidR="0050026E">
        <w:rPr>
          <w:rStyle w:val="Hyperlink"/>
          <w:rFonts w:ascii="Times New Roman,ＭＳ 明朝" w:eastAsia="Times New Roman,ＭＳ 明朝" w:hAnsi="Times New Roman,ＭＳ 明朝" w:cs="Times New Roman,ＭＳ 明朝"/>
          <w:color w:val="auto"/>
          <w:sz w:val="24"/>
          <w:szCs w:val="24"/>
          <w:u w:val="none"/>
        </w:rPr>
        <w:br/>
      </w:r>
    </w:p>
    <w:p w14:paraId="3EEE03B7" w14:textId="36005FD9" w:rsidR="004F0BB3" w:rsidRPr="00A42475" w:rsidRDefault="004F0BB3" w:rsidP="004F0BB3">
      <w:pPr>
        <w:tabs>
          <w:tab w:val="left" w:pos="360"/>
          <w:tab w:val="left" w:pos="720"/>
        </w:tabs>
        <w:rPr>
          <w:rFonts w:ascii="Calibri" w:hAnsi="Calibri"/>
          <w:bCs/>
          <w:color w:val="000000" w:themeColor="text1"/>
          <w:sz w:val="24"/>
          <w:szCs w:val="24"/>
          <w:highlight w:val="yellow"/>
        </w:rPr>
      </w:pPr>
      <w:r w:rsidRPr="00A42475">
        <w:rPr>
          <w:rFonts w:ascii="Times New Roman" w:hAnsi="Times New Roman" w:cs="Times New Roman"/>
          <w:b/>
          <w:color w:val="000000" w:themeColor="text1"/>
          <w:sz w:val="24"/>
          <w:szCs w:val="24"/>
        </w:rPr>
        <w:t xml:space="preserve">5.2 </w:t>
      </w:r>
      <w:r w:rsidRPr="00A42475">
        <w:rPr>
          <w:rFonts w:eastAsiaTheme="minorEastAsia"/>
          <w:b/>
          <w:bCs/>
          <w:color w:val="000000" w:themeColor="text1"/>
          <w:sz w:val="24"/>
          <w:szCs w:val="24"/>
        </w:rPr>
        <w:t>The Law of Consecration, Stewardship, the United Order, and Tithing</w:t>
      </w:r>
    </w:p>
    <w:p w14:paraId="11D64805" w14:textId="77777777" w:rsidR="00CA4EB4" w:rsidRPr="00A42475" w:rsidRDefault="00CA4EB4" w:rsidP="00CA4EB4">
      <w:pPr>
        <w:pStyle w:val="ListParagraph"/>
        <w:tabs>
          <w:tab w:val="left" w:pos="360"/>
          <w:tab w:val="left" w:pos="720"/>
        </w:tabs>
        <w:ind w:left="1440"/>
        <w:rPr>
          <w:rFonts w:ascii="Calibri" w:hAnsi="Calibri"/>
          <w:bCs/>
          <w:color w:val="000000" w:themeColor="text1"/>
          <w:sz w:val="24"/>
          <w:szCs w:val="24"/>
        </w:rPr>
      </w:pPr>
    </w:p>
    <w:p w14:paraId="64959033" w14:textId="695D4DD9" w:rsidR="00CA4EB4" w:rsidRPr="00A42475" w:rsidRDefault="00B20E77" w:rsidP="0050026E">
      <w:pPr>
        <w:pStyle w:val="ListParagraph"/>
        <w:numPr>
          <w:ilvl w:val="0"/>
          <w:numId w:val="1"/>
        </w:numPr>
        <w:tabs>
          <w:tab w:val="left" w:pos="360"/>
          <w:tab w:val="left" w:pos="720"/>
        </w:tabs>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Under the </w:t>
      </w:r>
      <w:r w:rsidR="00AB21AF">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Implementing the Law of Consecration and Stewardship</w:t>
      </w:r>
      <w:r w:rsidR="00AB21AF">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section, Dr. Ostler emphasizes</w:t>
      </w:r>
      <w:r w:rsidR="00AB21AF">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w:t>
      </w:r>
      <w:r w:rsidRPr="00AB21AF">
        <w:rPr>
          <w:rFonts w:ascii="Calibri" w:eastAsia="Calibri" w:hAnsi="Calibri" w:cs="Calibri"/>
          <w:b/>
          <w:i/>
          <w:color w:val="000000" w:themeColor="text1"/>
          <w:sz w:val="24"/>
          <w:szCs w:val="24"/>
        </w:rPr>
        <w:t>“Principles of consecration extend beyond the consecration of property to consecrating all that we are</w:t>
      </w:r>
      <w:r w:rsidR="00AB21AF" w:rsidRPr="00AB21AF">
        <w:rPr>
          <w:rFonts w:ascii="Calibri" w:eastAsia="Calibri" w:hAnsi="Calibri" w:cs="Calibri"/>
          <w:b/>
          <w:i/>
          <w:color w:val="000000" w:themeColor="text1"/>
          <w:sz w:val="24"/>
          <w:szCs w:val="24"/>
        </w:rPr>
        <w:t>… [I]t soon became unmistakable that consecration of the individual heart is necessary to be a faithful steward for the Lord.</w:t>
      </w:r>
      <w:r w:rsidRPr="00AB21AF">
        <w:rPr>
          <w:rFonts w:ascii="Calibri" w:eastAsia="Calibri" w:hAnsi="Calibri" w:cs="Calibri"/>
          <w:b/>
          <w:i/>
          <w:color w:val="000000" w:themeColor="text1"/>
          <w:sz w:val="24"/>
          <w:szCs w:val="24"/>
        </w:rPr>
        <w:t>”</w:t>
      </w:r>
      <w:r>
        <w:rPr>
          <w:rFonts w:ascii="Calibri" w:eastAsia="Calibri" w:hAnsi="Calibri" w:cs="Calibri"/>
          <w:color w:val="000000" w:themeColor="text1"/>
          <w:sz w:val="24"/>
          <w:szCs w:val="24"/>
        </w:rPr>
        <w:t xml:space="preserve"> What does this mean to you?</w:t>
      </w:r>
    </w:p>
    <w:p w14:paraId="5631A1F1" w14:textId="3BCA1FA9" w:rsidR="00CA4EB4" w:rsidRPr="00B20E77" w:rsidRDefault="00F0698B" w:rsidP="00F47997">
      <w:pPr>
        <w:pStyle w:val="ListParagraph"/>
        <w:numPr>
          <w:ilvl w:val="1"/>
          <w:numId w:val="1"/>
        </w:numPr>
        <w:tabs>
          <w:tab w:val="left" w:pos="360"/>
          <w:tab w:val="left" w:pos="720"/>
        </w:tabs>
        <w:rPr>
          <w:rFonts w:ascii="Calibri" w:hAnsi="Calibri"/>
          <w:bCs/>
          <w:color w:val="000000" w:themeColor="text1"/>
          <w:sz w:val="24"/>
          <w:szCs w:val="24"/>
        </w:rPr>
      </w:pPr>
      <w:r w:rsidRPr="00F0698B">
        <w:rPr>
          <w:rFonts w:ascii="Times New Roman" w:eastAsia="Times New Roman" w:hAnsi="Times New Roman" w:cs="Times New Roman"/>
          <w:color w:val="000000" w:themeColor="text1"/>
          <w:sz w:val="24"/>
          <w:szCs w:val="24"/>
          <w:highlight w:val="yellow"/>
        </w:rPr>
        <w:t xml:space="preserve">The law of consecration is more about consecrating our heart, might, mind, and soul to the </w:t>
      </w:r>
      <w:proofErr w:type="gramStart"/>
      <w:r w:rsidRPr="00F0698B">
        <w:rPr>
          <w:rFonts w:ascii="Times New Roman" w:eastAsia="Times New Roman" w:hAnsi="Times New Roman" w:cs="Times New Roman"/>
          <w:color w:val="000000" w:themeColor="text1"/>
          <w:sz w:val="24"/>
          <w:szCs w:val="24"/>
          <w:highlight w:val="yellow"/>
        </w:rPr>
        <w:t>Lord  than</w:t>
      </w:r>
      <w:proofErr w:type="gramEnd"/>
      <w:r w:rsidRPr="00F0698B">
        <w:rPr>
          <w:rFonts w:ascii="Times New Roman" w:eastAsia="Times New Roman" w:hAnsi="Times New Roman" w:cs="Times New Roman"/>
          <w:color w:val="000000" w:themeColor="text1"/>
          <w:sz w:val="24"/>
          <w:szCs w:val="24"/>
          <w:highlight w:val="yellow"/>
        </w:rPr>
        <w:t xml:space="preserve"> consecrating our possessions. Giving our substance to God should just be a by product of consecrating our soul. We must learn to put off all desires of the natural man to be truly consecrated.</w:t>
      </w:r>
      <w:r w:rsidR="00B20E77">
        <w:rPr>
          <w:rFonts w:ascii="Times New Roman" w:eastAsia="Times New Roman" w:hAnsi="Times New Roman" w:cs="Times New Roman"/>
          <w:color w:val="000000" w:themeColor="text1"/>
          <w:sz w:val="24"/>
          <w:szCs w:val="24"/>
        </w:rPr>
        <w:br/>
      </w:r>
    </w:p>
    <w:p w14:paraId="491E7E0E" w14:textId="65EEC298" w:rsidR="00CA4EB4" w:rsidRPr="0050026E" w:rsidRDefault="00B20E77" w:rsidP="0050026E">
      <w:pPr>
        <w:pStyle w:val="ListParagraph"/>
        <w:numPr>
          <w:ilvl w:val="0"/>
          <w:numId w:val="1"/>
        </w:numPr>
        <w:tabs>
          <w:tab w:val="left" w:pos="360"/>
          <w:tab w:val="left" w:pos="720"/>
        </w:tabs>
        <w:rPr>
          <w:rFonts w:ascii="Calibri" w:eastAsia="Calibri" w:hAnsi="Calibri" w:cs="Calibri"/>
          <w:bCs/>
          <w:color w:val="000000" w:themeColor="text1"/>
          <w:sz w:val="24"/>
          <w:szCs w:val="24"/>
        </w:rPr>
      </w:pPr>
      <w:r>
        <w:rPr>
          <w:rFonts w:ascii="Calibri" w:eastAsia="Calibri" w:hAnsi="Calibri" w:cs="Calibri"/>
          <w:color w:val="000000" w:themeColor="text1"/>
          <w:sz w:val="24"/>
          <w:szCs w:val="24"/>
        </w:rPr>
        <w:t>Briefly Summarize the “Literary Firm” paragraph</w:t>
      </w:r>
    </w:p>
    <w:p w14:paraId="31D6C151" w14:textId="3D89F37E" w:rsidR="00CA4EB4" w:rsidRPr="00A42475" w:rsidRDefault="00F0698B" w:rsidP="00F0698B">
      <w:pPr>
        <w:pStyle w:val="ListParagraph"/>
        <w:numPr>
          <w:ilvl w:val="1"/>
          <w:numId w:val="1"/>
        </w:numPr>
        <w:tabs>
          <w:tab w:val="left" w:pos="360"/>
          <w:tab w:val="left" w:pos="720"/>
        </w:tabs>
        <w:rPr>
          <w:rFonts w:ascii="Calibri" w:eastAsia="Calibri" w:hAnsi="Calibri" w:cs="Calibri"/>
          <w:color w:val="000000" w:themeColor="text1"/>
          <w:sz w:val="24"/>
          <w:szCs w:val="24"/>
          <w:highlight w:val="yellow"/>
        </w:rPr>
      </w:pPr>
      <w:r w:rsidRPr="00F0698B">
        <w:rPr>
          <w:rFonts w:ascii="Calibri" w:eastAsia="Calibri" w:hAnsi="Calibri" w:cs="Calibri"/>
          <w:color w:val="000000" w:themeColor="text1"/>
          <w:sz w:val="24"/>
          <w:szCs w:val="24"/>
          <w:highlight w:val="yellow"/>
        </w:rPr>
        <w:lastRenderedPageBreak/>
        <w:t xml:space="preserve">The principles of consecration led to guidelines for providing funds to print church publication. This was the beginning of a church owned business called the literary </w:t>
      </w:r>
      <w:proofErr w:type="gramStart"/>
      <w:r w:rsidRPr="00F0698B">
        <w:rPr>
          <w:rFonts w:ascii="Calibri" w:eastAsia="Calibri" w:hAnsi="Calibri" w:cs="Calibri"/>
          <w:color w:val="000000" w:themeColor="text1"/>
          <w:sz w:val="24"/>
          <w:szCs w:val="24"/>
          <w:highlight w:val="yellow"/>
        </w:rPr>
        <w:t>Firm, and</w:t>
      </w:r>
      <w:proofErr w:type="gramEnd"/>
      <w:r w:rsidRPr="00F0698B">
        <w:rPr>
          <w:rFonts w:ascii="Calibri" w:eastAsia="Calibri" w:hAnsi="Calibri" w:cs="Calibri"/>
          <w:color w:val="000000" w:themeColor="text1"/>
          <w:sz w:val="24"/>
          <w:szCs w:val="24"/>
          <w:highlight w:val="yellow"/>
        </w:rPr>
        <w:t xml:space="preserve"> was led by Joseph Smith and several associates. They were to manage the publishing the scriptures, church hymnal, and church newspaper. The money collected from publication sales were to be used for the temporal needs of the members. The literary firm was organized on the principles of stewardship and consecration.</w:t>
      </w:r>
      <w:r w:rsidR="00CA4EB4">
        <w:br/>
      </w:r>
      <w:r w:rsidR="00CA4EB4">
        <w:br/>
      </w:r>
    </w:p>
    <w:p w14:paraId="2B7620DD" w14:textId="017EED5F" w:rsidR="00B20E77" w:rsidRDefault="00B20E77" w:rsidP="0050026E">
      <w:pPr>
        <w:pStyle w:val="ListParagraph"/>
        <w:numPr>
          <w:ilvl w:val="0"/>
          <w:numId w:val="1"/>
        </w:numPr>
        <w:tabs>
          <w:tab w:val="left" w:pos="360"/>
          <w:tab w:val="left" w:pos="720"/>
        </w:tabs>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Briefly Summarize the “United Firm” paragraphs </w:t>
      </w:r>
    </w:p>
    <w:p w14:paraId="51E5307D" w14:textId="2551CFD6" w:rsidR="00A7721A" w:rsidRPr="00A82138" w:rsidRDefault="00270C2C" w:rsidP="00A82138">
      <w:pPr>
        <w:pStyle w:val="ListParagraph"/>
        <w:numPr>
          <w:ilvl w:val="1"/>
          <w:numId w:val="1"/>
        </w:numPr>
        <w:tabs>
          <w:tab w:val="left" w:pos="360"/>
          <w:tab w:val="left" w:pos="720"/>
        </w:tabs>
        <w:rPr>
          <w:rFonts w:ascii="Calibri" w:eastAsia="Calibri" w:hAnsi="Calibri" w:cs="Calibri"/>
          <w:color w:val="000000" w:themeColor="text1"/>
          <w:sz w:val="24"/>
          <w:szCs w:val="24"/>
        </w:rPr>
      </w:pPr>
      <w:r>
        <w:rPr>
          <w:rFonts w:ascii="Calibri" w:eastAsia="Calibri" w:hAnsi="Calibri" w:cs="Calibri"/>
          <w:color w:val="000000" w:themeColor="text1"/>
          <w:sz w:val="24"/>
          <w:szCs w:val="24"/>
        </w:rPr>
        <w:t>T</w:t>
      </w:r>
      <w:r w:rsidRPr="00270C2C">
        <w:rPr>
          <w:rFonts w:ascii="Calibri" w:eastAsia="Calibri" w:hAnsi="Calibri" w:cs="Calibri"/>
          <w:color w:val="000000" w:themeColor="text1"/>
          <w:sz w:val="24"/>
          <w:szCs w:val="24"/>
          <w:highlight w:val="yellow"/>
        </w:rPr>
        <w:t>he United Firm was a church-owned mercantile firm that was comprised of a dozen church leaders who were to be the Lord’s stewards of Church property and buildings. Like the Literary Firm, this order was based on the principles of consecration and surplus profits were used for the operation of the Church, and other church related functions.</w:t>
      </w:r>
      <w:r w:rsidR="00A82138" w:rsidRPr="00270C2C">
        <w:rPr>
          <w:rFonts w:ascii="Calibri" w:eastAsia="Calibri" w:hAnsi="Calibri" w:cs="Calibri"/>
          <w:color w:val="000000" w:themeColor="text1"/>
          <w:sz w:val="24"/>
          <w:szCs w:val="24"/>
          <w:highlight w:val="yellow"/>
        </w:rPr>
        <w:br/>
      </w:r>
      <w:r w:rsidRPr="00270C2C">
        <w:rPr>
          <w:rFonts w:ascii="Calibri" w:eastAsia="Calibri" w:hAnsi="Calibri" w:cs="Calibri"/>
          <w:color w:val="000000" w:themeColor="text1"/>
          <w:sz w:val="24"/>
          <w:szCs w:val="24"/>
          <w:highlight w:val="yellow"/>
        </w:rPr>
        <w:t>This helped the church become independent and sustainably operated</w:t>
      </w:r>
      <w:r>
        <w:rPr>
          <w:rFonts w:ascii="Calibri" w:eastAsia="Calibri" w:hAnsi="Calibri" w:cs="Calibri"/>
          <w:color w:val="000000" w:themeColor="text1"/>
          <w:sz w:val="24"/>
          <w:szCs w:val="24"/>
        </w:rPr>
        <w:t>.</w:t>
      </w:r>
    </w:p>
    <w:p w14:paraId="7D7A6F19" w14:textId="57C7F715" w:rsidR="00B20E77" w:rsidRDefault="00B20E77" w:rsidP="0050026E">
      <w:pPr>
        <w:pStyle w:val="ListParagraph"/>
        <w:numPr>
          <w:ilvl w:val="0"/>
          <w:numId w:val="1"/>
        </w:numPr>
        <w:tabs>
          <w:tab w:val="left" w:pos="360"/>
          <w:tab w:val="left" w:pos="720"/>
        </w:tabs>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w:t>
      </w:r>
      <w:r w:rsidR="00A82138">
        <w:rPr>
          <w:rFonts w:ascii="Calibri" w:eastAsia="Calibri" w:hAnsi="Calibri" w:cs="Calibri"/>
          <w:color w:val="000000" w:themeColor="text1"/>
          <w:sz w:val="24"/>
          <w:szCs w:val="24"/>
        </w:rPr>
        <w:t xml:space="preserve"> True or False? The Law of Tithing replaced the Law of Consecration? Explain your answer</w:t>
      </w:r>
      <w:r w:rsidR="003A03FE">
        <w:rPr>
          <w:rFonts w:ascii="Calibri" w:eastAsia="Calibri" w:hAnsi="Calibri" w:cs="Calibri"/>
          <w:color w:val="000000" w:themeColor="text1"/>
          <w:sz w:val="24"/>
          <w:szCs w:val="24"/>
        </w:rPr>
        <w:t>.</w:t>
      </w:r>
    </w:p>
    <w:p w14:paraId="45F8F330" w14:textId="394C4BBC" w:rsidR="00A740BD" w:rsidRPr="00270C2C" w:rsidRDefault="00A740BD" w:rsidP="00A740BD">
      <w:pPr>
        <w:pStyle w:val="ListParagraph"/>
        <w:numPr>
          <w:ilvl w:val="1"/>
          <w:numId w:val="1"/>
        </w:numPr>
        <w:tabs>
          <w:tab w:val="left" w:pos="360"/>
          <w:tab w:val="left" w:pos="720"/>
        </w:tabs>
        <w:rPr>
          <w:rFonts w:ascii="Calibri" w:eastAsia="Calibri" w:hAnsi="Calibri" w:cs="Calibri"/>
          <w:color w:val="000000" w:themeColor="text1"/>
          <w:sz w:val="24"/>
          <w:szCs w:val="24"/>
          <w:highlight w:val="yellow"/>
        </w:rPr>
      </w:pPr>
      <w:r>
        <w:rPr>
          <w:rFonts w:ascii="Calibri" w:eastAsia="Calibri" w:hAnsi="Calibri" w:cs="Calibri"/>
          <w:color w:val="000000" w:themeColor="text1"/>
          <w:sz w:val="24"/>
          <w:szCs w:val="24"/>
        </w:rPr>
        <w:t xml:space="preserve"> </w:t>
      </w:r>
      <w:r w:rsidR="00270C2C" w:rsidRPr="00270C2C">
        <w:rPr>
          <w:rFonts w:ascii="Calibri" w:eastAsia="Calibri" w:hAnsi="Calibri" w:cs="Calibri"/>
          <w:color w:val="000000" w:themeColor="text1"/>
          <w:sz w:val="24"/>
          <w:szCs w:val="24"/>
          <w:highlight w:val="yellow"/>
        </w:rPr>
        <w:t>False</w:t>
      </w:r>
    </w:p>
    <w:p w14:paraId="7D25D7FC" w14:textId="58F47610" w:rsidR="00A82138" w:rsidRDefault="00270C2C" w:rsidP="00A82138">
      <w:pPr>
        <w:pStyle w:val="ListParagraph"/>
        <w:numPr>
          <w:ilvl w:val="1"/>
          <w:numId w:val="1"/>
        </w:numPr>
        <w:tabs>
          <w:tab w:val="left" w:pos="360"/>
          <w:tab w:val="left" w:pos="720"/>
        </w:tabs>
        <w:rPr>
          <w:rFonts w:ascii="Calibri" w:eastAsia="Calibri" w:hAnsi="Calibri" w:cs="Calibri"/>
          <w:color w:val="000000" w:themeColor="text1"/>
          <w:sz w:val="24"/>
          <w:szCs w:val="24"/>
        </w:rPr>
      </w:pPr>
      <w:r w:rsidRPr="00270C2C">
        <w:rPr>
          <w:rFonts w:ascii="Calibri" w:eastAsia="Calibri" w:hAnsi="Calibri" w:cs="Calibri"/>
          <w:color w:val="000000" w:themeColor="text1"/>
          <w:sz w:val="24"/>
          <w:szCs w:val="24"/>
          <w:highlight w:val="yellow"/>
        </w:rPr>
        <w:t xml:space="preserve">The Law of tithing did not replace the principle of </w:t>
      </w:r>
      <w:proofErr w:type="gramStart"/>
      <w:r w:rsidRPr="00270C2C">
        <w:rPr>
          <w:rFonts w:ascii="Calibri" w:eastAsia="Calibri" w:hAnsi="Calibri" w:cs="Calibri"/>
          <w:color w:val="000000" w:themeColor="text1"/>
          <w:sz w:val="24"/>
          <w:szCs w:val="24"/>
          <w:highlight w:val="yellow"/>
        </w:rPr>
        <w:t>consecration ,</w:t>
      </w:r>
      <w:proofErr w:type="gramEnd"/>
      <w:r w:rsidRPr="00270C2C">
        <w:rPr>
          <w:rFonts w:ascii="Calibri" w:eastAsia="Calibri" w:hAnsi="Calibri" w:cs="Calibri"/>
          <w:color w:val="000000" w:themeColor="text1"/>
          <w:sz w:val="24"/>
          <w:szCs w:val="24"/>
          <w:highlight w:val="yellow"/>
        </w:rPr>
        <w:t xml:space="preserve"> but rather it defined the surplus to be consecrated as 1/10 of ones increase.</w:t>
      </w:r>
      <w:r w:rsidR="00A82138">
        <w:rPr>
          <w:rFonts w:ascii="Calibri" w:eastAsia="Calibri" w:hAnsi="Calibri" w:cs="Calibri"/>
          <w:color w:val="000000" w:themeColor="text1"/>
          <w:sz w:val="24"/>
          <w:szCs w:val="24"/>
        </w:rPr>
        <w:br/>
      </w:r>
    </w:p>
    <w:p w14:paraId="13267014" w14:textId="2BC11ED7" w:rsidR="006D5BE8" w:rsidRPr="00A42475" w:rsidRDefault="23A3FF82" w:rsidP="0050026E">
      <w:pPr>
        <w:pStyle w:val="ListParagraph"/>
        <w:numPr>
          <w:ilvl w:val="0"/>
          <w:numId w:val="1"/>
        </w:numPr>
        <w:tabs>
          <w:tab w:val="left" w:pos="360"/>
          <w:tab w:val="left" w:pos="720"/>
        </w:tabs>
        <w:rPr>
          <w:rFonts w:ascii="Calibri" w:eastAsia="Calibri" w:hAnsi="Calibri" w:cs="Calibri"/>
          <w:color w:val="000000" w:themeColor="text1"/>
          <w:sz w:val="24"/>
          <w:szCs w:val="24"/>
        </w:rPr>
      </w:pPr>
      <w:r w:rsidRPr="23A3FF82">
        <w:rPr>
          <w:rFonts w:ascii="Calibri" w:eastAsia="Calibri" w:hAnsi="Calibri" w:cs="Calibri"/>
          <w:color w:val="000000" w:themeColor="text1"/>
          <w:sz w:val="24"/>
          <w:szCs w:val="24"/>
        </w:rPr>
        <w:t>Share your act of service/planned act of service</w:t>
      </w:r>
      <w:r w:rsidR="00AB21AF">
        <w:rPr>
          <w:rFonts w:ascii="Calibri" w:eastAsia="Calibri" w:hAnsi="Calibri" w:cs="Calibri"/>
          <w:color w:val="000000" w:themeColor="text1"/>
          <w:sz w:val="24"/>
          <w:szCs w:val="24"/>
        </w:rPr>
        <w:t xml:space="preserve"> for this week</w:t>
      </w:r>
      <w:r w:rsidRPr="23A3FF82">
        <w:rPr>
          <w:rFonts w:ascii="Calibri" w:eastAsia="Calibri" w:hAnsi="Calibri" w:cs="Calibri"/>
          <w:color w:val="000000" w:themeColor="text1"/>
          <w:sz w:val="24"/>
          <w:szCs w:val="24"/>
        </w:rPr>
        <w:t>:</w:t>
      </w:r>
    </w:p>
    <w:p w14:paraId="44A66883" w14:textId="766E2FC7" w:rsidR="006D5BE8" w:rsidRPr="00A42475" w:rsidRDefault="00270C2C" w:rsidP="0050026E">
      <w:pPr>
        <w:pStyle w:val="ListParagraph"/>
        <w:numPr>
          <w:ilvl w:val="1"/>
          <w:numId w:val="1"/>
        </w:numPr>
        <w:tabs>
          <w:tab w:val="left" w:pos="360"/>
          <w:tab w:val="left" w:pos="720"/>
        </w:tabs>
        <w:rPr>
          <w:rFonts w:ascii="Calibri" w:eastAsia="Calibri" w:hAnsi="Calibri" w:cs="Calibri"/>
          <w:color w:val="000000" w:themeColor="text1"/>
          <w:sz w:val="24"/>
          <w:szCs w:val="24"/>
          <w:highlight w:val="yellow"/>
        </w:rPr>
      </w:pPr>
      <w:r>
        <w:rPr>
          <w:rFonts w:ascii="Calibri" w:eastAsia="Calibri" w:hAnsi="Calibri" w:cs="Calibri"/>
          <w:color w:val="000000" w:themeColor="text1"/>
          <w:sz w:val="24"/>
          <w:szCs w:val="24"/>
          <w:highlight w:val="yellow"/>
        </w:rPr>
        <w:t>I’m going to help my wife with dinner.</w:t>
      </w:r>
    </w:p>
    <w:sectPr w:rsidR="006D5BE8" w:rsidRPr="00A4247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0D0D7" w14:textId="77777777" w:rsidR="00091192" w:rsidRDefault="00091192" w:rsidP="00A42475">
      <w:r>
        <w:separator/>
      </w:r>
    </w:p>
  </w:endnote>
  <w:endnote w:type="continuationSeparator" w:id="0">
    <w:p w14:paraId="2B2B2D28" w14:textId="77777777" w:rsidR="00091192" w:rsidRDefault="00091192" w:rsidP="00A4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00000003" w:usb1="00000000" w:usb2="00000000" w:usb3="00000000" w:csb0="00000001" w:csb1="00000000"/>
  </w:font>
  <w:font w:name="Times New Roman,ＭＳ 明朝">
    <w:altName w:val="Times New Roman"/>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ＭＳ 明朝">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7C5CA" w14:textId="77777777" w:rsidR="00091192" w:rsidRDefault="00091192" w:rsidP="00A42475">
      <w:r>
        <w:separator/>
      </w:r>
    </w:p>
  </w:footnote>
  <w:footnote w:type="continuationSeparator" w:id="0">
    <w:p w14:paraId="5B56BA46" w14:textId="77777777" w:rsidR="00091192" w:rsidRDefault="00091192" w:rsidP="00A42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EAA"/>
    <w:multiLevelType w:val="multilevel"/>
    <w:tmpl w:val="620E160C"/>
    <w:lvl w:ilvl="0">
      <w:start w:val="5"/>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1" w15:restartNumberingAfterBreak="0">
    <w:nsid w:val="0FB379F6"/>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 w15:restartNumberingAfterBreak="0">
    <w:nsid w:val="1DA61A27"/>
    <w:multiLevelType w:val="hybridMultilevel"/>
    <w:tmpl w:val="AD38E210"/>
    <w:numStyleLink w:val="ImportedStyle1"/>
  </w:abstractNum>
  <w:abstractNum w:abstractNumId="3" w15:restartNumberingAfterBreak="0">
    <w:nsid w:val="21A74639"/>
    <w:multiLevelType w:val="hybridMultilevel"/>
    <w:tmpl w:val="DCC4FF74"/>
    <w:lvl w:ilvl="0" w:tplc="FFFFFFFF">
      <w:start w:val="1"/>
      <w:numFmt w:val="decimal"/>
      <w:lvlText w:val="%1."/>
      <w:lvlJc w:val="left"/>
      <w:pPr>
        <w:ind w:left="720" w:hanging="360"/>
      </w:pPr>
    </w:lvl>
    <w:lvl w:ilvl="1" w:tplc="9FA88C68">
      <w:start w:val="1"/>
      <w:numFmt w:val="lowerLetter"/>
      <w:lvlText w:val="%2."/>
      <w:lvlJc w:val="left"/>
      <w:pPr>
        <w:ind w:left="1440" w:hanging="360"/>
      </w:pPr>
      <w:rPr>
        <w:color w:val="000000" w:themeColor="text1"/>
      </w:r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4" w15:restartNumberingAfterBreak="0">
    <w:nsid w:val="29490DC1"/>
    <w:multiLevelType w:val="hybridMultilevel"/>
    <w:tmpl w:val="AD38E210"/>
    <w:styleLink w:val="ImportedStyle1"/>
    <w:lvl w:ilvl="0" w:tplc="FD4840B0">
      <w:start w:val="1"/>
      <w:numFmt w:val="decimal"/>
      <w:lvlText w:val="%1."/>
      <w:lvlJc w:val="left"/>
      <w:pPr>
        <w:tabs>
          <w:tab w:val="left" w:pos="720"/>
        </w:tabs>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3C011C0">
      <w:start w:val="1"/>
      <w:numFmt w:val="lowerLetter"/>
      <w:lvlText w:val="%2."/>
      <w:lvlJc w:val="left"/>
      <w:pPr>
        <w:tabs>
          <w:tab w:val="left" w:pos="360"/>
          <w:tab w:val="left" w:pos="720"/>
        </w:tabs>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9221590">
      <w:start w:val="1"/>
      <w:numFmt w:val="lowerRoman"/>
      <w:lvlText w:val="%3."/>
      <w:lvlJc w:val="left"/>
      <w:pPr>
        <w:tabs>
          <w:tab w:val="left" w:pos="360"/>
          <w:tab w:val="left" w:pos="720"/>
        </w:tabs>
        <w:ind w:left="1800" w:hanging="27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69A1FCE">
      <w:start w:val="1"/>
      <w:numFmt w:val="decimal"/>
      <w:lvlText w:val="%4."/>
      <w:lvlJc w:val="left"/>
      <w:pPr>
        <w:tabs>
          <w:tab w:val="left" w:pos="360"/>
          <w:tab w:val="left" w:pos="720"/>
        </w:tabs>
        <w:ind w:left="25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1C27FE4">
      <w:start w:val="1"/>
      <w:numFmt w:val="lowerLetter"/>
      <w:lvlText w:val="%5."/>
      <w:lvlJc w:val="left"/>
      <w:pPr>
        <w:tabs>
          <w:tab w:val="left" w:pos="360"/>
          <w:tab w:val="left" w:pos="720"/>
        </w:tabs>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05E3E44">
      <w:start w:val="1"/>
      <w:numFmt w:val="lowerRoman"/>
      <w:lvlText w:val="%6."/>
      <w:lvlJc w:val="left"/>
      <w:pPr>
        <w:tabs>
          <w:tab w:val="left" w:pos="360"/>
          <w:tab w:val="left" w:pos="720"/>
        </w:tabs>
        <w:ind w:left="3960" w:hanging="27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7DA5E8E">
      <w:start w:val="1"/>
      <w:numFmt w:val="decimal"/>
      <w:lvlText w:val="%7."/>
      <w:lvlJc w:val="left"/>
      <w:pPr>
        <w:tabs>
          <w:tab w:val="left" w:pos="360"/>
          <w:tab w:val="left" w:pos="720"/>
        </w:tabs>
        <w:ind w:left="46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BC6CFD4">
      <w:start w:val="1"/>
      <w:numFmt w:val="lowerLetter"/>
      <w:lvlText w:val="%8."/>
      <w:lvlJc w:val="left"/>
      <w:pPr>
        <w:tabs>
          <w:tab w:val="left" w:pos="360"/>
          <w:tab w:val="left" w:pos="720"/>
        </w:tabs>
        <w:ind w:left="54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C0E4AC2">
      <w:start w:val="1"/>
      <w:numFmt w:val="lowerRoman"/>
      <w:lvlText w:val="%9."/>
      <w:lvlJc w:val="left"/>
      <w:pPr>
        <w:tabs>
          <w:tab w:val="left" w:pos="360"/>
          <w:tab w:val="left" w:pos="720"/>
        </w:tabs>
        <w:ind w:left="6120" w:hanging="27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321C144E"/>
    <w:multiLevelType w:val="hybridMultilevel"/>
    <w:tmpl w:val="DCC4FF74"/>
    <w:lvl w:ilvl="0" w:tplc="FFFFFFFF">
      <w:start w:val="1"/>
      <w:numFmt w:val="decimal"/>
      <w:lvlText w:val="%1."/>
      <w:lvlJc w:val="left"/>
      <w:pPr>
        <w:ind w:left="720" w:hanging="360"/>
      </w:pPr>
    </w:lvl>
    <w:lvl w:ilvl="1" w:tplc="9FA88C68">
      <w:start w:val="1"/>
      <w:numFmt w:val="lowerLetter"/>
      <w:lvlText w:val="%2."/>
      <w:lvlJc w:val="left"/>
      <w:pPr>
        <w:ind w:left="1440" w:hanging="360"/>
      </w:pPr>
      <w:rPr>
        <w:color w:val="000000" w:themeColor="text1"/>
      </w:r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6" w15:restartNumberingAfterBreak="0">
    <w:nsid w:val="4F443B47"/>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0E"/>
    <w:rsid w:val="0008684C"/>
    <w:rsid w:val="0008768D"/>
    <w:rsid w:val="00091192"/>
    <w:rsid w:val="000B05D2"/>
    <w:rsid w:val="00103DA4"/>
    <w:rsid w:val="00162C9C"/>
    <w:rsid w:val="001C5B24"/>
    <w:rsid w:val="002208FB"/>
    <w:rsid w:val="002305CC"/>
    <w:rsid w:val="002407A2"/>
    <w:rsid w:val="00270C2C"/>
    <w:rsid w:val="002921AB"/>
    <w:rsid w:val="002A6D97"/>
    <w:rsid w:val="002C32DA"/>
    <w:rsid w:val="002E04BA"/>
    <w:rsid w:val="00306E09"/>
    <w:rsid w:val="003145D2"/>
    <w:rsid w:val="0035173C"/>
    <w:rsid w:val="003715CD"/>
    <w:rsid w:val="003A03FE"/>
    <w:rsid w:val="003D44DF"/>
    <w:rsid w:val="00410CCB"/>
    <w:rsid w:val="00491D6B"/>
    <w:rsid w:val="004D24AC"/>
    <w:rsid w:val="004F0BB3"/>
    <w:rsid w:val="0050026E"/>
    <w:rsid w:val="005771EF"/>
    <w:rsid w:val="00621286"/>
    <w:rsid w:val="006336AE"/>
    <w:rsid w:val="0068527E"/>
    <w:rsid w:val="00686078"/>
    <w:rsid w:val="006B6815"/>
    <w:rsid w:val="006D5BE8"/>
    <w:rsid w:val="00703882"/>
    <w:rsid w:val="007416D7"/>
    <w:rsid w:val="007B36F8"/>
    <w:rsid w:val="007D709C"/>
    <w:rsid w:val="00802983"/>
    <w:rsid w:val="00850E34"/>
    <w:rsid w:val="0089195D"/>
    <w:rsid w:val="0089483F"/>
    <w:rsid w:val="008A4B0E"/>
    <w:rsid w:val="008E633F"/>
    <w:rsid w:val="008F49AA"/>
    <w:rsid w:val="00931B7F"/>
    <w:rsid w:val="009E1AD3"/>
    <w:rsid w:val="009E4F7E"/>
    <w:rsid w:val="00A2347C"/>
    <w:rsid w:val="00A34C53"/>
    <w:rsid w:val="00A42475"/>
    <w:rsid w:val="00A740BD"/>
    <w:rsid w:val="00A7721A"/>
    <w:rsid w:val="00A82138"/>
    <w:rsid w:val="00AA06D2"/>
    <w:rsid w:val="00AA7DA9"/>
    <w:rsid w:val="00AB21AF"/>
    <w:rsid w:val="00AC0084"/>
    <w:rsid w:val="00AD0C11"/>
    <w:rsid w:val="00AD4A27"/>
    <w:rsid w:val="00AF294D"/>
    <w:rsid w:val="00B172A1"/>
    <w:rsid w:val="00B20E77"/>
    <w:rsid w:val="00B46CB8"/>
    <w:rsid w:val="00B80635"/>
    <w:rsid w:val="00C00B6A"/>
    <w:rsid w:val="00C02AE2"/>
    <w:rsid w:val="00C21662"/>
    <w:rsid w:val="00CA4EB4"/>
    <w:rsid w:val="00CC771E"/>
    <w:rsid w:val="00CD09B8"/>
    <w:rsid w:val="00D5286C"/>
    <w:rsid w:val="00D7641D"/>
    <w:rsid w:val="00DA5C03"/>
    <w:rsid w:val="00DB4697"/>
    <w:rsid w:val="00EA013D"/>
    <w:rsid w:val="00EB4ABE"/>
    <w:rsid w:val="00F0698B"/>
    <w:rsid w:val="00F73BBE"/>
    <w:rsid w:val="00F96A78"/>
    <w:rsid w:val="0A9ED1E0"/>
    <w:rsid w:val="17424520"/>
    <w:rsid w:val="23A3FF82"/>
    <w:rsid w:val="2748A36F"/>
    <w:rsid w:val="395799AE"/>
    <w:rsid w:val="3AD3D951"/>
    <w:rsid w:val="3B2E311E"/>
    <w:rsid w:val="42B685B1"/>
    <w:rsid w:val="43DA6154"/>
    <w:rsid w:val="533FE96C"/>
    <w:rsid w:val="5E74F035"/>
    <w:rsid w:val="7C365AC1"/>
    <w:rsid w:val="7DEF817A"/>
    <w:rsid w:val="7FBBE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E9C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A4B0E"/>
    <w:pPr>
      <w:ind w:left="720"/>
      <w:contextualSpacing/>
    </w:pPr>
  </w:style>
  <w:style w:type="character" w:styleId="Hyperlink">
    <w:name w:val="Hyperlink"/>
    <w:basedOn w:val="DefaultParagraphFont"/>
    <w:uiPriority w:val="99"/>
    <w:unhideWhenUsed/>
    <w:rsid w:val="003145D2"/>
    <w:rPr>
      <w:color w:val="0000FF" w:themeColor="hyperlink"/>
      <w:u w:val="single"/>
    </w:rPr>
  </w:style>
  <w:style w:type="character" w:customStyle="1" w:styleId="apple-converted-space">
    <w:name w:val="apple-converted-space"/>
    <w:basedOn w:val="DefaultParagraphFont"/>
    <w:rsid w:val="00D7641D"/>
  </w:style>
  <w:style w:type="character" w:styleId="SubtleReference">
    <w:name w:val="Subtle Reference"/>
    <w:basedOn w:val="DefaultParagraphFont"/>
    <w:uiPriority w:val="31"/>
    <w:qFormat/>
    <w:rsid w:val="002407A2"/>
    <w:rPr>
      <w:smallCaps/>
      <w:color w:val="C0504D"/>
      <w:u w:val="single"/>
    </w:rPr>
  </w:style>
  <w:style w:type="paragraph" w:styleId="BodyText">
    <w:name w:val="Body Text"/>
    <w:basedOn w:val="Normal"/>
    <w:link w:val="BodyTextChar"/>
    <w:rsid w:val="00CA4EB4"/>
    <w:rPr>
      <w:rFonts w:ascii="Helvetica" w:eastAsia="Times New Roman" w:hAnsi="Helvetica" w:cs="Times New Roman"/>
      <w:sz w:val="20"/>
      <w:szCs w:val="24"/>
    </w:rPr>
  </w:style>
  <w:style w:type="character" w:customStyle="1" w:styleId="BodyTextChar">
    <w:name w:val="Body Text Char"/>
    <w:basedOn w:val="DefaultParagraphFont"/>
    <w:link w:val="BodyText"/>
    <w:rsid w:val="00CA4EB4"/>
    <w:rPr>
      <w:rFonts w:ascii="Helvetica" w:eastAsia="Times New Roman" w:hAnsi="Helvetica" w:cs="Times New Roman"/>
      <w:sz w:val="20"/>
      <w:szCs w:val="24"/>
    </w:rPr>
  </w:style>
  <w:style w:type="paragraph" w:styleId="Header">
    <w:name w:val="header"/>
    <w:basedOn w:val="Normal"/>
    <w:link w:val="HeaderChar"/>
    <w:uiPriority w:val="99"/>
    <w:unhideWhenUsed/>
    <w:rsid w:val="00A42475"/>
    <w:pPr>
      <w:tabs>
        <w:tab w:val="center" w:pos="4680"/>
        <w:tab w:val="right" w:pos="9360"/>
      </w:tabs>
    </w:pPr>
  </w:style>
  <w:style w:type="character" w:customStyle="1" w:styleId="HeaderChar">
    <w:name w:val="Header Char"/>
    <w:basedOn w:val="DefaultParagraphFont"/>
    <w:link w:val="Header"/>
    <w:uiPriority w:val="99"/>
    <w:rsid w:val="00A42475"/>
  </w:style>
  <w:style w:type="paragraph" w:styleId="Footer">
    <w:name w:val="footer"/>
    <w:basedOn w:val="Normal"/>
    <w:link w:val="FooterChar"/>
    <w:uiPriority w:val="99"/>
    <w:unhideWhenUsed/>
    <w:rsid w:val="00A42475"/>
    <w:pPr>
      <w:tabs>
        <w:tab w:val="center" w:pos="4680"/>
        <w:tab w:val="right" w:pos="9360"/>
      </w:tabs>
    </w:pPr>
  </w:style>
  <w:style w:type="character" w:customStyle="1" w:styleId="FooterChar">
    <w:name w:val="Footer Char"/>
    <w:basedOn w:val="DefaultParagraphFont"/>
    <w:link w:val="Footer"/>
    <w:uiPriority w:val="99"/>
    <w:rsid w:val="00A42475"/>
  </w:style>
  <w:style w:type="paragraph" w:customStyle="1" w:styleId="Body">
    <w:name w:val="Body"/>
    <w:rsid w:val="005771EF"/>
    <w:pPr>
      <w:pBdr>
        <w:top w:val="nil"/>
        <w:left w:val="nil"/>
        <w:bottom w:val="nil"/>
        <w:right w:val="nil"/>
        <w:between w:val="nil"/>
        <w:bar w:val="nil"/>
      </w:pBdr>
    </w:pPr>
    <w:rPr>
      <w:rFonts w:ascii="Times" w:eastAsia="Arial Unicode MS" w:hAnsi="Times" w:cs="Arial Unicode MS"/>
      <w:color w:val="000000"/>
      <w:sz w:val="24"/>
      <w:szCs w:val="24"/>
      <w:u w:color="000000"/>
      <w:bdr w:val="nil"/>
    </w:rPr>
  </w:style>
  <w:style w:type="numbering" w:customStyle="1" w:styleId="ImportedStyle1">
    <w:name w:val="Imported Style 1"/>
    <w:rsid w:val="005771EF"/>
    <w:pPr>
      <w:numPr>
        <w:numId w:val="6"/>
      </w:numPr>
    </w:pPr>
  </w:style>
  <w:style w:type="character" w:styleId="FollowedHyperlink">
    <w:name w:val="FollowedHyperlink"/>
    <w:basedOn w:val="DefaultParagraphFont"/>
    <w:uiPriority w:val="99"/>
    <w:semiHidden/>
    <w:unhideWhenUsed/>
    <w:rsid w:val="003517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videntliving.lds.org/bishops-storehouse?lang=e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Manscill</dc:creator>
  <cp:lastModifiedBy>Ryan George</cp:lastModifiedBy>
  <cp:revision>2</cp:revision>
  <dcterms:created xsi:type="dcterms:W3CDTF">2018-10-20T23:05:00Z</dcterms:created>
  <dcterms:modified xsi:type="dcterms:W3CDTF">2018-10-20T23:05:00Z</dcterms:modified>
</cp:coreProperties>
</file>