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F7522" w14:textId="0501CCE6" w:rsidR="00A0773B" w:rsidRPr="004B3B84" w:rsidRDefault="00445841" w:rsidP="37D911F4">
      <w:pPr>
        <w:pStyle w:val="IntenseQuote"/>
        <w:tabs>
          <w:tab w:val="left" w:pos="360"/>
          <w:tab w:val="left" w:pos="720"/>
        </w:tabs>
        <w:spacing w:before="0"/>
        <w:ind w:hanging="936"/>
        <w:jc w:val="center"/>
        <w:rPr>
          <w:rStyle w:val="SubtleReference"/>
          <w:i w:val="0"/>
          <w:iCs w:val="0"/>
          <w:color w:val="auto"/>
          <w:sz w:val="36"/>
          <w:szCs w:val="36"/>
        </w:rPr>
      </w:pPr>
      <w:r>
        <w:rPr>
          <w:rStyle w:val="SubtleReference"/>
          <w:i w:val="0"/>
          <w:iCs w:val="0"/>
          <w:color w:val="auto"/>
          <w:sz w:val="36"/>
          <w:szCs w:val="36"/>
        </w:rPr>
        <w:t>Study Guide 8</w:t>
      </w:r>
    </w:p>
    <w:p w14:paraId="3E6016E3" w14:textId="74217259" w:rsidR="00A0773B" w:rsidRPr="004B3B84" w:rsidRDefault="00445841" w:rsidP="37D911F4">
      <w:pPr>
        <w:pStyle w:val="IntenseQuote"/>
        <w:tabs>
          <w:tab w:val="left" w:pos="360"/>
          <w:tab w:val="left" w:pos="720"/>
        </w:tabs>
        <w:spacing w:before="0"/>
        <w:ind w:hanging="936"/>
        <w:jc w:val="center"/>
        <w:rPr>
          <w:rStyle w:val="SubtleReference"/>
          <w:i w:val="0"/>
          <w:iCs w:val="0"/>
          <w:color w:val="auto"/>
          <w:sz w:val="36"/>
          <w:szCs w:val="36"/>
        </w:rPr>
      </w:pPr>
      <w:r>
        <w:rPr>
          <w:rStyle w:val="SubtleReference"/>
          <w:i w:val="0"/>
          <w:iCs w:val="0"/>
          <w:color w:val="auto"/>
          <w:sz w:val="36"/>
          <w:szCs w:val="36"/>
        </w:rPr>
        <w:t>Unit 5</w:t>
      </w:r>
      <w:r w:rsidR="37D911F4" w:rsidRPr="37D911F4">
        <w:rPr>
          <w:rStyle w:val="SubtleReference"/>
          <w:i w:val="0"/>
          <w:iCs w:val="0"/>
          <w:color w:val="auto"/>
          <w:sz w:val="36"/>
          <w:szCs w:val="36"/>
        </w:rPr>
        <w:t xml:space="preserve">: The Restoration of Scripture </w:t>
      </w:r>
    </w:p>
    <w:p w14:paraId="1A3B575A" w14:textId="32685233" w:rsidR="0046100D" w:rsidRPr="00996BD3" w:rsidRDefault="37D911F4" w:rsidP="00445841">
      <w:pPr>
        <w:pStyle w:val="IntenseQuote"/>
        <w:tabs>
          <w:tab w:val="left" w:pos="360"/>
          <w:tab w:val="left" w:pos="720"/>
        </w:tabs>
        <w:spacing w:before="0"/>
        <w:ind w:hanging="936"/>
        <w:jc w:val="center"/>
        <w:rPr>
          <w:i w:val="0"/>
          <w:iCs w:val="0"/>
          <w:color w:val="auto"/>
          <w:sz w:val="28"/>
          <w:szCs w:val="28"/>
        </w:rPr>
      </w:pPr>
      <w:r w:rsidRPr="37D911F4">
        <w:rPr>
          <w:rStyle w:val="SubtleReference"/>
          <w:i w:val="0"/>
          <w:iCs w:val="0"/>
          <w:color w:val="auto"/>
          <w:sz w:val="22"/>
          <w:szCs w:val="22"/>
          <w:u w:val="none"/>
        </w:rPr>
        <w:t>D&amp;C 24:</w:t>
      </w:r>
      <w:r w:rsidR="008F612F">
        <w:rPr>
          <w:rStyle w:val="SubtleReference"/>
          <w:i w:val="0"/>
          <w:iCs w:val="0"/>
          <w:color w:val="auto"/>
          <w:sz w:val="22"/>
          <w:szCs w:val="22"/>
          <w:u w:val="none"/>
        </w:rPr>
        <w:t>3-</w:t>
      </w:r>
      <w:proofErr w:type="gramStart"/>
      <w:r w:rsidR="008F612F">
        <w:rPr>
          <w:rStyle w:val="SubtleReference"/>
          <w:i w:val="0"/>
          <w:iCs w:val="0"/>
          <w:color w:val="auto"/>
          <w:sz w:val="22"/>
          <w:szCs w:val="22"/>
          <w:u w:val="none"/>
        </w:rPr>
        <w:t>5;  35:20</w:t>
      </w:r>
      <w:proofErr w:type="gramEnd"/>
      <w:r w:rsidR="008F612F">
        <w:rPr>
          <w:rStyle w:val="SubtleReference"/>
          <w:i w:val="0"/>
          <w:iCs w:val="0"/>
          <w:color w:val="auto"/>
          <w:sz w:val="22"/>
          <w:szCs w:val="22"/>
          <w:u w:val="none"/>
        </w:rPr>
        <w:t xml:space="preserve">;   45:60-62;   76:15-19;    91;    </w:t>
      </w:r>
      <w:r w:rsidRPr="00445841">
        <w:rPr>
          <w:rStyle w:val="SubtleReference"/>
          <w:i w:val="0"/>
          <w:iCs w:val="0"/>
          <w:color w:val="auto"/>
          <w:sz w:val="22"/>
          <w:szCs w:val="22"/>
          <w:u w:val="none"/>
        </w:rPr>
        <w:t>124:89-90</w:t>
      </w:r>
      <w:r w:rsidR="00445841" w:rsidRPr="00445841">
        <w:rPr>
          <w:i w:val="0"/>
          <w:iCs w:val="0"/>
          <w:color w:val="auto"/>
          <w:sz w:val="22"/>
          <w:szCs w:val="22"/>
        </w:rPr>
        <w:t xml:space="preserve">; </w:t>
      </w:r>
      <w:r w:rsidR="00445841" w:rsidRPr="00445841">
        <w:rPr>
          <w:i w:val="0"/>
          <w:iCs w:val="0"/>
          <w:color w:val="auto"/>
          <w:sz w:val="22"/>
          <w:szCs w:val="22"/>
        </w:rPr>
        <w:br/>
        <w:t xml:space="preserve">D&amp;C </w:t>
      </w:r>
      <w:r w:rsidR="00445841" w:rsidRPr="00445841">
        <w:rPr>
          <w:rStyle w:val="SubtleReference"/>
          <w:i w:val="0"/>
          <w:iCs w:val="0"/>
          <w:color w:val="auto"/>
          <w:sz w:val="22"/>
          <w:szCs w:val="22"/>
          <w:u w:val="none"/>
        </w:rPr>
        <w:t>77</w:t>
      </w:r>
      <w:r w:rsidR="00445841">
        <w:rPr>
          <w:rStyle w:val="SubtleReference"/>
          <w:i w:val="0"/>
          <w:iCs w:val="0"/>
          <w:color w:val="auto"/>
          <w:sz w:val="22"/>
          <w:szCs w:val="22"/>
          <w:u w:val="none"/>
        </w:rPr>
        <w:t xml:space="preserve">; </w:t>
      </w:r>
      <w:r w:rsidR="00777DC0">
        <w:rPr>
          <w:rStyle w:val="SubtleReference"/>
          <w:i w:val="0"/>
          <w:iCs w:val="0"/>
          <w:color w:val="auto"/>
          <w:sz w:val="22"/>
          <w:szCs w:val="22"/>
          <w:u w:val="none"/>
        </w:rPr>
        <w:t xml:space="preserve"> </w:t>
      </w:r>
      <w:r w:rsidRPr="37D911F4">
        <w:rPr>
          <w:rStyle w:val="SubtleReference"/>
          <w:i w:val="0"/>
          <w:iCs w:val="0"/>
          <w:color w:val="auto"/>
          <w:sz w:val="22"/>
          <w:szCs w:val="22"/>
          <w:u w:val="none"/>
        </w:rPr>
        <w:t xml:space="preserve">113, </w:t>
      </w:r>
      <w:r w:rsidR="00777DC0">
        <w:rPr>
          <w:rStyle w:val="SubtleReference"/>
          <w:i w:val="0"/>
          <w:iCs w:val="0"/>
          <w:color w:val="auto"/>
          <w:sz w:val="22"/>
          <w:szCs w:val="22"/>
          <w:u w:val="none"/>
        </w:rPr>
        <w:t xml:space="preserve">    </w:t>
      </w:r>
      <w:r w:rsidR="00445841">
        <w:rPr>
          <w:rStyle w:val="SubtleReference"/>
          <w:i w:val="0"/>
          <w:iCs w:val="0"/>
          <w:color w:val="auto"/>
          <w:sz w:val="22"/>
          <w:szCs w:val="22"/>
          <w:u w:val="none"/>
        </w:rPr>
        <w:t>Articles 5.1, 5.2</w:t>
      </w:r>
    </w:p>
    <w:p w14:paraId="73829013" w14:textId="424D0603" w:rsidR="7D346984" w:rsidRDefault="37D911F4" w:rsidP="7D346984">
      <w:pPr>
        <w:jc w:val="center"/>
      </w:pPr>
      <w:r w:rsidRPr="37D911F4">
        <w:rPr>
          <w:rFonts w:ascii="Times New Roman" w:hAnsi="Times New Roman"/>
          <w:b/>
          <w:bCs/>
        </w:rPr>
        <w:t xml:space="preserve">Name: </w:t>
      </w:r>
      <w:r w:rsidR="001D7BAD">
        <w:rPr>
          <w:rFonts w:ascii="Times New Roman" w:hAnsi="Times New Roman"/>
          <w:b/>
          <w:bCs/>
        </w:rPr>
        <w:t>Ryan George</w:t>
      </w:r>
      <w:r w:rsidRPr="37D911F4">
        <w:rPr>
          <w:rFonts w:ascii="Times New Roman" w:hAnsi="Times New Roman"/>
          <w:b/>
          <w:bCs/>
        </w:rPr>
        <w:t xml:space="preserve">   </w:t>
      </w:r>
      <w:r w:rsidRPr="37D911F4">
        <w:rPr>
          <w:rFonts w:ascii="Times New Roman" w:hAnsi="Times New Roman"/>
        </w:rPr>
        <w:t xml:space="preserve">         </w:t>
      </w:r>
    </w:p>
    <w:p w14:paraId="18D5C71F" w14:textId="72E0AFF4" w:rsidR="7D346984" w:rsidRPr="00FE6582" w:rsidRDefault="37D911F4">
      <w:pPr>
        <w:rPr>
          <w:szCs w:val="24"/>
        </w:rPr>
      </w:pPr>
      <w:r w:rsidRPr="00FE6582">
        <w:rPr>
          <w:rFonts w:ascii="Times New Roman" w:hAnsi="Times New Roman"/>
          <w:szCs w:val="24"/>
        </w:rPr>
        <w:t xml:space="preserve">Instructions:  The purpose of the study guide is to direct your course of study of the Foundations of the Restoration, and assist you to focus on important salient points of your reading and study. The study guides are due on Learning Suite each class period by </w:t>
      </w:r>
      <w:r w:rsidRPr="00FE6582">
        <w:rPr>
          <w:rFonts w:ascii="Times New Roman" w:hAnsi="Times New Roman"/>
          <w:b/>
          <w:bCs/>
          <w:szCs w:val="24"/>
        </w:rPr>
        <w:t>8:59 am</w:t>
      </w:r>
      <w:r w:rsidRPr="00FE6582">
        <w:rPr>
          <w:rFonts w:ascii="Times New Roman" w:hAnsi="Times New Roman"/>
          <w:szCs w:val="24"/>
        </w:rPr>
        <w:t xml:space="preserve">. Your upload should only include the questions with your answers </w:t>
      </w:r>
      <w:r w:rsidRPr="00FE6582">
        <w:rPr>
          <w:rFonts w:ascii="Times New Roman" w:hAnsi="Times New Roman"/>
          <w:szCs w:val="24"/>
          <w:highlight w:val="yellow"/>
        </w:rPr>
        <w:t>highlighted in yellow.</w:t>
      </w:r>
    </w:p>
    <w:p w14:paraId="31023F70" w14:textId="5C06BB7E" w:rsidR="7D346984" w:rsidRPr="00FE6582" w:rsidRDefault="7D346984" w:rsidP="7D346984">
      <w:pPr>
        <w:rPr>
          <w:rFonts w:eastAsia="Times" w:cs="Times"/>
          <w:szCs w:val="24"/>
        </w:rPr>
      </w:pPr>
    </w:p>
    <w:p w14:paraId="53473C4B" w14:textId="77777777" w:rsidR="00FE49F8" w:rsidRPr="00FE6582" w:rsidRDefault="00FE49F8" w:rsidP="00FE49F8">
      <w:pPr>
        <w:rPr>
          <w:rFonts w:ascii="Times New Roman" w:hAnsi="Times New Roman"/>
          <w:b/>
          <w:bCs/>
          <w:szCs w:val="24"/>
        </w:rPr>
      </w:pPr>
    </w:p>
    <w:p w14:paraId="7B1778C9" w14:textId="77777777" w:rsidR="00FE49F8" w:rsidRPr="00FE6582" w:rsidRDefault="37D911F4" w:rsidP="37D911F4">
      <w:pPr>
        <w:rPr>
          <w:rFonts w:ascii="Times New Roman" w:hAnsi="Times New Roman"/>
          <w:b/>
          <w:bCs/>
          <w:szCs w:val="24"/>
          <w:u w:val="single"/>
        </w:rPr>
      </w:pPr>
      <w:r w:rsidRPr="00FE6582">
        <w:rPr>
          <w:rFonts w:ascii="Times New Roman" w:hAnsi="Times New Roman"/>
          <w:b/>
          <w:bCs/>
          <w:szCs w:val="24"/>
        </w:rPr>
        <w:t>Church History:</w:t>
      </w:r>
    </w:p>
    <w:p w14:paraId="4E81B7BF" w14:textId="77777777" w:rsidR="00FE49F8" w:rsidRPr="00FE6582" w:rsidRDefault="37D911F4" w:rsidP="37D911F4">
      <w:pPr>
        <w:rPr>
          <w:rFonts w:ascii="Times New Roman" w:hAnsi="Times New Roman"/>
          <w:szCs w:val="24"/>
        </w:rPr>
      </w:pPr>
      <w:r w:rsidRPr="00FE6582">
        <w:rPr>
          <w:rFonts w:ascii="Times New Roman" w:hAnsi="Times New Roman"/>
          <w:b/>
          <w:bCs/>
          <w:szCs w:val="24"/>
        </w:rPr>
        <w:t>People (Go to JosephSmithPapers.org and search under Reference and People</w:t>
      </w:r>
      <w:r w:rsidRPr="00FE6582">
        <w:rPr>
          <w:rFonts w:ascii="Times New Roman" w:hAnsi="Times New Roman"/>
          <w:b/>
          <w:bCs/>
          <w:szCs w:val="24"/>
          <w:u w:val="single"/>
        </w:rPr>
        <w:t>):</w:t>
      </w:r>
    </w:p>
    <w:p w14:paraId="61730203" w14:textId="77777777" w:rsidR="00FE49F8" w:rsidRPr="00FE6582" w:rsidRDefault="00FE49F8" w:rsidP="00FE49F8">
      <w:pPr>
        <w:ind w:firstLine="720"/>
        <w:rPr>
          <w:rFonts w:ascii="Times New Roman" w:hAnsi="Times New Roman"/>
          <w:b/>
          <w:szCs w:val="24"/>
          <w:u w:val="single"/>
        </w:rPr>
      </w:pPr>
    </w:p>
    <w:p w14:paraId="26679A24" w14:textId="430EBD8F" w:rsidR="0046100D" w:rsidRPr="00FE6582" w:rsidRDefault="37D911F4" w:rsidP="37D911F4">
      <w:pPr>
        <w:rPr>
          <w:rFonts w:ascii="Times New Roman" w:hAnsi="Times New Roman"/>
          <w:color w:val="C0504D" w:themeColor="accent2"/>
          <w:szCs w:val="24"/>
          <w:u w:val="single"/>
        </w:rPr>
      </w:pPr>
      <w:r w:rsidRPr="00FE6582">
        <w:rPr>
          <w:rFonts w:ascii="Times New Roman" w:hAnsi="Times New Roman"/>
          <w:b/>
          <w:bCs/>
          <w:szCs w:val="24"/>
        </w:rPr>
        <w:t>Places (Look at the Maps in your Scriptures):</w:t>
      </w:r>
    </w:p>
    <w:p w14:paraId="50535D4E" w14:textId="77777777" w:rsidR="00EB0CCE" w:rsidRPr="00FE6582" w:rsidRDefault="00EB0CCE" w:rsidP="00996BD3">
      <w:pPr>
        <w:rPr>
          <w:rFonts w:ascii="Calibri" w:eastAsia="Calibri" w:hAnsi="Calibri" w:cs="Calibri"/>
          <w:szCs w:val="24"/>
        </w:rPr>
      </w:pPr>
    </w:p>
    <w:p w14:paraId="4FE9BA15" w14:textId="38E7450A" w:rsidR="005934FD" w:rsidRPr="00FE6582" w:rsidRDefault="37D911F4" w:rsidP="37D911F4">
      <w:pPr>
        <w:tabs>
          <w:tab w:val="left" w:pos="360"/>
          <w:tab w:val="left" w:pos="720"/>
        </w:tabs>
        <w:ind w:right="-180"/>
        <w:rPr>
          <w:rFonts w:asciiTheme="minorHAnsi" w:eastAsiaTheme="minorEastAsia" w:hAnsiTheme="minorHAnsi" w:cstheme="minorBidi"/>
          <w:szCs w:val="24"/>
        </w:rPr>
      </w:pPr>
      <w:r w:rsidRPr="00FE6582">
        <w:rPr>
          <w:rFonts w:asciiTheme="minorHAnsi" w:eastAsiaTheme="minorEastAsia" w:hAnsiTheme="minorHAnsi" w:cstheme="minorBidi"/>
          <w:b/>
          <w:bCs/>
          <w:szCs w:val="24"/>
        </w:rPr>
        <w:t>D&amp;C 24:3-5</w:t>
      </w:r>
    </w:p>
    <w:p w14:paraId="3072CC0B" w14:textId="026A53C9" w:rsidR="00F04E09" w:rsidRPr="00FE6582" w:rsidRDefault="37D911F4" w:rsidP="37D911F4">
      <w:pPr>
        <w:pStyle w:val="ListParagraph"/>
        <w:numPr>
          <w:ilvl w:val="0"/>
          <w:numId w:val="11"/>
        </w:numPr>
        <w:tabs>
          <w:tab w:val="left" w:pos="360"/>
          <w:tab w:val="left" w:pos="720"/>
        </w:tabs>
        <w:ind w:right="-180"/>
        <w:rPr>
          <w:rFonts w:asciiTheme="minorHAnsi" w:eastAsiaTheme="minorEastAsia" w:hAnsiTheme="minorHAnsi" w:cstheme="minorBidi"/>
          <w:szCs w:val="24"/>
        </w:rPr>
      </w:pPr>
      <w:r w:rsidRPr="00FE6582">
        <w:rPr>
          <w:rFonts w:asciiTheme="minorHAnsi" w:eastAsiaTheme="minorEastAsia" w:hAnsiTheme="minorHAnsi" w:cstheme="minorBidi"/>
          <w:szCs w:val="24"/>
        </w:rPr>
        <w:t xml:space="preserve">Why do you think the Lord holds the scriptures to be so valuable that He puts such emphasis on proper translation? </w:t>
      </w:r>
    </w:p>
    <w:p w14:paraId="5E90F2EA" w14:textId="71D51597" w:rsidR="005934FD" w:rsidRPr="00FE6582" w:rsidRDefault="001D7BAD" w:rsidP="37D911F4">
      <w:pPr>
        <w:pStyle w:val="ListParagraph"/>
        <w:numPr>
          <w:ilvl w:val="1"/>
          <w:numId w:val="11"/>
        </w:numPr>
        <w:tabs>
          <w:tab w:val="left" w:pos="360"/>
          <w:tab w:val="left" w:pos="720"/>
        </w:tabs>
        <w:rPr>
          <w:rFonts w:asciiTheme="minorHAnsi" w:eastAsiaTheme="minorEastAsia" w:hAnsiTheme="minorHAnsi" w:cstheme="minorBidi"/>
          <w:szCs w:val="24"/>
          <w:highlight w:val="yellow"/>
        </w:rPr>
      </w:pPr>
      <w:r>
        <w:rPr>
          <w:rFonts w:asciiTheme="minorHAnsi" w:eastAsiaTheme="minorEastAsia" w:hAnsiTheme="minorHAnsi" w:cstheme="minorBidi"/>
          <w:szCs w:val="24"/>
          <w:highlight w:val="yellow"/>
        </w:rPr>
        <w:t>Because the scriptures are literally God’s word, and he wants to make sure His word gets to his children in its pure form.</w:t>
      </w:r>
    </w:p>
    <w:p w14:paraId="79C3E7CD" w14:textId="77777777" w:rsidR="005934FD" w:rsidRPr="00FE6582" w:rsidRDefault="005934FD" w:rsidP="005934FD">
      <w:pPr>
        <w:tabs>
          <w:tab w:val="left" w:pos="360"/>
          <w:tab w:val="left" w:pos="720"/>
        </w:tabs>
        <w:rPr>
          <w:rFonts w:ascii="Calibri" w:hAnsi="Calibri"/>
          <w:szCs w:val="24"/>
        </w:rPr>
      </w:pPr>
    </w:p>
    <w:p w14:paraId="6BA099C8" w14:textId="2FAF2A2D" w:rsidR="005934FD" w:rsidRPr="00FE6582" w:rsidRDefault="37D911F4" w:rsidP="37D911F4">
      <w:pPr>
        <w:tabs>
          <w:tab w:val="left" w:pos="360"/>
          <w:tab w:val="left" w:pos="720"/>
        </w:tabs>
        <w:rPr>
          <w:rFonts w:asciiTheme="minorHAnsi" w:eastAsiaTheme="minorEastAsia" w:hAnsiTheme="minorHAnsi" w:cstheme="minorBidi"/>
          <w:b/>
          <w:bCs/>
          <w:szCs w:val="24"/>
        </w:rPr>
      </w:pPr>
      <w:r w:rsidRPr="00FE6582">
        <w:rPr>
          <w:rFonts w:asciiTheme="minorHAnsi" w:eastAsiaTheme="minorEastAsia" w:hAnsiTheme="minorHAnsi" w:cstheme="minorBidi"/>
          <w:b/>
          <w:bCs/>
          <w:szCs w:val="24"/>
        </w:rPr>
        <w:t>D&amp;C 35:20</w:t>
      </w:r>
    </w:p>
    <w:p w14:paraId="0B3886AB" w14:textId="07602528" w:rsidR="00F04E09" w:rsidRPr="00FE6582" w:rsidRDefault="37D911F4" w:rsidP="37D911F4">
      <w:pPr>
        <w:pStyle w:val="ListParagraph"/>
        <w:numPr>
          <w:ilvl w:val="0"/>
          <w:numId w:val="11"/>
        </w:numPr>
        <w:tabs>
          <w:tab w:val="left" w:pos="360"/>
          <w:tab w:val="left" w:pos="720"/>
        </w:tabs>
        <w:rPr>
          <w:rFonts w:asciiTheme="minorHAnsi" w:eastAsiaTheme="minorEastAsia" w:hAnsiTheme="minorHAnsi" w:cstheme="minorBidi"/>
          <w:color w:val="000000" w:themeColor="text1"/>
          <w:szCs w:val="24"/>
        </w:rPr>
      </w:pPr>
      <w:r w:rsidRPr="00FE6582">
        <w:rPr>
          <w:rFonts w:asciiTheme="minorHAnsi" w:eastAsiaTheme="minorEastAsia" w:hAnsiTheme="minorHAnsi" w:cstheme="minorBidi"/>
          <w:szCs w:val="24"/>
        </w:rPr>
        <w:t xml:space="preserve">Building </w:t>
      </w:r>
      <w:proofErr w:type="gramStart"/>
      <w:r w:rsidRPr="00FE6582">
        <w:rPr>
          <w:rFonts w:asciiTheme="minorHAnsi" w:eastAsiaTheme="minorEastAsia" w:hAnsiTheme="minorHAnsi" w:cstheme="minorBidi"/>
          <w:szCs w:val="24"/>
        </w:rPr>
        <w:t>off of</w:t>
      </w:r>
      <w:proofErr w:type="gramEnd"/>
      <w:r w:rsidRPr="00FE6582">
        <w:rPr>
          <w:rFonts w:asciiTheme="minorHAnsi" w:eastAsiaTheme="minorEastAsia" w:hAnsiTheme="minorHAnsi" w:cstheme="minorBidi"/>
          <w:szCs w:val="24"/>
        </w:rPr>
        <w:t xml:space="preserve"> the last question, with this additional scripture in mind, explain why a better understanding of how much the Lord values scriptures enhances a desire to study them better yourself.</w:t>
      </w:r>
    </w:p>
    <w:p w14:paraId="2B183753" w14:textId="5FA73DF8" w:rsidR="005934FD" w:rsidRPr="00FE6582" w:rsidRDefault="007B46F2" w:rsidP="37D911F4">
      <w:pPr>
        <w:pStyle w:val="ListParagraph"/>
        <w:numPr>
          <w:ilvl w:val="1"/>
          <w:numId w:val="11"/>
        </w:numPr>
        <w:tabs>
          <w:tab w:val="left" w:pos="360"/>
          <w:tab w:val="left" w:pos="720"/>
        </w:tabs>
        <w:rPr>
          <w:rFonts w:asciiTheme="minorHAnsi" w:eastAsiaTheme="minorEastAsia" w:hAnsiTheme="minorHAnsi" w:cstheme="minorBidi"/>
          <w:color w:val="000000" w:themeColor="text1"/>
          <w:szCs w:val="24"/>
        </w:rPr>
      </w:pPr>
      <w:r w:rsidRPr="007B46F2">
        <w:rPr>
          <w:szCs w:val="24"/>
          <w:highlight w:val="yellow"/>
        </w:rPr>
        <w:t>God knows everything and knows what is best for us. He wants to save as many of his children as possible. Because we are mere mortals with limited knowledge, when I hear that Almighty God values the scriptures, it motivates me to read them because I know that he knows what is best for me.</w:t>
      </w:r>
      <w:r w:rsidR="001837B4" w:rsidRPr="00FE6582">
        <w:rPr>
          <w:szCs w:val="24"/>
        </w:rPr>
        <w:br/>
      </w:r>
    </w:p>
    <w:p w14:paraId="5B0F3016" w14:textId="73070CB3" w:rsidR="005934FD" w:rsidRPr="00FE6582" w:rsidRDefault="37D911F4" w:rsidP="37D911F4">
      <w:pPr>
        <w:tabs>
          <w:tab w:val="left" w:pos="360"/>
          <w:tab w:val="left" w:pos="720"/>
        </w:tabs>
        <w:rPr>
          <w:rFonts w:asciiTheme="minorHAnsi" w:eastAsiaTheme="minorEastAsia" w:hAnsiTheme="minorHAnsi" w:cstheme="minorBidi"/>
          <w:b/>
          <w:bCs/>
          <w:color w:val="000000" w:themeColor="text1"/>
          <w:szCs w:val="24"/>
        </w:rPr>
      </w:pPr>
      <w:r w:rsidRPr="00FE6582">
        <w:rPr>
          <w:rFonts w:asciiTheme="minorHAnsi" w:eastAsiaTheme="minorEastAsia" w:hAnsiTheme="minorHAnsi" w:cstheme="minorBidi"/>
          <w:b/>
          <w:bCs/>
          <w:color w:val="000000" w:themeColor="text1"/>
          <w:szCs w:val="24"/>
        </w:rPr>
        <w:t>D&amp;C 45:60-62</w:t>
      </w:r>
    </w:p>
    <w:p w14:paraId="707F2F87" w14:textId="61932812" w:rsidR="00F04E09" w:rsidRPr="00FE6582" w:rsidRDefault="37D911F4" w:rsidP="37D911F4">
      <w:pPr>
        <w:pStyle w:val="ListParagraph"/>
        <w:numPr>
          <w:ilvl w:val="0"/>
          <w:numId w:val="11"/>
        </w:numPr>
        <w:rPr>
          <w:rFonts w:ascii="Times New Roman" w:hAnsi="Times New Roman"/>
          <w:color w:val="000000" w:themeColor="text1"/>
          <w:szCs w:val="24"/>
        </w:rPr>
      </w:pPr>
      <w:r w:rsidRPr="00FE6582">
        <w:rPr>
          <w:rFonts w:ascii="Times New Roman" w:hAnsi="Times New Roman"/>
          <w:color w:val="000000" w:themeColor="text1"/>
          <w:szCs w:val="24"/>
        </w:rPr>
        <w:t>What is the promise of fulfilling the Lord’s exhortation to finish translating the Bible? Why do you think this promise is the same for anything the Lord asks of us?</w:t>
      </w:r>
    </w:p>
    <w:p w14:paraId="46876AFE" w14:textId="1C0EC5DB" w:rsidR="005934FD" w:rsidRPr="00FE6582" w:rsidRDefault="007B46F2" w:rsidP="00FE6582">
      <w:pPr>
        <w:pStyle w:val="ListParagraph"/>
        <w:numPr>
          <w:ilvl w:val="1"/>
          <w:numId w:val="48"/>
        </w:numPr>
        <w:rPr>
          <w:rFonts w:asciiTheme="minorHAnsi" w:eastAsiaTheme="minorEastAsia" w:hAnsiTheme="minorHAnsi" w:cstheme="minorBidi"/>
          <w:color w:val="000000" w:themeColor="text1"/>
          <w:szCs w:val="24"/>
        </w:rPr>
      </w:pPr>
      <w:r w:rsidRPr="007B46F2">
        <w:rPr>
          <w:rFonts w:ascii="Times New Roman" w:hAnsi="Times New Roman"/>
          <w:color w:val="000000" w:themeColor="text1"/>
          <w:szCs w:val="24"/>
          <w:highlight w:val="yellow"/>
        </w:rPr>
        <w:t>The lord promised that great things would come to pass. I believe that this is the Lord’s standing promise for keeping his commandments because he is a loving God. He won’t ask us to do anything that isn’t in our best interest.</w:t>
      </w:r>
      <w:r w:rsidR="00FE6582">
        <w:rPr>
          <w:rFonts w:ascii="Times New Roman" w:hAnsi="Times New Roman"/>
          <w:color w:val="000000" w:themeColor="text1"/>
          <w:szCs w:val="24"/>
        </w:rPr>
        <w:br/>
      </w:r>
    </w:p>
    <w:p w14:paraId="0C4EEEC4" w14:textId="31A7C1D9" w:rsidR="005934FD" w:rsidRPr="00FE6582" w:rsidRDefault="37D911F4" w:rsidP="37D911F4">
      <w:pPr>
        <w:rPr>
          <w:rFonts w:ascii="Times New Roman" w:hAnsi="Times New Roman"/>
          <w:color w:val="000000" w:themeColor="text1"/>
          <w:szCs w:val="24"/>
        </w:rPr>
      </w:pPr>
      <w:r w:rsidRPr="00FE6582">
        <w:rPr>
          <w:rFonts w:ascii="Times New Roman" w:hAnsi="Times New Roman"/>
          <w:b/>
          <w:bCs/>
          <w:color w:val="000000" w:themeColor="text1"/>
          <w:szCs w:val="24"/>
        </w:rPr>
        <w:t>D&amp;C 76:15-19</w:t>
      </w:r>
    </w:p>
    <w:p w14:paraId="19EDFB2A" w14:textId="1E3CC860" w:rsidR="00F04E09" w:rsidRPr="00FE6582" w:rsidRDefault="37D911F4" w:rsidP="37D911F4">
      <w:pPr>
        <w:pStyle w:val="ListParagraph"/>
        <w:numPr>
          <w:ilvl w:val="0"/>
          <w:numId w:val="11"/>
        </w:numPr>
        <w:rPr>
          <w:rFonts w:ascii="Times New Roman," w:eastAsia="Times New Roman," w:hAnsi="Times New Roman," w:cs="Times New Roman,"/>
          <w:color w:val="000000" w:themeColor="text1"/>
          <w:szCs w:val="24"/>
        </w:rPr>
      </w:pPr>
      <w:r w:rsidRPr="00FE6582">
        <w:rPr>
          <w:rFonts w:ascii="Times New Roman," w:eastAsia="Times New Roman," w:hAnsi="Times New Roman," w:cs="Times New Roman,"/>
          <w:color w:val="000000" w:themeColor="text1"/>
          <w:szCs w:val="24"/>
        </w:rPr>
        <w:t>What steps did the Prophet take to gain understanding of scriptures in this Section? How can you learn from this example?</w:t>
      </w:r>
    </w:p>
    <w:p w14:paraId="6890831D" w14:textId="77A83DB2" w:rsidR="00F04E09" w:rsidRPr="00FE6582" w:rsidRDefault="007B46F2" w:rsidP="00505627">
      <w:pPr>
        <w:pStyle w:val="ListParagraph"/>
        <w:numPr>
          <w:ilvl w:val="1"/>
          <w:numId w:val="11"/>
        </w:numPr>
        <w:rPr>
          <w:rFonts w:ascii="Times New Roman" w:hAnsi="Times New Roman"/>
          <w:color w:val="000000" w:themeColor="text1"/>
          <w:szCs w:val="24"/>
        </w:rPr>
      </w:pPr>
      <w:r w:rsidRPr="007B46F2">
        <w:rPr>
          <w:rFonts w:ascii="Times New Roman," w:eastAsia="Times New Roman," w:hAnsi="Times New Roman," w:cs="Times New Roman,"/>
          <w:color w:val="000000" w:themeColor="text1"/>
          <w:szCs w:val="24"/>
          <w:highlight w:val="yellow"/>
        </w:rPr>
        <w:lastRenderedPageBreak/>
        <w:t xml:space="preserve">Joseph read the scriptures diligently and pondered their meaning. Then he went to the Lord in prayer to expand his understanding. I can follow this example of reading, pondering, and asking. This method is a lot more </w:t>
      </w:r>
      <w:proofErr w:type="spellStart"/>
      <w:r w:rsidRPr="007B46F2">
        <w:rPr>
          <w:rFonts w:ascii="Times New Roman," w:eastAsia="Times New Roman," w:hAnsi="Times New Roman," w:cs="Times New Roman,"/>
          <w:color w:val="000000" w:themeColor="text1"/>
          <w:szCs w:val="24"/>
          <w:highlight w:val="yellow"/>
        </w:rPr>
        <w:t>affective</w:t>
      </w:r>
      <w:proofErr w:type="spellEnd"/>
      <w:r w:rsidRPr="007B46F2">
        <w:rPr>
          <w:rFonts w:ascii="Times New Roman," w:eastAsia="Times New Roman," w:hAnsi="Times New Roman," w:cs="Times New Roman,"/>
          <w:color w:val="000000" w:themeColor="text1"/>
          <w:szCs w:val="24"/>
          <w:highlight w:val="yellow"/>
        </w:rPr>
        <w:t xml:space="preserve"> than just reading.</w:t>
      </w:r>
      <w:r w:rsidR="00FE6582">
        <w:rPr>
          <w:rFonts w:ascii="Times New Roman," w:eastAsia="Times New Roman," w:hAnsi="Times New Roman," w:cs="Times New Roman,"/>
          <w:color w:val="000000" w:themeColor="text1"/>
          <w:szCs w:val="24"/>
        </w:rPr>
        <w:br/>
      </w:r>
    </w:p>
    <w:p w14:paraId="4B2A8FA6" w14:textId="6F40AFAA" w:rsidR="00F04E09" w:rsidRPr="00FE6582" w:rsidRDefault="37D911F4" w:rsidP="37D911F4">
      <w:pPr>
        <w:rPr>
          <w:rFonts w:ascii="Times New Roman" w:hAnsi="Times New Roman"/>
          <w:b/>
          <w:bCs/>
          <w:color w:val="000000" w:themeColor="text1"/>
          <w:szCs w:val="24"/>
        </w:rPr>
      </w:pPr>
      <w:r w:rsidRPr="00FE6582">
        <w:rPr>
          <w:rFonts w:ascii="Times New Roman" w:hAnsi="Times New Roman"/>
          <w:b/>
          <w:bCs/>
          <w:color w:val="000000" w:themeColor="text1"/>
          <w:szCs w:val="24"/>
        </w:rPr>
        <w:t>D&amp;C 124:89-90</w:t>
      </w:r>
    </w:p>
    <w:p w14:paraId="45C48123" w14:textId="11839468" w:rsidR="00FC0D94" w:rsidRDefault="37D911F4" w:rsidP="00FE6582">
      <w:pPr>
        <w:pStyle w:val="ListParagraph"/>
        <w:numPr>
          <w:ilvl w:val="0"/>
          <w:numId w:val="11"/>
        </w:numPr>
        <w:spacing w:after="160" w:line="259" w:lineRule="auto"/>
        <w:rPr>
          <w:rStyle w:val="Hyperlink"/>
          <w:rFonts w:ascii="Times New Roman," w:eastAsia="Times New Roman," w:hAnsi="Times New Roman," w:cs="Times New Roman,"/>
          <w:color w:val="000000" w:themeColor="text1"/>
          <w:szCs w:val="24"/>
          <w:u w:val="none"/>
        </w:rPr>
      </w:pPr>
      <w:r w:rsidRPr="00FE6582">
        <w:rPr>
          <w:rStyle w:val="Hyperlink"/>
          <w:rFonts w:ascii="Times New Roman," w:eastAsia="Times New Roman," w:hAnsi="Times New Roman," w:cs="Times New Roman,"/>
          <w:color w:val="000000" w:themeColor="text1"/>
          <w:szCs w:val="24"/>
          <w:u w:val="none"/>
        </w:rPr>
        <w:t>Name two specific blessing listed for William Law should he preach the Gospel and aid in the publication of the JST</w:t>
      </w:r>
      <w:r w:rsidR="00FE6582">
        <w:rPr>
          <w:rStyle w:val="Hyperlink"/>
          <w:rFonts w:ascii="Times New Roman," w:eastAsia="Times New Roman," w:hAnsi="Times New Roman," w:cs="Times New Roman,"/>
          <w:color w:val="000000" w:themeColor="text1"/>
          <w:szCs w:val="24"/>
          <w:u w:val="none"/>
        </w:rPr>
        <w:t xml:space="preserve">? </w:t>
      </w:r>
    </w:p>
    <w:p w14:paraId="5CD92594" w14:textId="4575B3BA" w:rsidR="00FE6582" w:rsidRPr="007B46F2" w:rsidRDefault="007B46F2" w:rsidP="00FE6582">
      <w:pPr>
        <w:pStyle w:val="ListParagraph"/>
        <w:numPr>
          <w:ilvl w:val="1"/>
          <w:numId w:val="11"/>
        </w:numPr>
        <w:spacing w:after="160" w:line="259" w:lineRule="auto"/>
        <w:rPr>
          <w:rFonts w:ascii="Times New Roman," w:eastAsia="Times New Roman," w:hAnsi="Times New Roman," w:cs="Times New Roman,"/>
          <w:color w:val="000000" w:themeColor="text1"/>
          <w:szCs w:val="24"/>
          <w:highlight w:val="yellow"/>
        </w:rPr>
      </w:pPr>
      <w:r w:rsidRPr="007B46F2">
        <w:rPr>
          <w:rFonts w:ascii="Times New Roman," w:eastAsia="Times New Roman," w:hAnsi="Times New Roman," w:cs="Times New Roman,"/>
          <w:color w:val="000000" w:themeColor="text1"/>
          <w:szCs w:val="24"/>
          <w:highlight w:val="yellow"/>
        </w:rPr>
        <w:t>The Lord promised that he would not be forsaken, and his family will not be found begging for bread.</w:t>
      </w:r>
    </w:p>
    <w:p w14:paraId="11869465" w14:textId="59D6D4B7" w:rsidR="005934FD" w:rsidRPr="00FE6582" w:rsidRDefault="37D911F4" w:rsidP="37D911F4">
      <w:pPr>
        <w:rPr>
          <w:rFonts w:ascii="Times New Roman" w:hAnsi="Times New Roman"/>
          <w:b/>
          <w:bCs/>
          <w:color w:val="000000" w:themeColor="text1"/>
          <w:szCs w:val="24"/>
        </w:rPr>
      </w:pPr>
      <w:r w:rsidRPr="00FE6582">
        <w:rPr>
          <w:rFonts w:ascii="Times New Roman" w:hAnsi="Times New Roman"/>
          <w:b/>
          <w:bCs/>
          <w:color w:val="000000" w:themeColor="text1"/>
          <w:szCs w:val="24"/>
        </w:rPr>
        <w:t>D&amp;C 91</w:t>
      </w:r>
    </w:p>
    <w:p w14:paraId="72F78F99" w14:textId="77777777" w:rsidR="005934FD" w:rsidRPr="00FE6582" w:rsidRDefault="37D911F4" w:rsidP="37D911F4">
      <w:pPr>
        <w:pStyle w:val="ListParagraph"/>
        <w:numPr>
          <w:ilvl w:val="0"/>
          <w:numId w:val="11"/>
        </w:numPr>
        <w:rPr>
          <w:rFonts w:ascii="Times New Roman" w:hAnsi="Times New Roman"/>
          <w:szCs w:val="24"/>
        </w:rPr>
      </w:pPr>
      <w:r w:rsidRPr="00FE6582">
        <w:rPr>
          <w:rFonts w:ascii="Times New Roman" w:hAnsi="Times New Roman"/>
          <w:color w:val="000000" w:themeColor="text1"/>
          <w:szCs w:val="24"/>
        </w:rPr>
        <w:t xml:space="preserve">What is the Apocrypha </w:t>
      </w:r>
      <w:r w:rsidRPr="00FE6582">
        <w:rPr>
          <w:rFonts w:ascii="Times New Roman" w:hAnsi="Times New Roman"/>
          <w:szCs w:val="24"/>
        </w:rPr>
        <w:t xml:space="preserve">(also see “apocrypha” in the </w:t>
      </w:r>
      <w:r w:rsidRPr="00FE6582">
        <w:rPr>
          <w:rFonts w:ascii="Times New Roman" w:hAnsi="Times New Roman"/>
          <w:i/>
          <w:iCs/>
          <w:szCs w:val="24"/>
        </w:rPr>
        <w:t>Bible Dictionary</w:t>
      </w:r>
      <w:r w:rsidRPr="00FE6582">
        <w:rPr>
          <w:rFonts w:ascii="Times New Roman" w:hAnsi="Times New Roman"/>
          <w:szCs w:val="24"/>
        </w:rPr>
        <w:t>) and what led to this revelation?</w:t>
      </w:r>
    </w:p>
    <w:p w14:paraId="2BCE0809" w14:textId="1D9441F4" w:rsidR="005934FD" w:rsidRPr="00FE6582" w:rsidRDefault="00FE6582" w:rsidP="00FE6582">
      <w:pPr>
        <w:pStyle w:val="ListParagraph"/>
        <w:numPr>
          <w:ilvl w:val="1"/>
          <w:numId w:val="11"/>
        </w:numPr>
        <w:rPr>
          <w:rFonts w:ascii="Times New Roman" w:hAnsi="Times New Roman"/>
          <w:szCs w:val="24"/>
        </w:rPr>
      </w:pPr>
      <w:r>
        <w:rPr>
          <w:rFonts w:ascii="Times New Roman" w:hAnsi="Times New Roman"/>
          <w:szCs w:val="24"/>
          <w:highlight w:val="yellow"/>
        </w:rPr>
        <w:t xml:space="preserve"> </w:t>
      </w:r>
      <w:r w:rsidR="007B46F2">
        <w:rPr>
          <w:rFonts w:ascii="Times New Roman" w:hAnsi="Times New Roman"/>
          <w:szCs w:val="24"/>
          <w:highlight w:val="yellow"/>
        </w:rPr>
        <w:t xml:space="preserve">The apocrypha </w:t>
      </w:r>
      <w:proofErr w:type="gramStart"/>
      <w:r w:rsidR="007B46F2">
        <w:rPr>
          <w:rFonts w:ascii="Times New Roman" w:hAnsi="Times New Roman"/>
          <w:szCs w:val="24"/>
          <w:highlight w:val="yellow"/>
        </w:rPr>
        <w:t>is</w:t>
      </w:r>
      <w:proofErr w:type="gramEnd"/>
      <w:r w:rsidR="007B46F2">
        <w:rPr>
          <w:rFonts w:ascii="Times New Roman" w:hAnsi="Times New Roman"/>
          <w:szCs w:val="24"/>
          <w:highlight w:val="yellow"/>
        </w:rPr>
        <w:t xml:space="preserve"> a compilation of writings dating back to before Christ that were not included in the canonization of the Bible, but some believe they are inspired.</w:t>
      </w:r>
    </w:p>
    <w:p w14:paraId="17E79BD3" w14:textId="6EBE05F1" w:rsidR="00FE6582" w:rsidRPr="00B12C54" w:rsidRDefault="007B46F2" w:rsidP="00FE6582">
      <w:pPr>
        <w:pStyle w:val="ListParagraph"/>
        <w:numPr>
          <w:ilvl w:val="1"/>
          <w:numId w:val="11"/>
        </w:numPr>
        <w:rPr>
          <w:rFonts w:ascii="Times New Roman" w:hAnsi="Times New Roman"/>
          <w:szCs w:val="24"/>
          <w:highlight w:val="yellow"/>
        </w:rPr>
      </w:pPr>
      <w:r w:rsidRPr="00B12C54">
        <w:rPr>
          <w:rFonts w:ascii="Times New Roman" w:hAnsi="Times New Roman"/>
          <w:szCs w:val="24"/>
          <w:highlight w:val="yellow"/>
        </w:rPr>
        <w:t xml:space="preserve">Joseph was translating the old testament and came across the Apocrypha and </w:t>
      </w:r>
      <w:r w:rsidR="00B12C54" w:rsidRPr="00B12C54">
        <w:rPr>
          <w:rFonts w:ascii="Times New Roman" w:hAnsi="Times New Roman"/>
          <w:szCs w:val="24"/>
          <w:highlight w:val="yellow"/>
        </w:rPr>
        <w:t>asked the Lord if he should translate it.</w:t>
      </w:r>
      <w:r w:rsidR="00FE6582" w:rsidRPr="00B12C54">
        <w:rPr>
          <w:rFonts w:ascii="Times New Roman" w:hAnsi="Times New Roman"/>
          <w:szCs w:val="24"/>
          <w:highlight w:val="yellow"/>
        </w:rPr>
        <w:br/>
      </w:r>
    </w:p>
    <w:p w14:paraId="26BF0BE3" w14:textId="1639DEB4" w:rsidR="005934FD" w:rsidRPr="00FE6582" w:rsidRDefault="37D911F4" w:rsidP="001C3DE9">
      <w:pPr>
        <w:pStyle w:val="ListParagraph"/>
        <w:numPr>
          <w:ilvl w:val="0"/>
          <w:numId w:val="11"/>
        </w:numPr>
        <w:rPr>
          <w:rFonts w:ascii="Times New Roman" w:hAnsi="Times New Roman"/>
          <w:szCs w:val="24"/>
        </w:rPr>
      </w:pPr>
      <w:r w:rsidRPr="00FE6582">
        <w:rPr>
          <w:rFonts w:ascii="Times New Roman" w:hAnsi="Times New Roman"/>
          <w:szCs w:val="24"/>
        </w:rPr>
        <w:t>What did the Lord say about reading the Apocrypha?</w:t>
      </w:r>
    </w:p>
    <w:p w14:paraId="776FF160" w14:textId="09090568" w:rsidR="005934FD" w:rsidRPr="00FE6582" w:rsidRDefault="00FE6582" w:rsidP="00FE6582">
      <w:pPr>
        <w:pStyle w:val="ListParagraph"/>
        <w:numPr>
          <w:ilvl w:val="1"/>
          <w:numId w:val="11"/>
        </w:numPr>
        <w:rPr>
          <w:rFonts w:asciiTheme="minorHAnsi" w:eastAsiaTheme="minorEastAsia" w:hAnsiTheme="minorHAnsi" w:cstheme="minorBidi"/>
          <w:szCs w:val="24"/>
        </w:rPr>
      </w:pPr>
      <w:r>
        <w:rPr>
          <w:rFonts w:ascii="Times New Roman" w:hAnsi="Times New Roman"/>
          <w:szCs w:val="24"/>
          <w:highlight w:val="yellow"/>
        </w:rPr>
        <w:t xml:space="preserve"> </w:t>
      </w:r>
      <w:r w:rsidR="00B12C54">
        <w:rPr>
          <w:rFonts w:ascii="Times New Roman" w:hAnsi="Times New Roman"/>
          <w:szCs w:val="24"/>
          <w:highlight w:val="yellow"/>
        </w:rPr>
        <w:t>He said that there are some things that are true in it and some things that are not true. He said that if one has the spirit with them then it is fine to read it, but its not mandatory that anyone read it.</w:t>
      </w:r>
      <w:r>
        <w:rPr>
          <w:rFonts w:ascii="Times New Roman" w:hAnsi="Times New Roman"/>
          <w:szCs w:val="24"/>
        </w:rPr>
        <w:br/>
      </w:r>
    </w:p>
    <w:p w14:paraId="6E117399" w14:textId="79B00B84" w:rsidR="00F04E09" w:rsidRPr="00FE6582" w:rsidRDefault="37D911F4" w:rsidP="37D911F4">
      <w:pPr>
        <w:spacing w:after="160" w:line="259" w:lineRule="auto"/>
        <w:rPr>
          <w:rStyle w:val="Hyperlink"/>
          <w:rFonts w:ascii="Times New Roman," w:eastAsia="Times New Roman," w:hAnsi="Times New Roman," w:cs="Times New Roman,"/>
          <w:b/>
          <w:bCs/>
          <w:color w:val="000000" w:themeColor="text1"/>
          <w:szCs w:val="24"/>
          <w:u w:val="none"/>
        </w:rPr>
      </w:pPr>
      <w:r w:rsidRPr="00FE6582">
        <w:rPr>
          <w:rStyle w:val="Hyperlink"/>
          <w:rFonts w:ascii="Times New Roman," w:eastAsia="Times New Roman," w:hAnsi="Times New Roman," w:cs="Times New Roman,"/>
          <w:b/>
          <w:bCs/>
          <w:color w:val="000000" w:themeColor="text1"/>
          <w:szCs w:val="24"/>
          <w:u w:val="none"/>
        </w:rPr>
        <w:t xml:space="preserve">D&amp;C </w:t>
      </w:r>
      <w:r w:rsidR="008F612F" w:rsidRPr="00FE6582">
        <w:rPr>
          <w:rStyle w:val="Hyperlink"/>
          <w:rFonts w:ascii="Times New Roman," w:eastAsia="Times New Roman," w:hAnsi="Times New Roman," w:cs="Times New Roman,"/>
          <w:b/>
          <w:bCs/>
          <w:color w:val="000000" w:themeColor="text1"/>
          <w:szCs w:val="24"/>
          <w:u w:val="none"/>
        </w:rPr>
        <w:t>77, 113</w:t>
      </w:r>
    </w:p>
    <w:p w14:paraId="56130C7A" w14:textId="48ED6661" w:rsidR="00F04E09" w:rsidRPr="00FE6582" w:rsidRDefault="37D911F4" w:rsidP="37D911F4">
      <w:pPr>
        <w:pStyle w:val="ListParagraph"/>
        <w:numPr>
          <w:ilvl w:val="0"/>
          <w:numId w:val="11"/>
        </w:numPr>
        <w:spacing w:after="160" w:line="259" w:lineRule="auto"/>
        <w:rPr>
          <w:rStyle w:val="Hyperlink"/>
          <w:rFonts w:ascii="Times New Roman," w:eastAsia="Times New Roman," w:hAnsi="Times New Roman," w:cs="Times New Roman,"/>
          <w:color w:val="000000" w:themeColor="text1"/>
          <w:szCs w:val="24"/>
          <w:u w:val="none"/>
        </w:rPr>
      </w:pPr>
      <w:r w:rsidRPr="00FE6582">
        <w:rPr>
          <w:rStyle w:val="Hyperlink"/>
          <w:rFonts w:ascii="Times New Roman," w:eastAsia="Times New Roman," w:hAnsi="Times New Roman," w:cs="Times New Roman,"/>
          <w:color w:val="000000" w:themeColor="text1"/>
          <w:szCs w:val="24"/>
          <w:u w:val="none"/>
        </w:rPr>
        <w:t>Out of these explanations of different Old Testament scriptures</w:t>
      </w:r>
      <w:r w:rsidR="00FE6582">
        <w:rPr>
          <w:rStyle w:val="Hyperlink"/>
          <w:rFonts w:ascii="Times New Roman," w:eastAsia="Times New Roman," w:hAnsi="Times New Roman," w:cs="Times New Roman,"/>
          <w:color w:val="000000" w:themeColor="text1"/>
          <w:szCs w:val="24"/>
          <w:u w:val="none"/>
        </w:rPr>
        <w:t xml:space="preserve"> and Q&amp;A responses with the Lord</w:t>
      </w:r>
      <w:r w:rsidRPr="00FE6582">
        <w:rPr>
          <w:rStyle w:val="Hyperlink"/>
          <w:rFonts w:ascii="Times New Roman," w:eastAsia="Times New Roman," w:hAnsi="Times New Roman," w:cs="Times New Roman,"/>
          <w:color w:val="000000" w:themeColor="text1"/>
          <w:szCs w:val="24"/>
          <w:u w:val="none"/>
        </w:rPr>
        <w:t>, list something you learned that you hadn’t before, or something you believe to be valuable insight, and why you believe it to be significant.</w:t>
      </w:r>
    </w:p>
    <w:p w14:paraId="6DF5141C" w14:textId="78925ADA" w:rsidR="00F04E09" w:rsidRPr="00B12C54" w:rsidRDefault="00B12C54" w:rsidP="37D911F4">
      <w:pPr>
        <w:pStyle w:val="ListParagraph"/>
        <w:numPr>
          <w:ilvl w:val="1"/>
          <w:numId w:val="11"/>
        </w:numPr>
        <w:spacing w:after="160" w:line="259" w:lineRule="auto"/>
        <w:rPr>
          <w:rStyle w:val="Hyperlink"/>
          <w:rFonts w:ascii="Times New Roman," w:eastAsia="Times New Roman," w:hAnsi="Times New Roman," w:cs="Times New Roman,"/>
          <w:color w:val="000000" w:themeColor="text1"/>
          <w:szCs w:val="24"/>
          <w:highlight w:val="yellow"/>
          <w:u w:val="none"/>
        </w:rPr>
      </w:pPr>
      <w:r w:rsidRPr="00B12C54">
        <w:rPr>
          <w:rStyle w:val="Hyperlink"/>
          <w:rFonts w:ascii="Times New Roman," w:eastAsia="Times New Roman," w:hAnsi="Times New Roman," w:cs="Times New Roman,"/>
          <w:color w:val="000000" w:themeColor="text1"/>
          <w:szCs w:val="24"/>
          <w:highlight w:val="yellow"/>
          <w:u w:val="none"/>
        </w:rPr>
        <w:t>I learned that he Stem of Jesse is Jesus Christ. I remember hearing that phrase in the Isaiah chapters in the book of Mormon, but I wasn’t exactly sure what it meant. This is important because Christ is the cornerstone of our religion, and it is important to know when He is referenced in scripture.</w:t>
      </w:r>
    </w:p>
    <w:p w14:paraId="1C8BE703" w14:textId="77777777" w:rsidR="005934FD" w:rsidRPr="00FE6582" w:rsidRDefault="005934FD" w:rsidP="005934FD">
      <w:pPr>
        <w:pStyle w:val="ListParagraph"/>
        <w:tabs>
          <w:tab w:val="left" w:pos="360"/>
          <w:tab w:val="left" w:pos="720"/>
        </w:tabs>
        <w:ind w:left="1080"/>
        <w:rPr>
          <w:rFonts w:asciiTheme="minorHAnsi" w:eastAsiaTheme="minorEastAsia" w:hAnsiTheme="minorHAnsi" w:cstheme="minorBidi"/>
          <w:color w:val="000000" w:themeColor="text1"/>
          <w:szCs w:val="24"/>
        </w:rPr>
      </w:pPr>
    </w:p>
    <w:p w14:paraId="13D3A57B" w14:textId="52696DE5" w:rsidR="005934FD" w:rsidRPr="00FE6582" w:rsidRDefault="008F612F" w:rsidP="37D911F4">
      <w:pPr>
        <w:rPr>
          <w:rFonts w:ascii="Times New Roman" w:hAnsi="Times New Roman"/>
          <w:szCs w:val="24"/>
        </w:rPr>
      </w:pPr>
      <w:r w:rsidRPr="00FE6582">
        <w:rPr>
          <w:rFonts w:ascii="Times New Roman" w:hAnsi="Times New Roman"/>
          <w:b/>
          <w:bCs/>
          <w:color w:val="000000" w:themeColor="text1"/>
          <w:szCs w:val="24"/>
        </w:rPr>
        <w:t>5.1 BD “Joseph Smith Translation”</w:t>
      </w:r>
      <w:r w:rsidRPr="00FE6582">
        <w:rPr>
          <w:rFonts w:ascii="Times New Roman" w:hAnsi="Times New Roman"/>
          <w:b/>
          <w:bCs/>
          <w:color w:val="000000" w:themeColor="text1"/>
          <w:szCs w:val="24"/>
        </w:rPr>
        <w:br/>
      </w:r>
    </w:p>
    <w:p w14:paraId="5B541EB1" w14:textId="28D47A0C" w:rsidR="001837B4" w:rsidRPr="00FE6582" w:rsidRDefault="00302A94" w:rsidP="008F612F">
      <w:pPr>
        <w:pStyle w:val="ListParagraph"/>
        <w:numPr>
          <w:ilvl w:val="0"/>
          <w:numId w:val="11"/>
        </w:numPr>
        <w:rPr>
          <w:rFonts w:ascii="Times New Roman" w:hAnsi="Times New Roman"/>
          <w:szCs w:val="24"/>
        </w:rPr>
      </w:pPr>
      <w:r w:rsidRPr="00FE6582">
        <w:rPr>
          <w:rFonts w:ascii="Times New Roman" w:hAnsi="Times New Roman"/>
          <w:szCs w:val="24"/>
        </w:rPr>
        <w:t>It took</w:t>
      </w:r>
      <w:r w:rsidR="001F31A0" w:rsidRPr="00FE6582">
        <w:rPr>
          <w:rFonts w:ascii="Times New Roman" w:hAnsi="Times New Roman"/>
          <w:szCs w:val="24"/>
        </w:rPr>
        <w:t xml:space="preserve"> </w:t>
      </w:r>
      <w:r w:rsidR="001370F7" w:rsidRPr="00FE6582">
        <w:rPr>
          <w:rFonts w:ascii="Times New Roman" w:hAnsi="Times New Roman"/>
          <w:szCs w:val="24"/>
        </w:rPr>
        <w:t xml:space="preserve">the Prophet </w:t>
      </w:r>
      <w:r w:rsidR="001F31A0" w:rsidRPr="00FE6582">
        <w:rPr>
          <w:rFonts w:ascii="Times New Roman" w:hAnsi="Times New Roman"/>
          <w:szCs w:val="24"/>
        </w:rPr>
        <w:t>Joseph</w:t>
      </w:r>
      <w:r w:rsidRPr="00FE6582">
        <w:rPr>
          <w:rFonts w:ascii="Times New Roman" w:hAnsi="Times New Roman"/>
          <w:szCs w:val="24"/>
        </w:rPr>
        <w:t xml:space="preserve"> 3 years</w:t>
      </w:r>
      <w:r w:rsidR="001F31A0" w:rsidRPr="00FE6582">
        <w:rPr>
          <w:rFonts w:ascii="Times New Roman" w:hAnsi="Times New Roman"/>
          <w:szCs w:val="24"/>
        </w:rPr>
        <w:t xml:space="preserve"> to complete his first </w:t>
      </w:r>
      <w:r w:rsidRPr="00FE6582">
        <w:rPr>
          <w:rFonts w:ascii="Times New Roman" w:hAnsi="Times New Roman"/>
          <w:szCs w:val="24"/>
        </w:rPr>
        <w:t>round of divinely translating the King James version of the Bible</w:t>
      </w:r>
      <w:r w:rsidR="00663036" w:rsidRPr="00FE6582">
        <w:rPr>
          <w:rFonts w:ascii="Times New Roman" w:hAnsi="Times New Roman"/>
          <w:szCs w:val="24"/>
        </w:rPr>
        <w:t xml:space="preserve"> from Genesis of the Old Testament to Revelation in the New Testament</w:t>
      </w:r>
      <w:r w:rsidRPr="00FE6582">
        <w:rPr>
          <w:rFonts w:ascii="Times New Roman" w:hAnsi="Times New Roman"/>
          <w:szCs w:val="24"/>
        </w:rPr>
        <w:t xml:space="preserve"> (1830-1833). </w:t>
      </w:r>
      <w:r w:rsidR="001370F7" w:rsidRPr="00FE6582">
        <w:rPr>
          <w:rFonts w:ascii="Times New Roman" w:hAnsi="Times New Roman"/>
          <w:szCs w:val="24"/>
        </w:rPr>
        <w:t>For how many years after this did he revisit and modify the Translation?</w:t>
      </w:r>
    </w:p>
    <w:p w14:paraId="2EB7BC54" w14:textId="5D05E6AF" w:rsidR="008F612F" w:rsidRPr="00B12C54" w:rsidRDefault="00B12C54" w:rsidP="008F612F">
      <w:pPr>
        <w:pStyle w:val="ListParagraph"/>
        <w:numPr>
          <w:ilvl w:val="1"/>
          <w:numId w:val="11"/>
        </w:numPr>
        <w:rPr>
          <w:rFonts w:ascii="Times New Roman" w:hAnsi="Times New Roman"/>
          <w:szCs w:val="24"/>
          <w:highlight w:val="yellow"/>
        </w:rPr>
      </w:pPr>
      <w:r w:rsidRPr="00B12C54">
        <w:rPr>
          <w:rFonts w:ascii="Times New Roman" w:hAnsi="Times New Roman"/>
          <w:szCs w:val="24"/>
          <w:highlight w:val="yellow"/>
        </w:rPr>
        <w:t>He continued for 1</w:t>
      </w:r>
      <w:r w:rsidR="00532232">
        <w:rPr>
          <w:rFonts w:ascii="Times New Roman" w:hAnsi="Times New Roman"/>
          <w:szCs w:val="24"/>
          <w:highlight w:val="yellow"/>
        </w:rPr>
        <w:t>1</w:t>
      </w:r>
      <w:r w:rsidRPr="00B12C54">
        <w:rPr>
          <w:rFonts w:ascii="Times New Roman" w:hAnsi="Times New Roman"/>
          <w:szCs w:val="24"/>
          <w:highlight w:val="yellow"/>
        </w:rPr>
        <w:t xml:space="preserve"> year</w:t>
      </w:r>
      <w:r w:rsidR="00532232">
        <w:rPr>
          <w:rFonts w:ascii="Times New Roman" w:hAnsi="Times New Roman"/>
          <w:szCs w:val="24"/>
          <w:highlight w:val="yellow"/>
        </w:rPr>
        <w:t>s</w:t>
      </w:r>
      <w:r w:rsidRPr="00B12C54">
        <w:rPr>
          <w:rFonts w:ascii="Times New Roman" w:hAnsi="Times New Roman"/>
          <w:szCs w:val="24"/>
          <w:highlight w:val="yellow"/>
        </w:rPr>
        <w:t xml:space="preserve"> until his death in 1844.</w:t>
      </w:r>
      <w:r w:rsidR="008F612F" w:rsidRPr="00B12C54">
        <w:rPr>
          <w:rFonts w:ascii="Times New Roman" w:hAnsi="Times New Roman"/>
          <w:szCs w:val="24"/>
          <w:highlight w:val="yellow"/>
        </w:rPr>
        <w:br/>
      </w:r>
    </w:p>
    <w:p w14:paraId="0BB3E097" w14:textId="6A136BB4" w:rsidR="008F612F" w:rsidRPr="00FE6582" w:rsidRDefault="008F612F" w:rsidP="008F612F">
      <w:pPr>
        <w:pStyle w:val="ListParagraph"/>
        <w:numPr>
          <w:ilvl w:val="0"/>
          <w:numId w:val="11"/>
        </w:numPr>
        <w:rPr>
          <w:rFonts w:ascii="Times New Roman" w:hAnsi="Times New Roman"/>
          <w:szCs w:val="24"/>
        </w:rPr>
      </w:pPr>
      <w:r w:rsidRPr="00FE6582">
        <w:rPr>
          <w:rFonts w:ascii="Times New Roman" w:hAnsi="Times New Roman"/>
          <w:szCs w:val="24"/>
        </w:rPr>
        <w:t xml:space="preserve"> </w:t>
      </w:r>
      <w:r w:rsidR="00025C30" w:rsidRPr="00FE6582">
        <w:rPr>
          <w:rFonts w:ascii="Times New Roman" w:hAnsi="Times New Roman"/>
          <w:szCs w:val="24"/>
        </w:rPr>
        <w:t>According to the last paragraph, what are two reasons the JST is important to utilize and consult while studying the Holy Bible?</w:t>
      </w:r>
    </w:p>
    <w:p w14:paraId="5947EEA2" w14:textId="0C5E0A02" w:rsidR="00FE6582" w:rsidRPr="00B12C54" w:rsidRDefault="00FE6582" w:rsidP="00FE6582">
      <w:pPr>
        <w:pStyle w:val="ListParagraph"/>
        <w:numPr>
          <w:ilvl w:val="1"/>
          <w:numId w:val="11"/>
        </w:numPr>
        <w:rPr>
          <w:rFonts w:ascii="Times New Roman" w:hAnsi="Times New Roman"/>
          <w:szCs w:val="24"/>
          <w:highlight w:val="yellow"/>
        </w:rPr>
      </w:pPr>
      <w:r w:rsidRPr="00FE6582">
        <w:rPr>
          <w:rFonts w:ascii="Times New Roman" w:hAnsi="Times New Roman"/>
          <w:szCs w:val="24"/>
        </w:rPr>
        <w:t xml:space="preserve"> </w:t>
      </w:r>
      <w:r w:rsidR="00B12C54" w:rsidRPr="00B12C54">
        <w:rPr>
          <w:rFonts w:ascii="Times New Roman" w:hAnsi="Times New Roman"/>
          <w:szCs w:val="24"/>
          <w:highlight w:val="yellow"/>
        </w:rPr>
        <w:t>It is a very fruitful source of information to students of the scriptures</w:t>
      </w:r>
    </w:p>
    <w:p w14:paraId="31A9C8AD" w14:textId="5211DF5F" w:rsidR="008F612F" w:rsidRPr="00B12C54" w:rsidRDefault="00B12C54" w:rsidP="008F612F">
      <w:pPr>
        <w:pStyle w:val="ListParagraph"/>
        <w:numPr>
          <w:ilvl w:val="1"/>
          <w:numId w:val="11"/>
        </w:numPr>
        <w:rPr>
          <w:rFonts w:ascii="Times New Roman" w:hAnsi="Times New Roman"/>
          <w:szCs w:val="24"/>
          <w:highlight w:val="yellow"/>
        </w:rPr>
      </w:pPr>
      <w:r w:rsidRPr="00B12C54">
        <w:rPr>
          <w:rFonts w:ascii="Times New Roman" w:hAnsi="Times New Roman"/>
          <w:szCs w:val="24"/>
          <w:highlight w:val="yellow"/>
        </w:rPr>
        <w:t>It is a witness of the divine calling of Joseph Smith.</w:t>
      </w:r>
      <w:r w:rsidR="008F612F" w:rsidRPr="00B12C54">
        <w:rPr>
          <w:rFonts w:ascii="Times New Roman" w:hAnsi="Times New Roman"/>
          <w:szCs w:val="24"/>
          <w:highlight w:val="yellow"/>
        </w:rPr>
        <w:br/>
      </w:r>
    </w:p>
    <w:p w14:paraId="445E3C23" w14:textId="62C0BF68" w:rsidR="005934FD" w:rsidRPr="00FE6582" w:rsidRDefault="008F612F" w:rsidP="37D911F4">
      <w:pPr>
        <w:rPr>
          <w:rFonts w:ascii="Times New Roman" w:hAnsi="Times New Roman"/>
          <w:b/>
          <w:bCs/>
          <w:szCs w:val="24"/>
        </w:rPr>
      </w:pPr>
      <w:r w:rsidRPr="00FE6582">
        <w:rPr>
          <w:rFonts w:ascii="Times New Roman" w:hAnsi="Times New Roman"/>
          <w:b/>
          <w:bCs/>
          <w:szCs w:val="24"/>
        </w:rPr>
        <w:lastRenderedPageBreak/>
        <w:t>5.2</w:t>
      </w:r>
      <w:r w:rsidR="37D911F4" w:rsidRPr="00FE6582">
        <w:rPr>
          <w:rFonts w:ascii="Times New Roman" w:hAnsi="Times New Roman"/>
          <w:b/>
          <w:bCs/>
          <w:szCs w:val="24"/>
        </w:rPr>
        <w:t xml:space="preserve"> </w:t>
      </w:r>
      <w:r w:rsidRPr="00FE6582">
        <w:rPr>
          <w:rFonts w:ascii="Times New Roman" w:hAnsi="Times New Roman"/>
          <w:b/>
          <w:bCs/>
          <w:szCs w:val="24"/>
        </w:rPr>
        <w:t>GS “Joseph Smith Translation”</w:t>
      </w:r>
    </w:p>
    <w:p w14:paraId="098596F7" w14:textId="77777777" w:rsidR="001837B4" w:rsidRPr="00FE6582" w:rsidRDefault="001837B4" w:rsidP="001837B4">
      <w:pPr>
        <w:rPr>
          <w:rFonts w:ascii="Adobe Caslon Pro" w:hAnsi="Adobe Caslon Pro"/>
          <w:szCs w:val="24"/>
        </w:rPr>
      </w:pPr>
    </w:p>
    <w:p w14:paraId="5D03165A" w14:textId="316BA18D" w:rsidR="005934FD" w:rsidRPr="00FE6582" w:rsidRDefault="008F612F" w:rsidP="008F612F">
      <w:pPr>
        <w:pStyle w:val="ListParagraph"/>
        <w:numPr>
          <w:ilvl w:val="0"/>
          <w:numId w:val="11"/>
        </w:numPr>
        <w:rPr>
          <w:rFonts w:asciiTheme="minorHAnsi" w:eastAsiaTheme="minorEastAsia" w:hAnsiTheme="minorHAnsi" w:cstheme="minorBidi"/>
          <w:szCs w:val="24"/>
        </w:rPr>
      </w:pPr>
      <w:r w:rsidRPr="00FE6582">
        <w:rPr>
          <w:rFonts w:ascii="Times New Roman" w:hAnsi="Times New Roman"/>
          <w:szCs w:val="24"/>
        </w:rPr>
        <w:t xml:space="preserve">  </w:t>
      </w:r>
      <w:r w:rsidR="00025C30" w:rsidRPr="00FE6582">
        <w:rPr>
          <w:rFonts w:ascii="Times New Roman" w:hAnsi="Times New Roman"/>
          <w:szCs w:val="24"/>
        </w:rPr>
        <w:t>Who published the first complete edition of the JST? When was it published?</w:t>
      </w:r>
    </w:p>
    <w:p w14:paraId="092171C5" w14:textId="0B13EE82" w:rsidR="00FE6582" w:rsidRPr="00FB082B" w:rsidRDefault="00B12C54" w:rsidP="00FE6582">
      <w:pPr>
        <w:pStyle w:val="ListParagraph"/>
        <w:numPr>
          <w:ilvl w:val="1"/>
          <w:numId w:val="11"/>
        </w:numPr>
        <w:rPr>
          <w:rFonts w:ascii="Times New Roman" w:hAnsi="Times New Roman"/>
          <w:szCs w:val="24"/>
          <w:highlight w:val="yellow"/>
        </w:rPr>
      </w:pPr>
      <w:r w:rsidRPr="00FB082B">
        <w:rPr>
          <w:rFonts w:ascii="Times New Roman" w:hAnsi="Times New Roman"/>
          <w:szCs w:val="24"/>
          <w:highlight w:val="yellow"/>
        </w:rPr>
        <w:t>The RLDS church</w:t>
      </w:r>
    </w:p>
    <w:p w14:paraId="2601AAC9" w14:textId="5A099056" w:rsidR="008F612F" w:rsidRPr="00FB082B" w:rsidRDefault="00FB082B" w:rsidP="008F612F">
      <w:pPr>
        <w:pStyle w:val="ListParagraph"/>
        <w:numPr>
          <w:ilvl w:val="1"/>
          <w:numId w:val="11"/>
        </w:numPr>
        <w:rPr>
          <w:rFonts w:asciiTheme="minorHAnsi" w:eastAsiaTheme="minorEastAsia" w:hAnsiTheme="minorHAnsi" w:cstheme="minorBidi"/>
          <w:szCs w:val="24"/>
          <w:highlight w:val="yellow"/>
        </w:rPr>
      </w:pPr>
      <w:r w:rsidRPr="00FB082B">
        <w:rPr>
          <w:rFonts w:ascii="Times New Roman" w:hAnsi="Times New Roman"/>
          <w:szCs w:val="24"/>
          <w:highlight w:val="yellow"/>
        </w:rPr>
        <w:t>1867</w:t>
      </w:r>
      <w:r w:rsidR="008F612F" w:rsidRPr="00FB082B">
        <w:rPr>
          <w:rFonts w:ascii="Times New Roman" w:hAnsi="Times New Roman"/>
          <w:szCs w:val="24"/>
          <w:highlight w:val="yellow"/>
        </w:rPr>
        <w:br/>
      </w:r>
    </w:p>
    <w:p w14:paraId="1D707015" w14:textId="42250EE8" w:rsidR="008F612F" w:rsidRPr="00FE6582" w:rsidRDefault="00A14E76" w:rsidP="008F612F">
      <w:pPr>
        <w:pStyle w:val="ListParagraph"/>
        <w:numPr>
          <w:ilvl w:val="0"/>
          <w:numId w:val="11"/>
        </w:numPr>
        <w:rPr>
          <w:rFonts w:asciiTheme="minorHAnsi" w:eastAsiaTheme="minorEastAsia" w:hAnsiTheme="minorHAnsi" w:cstheme="minorBidi"/>
          <w:szCs w:val="24"/>
        </w:rPr>
      </w:pPr>
      <w:r w:rsidRPr="00FE6582">
        <w:rPr>
          <w:rFonts w:ascii="Times New Roman" w:hAnsi="Times New Roman"/>
          <w:szCs w:val="24"/>
        </w:rPr>
        <w:t>The Pearl of Great Price includes t</w:t>
      </w:r>
      <w:r w:rsidR="00025C30" w:rsidRPr="00FE6582">
        <w:rPr>
          <w:rFonts w:ascii="Times New Roman" w:hAnsi="Times New Roman"/>
          <w:szCs w:val="24"/>
        </w:rPr>
        <w:t>he Book of Moses</w:t>
      </w:r>
      <w:r w:rsidRPr="00FE6582">
        <w:rPr>
          <w:rFonts w:ascii="Times New Roman" w:hAnsi="Times New Roman"/>
          <w:szCs w:val="24"/>
        </w:rPr>
        <w:t>, which</w:t>
      </w:r>
      <w:r w:rsidR="00025C30" w:rsidRPr="00FE6582">
        <w:rPr>
          <w:rFonts w:ascii="Times New Roman" w:hAnsi="Times New Roman"/>
          <w:szCs w:val="24"/>
        </w:rPr>
        <w:t xml:space="preserve"> </w:t>
      </w:r>
      <w:r w:rsidR="008F50A4" w:rsidRPr="00FE6582">
        <w:rPr>
          <w:rFonts w:ascii="Times New Roman" w:hAnsi="Times New Roman"/>
          <w:szCs w:val="24"/>
        </w:rPr>
        <w:t>is</w:t>
      </w:r>
      <w:r w:rsidR="00025C30" w:rsidRPr="00FE6582">
        <w:rPr>
          <w:rFonts w:ascii="Times New Roman" w:hAnsi="Times New Roman"/>
          <w:szCs w:val="24"/>
        </w:rPr>
        <w:t xml:space="preserve"> the Joseph Smith Translation of Genesis chapter</w:t>
      </w:r>
      <w:r w:rsidRPr="00FE6582">
        <w:rPr>
          <w:rFonts w:ascii="Times New Roman" w:hAnsi="Times New Roman"/>
          <w:szCs w:val="24"/>
        </w:rPr>
        <w:t>s</w:t>
      </w:r>
      <w:r w:rsidR="00025C30" w:rsidRPr="00FE6582">
        <w:rPr>
          <w:rFonts w:ascii="Times New Roman" w:hAnsi="Times New Roman"/>
          <w:szCs w:val="24"/>
        </w:rPr>
        <w:t xml:space="preserve"> 1-5. </w:t>
      </w:r>
      <w:r w:rsidR="000C3E5C" w:rsidRPr="00FE6582">
        <w:rPr>
          <w:rFonts w:ascii="Times New Roman" w:hAnsi="Times New Roman"/>
          <w:szCs w:val="24"/>
        </w:rPr>
        <w:t>It also includes</w:t>
      </w:r>
      <w:r w:rsidR="00637A52" w:rsidRPr="00FE6582">
        <w:rPr>
          <w:rFonts w:ascii="Times New Roman" w:hAnsi="Times New Roman"/>
          <w:szCs w:val="24"/>
        </w:rPr>
        <w:t xml:space="preserve"> the JST of Matthew</w:t>
      </w:r>
      <w:r w:rsidR="00025C30" w:rsidRPr="00FE6582">
        <w:rPr>
          <w:rFonts w:ascii="Times New Roman" w:hAnsi="Times New Roman"/>
          <w:szCs w:val="24"/>
        </w:rPr>
        <w:t xml:space="preserve"> </w:t>
      </w:r>
      <w:r w:rsidR="000C3E5C" w:rsidRPr="00FE6582">
        <w:rPr>
          <w:rFonts w:ascii="Times New Roman" w:hAnsi="Times New Roman"/>
          <w:szCs w:val="24"/>
        </w:rPr>
        <w:t>c</w:t>
      </w:r>
      <w:r w:rsidR="00F33FCD" w:rsidRPr="00FE6582">
        <w:rPr>
          <w:rFonts w:ascii="Times New Roman" w:hAnsi="Times New Roman"/>
          <w:szCs w:val="24"/>
        </w:rPr>
        <w:t xml:space="preserve">hapter </w:t>
      </w:r>
      <w:r w:rsidR="000C3E5C" w:rsidRPr="00FE6582">
        <w:rPr>
          <w:rFonts w:ascii="Times New Roman" w:hAnsi="Times New Roman"/>
          <w:szCs w:val="24"/>
        </w:rPr>
        <w:t xml:space="preserve">23:39 and chapter </w:t>
      </w:r>
      <w:r w:rsidR="00F33FCD" w:rsidRPr="00FE6582">
        <w:rPr>
          <w:rFonts w:ascii="Times New Roman" w:hAnsi="Times New Roman"/>
          <w:szCs w:val="24"/>
        </w:rPr>
        <w:t>24</w:t>
      </w:r>
      <w:r w:rsidR="000C3E5C" w:rsidRPr="00FE6582">
        <w:rPr>
          <w:rFonts w:ascii="Times New Roman" w:hAnsi="Times New Roman"/>
          <w:szCs w:val="24"/>
        </w:rPr>
        <w:t>.</w:t>
      </w:r>
      <w:r w:rsidR="00F33FCD" w:rsidRPr="00FE6582">
        <w:rPr>
          <w:rFonts w:ascii="Times New Roman" w:hAnsi="Times New Roman"/>
          <w:szCs w:val="24"/>
        </w:rPr>
        <w:t xml:space="preserve"> </w:t>
      </w:r>
      <w:r w:rsidR="000C3E5C" w:rsidRPr="00FE6582">
        <w:rPr>
          <w:rFonts w:ascii="Times New Roman" w:hAnsi="Times New Roman"/>
          <w:szCs w:val="24"/>
        </w:rPr>
        <w:t>These, and</w:t>
      </w:r>
      <w:r w:rsidRPr="00FE6582">
        <w:rPr>
          <w:rFonts w:ascii="Times New Roman" w:hAnsi="Times New Roman"/>
          <w:szCs w:val="24"/>
        </w:rPr>
        <w:t xml:space="preserve"> all other JST study tools provide special insight</w:t>
      </w:r>
      <w:r w:rsidR="000C3E5C" w:rsidRPr="00FE6582">
        <w:rPr>
          <w:rFonts w:ascii="Times New Roman" w:hAnsi="Times New Roman"/>
          <w:szCs w:val="24"/>
        </w:rPr>
        <w:t>s</w:t>
      </w:r>
      <w:r w:rsidRPr="00FE6582">
        <w:rPr>
          <w:rFonts w:ascii="Times New Roman" w:hAnsi="Times New Roman"/>
          <w:szCs w:val="24"/>
        </w:rPr>
        <w:t xml:space="preserve"> on various scripture stories</w:t>
      </w:r>
      <w:r w:rsidR="000C3E5C" w:rsidRPr="00FE6582">
        <w:rPr>
          <w:rFonts w:ascii="Times New Roman" w:hAnsi="Times New Roman"/>
          <w:szCs w:val="24"/>
        </w:rPr>
        <w:t>. Regarding the Joseph Smith Translation, how has it enhanced your own personal study?</w:t>
      </w:r>
      <w:r w:rsidR="008F50A4" w:rsidRPr="00FE6582">
        <w:rPr>
          <w:rFonts w:ascii="Times New Roman" w:hAnsi="Times New Roman"/>
          <w:szCs w:val="24"/>
        </w:rPr>
        <w:t xml:space="preserve"> If it hasn’t, how are you going to begin implementing it in your own personal study?</w:t>
      </w:r>
    </w:p>
    <w:p w14:paraId="7D731AC6" w14:textId="1DBDBC1D" w:rsidR="008F612F" w:rsidRPr="00FE6582" w:rsidRDefault="00FE6582" w:rsidP="008F612F">
      <w:pPr>
        <w:pStyle w:val="ListParagraph"/>
        <w:numPr>
          <w:ilvl w:val="1"/>
          <w:numId w:val="11"/>
        </w:numPr>
        <w:rPr>
          <w:rFonts w:asciiTheme="minorHAnsi" w:eastAsiaTheme="minorEastAsia" w:hAnsiTheme="minorHAnsi" w:cstheme="minorBidi"/>
          <w:szCs w:val="24"/>
        </w:rPr>
      </w:pPr>
      <w:r w:rsidRPr="00FE6582">
        <w:rPr>
          <w:rFonts w:ascii="Times New Roman" w:hAnsi="Times New Roman"/>
          <w:szCs w:val="24"/>
        </w:rPr>
        <w:t xml:space="preserve"> </w:t>
      </w:r>
      <w:r w:rsidR="00FB082B" w:rsidRPr="00FB082B">
        <w:rPr>
          <w:rFonts w:ascii="Times New Roman" w:hAnsi="Times New Roman"/>
          <w:szCs w:val="24"/>
          <w:highlight w:val="yellow"/>
        </w:rPr>
        <w:t xml:space="preserve">The scriptures can be hard to understand at times because they were written so long ago in different languages than English and things can get lost in translation. If I ever run into a passage I don’t </w:t>
      </w:r>
      <w:proofErr w:type="gramStart"/>
      <w:r w:rsidR="00FB082B" w:rsidRPr="00FB082B">
        <w:rPr>
          <w:rFonts w:ascii="Times New Roman" w:hAnsi="Times New Roman"/>
          <w:szCs w:val="24"/>
          <w:highlight w:val="yellow"/>
        </w:rPr>
        <w:t>understand ,</w:t>
      </w:r>
      <w:proofErr w:type="gramEnd"/>
      <w:r w:rsidR="00FB082B" w:rsidRPr="00FB082B">
        <w:rPr>
          <w:rFonts w:ascii="Times New Roman" w:hAnsi="Times New Roman"/>
          <w:szCs w:val="24"/>
          <w:highlight w:val="yellow"/>
        </w:rPr>
        <w:t xml:space="preserve"> the first thing I do is check to see if there is a JST footnote. </w:t>
      </w:r>
      <w:proofErr w:type="gramStart"/>
      <w:r w:rsidR="00FB082B" w:rsidRPr="00FB082B">
        <w:rPr>
          <w:rFonts w:ascii="Times New Roman" w:hAnsi="Times New Roman"/>
          <w:szCs w:val="24"/>
          <w:highlight w:val="yellow"/>
        </w:rPr>
        <w:t>Often times</w:t>
      </w:r>
      <w:proofErr w:type="gramEnd"/>
      <w:r w:rsidR="00FB082B" w:rsidRPr="00FB082B">
        <w:rPr>
          <w:rFonts w:ascii="Times New Roman" w:hAnsi="Times New Roman"/>
          <w:szCs w:val="24"/>
          <w:highlight w:val="yellow"/>
        </w:rPr>
        <w:t xml:space="preserve"> the JST has given me insight to understand what the passage is saying.</w:t>
      </w:r>
      <w:r w:rsidR="008F612F" w:rsidRPr="00FE6582">
        <w:rPr>
          <w:rFonts w:ascii="Times New Roman" w:hAnsi="Times New Roman"/>
          <w:szCs w:val="24"/>
        </w:rPr>
        <w:br/>
      </w:r>
      <w:bookmarkStart w:id="0" w:name="_GoBack"/>
      <w:bookmarkEnd w:id="0"/>
    </w:p>
    <w:sectPr w:rsidR="008F612F" w:rsidRPr="00FE6582" w:rsidSect="002B52DD">
      <w:footerReference w:type="even" r:id="rId8"/>
      <w:foot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7A842" w14:textId="77777777" w:rsidR="00693ACE" w:rsidRDefault="00693ACE">
      <w:r>
        <w:separator/>
      </w:r>
    </w:p>
  </w:endnote>
  <w:endnote w:type="continuationSeparator" w:id="0">
    <w:p w14:paraId="0912C21C" w14:textId="77777777" w:rsidR="00693ACE" w:rsidRDefault="00693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altName w:val="Arial"/>
    <w:panose1 w:val="020B0604020202020204"/>
    <w:charset w:val="00"/>
    <w:family w:val="auto"/>
    <w:pitch w:val="variable"/>
    <w:sig w:usb0="E00002FF" w:usb1="5000785B"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w:altName w:val="Times New Roman"/>
    <w:charset w:val="00"/>
    <w:family w:val="auto"/>
    <w:pitch w:val="variable"/>
    <w:sig w:usb0="00000003" w:usb1="00000000" w:usb2="00000000" w:usb3="00000000" w:csb0="00000001" w:csb1="00000000"/>
  </w:font>
  <w:font w:name="Adobe Caslon Pro">
    <w:altName w:val="Georgia"/>
    <w:charset w:val="00"/>
    <w:family w:val="auto"/>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3566A" w14:textId="77777777" w:rsidR="00EF038D" w:rsidRDefault="00EF038D">
    <w:pPr>
      <w:pStyle w:val="Footer"/>
      <w:framePr w:w="576" w:wrap="around" w:vAnchor="page" w:hAnchor="page" w:x="4825" w:y="14851"/>
      <w:jc w:val="right"/>
      <w:rPr>
        <w:rStyle w:val="PageNumber"/>
      </w:rPr>
    </w:pPr>
    <w:r>
      <w:rPr>
        <w:rStyle w:val="PageNumber"/>
      </w:rPr>
      <w:fldChar w:fldCharType="begin"/>
    </w:r>
    <w:r>
      <w:rPr>
        <w:rStyle w:val="PageNumber"/>
      </w:rPr>
      <w:instrText xml:space="preserve">PAGE  </w:instrText>
    </w:r>
    <w:r>
      <w:rPr>
        <w:rStyle w:val="PageNumber"/>
      </w:rPr>
      <w:fldChar w:fldCharType="end"/>
    </w:r>
  </w:p>
  <w:p w14:paraId="3D262C9B" w14:textId="77777777" w:rsidR="00EF038D" w:rsidRDefault="00EF03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6107D" w14:textId="10E841B5" w:rsidR="00EF038D" w:rsidRDefault="00EF038D">
    <w:pPr>
      <w:pStyle w:val="Footer"/>
      <w:framePr w:w="576" w:wrap="around" w:vAnchor="page" w:hAnchor="page" w:x="4825" w:y="14851"/>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FE6582">
      <w:rPr>
        <w:rStyle w:val="PageNumber"/>
        <w:noProof/>
      </w:rPr>
      <w:t>1</w:t>
    </w:r>
    <w:r>
      <w:rPr>
        <w:rStyle w:val="PageNumber"/>
      </w:rPr>
      <w:fldChar w:fldCharType="end"/>
    </w:r>
  </w:p>
  <w:p w14:paraId="446B6825" w14:textId="77777777" w:rsidR="00EF038D" w:rsidRDefault="00EF03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6D8363" w14:textId="77777777" w:rsidR="00693ACE" w:rsidRDefault="00693ACE">
      <w:r>
        <w:separator/>
      </w:r>
    </w:p>
  </w:footnote>
  <w:footnote w:type="continuationSeparator" w:id="0">
    <w:p w14:paraId="062CF4F5" w14:textId="77777777" w:rsidR="00693ACE" w:rsidRDefault="00693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0116E"/>
    <w:multiLevelType w:val="multilevel"/>
    <w:tmpl w:val="C3CA9064"/>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33D6131"/>
    <w:multiLevelType w:val="hybridMultilevel"/>
    <w:tmpl w:val="C5BE86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D332E5"/>
    <w:multiLevelType w:val="hybridMultilevel"/>
    <w:tmpl w:val="7088A5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E4331C"/>
    <w:multiLevelType w:val="multilevel"/>
    <w:tmpl w:val="C786EB94"/>
    <w:lvl w:ilvl="0">
      <w:start w:val="6"/>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CD1596D"/>
    <w:multiLevelType w:val="hybridMultilevel"/>
    <w:tmpl w:val="07906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02554F"/>
    <w:multiLevelType w:val="hybridMultilevel"/>
    <w:tmpl w:val="E36413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FF5515"/>
    <w:multiLevelType w:val="hybridMultilevel"/>
    <w:tmpl w:val="2F949B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52498D"/>
    <w:multiLevelType w:val="hybridMultilevel"/>
    <w:tmpl w:val="7FFC479C"/>
    <w:lvl w:ilvl="0" w:tplc="BF7CAB20">
      <w:start w:val="1"/>
      <w:numFmt w:val="decimal"/>
      <w:lvlText w:val="%1."/>
      <w:lvlJc w:val="left"/>
      <w:pPr>
        <w:ind w:left="360" w:hanging="360"/>
      </w:pPr>
      <w:rPr>
        <w:rFonts w:hint="default"/>
        <w:b w:val="0"/>
      </w:rPr>
    </w:lvl>
    <w:lvl w:ilvl="1" w:tplc="80909124">
      <w:start w:val="1"/>
      <w:numFmt w:val="lowerLetter"/>
      <w:lvlText w:val="%2."/>
      <w:lvlJc w:val="left"/>
      <w:pPr>
        <w:ind w:left="1080" w:hanging="360"/>
      </w:pPr>
      <w:rPr>
        <w:b w:val="0"/>
        <w:i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7959E1"/>
    <w:multiLevelType w:val="hybridMultilevel"/>
    <w:tmpl w:val="A6B627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61663F"/>
    <w:multiLevelType w:val="hybridMultilevel"/>
    <w:tmpl w:val="65AE287A"/>
    <w:lvl w:ilvl="0" w:tplc="F406253C">
      <w:start w:val="1"/>
      <w:numFmt w:val="decimal"/>
      <w:lvlText w:val="%1."/>
      <w:lvlJc w:val="left"/>
      <w:pPr>
        <w:ind w:left="360" w:hanging="360"/>
      </w:pPr>
      <w:rPr>
        <w:rFonts w:hint="default"/>
        <w:b w:val="0"/>
      </w:rPr>
    </w:lvl>
    <w:lvl w:ilvl="1" w:tplc="5DAAC51A">
      <w:start w:val="1"/>
      <w:numFmt w:val="lowerLetter"/>
      <w:lvlText w:val="%2."/>
      <w:lvlJc w:val="left"/>
      <w:pPr>
        <w:ind w:left="1080" w:hanging="360"/>
      </w:pPr>
      <w:rPr>
        <w:b w:val="0"/>
        <w:i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D9176D3"/>
    <w:multiLevelType w:val="hybridMultilevel"/>
    <w:tmpl w:val="7D2804D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DCE12F5"/>
    <w:multiLevelType w:val="hybridMultilevel"/>
    <w:tmpl w:val="59E4D5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0077328"/>
    <w:multiLevelType w:val="hybridMultilevel"/>
    <w:tmpl w:val="4828A99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0C67CA9"/>
    <w:multiLevelType w:val="hybridMultilevel"/>
    <w:tmpl w:val="0B1C98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1A74639"/>
    <w:multiLevelType w:val="hybridMultilevel"/>
    <w:tmpl w:val="523635B4"/>
    <w:lvl w:ilvl="0" w:tplc="CC02F012">
      <w:start w:val="1"/>
      <w:numFmt w:val="decimal"/>
      <w:lvlText w:val="%1."/>
      <w:lvlJc w:val="left"/>
      <w:pPr>
        <w:ind w:left="720" w:hanging="360"/>
      </w:pPr>
      <w:rPr>
        <w:rFonts w:ascii="Times New Roman" w:hAnsi="Times New Roman" w:cs="Times New Roman" w:hint="default"/>
      </w:rPr>
    </w:lvl>
    <w:lvl w:ilvl="1" w:tplc="AA6459A4">
      <w:start w:val="1"/>
      <w:numFmt w:val="lowerLetter"/>
      <w:lvlText w:val="%2."/>
      <w:lvlJc w:val="left"/>
      <w:pPr>
        <w:ind w:left="1440" w:hanging="360"/>
      </w:pPr>
    </w:lvl>
    <w:lvl w:ilvl="2" w:tplc="7FE4DCA8">
      <w:start w:val="1"/>
      <w:numFmt w:val="lowerRoman"/>
      <w:lvlText w:val="%3."/>
      <w:lvlJc w:val="right"/>
      <w:pPr>
        <w:ind w:left="2160" w:hanging="180"/>
      </w:pPr>
    </w:lvl>
    <w:lvl w:ilvl="3" w:tplc="D02CC434">
      <w:start w:val="1"/>
      <w:numFmt w:val="decimal"/>
      <w:lvlText w:val="%4."/>
      <w:lvlJc w:val="left"/>
      <w:pPr>
        <w:ind w:left="2880" w:hanging="360"/>
      </w:pPr>
    </w:lvl>
    <w:lvl w:ilvl="4" w:tplc="A2621940">
      <w:start w:val="1"/>
      <w:numFmt w:val="lowerLetter"/>
      <w:lvlText w:val="%5."/>
      <w:lvlJc w:val="left"/>
      <w:pPr>
        <w:ind w:left="3600" w:hanging="360"/>
      </w:pPr>
    </w:lvl>
    <w:lvl w:ilvl="5" w:tplc="FC32D3CA">
      <w:start w:val="1"/>
      <w:numFmt w:val="lowerRoman"/>
      <w:lvlText w:val="%6."/>
      <w:lvlJc w:val="right"/>
      <w:pPr>
        <w:ind w:left="4320" w:hanging="180"/>
      </w:pPr>
    </w:lvl>
    <w:lvl w:ilvl="6" w:tplc="9B709492">
      <w:start w:val="1"/>
      <w:numFmt w:val="decimal"/>
      <w:lvlText w:val="%7."/>
      <w:lvlJc w:val="left"/>
      <w:pPr>
        <w:ind w:left="5040" w:hanging="360"/>
      </w:pPr>
    </w:lvl>
    <w:lvl w:ilvl="7" w:tplc="0DDCED1A">
      <w:start w:val="1"/>
      <w:numFmt w:val="lowerLetter"/>
      <w:lvlText w:val="%8."/>
      <w:lvlJc w:val="left"/>
      <w:pPr>
        <w:ind w:left="5760" w:hanging="360"/>
      </w:pPr>
    </w:lvl>
    <w:lvl w:ilvl="8" w:tplc="AC909056">
      <w:start w:val="1"/>
      <w:numFmt w:val="lowerRoman"/>
      <w:lvlText w:val="%9."/>
      <w:lvlJc w:val="right"/>
      <w:pPr>
        <w:ind w:left="6480" w:hanging="180"/>
      </w:pPr>
    </w:lvl>
  </w:abstractNum>
  <w:abstractNum w:abstractNumId="15" w15:restartNumberingAfterBreak="0">
    <w:nsid w:val="250B41EF"/>
    <w:multiLevelType w:val="hybridMultilevel"/>
    <w:tmpl w:val="1FB855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5B42DEA"/>
    <w:multiLevelType w:val="hybridMultilevel"/>
    <w:tmpl w:val="42448CEA"/>
    <w:lvl w:ilvl="0" w:tplc="4D6A5040">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5E50B59"/>
    <w:multiLevelType w:val="hybridMultilevel"/>
    <w:tmpl w:val="1ABE35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5A7990"/>
    <w:multiLevelType w:val="hybridMultilevel"/>
    <w:tmpl w:val="B7129E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FDE1608"/>
    <w:multiLevelType w:val="hybridMultilevel"/>
    <w:tmpl w:val="E918FC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16A62B0"/>
    <w:multiLevelType w:val="hybridMultilevel"/>
    <w:tmpl w:val="38740A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30F14A4"/>
    <w:multiLevelType w:val="hybridMultilevel"/>
    <w:tmpl w:val="F0F692B4"/>
    <w:lvl w:ilvl="0" w:tplc="9A289B2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91931C8"/>
    <w:multiLevelType w:val="hybridMultilevel"/>
    <w:tmpl w:val="A6B627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7330EF"/>
    <w:multiLevelType w:val="hybridMultilevel"/>
    <w:tmpl w:val="523635B4"/>
    <w:lvl w:ilvl="0" w:tplc="CC02F012">
      <w:start w:val="1"/>
      <w:numFmt w:val="decimal"/>
      <w:lvlText w:val="%1."/>
      <w:lvlJc w:val="left"/>
      <w:pPr>
        <w:ind w:left="720" w:hanging="360"/>
      </w:pPr>
      <w:rPr>
        <w:rFonts w:ascii="Times New Roman" w:hAnsi="Times New Roman" w:cs="Times New Roman" w:hint="default"/>
      </w:rPr>
    </w:lvl>
    <w:lvl w:ilvl="1" w:tplc="AA6459A4">
      <w:start w:val="1"/>
      <w:numFmt w:val="lowerLetter"/>
      <w:lvlText w:val="%2."/>
      <w:lvlJc w:val="left"/>
      <w:pPr>
        <w:ind w:left="1440" w:hanging="360"/>
      </w:pPr>
    </w:lvl>
    <w:lvl w:ilvl="2" w:tplc="7FE4DCA8">
      <w:start w:val="1"/>
      <w:numFmt w:val="lowerRoman"/>
      <w:lvlText w:val="%3."/>
      <w:lvlJc w:val="right"/>
      <w:pPr>
        <w:ind w:left="2160" w:hanging="180"/>
      </w:pPr>
    </w:lvl>
    <w:lvl w:ilvl="3" w:tplc="D02CC434">
      <w:start w:val="1"/>
      <w:numFmt w:val="decimal"/>
      <w:lvlText w:val="%4."/>
      <w:lvlJc w:val="left"/>
      <w:pPr>
        <w:ind w:left="2880" w:hanging="360"/>
      </w:pPr>
    </w:lvl>
    <w:lvl w:ilvl="4" w:tplc="A2621940">
      <w:start w:val="1"/>
      <w:numFmt w:val="lowerLetter"/>
      <w:lvlText w:val="%5."/>
      <w:lvlJc w:val="left"/>
      <w:pPr>
        <w:ind w:left="3600" w:hanging="360"/>
      </w:pPr>
    </w:lvl>
    <w:lvl w:ilvl="5" w:tplc="FC32D3CA">
      <w:start w:val="1"/>
      <w:numFmt w:val="lowerRoman"/>
      <w:lvlText w:val="%6."/>
      <w:lvlJc w:val="right"/>
      <w:pPr>
        <w:ind w:left="4320" w:hanging="180"/>
      </w:pPr>
    </w:lvl>
    <w:lvl w:ilvl="6" w:tplc="9B709492">
      <w:start w:val="1"/>
      <w:numFmt w:val="decimal"/>
      <w:lvlText w:val="%7."/>
      <w:lvlJc w:val="left"/>
      <w:pPr>
        <w:ind w:left="5040" w:hanging="360"/>
      </w:pPr>
    </w:lvl>
    <w:lvl w:ilvl="7" w:tplc="0DDCED1A">
      <w:start w:val="1"/>
      <w:numFmt w:val="lowerLetter"/>
      <w:lvlText w:val="%8."/>
      <w:lvlJc w:val="left"/>
      <w:pPr>
        <w:ind w:left="5760" w:hanging="360"/>
      </w:pPr>
    </w:lvl>
    <w:lvl w:ilvl="8" w:tplc="AC909056">
      <w:start w:val="1"/>
      <w:numFmt w:val="lowerRoman"/>
      <w:lvlText w:val="%9."/>
      <w:lvlJc w:val="right"/>
      <w:pPr>
        <w:ind w:left="6480" w:hanging="180"/>
      </w:pPr>
    </w:lvl>
  </w:abstractNum>
  <w:abstractNum w:abstractNumId="24" w15:restartNumberingAfterBreak="0">
    <w:nsid w:val="3D8B3B89"/>
    <w:multiLevelType w:val="hybridMultilevel"/>
    <w:tmpl w:val="269809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2B31D22"/>
    <w:multiLevelType w:val="hybridMultilevel"/>
    <w:tmpl w:val="917E27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42929A6"/>
    <w:multiLevelType w:val="hybridMultilevel"/>
    <w:tmpl w:val="308E1E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4566083"/>
    <w:multiLevelType w:val="hybridMultilevel"/>
    <w:tmpl w:val="523635B4"/>
    <w:lvl w:ilvl="0" w:tplc="CC02F012">
      <w:start w:val="1"/>
      <w:numFmt w:val="decimal"/>
      <w:lvlText w:val="%1."/>
      <w:lvlJc w:val="left"/>
      <w:pPr>
        <w:ind w:left="720" w:hanging="360"/>
      </w:pPr>
      <w:rPr>
        <w:rFonts w:ascii="Times New Roman" w:hAnsi="Times New Roman" w:cs="Times New Roman" w:hint="default"/>
      </w:rPr>
    </w:lvl>
    <w:lvl w:ilvl="1" w:tplc="AA6459A4">
      <w:start w:val="1"/>
      <w:numFmt w:val="lowerLetter"/>
      <w:lvlText w:val="%2."/>
      <w:lvlJc w:val="left"/>
      <w:pPr>
        <w:ind w:left="1440" w:hanging="360"/>
      </w:pPr>
    </w:lvl>
    <w:lvl w:ilvl="2" w:tplc="7FE4DCA8">
      <w:start w:val="1"/>
      <w:numFmt w:val="lowerRoman"/>
      <w:lvlText w:val="%3."/>
      <w:lvlJc w:val="right"/>
      <w:pPr>
        <w:ind w:left="2160" w:hanging="180"/>
      </w:pPr>
    </w:lvl>
    <w:lvl w:ilvl="3" w:tplc="D02CC434">
      <w:start w:val="1"/>
      <w:numFmt w:val="decimal"/>
      <w:lvlText w:val="%4."/>
      <w:lvlJc w:val="left"/>
      <w:pPr>
        <w:ind w:left="2880" w:hanging="360"/>
      </w:pPr>
    </w:lvl>
    <w:lvl w:ilvl="4" w:tplc="A2621940">
      <w:start w:val="1"/>
      <w:numFmt w:val="lowerLetter"/>
      <w:lvlText w:val="%5."/>
      <w:lvlJc w:val="left"/>
      <w:pPr>
        <w:ind w:left="3600" w:hanging="360"/>
      </w:pPr>
    </w:lvl>
    <w:lvl w:ilvl="5" w:tplc="FC32D3CA">
      <w:start w:val="1"/>
      <w:numFmt w:val="lowerRoman"/>
      <w:lvlText w:val="%6."/>
      <w:lvlJc w:val="right"/>
      <w:pPr>
        <w:ind w:left="4320" w:hanging="180"/>
      </w:pPr>
    </w:lvl>
    <w:lvl w:ilvl="6" w:tplc="9B709492">
      <w:start w:val="1"/>
      <w:numFmt w:val="decimal"/>
      <w:lvlText w:val="%7."/>
      <w:lvlJc w:val="left"/>
      <w:pPr>
        <w:ind w:left="5040" w:hanging="360"/>
      </w:pPr>
    </w:lvl>
    <w:lvl w:ilvl="7" w:tplc="0DDCED1A">
      <w:start w:val="1"/>
      <w:numFmt w:val="lowerLetter"/>
      <w:lvlText w:val="%8."/>
      <w:lvlJc w:val="left"/>
      <w:pPr>
        <w:ind w:left="5760" w:hanging="360"/>
      </w:pPr>
    </w:lvl>
    <w:lvl w:ilvl="8" w:tplc="AC909056">
      <w:start w:val="1"/>
      <w:numFmt w:val="lowerRoman"/>
      <w:lvlText w:val="%9."/>
      <w:lvlJc w:val="right"/>
      <w:pPr>
        <w:ind w:left="6480" w:hanging="180"/>
      </w:pPr>
    </w:lvl>
  </w:abstractNum>
  <w:abstractNum w:abstractNumId="28" w15:restartNumberingAfterBreak="0">
    <w:nsid w:val="453548AA"/>
    <w:multiLevelType w:val="hybridMultilevel"/>
    <w:tmpl w:val="62CC81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5E94AB1"/>
    <w:multiLevelType w:val="hybridMultilevel"/>
    <w:tmpl w:val="A97EE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CA3CC7"/>
    <w:multiLevelType w:val="hybridMultilevel"/>
    <w:tmpl w:val="B11C0B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9806BF3"/>
    <w:multiLevelType w:val="hybridMultilevel"/>
    <w:tmpl w:val="B67C67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11E2872"/>
    <w:multiLevelType w:val="hybridMultilevel"/>
    <w:tmpl w:val="91A863E2"/>
    <w:lvl w:ilvl="0" w:tplc="6DBC4FE6">
      <w:start w:val="1"/>
      <w:numFmt w:val="bullet"/>
      <w:lvlText w:val="•"/>
      <w:lvlJc w:val="left"/>
      <w:pPr>
        <w:tabs>
          <w:tab w:val="num" w:pos="720"/>
        </w:tabs>
        <w:ind w:left="720" w:hanging="360"/>
      </w:pPr>
      <w:rPr>
        <w:rFonts w:ascii="Times New Roman" w:hAnsi="Times New Roman" w:hint="default"/>
      </w:rPr>
    </w:lvl>
    <w:lvl w:ilvl="1" w:tplc="AA3AE036" w:tentative="1">
      <w:start w:val="1"/>
      <w:numFmt w:val="bullet"/>
      <w:lvlText w:val="•"/>
      <w:lvlJc w:val="left"/>
      <w:pPr>
        <w:tabs>
          <w:tab w:val="num" w:pos="1440"/>
        </w:tabs>
        <w:ind w:left="1440" w:hanging="360"/>
      </w:pPr>
      <w:rPr>
        <w:rFonts w:ascii="Times New Roman" w:hAnsi="Times New Roman" w:hint="default"/>
      </w:rPr>
    </w:lvl>
    <w:lvl w:ilvl="2" w:tplc="F4D065AC" w:tentative="1">
      <w:start w:val="1"/>
      <w:numFmt w:val="bullet"/>
      <w:lvlText w:val="•"/>
      <w:lvlJc w:val="left"/>
      <w:pPr>
        <w:tabs>
          <w:tab w:val="num" w:pos="2160"/>
        </w:tabs>
        <w:ind w:left="2160" w:hanging="360"/>
      </w:pPr>
      <w:rPr>
        <w:rFonts w:ascii="Times New Roman" w:hAnsi="Times New Roman" w:hint="default"/>
      </w:rPr>
    </w:lvl>
    <w:lvl w:ilvl="3" w:tplc="F250A810" w:tentative="1">
      <w:start w:val="1"/>
      <w:numFmt w:val="bullet"/>
      <w:lvlText w:val="•"/>
      <w:lvlJc w:val="left"/>
      <w:pPr>
        <w:tabs>
          <w:tab w:val="num" w:pos="2880"/>
        </w:tabs>
        <w:ind w:left="2880" w:hanging="360"/>
      </w:pPr>
      <w:rPr>
        <w:rFonts w:ascii="Times New Roman" w:hAnsi="Times New Roman" w:hint="default"/>
      </w:rPr>
    </w:lvl>
    <w:lvl w:ilvl="4" w:tplc="E9864BFA" w:tentative="1">
      <w:start w:val="1"/>
      <w:numFmt w:val="bullet"/>
      <w:lvlText w:val="•"/>
      <w:lvlJc w:val="left"/>
      <w:pPr>
        <w:tabs>
          <w:tab w:val="num" w:pos="3600"/>
        </w:tabs>
        <w:ind w:left="3600" w:hanging="360"/>
      </w:pPr>
      <w:rPr>
        <w:rFonts w:ascii="Times New Roman" w:hAnsi="Times New Roman" w:hint="default"/>
      </w:rPr>
    </w:lvl>
    <w:lvl w:ilvl="5" w:tplc="0C30ED1A" w:tentative="1">
      <w:start w:val="1"/>
      <w:numFmt w:val="bullet"/>
      <w:lvlText w:val="•"/>
      <w:lvlJc w:val="left"/>
      <w:pPr>
        <w:tabs>
          <w:tab w:val="num" w:pos="4320"/>
        </w:tabs>
        <w:ind w:left="4320" w:hanging="360"/>
      </w:pPr>
      <w:rPr>
        <w:rFonts w:ascii="Times New Roman" w:hAnsi="Times New Roman" w:hint="default"/>
      </w:rPr>
    </w:lvl>
    <w:lvl w:ilvl="6" w:tplc="9998C5B0" w:tentative="1">
      <w:start w:val="1"/>
      <w:numFmt w:val="bullet"/>
      <w:lvlText w:val="•"/>
      <w:lvlJc w:val="left"/>
      <w:pPr>
        <w:tabs>
          <w:tab w:val="num" w:pos="5040"/>
        </w:tabs>
        <w:ind w:left="5040" w:hanging="360"/>
      </w:pPr>
      <w:rPr>
        <w:rFonts w:ascii="Times New Roman" w:hAnsi="Times New Roman" w:hint="default"/>
      </w:rPr>
    </w:lvl>
    <w:lvl w:ilvl="7" w:tplc="81E00FE4" w:tentative="1">
      <w:start w:val="1"/>
      <w:numFmt w:val="bullet"/>
      <w:lvlText w:val="•"/>
      <w:lvlJc w:val="left"/>
      <w:pPr>
        <w:tabs>
          <w:tab w:val="num" w:pos="5760"/>
        </w:tabs>
        <w:ind w:left="5760" w:hanging="360"/>
      </w:pPr>
      <w:rPr>
        <w:rFonts w:ascii="Times New Roman" w:hAnsi="Times New Roman" w:hint="default"/>
      </w:rPr>
    </w:lvl>
    <w:lvl w:ilvl="8" w:tplc="1AD0EB56"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56A8396A"/>
    <w:multiLevelType w:val="hybridMultilevel"/>
    <w:tmpl w:val="BBF407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DB81A87"/>
    <w:multiLevelType w:val="hybridMultilevel"/>
    <w:tmpl w:val="BD90A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490408"/>
    <w:multiLevelType w:val="hybridMultilevel"/>
    <w:tmpl w:val="CEE482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51351EF"/>
    <w:multiLevelType w:val="hybridMultilevel"/>
    <w:tmpl w:val="0D4C7F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572232A"/>
    <w:multiLevelType w:val="hybridMultilevel"/>
    <w:tmpl w:val="50BEE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6076A5B"/>
    <w:multiLevelType w:val="hybridMultilevel"/>
    <w:tmpl w:val="B0B837B0"/>
    <w:lvl w:ilvl="0" w:tplc="933A7BC6">
      <w:start w:val="1"/>
      <w:numFmt w:val="decimal"/>
      <w:lvlText w:val="%1."/>
      <w:lvlJc w:val="left"/>
      <w:pPr>
        <w:ind w:left="360" w:hanging="360"/>
      </w:pPr>
      <w:rPr>
        <w:rFonts w:hint="default"/>
        <w:b w:val="0"/>
        <w:i w:val="0"/>
      </w:rPr>
    </w:lvl>
    <w:lvl w:ilvl="1" w:tplc="DEA602FA">
      <w:start w:val="1"/>
      <w:numFmt w:val="lowerLetter"/>
      <w:lvlText w:val="%2."/>
      <w:lvlJc w:val="left"/>
      <w:pPr>
        <w:ind w:left="1080" w:hanging="360"/>
      </w:pPr>
      <w:rPr>
        <w:b w:val="0"/>
        <w:i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864136D"/>
    <w:multiLevelType w:val="hybridMultilevel"/>
    <w:tmpl w:val="D35877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95950D5"/>
    <w:multiLevelType w:val="hybridMultilevel"/>
    <w:tmpl w:val="393E82C8"/>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3D7017"/>
    <w:multiLevelType w:val="hybridMultilevel"/>
    <w:tmpl w:val="F87AF63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D7E51A0"/>
    <w:multiLevelType w:val="hybridMultilevel"/>
    <w:tmpl w:val="DAE4D9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32D4F60"/>
    <w:multiLevelType w:val="hybridMultilevel"/>
    <w:tmpl w:val="7C98438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A98653B"/>
    <w:multiLevelType w:val="hybridMultilevel"/>
    <w:tmpl w:val="95B23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081458"/>
    <w:multiLevelType w:val="hybridMultilevel"/>
    <w:tmpl w:val="F1C81D2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C371335"/>
    <w:multiLevelType w:val="hybridMultilevel"/>
    <w:tmpl w:val="E31A0C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C521C46"/>
    <w:multiLevelType w:val="hybridMultilevel"/>
    <w:tmpl w:val="09181DCC"/>
    <w:lvl w:ilvl="0" w:tplc="8138AC22">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C8F42E4"/>
    <w:multiLevelType w:val="hybridMultilevel"/>
    <w:tmpl w:val="BE0A19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D992B13"/>
    <w:multiLevelType w:val="hybridMultilevel"/>
    <w:tmpl w:val="50006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48"/>
  </w:num>
  <w:num w:numId="3">
    <w:abstractNumId w:val="17"/>
  </w:num>
  <w:num w:numId="4">
    <w:abstractNumId w:val="1"/>
  </w:num>
  <w:num w:numId="5">
    <w:abstractNumId w:val="35"/>
  </w:num>
  <w:num w:numId="6">
    <w:abstractNumId w:val="18"/>
  </w:num>
  <w:num w:numId="7">
    <w:abstractNumId w:val="2"/>
  </w:num>
  <w:num w:numId="8">
    <w:abstractNumId w:val="39"/>
  </w:num>
  <w:num w:numId="9">
    <w:abstractNumId w:val="30"/>
  </w:num>
  <w:num w:numId="10">
    <w:abstractNumId w:val="28"/>
  </w:num>
  <w:num w:numId="11">
    <w:abstractNumId w:val="41"/>
  </w:num>
  <w:num w:numId="12">
    <w:abstractNumId w:val="16"/>
  </w:num>
  <w:num w:numId="13">
    <w:abstractNumId w:val="15"/>
  </w:num>
  <w:num w:numId="14">
    <w:abstractNumId w:val="45"/>
  </w:num>
  <w:num w:numId="15">
    <w:abstractNumId w:val="24"/>
  </w:num>
  <w:num w:numId="16">
    <w:abstractNumId w:val="42"/>
  </w:num>
  <w:num w:numId="17">
    <w:abstractNumId w:val="31"/>
  </w:num>
  <w:num w:numId="18">
    <w:abstractNumId w:val="20"/>
  </w:num>
  <w:num w:numId="19">
    <w:abstractNumId w:val="26"/>
  </w:num>
  <w:num w:numId="20">
    <w:abstractNumId w:val="21"/>
  </w:num>
  <w:num w:numId="21">
    <w:abstractNumId w:val="34"/>
  </w:num>
  <w:num w:numId="22">
    <w:abstractNumId w:val="5"/>
  </w:num>
  <w:num w:numId="23">
    <w:abstractNumId w:val="12"/>
  </w:num>
  <w:num w:numId="24">
    <w:abstractNumId w:val="47"/>
  </w:num>
  <w:num w:numId="25">
    <w:abstractNumId w:val="9"/>
  </w:num>
  <w:num w:numId="26">
    <w:abstractNumId w:val="7"/>
  </w:num>
  <w:num w:numId="27">
    <w:abstractNumId w:val="33"/>
  </w:num>
  <w:num w:numId="28">
    <w:abstractNumId w:val="11"/>
  </w:num>
  <w:num w:numId="29">
    <w:abstractNumId w:val="32"/>
  </w:num>
  <w:num w:numId="30">
    <w:abstractNumId w:val="13"/>
  </w:num>
  <w:num w:numId="31">
    <w:abstractNumId w:val="6"/>
  </w:num>
  <w:num w:numId="32">
    <w:abstractNumId w:val="46"/>
  </w:num>
  <w:num w:numId="33">
    <w:abstractNumId w:val="38"/>
  </w:num>
  <w:num w:numId="34">
    <w:abstractNumId w:val="10"/>
  </w:num>
  <w:num w:numId="35">
    <w:abstractNumId w:val="25"/>
  </w:num>
  <w:num w:numId="36">
    <w:abstractNumId w:val="36"/>
  </w:num>
  <w:num w:numId="37">
    <w:abstractNumId w:val="43"/>
  </w:num>
  <w:num w:numId="38">
    <w:abstractNumId w:val="4"/>
  </w:num>
  <w:num w:numId="39">
    <w:abstractNumId w:val="44"/>
  </w:num>
  <w:num w:numId="40">
    <w:abstractNumId w:val="49"/>
  </w:num>
  <w:num w:numId="41">
    <w:abstractNumId w:val="40"/>
  </w:num>
  <w:num w:numId="42">
    <w:abstractNumId w:val="37"/>
  </w:num>
  <w:num w:numId="43">
    <w:abstractNumId w:val="29"/>
  </w:num>
  <w:num w:numId="44">
    <w:abstractNumId w:val="22"/>
  </w:num>
  <w:num w:numId="45">
    <w:abstractNumId w:val="0"/>
  </w:num>
  <w:num w:numId="46">
    <w:abstractNumId w:val="3"/>
  </w:num>
  <w:num w:numId="47">
    <w:abstractNumId w:val="8"/>
  </w:num>
  <w:num w:numId="48">
    <w:abstractNumId w:val="14"/>
  </w:num>
  <w:num w:numId="49">
    <w:abstractNumId w:val="27"/>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6"/>
    <w:rsid w:val="00001235"/>
    <w:rsid w:val="000037F2"/>
    <w:rsid w:val="000073BA"/>
    <w:rsid w:val="000114DA"/>
    <w:rsid w:val="00025C30"/>
    <w:rsid w:val="00025CD3"/>
    <w:rsid w:val="00042143"/>
    <w:rsid w:val="000446DB"/>
    <w:rsid w:val="0006087E"/>
    <w:rsid w:val="00062B4E"/>
    <w:rsid w:val="00081FF9"/>
    <w:rsid w:val="00082B59"/>
    <w:rsid w:val="000923ED"/>
    <w:rsid w:val="00092770"/>
    <w:rsid w:val="00093DD7"/>
    <w:rsid w:val="000C0496"/>
    <w:rsid w:val="000C3E5C"/>
    <w:rsid w:val="000C43DC"/>
    <w:rsid w:val="000C7041"/>
    <w:rsid w:val="000D3514"/>
    <w:rsid w:val="000D5127"/>
    <w:rsid w:val="000E0DF8"/>
    <w:rsid w:val="000F1DDF"/>
    <w:rsid w:val="00101121"/>
    <w:rsid w:val="00102C89"/>
    <w:rsid w:val="001079FE"/>
    <w:rsid w:val="0011059A"/>
    <w:rsid w:val="00115F9E"/>
    <w:rsid w:val="00125EBD"/>
    <w:rsid w:val="0013273E"/>
    <w:rsid w:val="00135282"/>
    <w:rsid w:val="001370F7"/>
    <w:rsid w:val="00141ED6"/>
    <w:rsid w:val="001478AC"/>
    <w:rsid w:val="00155C5A"/>
    <w:rsid w:val="00175AEF"/>
    <w:rsid w:val="001837B4"/>
    <w:rsid w:val="0018429F"/>
    <w:rsid w:val="001846F4"/>
    <w:rsid w:val="0019017E"/>
    <w:rsid w:val="00197643"/>
    <w:rsid w:val="001A027B"/>
    <w:rsid w:val="001A02AC"/>
    <w:rsid w:val="001A31A7"/>
    <w:rsid w:val="001B70B7"/>
    <w:rsid w:val="001C0C25"/>
    <w:rsid w:val="001C3DE9"/>
    <w:rsid w:val="001C52E0"/>
    <w:rsid w:val="001D32FD"/>
    <w:rsid w:val="001D7BAD"/>
    <w:rsid w:val="001E0548"/>
    <w:rsid w:val="001E7CB6"/>
    <w:rsid w:val="001F2D9A"/>
    <w:rsid w:val="001F31A0"/>
    <w:rsid w:val="00202D93"/>
    <w:rsid w:val="00203086"/>
    <w:rsid w:val="00211AA2"/>
    <w:rsid w:val="00212E2B"/>
    <w:rsid w:val="00216A8E"/>
    <w:rsid w:val="002257DB"/>
    <w:rsid w:val="00236702"/>
    <w:rsid w:val="0024183A"/>
    <w:rsid w:val="00244F5F"/>
    <w:rsid w:val="002461C7"/>
    <w:rsid w:val="00246287"/>
    <w:rsid w:val="0024662C"/>
    <w:rsid w:val="00246D7F"/>
    <w:rsid w:val="00262353"/>
    <w:rsid w:val="002639DB"/>
    <w:rsid w:val="00275A3C"/>
    <w:rsid w:val="00275B7A"/>
    <w:rsid w:val="00285850"/>
    <w:rsid w:val="002B0EC5"/>
    <w:rsid w:val="002B52DD"/>
    <w:rsid w:val="002B5BAC"/>
    <w:rsid w:val="002C468B"/>
    <w:rsid w:val="002F2CBD"/>
    <w:rsid w:val="002F39A7"/>
    <w:rsid w:val="00302A94"/>
    <w:rsid w:val="00305508"/>
    <w:rsid w:val="003118C2"/>
    <w:rsid w:val="003138C5"/>
    <w:rsid w:val="00331E6A"/>
    <w:rsid w:val="00334067"/>
    <w:rsid w:val="003369B5"/>
    <w:rsid w:val="00345073"/>
    <w:rsid w:val="00347EED"/>
    <w:rsid w:val="003562CF"/>
    <w:rsid w:val="003750CD"/>
    <w:rsid w:val="003764EE"/>
    <w:rsid w:val="00387582"/>
    <w:rsid w:val="0039042D"/>
    <w:rsid w:val="003A0A2A"/>
    <w:rsid w:val="003A1356"/>
    <w:rsid w:val="003A601B"/>
    <w:rsid w:val="003B5EF6"/>
    <w:rsid w:val="003B6051"/>
    <w:rsid w:val="003C7CC9"/>
    <w:rsid w:val="003D2123"/>
    <w:rsid w:val="003D3138"/>
    <w:rsid w:val="003E26CD"/>
    <w:rsid w:val="003E5F37"/>
    <w:rsid w:val="003E6747"/>
    <w:rsid w:val="003F0564"/>
    <w:rsid w:val="00410AFE"/>
    <w:rsid w:val="004138CF"/>
    <w:rsid w:val="0042161C"/>
    <w:rsid w:val="00423748"/>
    <w:rsid w:val="00430233"/>
    <w:rsid w:val="00436BB3"/>
    <w:rsid w:val="004454A0"/>
    <w:rsid w:val="00445841"/>
    <w:rsid w:val="004544CB"/>
    <w:rsid w:val="00456EC5"/>
    <w:rsid w:val="0046100D"/>
    <w:rsid w:val="00463281"/>
    <w:rsid w:val="00467BD8"/>
    <w:rsid w:val="0047510A"/>
    <w:rsid w:val="00477C73"/>
    <w:rsid w:val="00486071"/>
    <w:rsid w:val="004939CA"/>
    <w:rsid w:val="00496731"/>
    <w:rsid w:val="004A141C"/>
    <w:rsid w:val="004B3B84"/>
    <w:rsid w:val="004D03B8"/>
    <w:rsid w:val="004D5706"/>
    <w:rsid w:val="004F128B"/>
    <w:rsid w:val="004F5518"/>
    <w:rsid w:val="0050171E"/>
    <w:rsid w:val="00505E26"/>
    <w:rsid w:val="00507F5D"/>
    <w:rsid w:val="00510F04"/>
    <w:rsid w:val="00513437"/>
    <w:rsid w:val="00522368"/>
    <w:rsid w:val="00532232"/>
    <w:rsid w:val="00532D21"/>
    <w:rsid w:val="00533BE1"/>
    <w:rsid w:val="00557552"/>
    <w:rsid w:val="005601B0"/>
    <w:rsid w:val="00571250"/>
    <w:rsid w:val="005934FD"/>
    <w:rsid w:val="005A0C18"/>
    <w:rsid w:val="005A4100"/>
    <w:rsid w:val="005B3179"/>
    <w:rsid w:val="005C4908"/>
    <w:rsid w:val="005C5620"/>
    <w:rsid w:val="005C6966"/>
    <w:rsid w:val="005C789A"/>
    <w:rsid w:val="005D3EB2"/>
    <w:rsid w:val="005E3605"/>
    <w:rsid w:val="005E5348"/>
    <w:rsid w:val="006075DD"/>
    <w:rsid w:val="006118E4"/>
    <w:rsid w:val="00612C11"/>
    <w:rsid w:val="0062723C"/>
    <w:rsid w:val="0062740A"/>
    <w:rsid w:val="006301A7"/>
    <w:rsid w:val="0063175B"/>
    <w:rsid w:val="00637A52"/>
    <w:rsid w:val="006431B9"/>
    <w:rsid w:val="00643A38"/>
    <w:rsid w:val="00643D7D"/>
    <w:rsid w:val="00650180"/>
    <w:rsid w:val="00656048"/>
    <w:rsid w:val="00663036"/>
    <w:rsid w:val="00673870"/>
    <w:rsid w:val="00675ACF"/>
    <w:rsid w:val="00675E74"/>
    <w:rsid w:val="00680EE4"/>
    <w:rsid w:val="00681F41"/>
    <w:rsid w:val="00683AC0"/>
    <w:rsid w:val="00693ACE"/>
    <w:rsid w:val="00695497"/>
    <w:rsid w:val="006959BD"/>
    <w:rsid w:val="006969C2"/>
    <w:rsid w:val="006A4BCF"/>
    <w:rsid w:val="006D2FD5"/>
    <w:rsid w:val="006D7D4D"/>
    <w:rsid w:val="006E0AEC"/>
    <w:rsid w:val="006F4D9E"/>
    <w:rsid w:val="00713291"/>
    <w:rsid w:val="00715EA6"/>
    <w:rsid w:val="00722ED0"/>
    <w:rsid w:val="00723071"/>
    <w:rsid w:val="00723E64"/>
    <w:rsid w:val="0073082F"/>
    <w:rsid w:val="007404D6"/>
    <w:rsid w:val="0076316D"/>
    <w:rsid w:val="0076385F"/>
    <w:rsid w:val="007726C9"/>
    <w:rsid w:val="00773E6A"/>
    <w:rsid w:val="00776219"/>
    <w:rsid w:val="00777DC0"/>
    <w:rsid w:val="007858FD"/>
    <w:rsid w:val="007860E0"/>
    <w:rsid w:val="007A2B14"/>
    <w:rsid w:val="007A6C1D"/>
    <w:rsid w:val="007B2B3D"/>
    <w:rsid w:val="007B46F2"/>
    <w:rsid w:val="007B7DD2"/>
    <w:rsid w:val="007D28BF"/>
    <w:rsid w:val="007F393E"/>
    <w:rsid w:val="007F46EA"/>
    <w:rsid w:val="00803DD6"/>
    <w:rsid w:val="00806B06"/>
    <w:rsid w:val="0082129D"/>
    <w:rsid w:val="008229BF"/>
    <w:rsid w:val="00822DED"/>
    <w:rsid w:val="00825BF1"/>
    <w:rsid w:val="008308BC"/>
    <w:rsid w:val="008339CE"/>
    <w:rsid w:val="00833A5E"/>
    <w:rsid w:val="00843EDA"/>
    <w:rsid w:val="008518FA"/>
    <w:rsid w:val="00860089"/>
    <w:rsid w:val="00864EA0"/>
    <w:rsid w:val="008676BE"/>
    <w:rsid w:val="00876C30"/>
    <w:rsid w:val="00880D00"/>
    <w:rsid w:val="00881D2A"/>
    <w:rsid w:val="0088753F"/>
    <w:rsid w:val="00894AF9"/>
    <w:rsid w:val="008A2889"/>
    <w:rsid w:val="008B3D16"/>
    <w:rsid w:val="008C56E8"/>
    <w:rsid w:val="008C6CE9"/>
    <w:rsid w:val="008D30B9"/>
    <w:rsid w:val="008E2A0A"/>
    <w:rsid w:val="008F4E97"/>
    <w:rsid w:val="008F50A4"/>
    <w:rsid w:val="008F612F"/>
    <w:rsid w:val="00902F73"/>
    <w:rsid w:val="00914CA8"/>
    <w:rsid w:val="00920F6A"/>
    <w:rsid w:val="00933B7C"/>
    <w:rsid w:val="009416DE"/>
    <w:rsid w:val="00943B00"/>
    <w:rsid w:val="00951C1E"/>
    <w:rsid w:val="009552BC"/>
    <w:rsid w:val="0096536C"/>
    <w:rsid w:val="00984F55"/>
    <w:rsid w:val="00990BCE"/>
    <w:rsid w:val="009965A1"/>
    <w:rsid w:val="00996BD3"/>
    <w:rsid w:val="00997C8D"/>
    <w:rsid w:val="009A43A6"/>
    <w:rsid w:val="009D001F"/>
    <w:rsid w:val="009D4E0E"/>
    <w:rsid w:val="009F0FFF"/>
    <w:rsid w:val="009F7CD4"/>
    <w:rsid w:val="00A0100E"/>
    <w:rsid w:val="00A027FE"/>
    <w:rsid w:val="00A06A63"/>
    <w:rsid w:val="00A0773B"/>
    <w:rsid w:val="00A134A6"/>
    <w:rsid w:val="00A14E76"/>
    <w:rsid w:val="00A32497"/>
    <w:rsid w:val="00A40E2F"/>
    <w:rsid w:val="00A41BA2"/>
    <w:rsid w:val="00A41EA1"/>
    <w:rsid w:val="00A43787"/>
    <w:rsid w:val="00A46662"/>
    <w:rsid w:val="00A4730B"/>
    <w:rsid w:val="00A517AC"/>
    <w:rsid w:val="00A54554"/>
    <w:rsid w:val="00A56492"/>
    <w:rsid w:val="00A57F08"/>
    <w:rsid w:val="00A64015"/>
    <w:rsid w:val="00A659E1"/>
    <w:rsid w:val="00A76E66"/>
    <w:rsid w:val="00A771BD"/>
    <w:rsid w:val="00A9517E"/>
    <w:rsid w:val="00AA3116"/>
    <w:rsid w:val="00AA38E9"/>
    <w:rsid w:val="00AA45FC"/>
    <w:rsid w:val="00AC1A69"/>
    <w:rsid w:val="00AC3157"/>
    <w:rsid w:val="00AE2565"/>
    <w:rsid w:val="00AE5484"/>
    <w:rsid w:val="00AE75D5"/>
    <w:rsid w:val="00AF2947"/>
    <w:rsid w:val="00AF62BC"/>
    <w:rsid w:val="00AF6F3C"/>
    <w:rsid w:val="00B0266A"/>
    <w:rsid w:val="00B06FBC"/>
    <w:rsid w:val="00B100FF"/>
    <w:rsid w:val="00B11010"/>
    <w:rsid w:val="00B12C54"/>
    <w:rsid w:val="00B13147"/>
    <w:rsid w:val="00B170C8"/>
    <w:rsid w:val="00B414D2"/>
    <w:rsid w:val="00B41B36"/>
    <w:rsid w:val="00B43230"/>
    <w:rsid w:val="00B57BE2"/>
    <w:rsid w:val="00B66A4D"/>
    <w:rsid w:val="00B70DF7"/>
    <w:rsid w:val="00B806A1"/>
    <w:rsid w:val="00B81F09"/>
    <w:rsid w:val="00B92AA3"/>
    <w:rsid w:val="00BA0805"/>
    <w:rsid w:val="00BA4A78"/>
    <w:rsid w:val="00BA7EE2"/>
    <w:rsid w:val="00BC30CB"/>
    <w:rsid w:val="00BC7FBD"/>
    <w:rsid w:val="00BD051D"/>
    <w:rsid w:val="00BD38B6"/>
    <w:rsid w:val="00BE39A1"/>
    <w:rsid w:val="00BE65FF"/>
    <w:rsid w:val="00BF36FE"/>
    <w:rsid w:val="00BF4097"/>
    <w:rsid w:val="00BF44C4"/>
    <w:rsid w:val="00BF6855"/>
    <w:rsid w:val="00BF6BF0"/>
    <w:rsid w:val="00C00E72"/>
    <w:rsid w:val="00C07255"/>
    <w:rsid w:val="00C10443"/>
    <w:rsid w:val="00C16154"/>
    <w:rsid w:val="00C203CC"/>
    <w:rsid w:val="00C3770D"/>
    <w:rsid w:val="00C517B4"/>
    <w:rsid w:val="00C53E66"/>
    <w:rsid w:val="00C54EFF"/>
    <w:rsid w:val="00C56222"/>
    <w:rsid w:val="00C56929"/>
    <w:rsid w:val="00C63894"/>
    <w:rsid w:val="00C710C9"/>
    <w:rsid w:val="00C71882"/>
    <w:rsid w:val="00C75629"/>
    <w:rsid w:val="00C77A89"/>
    <w:rsid w:val="00CA1199"/>
    <w:rsid w:val="00CA3764"/>
    <w:rsid w:val="00CA3B5D"/>
    <w:rsid w:val="00CA7F76"/>
    <w:rsid w:val="00CB494E"/>
    <w:rsid w:val="00CC4D6A"/>
    <w:rsid w:val="00CC6F8C"/>
    <w:rsid w:val="00CC7F32"/>
    <w:rsid w:val="00CE087E"/>
    <w:rsid w:val="00CF48F2"/>
    <w:rsid w:val="00CF5AB4"/>
    <w:rsid w:val="00D0148E"/>
    <w:rsid w:val="00D03C74"/>
    <w:rsid w:val="00D04200"/>
    <w:rsid w:val="00D04D4B"/>
    <w:rsid w:val="00D07B6D"/>
    <w:rsid w:val="00D125E6"/>
    <w:rsid w:val="00D13C4C"/>
    <w:rsid w:val="00D15869"/>
    <w:rsid w:val="00D16685"/>
    <w:rsid w:val="00D25CD6"/>
    <w:rsid w:val="00D30387"/>
    <w:rsid w:val="00D375C0"/>
    <w:rsid w:val="00D4028D"/>
    <w:rsid w:val="00D478DD"/>
    <w:rsid w:val="00D51C5D"/>
    <w:rsid w:val="00D6627D"/>
    <w:rsid w:val="00D73202"/>
    <w:rsid w:val="00D734CA"/>
    <w:rsid w:val="00D86ED1"/>
    <w:rsid w:val="00D912E5"/>
    <w:rsid w:val="00D938C7"/>
    <w:rsid w:val="00D9667E"/>
    <w:rsid w:val="00DA1786"/>
    <w:rsid w:val="00DA3D98"/>
    <w:rsid w:val="00DA74B2"/>
    <w:rsid w:val="00DB32A5"/>
    <w:rsid w:val="00DC0E9B"/>
    <w:rsid w:val="00DC67D6"/>
    <w:rsid w:val="00DD0D14"/>
    <w:rsid w:val="00DD26C2"/>
    <w:rsid w:val="00DD7210"/>
    <w:rsid w:val="00DD7CEC"/>
    <w:rsid w:val="00DE627E"/>
    <w:rsid w:val="00DE74AA"/>
    <w:rsid w:val="00DF1FB2"/>
    <w:rsid w:val="00DF3816"/>
    <w:rsid w:val="00DF6EA4"/>
    <w:rsid w:val="00DF7606"/>
    <w:rsid w:val="00E12944"/>
    <w:rsid w:val="00E246F3"/>
    <w:rsid w:val="00E24B5C"/>
    <w:rsid w:val="00E328FC"/>
    <w:rsid w:val="00E33B7E"/>
    <w:rsid w:val="00E353EE"/>
    <w:rsid w:val="00E43972"/>
    <w:rsid w:val="00E541F7"/>
    <w:rsid w:val="00E6372B"/>
    <w:rsid w:val="00E63D6B"/>
    <w:rsid w:val="00E67D16"/>
    <w:rsid w:val="00E72869"/>
    <w:rsid w:val="00E8616F"/>
    <w:rsid w:val="00E9027D"/>
    <w:rsid w:val="00E90AB4"/>
    <w:rsid w:val="00EA4250"/>
    <w:rsid w:val="00EA4655"/>
    <w:rsid w:val="00EB0CCE"/>
    <w:rsid w:val="00EB2C98"/>
    <w:rsid w:val="00EB3A0B"/>
    <w:rsid w:val="00EB41AD"/>
    <w:rsid w:val="00EC2A30"/>
    <w:rsid w:val="00EC5C9C"/>
    <w:rsid w:val="00ED42A8"/>
    <w:rsid w:val="00EF038D"/>
    <w:rsid w:val="00EF3B48"/>
    <w:rsid w:val="00F0304D"/>
    <w:rsid w:val="00F046C9"/>
    <w:rsid w:val="00F04E09"/>
    <w:rsid w:val="00F13C74"/>
    <w:rsid w:val="00F27A79"/>
    <w:rsid w:val="00F33FCD"/>
    <w:rsid w:val="00F37E8E"/>
    <w:rsid w:val="00F43F44"/>
    <w:rsid w:val="00F62038"/>
    <w:rsid w:val="00F666B9"/>
    <w:rsid w:val="00F76A73"/>
    <w:rsid w:val="00F81E3A"/>
    <w:rsid w:val="00F86891"/>
    <w:rsid w:val="00F91B6E"/>
    <w:rsid w:val="00F92FB2"/>
    <w:rsid w:val="00F9691D"/>
    <w:rsid w:val="00FB082B"/>
    <w:rsid w:val="00FB1B79"/>
    <w:rsid w:val="00FC0D94"/>
    <w:rsid w:val="00FC41CE"/>
    <w:rsid w:val="00FC5AAD"/>
    <w:rsid w:val="00FD2162"/>
    <w:rsid w:val="00FD7EC1"/>
    <w:rsid w:val="00FE0913"/>
    <w:rsid w:val="00FE49F8"/>
    <w:rsid w:val="00FE6582"/>
    <w:rsid w:val="00FF1422"/>
    <w:rsid w:val="00FF31C2"/>
    <w:rsid w:val="00FF4125"/>
    <w:rsid w:val="00FF5B3E"/>
    <w:rsid w:val="00FF6D54"/>
    <w:rsid w:val="2D1D4F43"/>
    <w:rsid w:val="3324F254"/>
    <w:rsid w:val="37D911F4"/>
    <w:rsid w:val="50B72211"/>
    <w:rsid w:val="6431743E"/>
    <w:rsid w:val="7197AFF0"/>
    <w:rsid w:val="77C9C6A3"/>
    <w:rsid w:val="78F367FB"/>
    <w:rsid w:val="7D346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9AFA8"/>
  <w15:docId w15:val="{842ABAEC-0F2B-4350-912E-6D56C08E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125E6"/>
    <w:pPr>
      <w:spacing w:after="0" w:line="240" w:lineRule="auto"/>
    </w:pPr>
    <w:rPr>
      <w:rFonts w:ascii="Times" w:eastAsia="Times New Roman" w:hAnsi="Times" w:cs="Times New Roman"/>
      <w:sz w:val="24"/>
      <w:szCs w:val="20"/>
    </w:rPr>
  </w:style>
  <w:style w:type="paragraph" w:styleId="Heading1">
    <w:name w:val="heading 1"/>
    <w:basedOn w:val="Normal"/>
    <w:next w:val="Normal"/>
    <w:link w:val="Heading1Char"/>
    <w:uiPriority w:val="9"/>
    <w:qFormat/>
    <w:rsid w:val="00675A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D7EC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D125E6"/>
    <w:pPr>
      <w:keepNext/>
      <w:spacing w:line="360" w:lineRule="auto"/>
      <w:jc w:val="both"/>
      <w:outlineLvl w:val="2"/>
    </w:pPr>
    <w:rPr>
      <w:rFonts w:ascii="Times New Roman" w:hAnsi="Times New Roman"/>
      <w:b/>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125E6"/>
    <w:pPr>
      <w:tabs>
        <w:tab w:val="left" w:pos="360"/>
      </w:tabs>
      <w:spacing w:before="240"/>
    </w:pPr>
    <w:rPr>
      <w:rFonts w:ascii="Helvetica" w:hAnsi="Helvetica"/>
      <w:sz w:val="20"/>
    </w:rPr>
  </w:style>
  <w:style w:type="character" w:customStyle="1" w:styleId="BodyTextChar">
    <w:name w:val="Body Text Char"/>
    <w:basedOn w:val="DefaultParagraphFont"/>
    <w:link w:val="BodyText"/>
    <w:rsid w:val="00D125E6"/>
    <w:rPr>
      <w:rFonts w:ascii="Helvetica" w:eastAsia="Times New Roman" w:hAnsi="Helvetica" w:cs="Times New Roman"/>
      <w:sz w:val="20"/>
      <w:szCs w:val="20"/>
    </w:rPr>
  </w:style>
  <w:style w:type="character" w:customStyle="1" w:styleId="Heading3Char">
    <w:name w:val="Heading 3 Char"/>
    <w:basedOn w:val="DefaultParagraphFont"/>
    <w:link w:val="Heading3"/>
    <w:rsid w:val="00D125E6"/>
    <w:rPr>
      <w:rFonts w:ascii="Times New Roman" w:eastAsia="Times New Roman" w:hAnsi="Times New Roman" w:cs="Times New Roman"/>
      <w:b/>
      <w:sz w:val="20"/>
      <w:szCs w:val="24"/>
    </w:rPr>
  </w:style>
  <w:style w:type="paragraph" w:styleId="Title">
    <w:name w:val="Title"/>
    <w:basedOn w:val="Normal"/>
    <w:next w:val="Normal"/>
    <w:link w:val="TitleChar"/>
    <w:qFormat/>
    <w:rsid w:val="00D125E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5E6"/>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D125E6"/>
    <w:rPr>
      <w:b/>
      <w:bCs/>
      <w:smallCaps/>
      <w:spacing w:val="5"/>
    </w:rPr>
  </w:style>
  <w:style w:type="paragraph" w:styleId="ListParagraph">
    <w:name w:val="List Paragraph"/>
    <w:basedOn w:val="Normal"/>
    <w:uiPriority w:val="34"/>
    <w:qFormat/>
    <w:rsid w:val="00D125E6"/>
    <w:pPr>
      <w:ind w:left="720"/>
      <w:contextualSpacing/>
    </w:pPr>
  </w:style>
  <w:style w:type="paragraph" w:styleId="BodyText2">
    <w:name w:val="Body Text 2"/>
    <w:basedOn w:val="Normal"/>
    <w:link w:val="BodyText2Char"/>
    <w:uiPriority w:val="99"/>
    <w:semiHidden/>
    <w:unhideWhenUsed/>
    <w:rsid w:val="0046100D"/>
    <w:pPr>
      <w:spacing w:after="120" w:line="480" w:lineRule="auto"/>
    </w:pPr>
  </w:style>
  <w:style w:type="character" w:customStyle="1" w:styleId="BodyText2Char">
    <w:name w:val="Body Text 2 Char"/>
    <w:basedOn w:val="DefaultParagraphFont"/>
    <w:link w:val="BodyText2"/>
    <w:uiPriority w:val="99"/>
    <w:semiHidden/>
    <w:rsid w:val="0046100D"/>
    <w:rPr>
      <w:rFonts w:ascii="Times" w:eastAsia="Times New Roman" w:hAnsi="Times" w:cs="Times New Roman"/>
      <w:sz w:val="24"/>
      <w:szCs w:val="20"/>
    </w:rPr>
  </w:style>
  <w:style w:type="character" w:styleId="SubtleReference">
    <w:name w:val="Subtle Reference"/>
    <w:basedOn w:val="DefaultParagraphFont"/>
    <w:uiPriority w:val="31"/>
    <w:qFormat/>
    <w:rsid w:val="0046100D"/>
    <w:rPr>
      <w:smallCaps/>
      <w:color w:val="C0504D"/>
      <w:u w:val="single"/>
    </w:rPr>
  </w:style>
  <w:style w:type="paragraph" w:styleId="IntenseQuote">
    <w:name w:val="Intense Quote"/>
    <w:basedOn w:val="Normal"/>
    <w:next w:val="Normal"/>
    <w:link w:val="IntenseQuoteChar"/>
    <w:uiPriority w:val="30"/>
    <w:qFormat/>
    <w:rsid w:val="0046100D"/>
    <w:pPr>
      <w:pBdr>
        <w:bottom w:val="single" w:sz="4" w:space="4" w:color="4F81BD"/>
      </w:pBdr>
      <w:spacing w:before="200" w:after="280" w:line="276" w:lineRule="auto"/>
      <w:ind w:left="936" w:right="936"/>
    </w:pPr>
    <w:rPr>
      <w:rFonts w:ascii="Times New Roman" w:eastAsia="Calibri" w:hAnsi="Times New Roman"/>
      <w:b/>
      <w:bCs/>
      <w:i/>
      <w:iCs/>
      <w:color w:val="4F81BD"/>
      <w:szCs w:val="24"/>
    </w:rPr>
  </w:style>
  <w:style w:type="character" w:customStyle="1" w:styleId="IntenseQuoteChar">
    <w:name w:val="Intense Quote Char"/>
    <w:basedOn w:val="DefaultParagraphFont"/>
    <w:link w:val="IntenseQuote"/>
    <w:uiPriority w:val="30"/>
    <w:rsid w:val="0046100D"/>
    <w:rPr>
      <w:rFonts w:ascii="Times New Roman" w:eastAsia="Calibri" w:hAnsi="Times New Roman" w:cs="Times New Roman"/>
      <w:b/>
      <w:bCs/>
      <w:i/>
      <w:iCs/>
      <w:color w:val="4F81BD"/>
      <w:sz w:val="24"/>
      <w:szCs w:val="24"/>
    </w:rPr>
  </w:style>
  <w:style w:type="character" w:customStyle="1" w:styleId="Heading1Char">
    <w:name w:val="Heading 1 Char"/>
    <w:basedOn w:val="DefaultParagraphFont"/>
    <w:link w:val="Heading1"/>
    <w:uiPriority w:val="9"/>
    <w:rsid w:val="00675ACF"/>
    <w:rPr>
      <w:rFonts w:asciiTheme="majorHAnsi" w:eastAsiaTheme="majorEastAsia" w:hAnsiTheme="majorHAnsi" w:cstheme="majorBidi"/>
      <w:b/>
      <w:bCs/>
      <w:color w:val="365F91" w:themeColor="accent1" w:themeShade="BF"/>
      <w:sz w:val="28"/>
      <w:szCs w:val="28"/>
    </w:rPr>
  </w:style>
  <w:style w:type="paragraph" w:styleId="BodyTextIndent2">
    <w:name w:val="Body Text Indent 2"/>
    <w:basedOn w:val="Normal"/>
    <w:link w:val="BodyTextIndent2Char"/>
    <w:uiPriority w:val="99"/>
    <w:semiHidden/>
    <w:unhideWhenUsed/>
    <w:rsid w:val="00AA38E9"/>
    <w:pPr>
      <w:spacing w:after="120" w:line="480" w:lineRule="auto"/>
      <w:ind w:left="360"/>
    </w:pPr>
  </w:style>
  <w:style w:type="character" w:customStyle="1" w:styleId="BodyTextIndent2Char">
    <w:name w:val="Body Text Indent 2 Char"/>
    <w:basedOn w:val="DefaultParagraphFont"/>
    <w:link w:val="BodyTextIndent2"/>
    <w:uiPriority w:val="99"/>
    <w:semiHidden/>
    <w:rsid w:val="00AA38E9"/>
    <w:rPr>
      <w:rFonts w:ascii="Times" w:eastAsia="Times New Roman" w:hAnsi="Times" w:cs="Times New Roman"/>
      <w:sz w:val="24"/>
      <w:szCs w:val="20"/>
    </w:rPr>
  </w:style>
  <w:style w:type="paragraph" w:styleId="Footer">
    <w:name w:val="footer"/>
    <w:basedOn w:val="Normal"/>
    <w:link w:val="FooterChar"/>
    <w:uiPriority w:val="99"/>
    <w:rsid w:val="00AA38E9"/>
    <w:pPr>
      <w:tabs>
        <w:tab w:val="center" w:pos="4320"/>
        <w:tab w:val="right" w:pos="8640"/>
      </w:tabs>
    </w:pPr>
  </w:style>
  <w:style w:type="character" w:customStyle="1" w:styleId="FooterChar">
    <w:name w:val="Footer Char"/>
    <w:basedOn w:val="DefaultParagraphFont"/>
    <w:link w:val="Footer"/>
    <w:uiPriority w:val="99"/>
    <w:rsid w:val="00AA38E9"/>
    <w:rPr>
      <w:rFonts w:ascii="Times" w:eastAsia="Times New Roman" w:hAnsi="Times" w:cs="Times New Roman"/>
      <w:sz w:val="24"/>
      <w:szCs w:val="20"/>
    </w:rPr>
  </w:style>
  <w:style w:type="character" w:styleId="PageNumber">
    <w:name w:val="page number"/>
    <w:basedOn w:val="DefaultParagraphFont"/>
    <w:rsid w:val="00AA38E9"/>
  </w:style>
  <w:style w:type="paragraph" w:styleId="BodyTextIndent">
    <w:name w:val="Body Text Indent"/>
    <w:basedOn w:val="Normal"/>
    <w:link w:val="BodyTextIndentChar"/>
    <w:uiPriority w:val="99"/>
    <w:semiHidden/>
    <w:unhideWhenUsed/>
    <w:rsid w:val="002461C7"/>
    <w:pPr>
      <w:spacing w:after="120"/>
      <w:ind w:left="360"/>
    </w:pPr>
  </w:style>
  <w:style w:type="character" w:customStyle="1" w:styleId="BodyTextIndentChar">
    <w:name w:val="Body Text Indent Char"/>
    <w:basedOn w:val="DefaultParagraphFont"/>
    <w:link w:val="BodyTextIndent"/>
    <w:uiPriority w:val="99"/>
    <w:semiHidden/>
    <w:rsid w:val="002461C7"/>
    <w:rPr>
      <w:rFonts w:ascii="Times" w:eastAsia="Times New Roman" w:hAnsi="Times" w:cs="Times New Roman"/>
      <w:sz w:val="24"/>
      <w:szCs w:val="20"/>
    </w:rPr>
  </w:style>
  <w:style w:type="paragraph" w:styleId="NormalWeb">
    <w:name w:val="Normal (Web)"/>
    <w:basedOn w:val="Normal"/>
    <w:uiPriority w:val="99"/>
    <w:unhideWhenUsed/>
    <w:rsid w:val="007A6C1D"/>
    <w:pPr>
      <w:spacing w:before="100" w:beforeAutospacing="1" w:after="100" w:afterAutospacing="1"/>
    </w:pPr>
    <w:rPr>
      <w:rFonts w:ascii="Times New Roman" w:hAnsi="Times New Roman"/>
      <w:szCs w:val="24"/>
    </w:rPr>
  </w:style>
  <w:style w:type="paragraph" w:styleId="BodyText3">
    <w:name w:val="Body Text 3"/>
    <w:basedOn w:val="Normal"/>
    <w:link w:val="BodyText3Char"/>
    <w:uiPriority w:val="99"/>
    <w:semiHidden/>
    <w:unhideWhenUsed/>
    <w:rsid w:val="00FB1B79"/>
    <w:pPr>
      <w:spacing w:after="120"/>
    </w:pPr>
    <w:rPr>
      <w:sz w:val="16"/>
      <w:szCs w:val="16"/>
    </w:rPr>
  </w:style>
  <w:style w:type="character" w:customStyle="1" w:styleId="BodyText3Char">
    <w:name w:val="Body Text 3 Char"/>
    <w:basedOn w:val="DefaultParagraphFont"/>
    <w:link w:val="BodyText3"/>
    <w:uiPriority w:val="99"/>
    <w:semiHidden/>
    <w:rsid w:val="00FB1B79"/>
    <w:rPr>
      <w:rFonts w:ascii="Times" w:eastAsia="Times New Roman" w:hAnsi="Times" w:cs="Times New Roman"/>
      <w:sz w:val="16"/>
      <w:szCs w:val="16"/>
    </w:rPr>
  </w:style>
  <w:style w:type="character" w:styleId="Emphasis">
    <w:name w:val="Emphasis"/>
    <w:basedOn w:val="DefaultParagraphFont"/>
    <w:qFormat/>
    <w:rsid w:val="00822DED"/>
    <w:rPr>
      <w:i/>
      <w:iCs/>
    </w:rPr>
  </w:style>
  <w:style w:type="character" w:styleId="Hyperlink">
    <w:name w:val="Hyperlink"/>
    <w:basedOn w:val="DefaultParagraphFont"/>
    <w:uiPriority w:val="99"/>
    <w:unhideWhenUsed/>
    <w:rsid w:val="00822DED"/>
    <w:rPr>
      <w:color w:val="0000FF" w:themeColor="hyperlink"/>
      <w:u w:val="single"/>
    </w:rPr>
  </w:style>
  <w:style w:type="paragraph" w:customStyle="1" w:styleId="CompanyName">
    <w:name w:val="Company Name"/>
    <w:basedOn w:val="Normal"/>
    <w:next w:val="Normal"/>
    <w:rsid w:val="00822DED"/>
    <w:pPr>
      <w:spacing w:before="420" w:after="60" w:line="320" w:lineRule="exact"/>
    </w:pPr>
    <w:rPr>
      <w:rFonts w:ascii="Garamond" w:hAnsi="Garamond"/>
      <w:caps/>
      <w:kern w:val="36"/>
      <w:sz w:val="38"/>
    </w:rPr>
  </w:style>
  <w:style w:type="paragraph" w:customStyle="1" w:styleId="SubtitleCover">
    <w:name w:val="Subtitle Cover"/>
    <w:basedOn w:val="Normal"/>
    <w:next w:val="Normal"/>
    <w:rsid w:val="00822DED"/>
    <w:pPr>
      <w:keepNext/>
      <w:pBdr>
        <w:top w:val="single" w:sz="6" w:space="1" w:color="auto"/>
      </w:pBdr>
      <w:spacing w:after="5280" w:line="480" w:lineRule="exact"/>
    </w:pPr>
    <w:rPr>
      <w:rFonts w:ascii="Garamond" w:hAnsi="Garamond"/>
      <w:spacing w:val="-15"/>
      <w:kern w:val="28"/>
      <w:sz w:val="44"/>
    </w:rPr>
  </w:style>
  <w:style w:type="paragraph" w:customStyle="1" w:styleId="TitleCover">
    <w:name w:val="Title Cover"/>
    <w:basedOn w:val="Normal"/>
    <w:next w:val="SubtitleCover"/>
    <w:rsid w:val="00822DED"/>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rPr>
  </w:style>
  <w:style w:type="paragraph" w:customStyle="1" w:styleId="ReturnAddress">
    <w:name w:val="Return Address"/>
    <w:basedOn w:val="Normal"/>
    <w:rsid w:val="00822DED"/>
    <w:pPr>
      <w:jc w:val="center"/>
    </w:pPr>
    <w:rPr>
      <w:rFonts w:ascii="Garamond" w:hAnsi="Garamond"/>
      <w:spacing w:val="-3"/>
      <w:sz w:val="20"/>
    </w:rPr>
  </w:style>
  <w:style w:type="paragraph" w:styleId="PlainText">
    <w:name w:val="Plain Text"/>
    <w:basedOn w:val="Normal"/>
    <w:link w:val="PlainTextChar"/>
    <w:rsid w:val="00822DED"/>
    <w:rPr>
      <w:rFonts w:ascii="Courier New" w:hAnsi="Courier New" w:cs="Courier New"/>
      <w:sz w:val="20"/>
    </w:rPr>
  </w:style>
  <w:style w:type="character" w:customStyle="1" w:styleId="PlainTextChar">
    <w:name w:val="Plain Text Char"/>
    <w:basedOn w:val="DefaultParagraphFont"/>
    <w:link w:val="PlainText"/>
    <w:rsid w:val="00822DE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22DED"/>
    <w:rPr>
      <w:rFonts w:ascii="Tahoma" w:hAnsi="Tahoma" w:cs="Tahoma"/>
      <w:sz w:val="16"/>
      <w:szCs w:val="16"/>
    </w:rPr>
  </w:style>
  <w:style w:type="character" w:customStyle="1" w:styleId="BalloonTextChar">
    <w:name w:val="Balloon Text Char"/>
    <w:basedOn w:val="DefaultParagraphFont"/>
    <w:link w:val="BalloonText"/>
    <w:uiPriority w:val="99"/>
    <w:semiHidden/>
    <w:rsid w:val="00822DED"/>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FD7EC1"/>
    <w:rPr>
      <w:rFonts w:asciiTheme="majorHAnsi" w:eastAsiaTheme="majorEastAsia" w:hAnsiTheme="majorHAnsi" w:cstheme="majorBidi"/>
      <w:color w:val="365F91" w:themeColor="accent1" w:themeShade="BF"/>
      <w:sz w:val="26"/>
      <w:szCs w:val="26"/>
    </w:rPr>
  </w:style>
  <w:style w:type="character" w:customStyle="1" w:styleId="line-break">
    <w:name w:val="line-break"/>
    <w:basedOn w:val="DefaultParagraphFont"/>
    <w:rsid w:val="00EF038D"/>
  </w:style>
  <w:style w:type="paragraph" w:styleId="FootnoteText">
    <w:name w:val="footnote text"/>
    <w:basedOn w:val="Normal"/>
    <w:link w:val="FootnoteTextChar"/>
    <w:uiPriority w:val="99"/>
    <w:semiHidden/>
    <w:unhideWhenUsed/>
    <w:rsid w:val="00876C30"/>
    <w:rPr>
      <w:sz w:val="20"/>
    </w:rPr>
  </w:style>
  <w:style w:type="character" w:customStyle="1" w:styleId="FootnoteTextChar">
    <w:name w:val="Footnote Text Char"/>
    <w:basedOn w:val="DefaultParagraphFont"/>
    <w:link w:val="FootnoteText"/>
    <w:uiPriority w:val="99"/>
    <w:semiHidden/>
    <w:rsid w:val="00876C30"/>
    <w:rPr>
      <w:rFonts w:ascii="Times" w:eastAsia="Times New Roman" w:hAnsi="Times" w:cs="Times New Roman"/>
      <w:sz w:val="20"/>
      <w:szCs w:val="20"/>
    </w:rPr>
  </w:style>
  <w:style w:type="character" w:styleId="FootnoteReference">
    <w:name w:val="footnote reference"/>
    <w:basedOn w:val="DefaultParagraphFont"/>
    <w:uiPriority w:val="99"/>
    <w:semiHidden/>
    <w:unhideWhenUsed/>
    <w:rsid w:val="00876C30"/>
    <w:rPr>
      <w:vertAlign w:val="superscript"/>
    </w:rPr>
  </w:style>
  <w:style w:type="character" w:customStyle="1" w:styleId="footnote-icon">
    <w:name w:val="footnote-icon"/>
    <w:basedOn w:val="DefaultParagraphFont"/>
    <w:rsid w:val="00876C30"/>
  </w:style>
  <w:style w:type="paragraph" w:styleId="Header">
    <w:name w:val="header"/>
    <w:basedOn w:val="Normal"/>
    <w:link w:val="HeaderChar"/>
    <w:uiPriority w:val="99"/>
    <w:unhideWhenUsed/>
    <w:rsid w:val="007B46F2"/>
    <w:pPr>
      <w:tabs>
        <w:tab w:val="center" w:pos="4680"/>
        <w:tab w:val="right" w:pos="9360"/>
      </w:tabs>
    </w:pPr>
  </w:style>
  <w:style w:type="character" w:customStyle="1" w:styleId="HeaderChar">
    <w:name w:val="Header Char"/>
    <w:basedOn w:val="DefaultParagraphFont"/>
    <w:link w:val="Header"/>
    <w:uiPriority w:val="99"/>
    <w:rsid w:val="007B46F2"/>
    <w:rPr>
      <w:rFonts w:ascii="Times" w:eastAsia="Times New Roman"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58946">
      <w:bodyDiv w:val="1"/>
      <w:marLeft w:val="0"/>
      <w:marRight w:val="0"/>
      <w:marTop w:val="0"/>
      <w:marBottom w:val="0"/>
      <w:divBdr>
        <w:top w:val="none" w:sz="0" w:space="0" w:color="auto"/>
        <w:left w:val="none" w:sz="0" w:space="0" w:color="auto"/>
        <w:bottom w:val="none" w:sz="0" w:space="0" w:color="auto"/>
        <w:right w:val="none" w:sz="0" w:space="0" w:color="auto"/>
      </w:divBdr>
    </w:div>
    <w:div w:id="220017166">
      <w:bodyDiv w:val="1"/>
      <w:marLeft w:val="0"/>
      <w:marRight w:val="0"/>
      <w:marTop w:val="0"/>
      <w:marBottom w:val="0"/>
      <w:divBdr>
        <w:top w:val="none" w:sz="0" w:space="0" w:color="auto"/>
        <w:left w:val="none" w:sz="0" w:space="0" w:color="auto"/>
        <w:bottom w:val="none" w:sz="0" w:space="0" w:color="auto"/>
        <w:right w:val="none" w:sz="0" w:space="0" w:color="auto"/>
      </w:divBdr>
    </w:div>
    <w:div w:id="285892481">
      <w:bodyDiv w:val="1"/>
      <w:marLeft w:val="0"/>
      <w:marRight w:val="0"/>
      <w:marTop w:val="0"/>
      <w:marBottom w:val="0"/>
      <w:divBdr>
        <w:top w:val="none" w:sz="0" w:space="0" w:color="auto"/>
        <w:left w:val="none" w:sz="0" w:space="0" w:color="auto"/>
        <w:bottom w:val="none" w:sz="0" w:space="0" w:color="auto"/>
        <w:right w:val="none" w:sz="0" w:space="0" w:color="auto"/>
      </w:divBdr>
    </w:div>
    <w:div w:id="645671804">
      <w:bodyDiv w:val="1"/>
      <w:marLeft w:val="0"/>
      <w:marRight w:val="0"/>
      <w:marTop w:val="0"/>
      <w:marBottom w:val="0"/>
      <w:divBdr>
        <w:top w:val="none" w:sz="0" w:space="0" w:color="auto"/>
        <w:left w:val="none" w:sz="0" w:space="0" w:color="auto"/>
        <w:bottom w:val="none" w:sz="0" w:space="0" w:color="auto"/>
        <w:right w:val="none" w:sz="0" w:space="0" w:color="auto"/>
      </w:divBdr>
    </w:div>
    <w:div w:id="963386547">
      <w:bodyDiv w:val="1"/>
      <w:marLeft w:val="0"/>
      <w:marRight w:val="0"/>
      <w:marTop w:val="0"/>
      <w:marBottom w:val="0"/>
      <w:divBdr>
        <w:top w:val="none" w:sz="0" w:space="0" w:color="auto"/>
        <w:left w:val="none" w:sz="0" w:space="0" w:color="auto"/>
        <w:bottom w:val="none" w:sz="0" w:space="0" w:color="auto"/>
        <w:right w:val="none" w:sz="0" w:space="0" w:color="auto"/>
      </w:divBdr>
    </w:div>
    <w:div w:id="1379476964">
      <w:bodyDiv w:val="1"/>
      <w:marLeft w:val="0"/>
      <w:marRight w:val="0"/>
      <w:marTop w:val="0"/>
      <w:marBottom w:val="0"/>
      <w:divBdr>
        <w:top w:val="none" w:sz="0" w:space="0" w:color="auto"/>
        <w:left w:val="none" w:sz="0" w:space="0" w:color="auto"/>
        <w:bottom w:val="none" w:sz="0" w:space="0" w:color="auto"/>
        <w:right w:val="none" w:sz="0" w:space="0" w:color="auto"/>
      </w:divBdr>
    </w:div>
    <w:div w:id="203214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12F7F-0A82-4A77-9136-AEBE5E30B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Parker</dc:creator>
  <cp:lastModifiedBy>Ryan George</cp:lastModifiedBy>
  <cp:revision>3</cp:revision>
  <dcterms:created xsi:type="dcterms:W3CDTF">2018-10-08T20:51:00Z</dcterms:created>
  <dcterms:modified xsi:type="dcterms:W3CDTF">2018-10-16T14:24:00Z</dcterms:modified>
</cp:coreProperties>
</file>