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C7E9" w14:textId="77777777" w:rsidR="00AE55C6" w:rsidRPr="00F10F72" w:rsidRDefault="00AE55C6" w:rsidP="005B0FBE">
      <w:pPr>
        <w:spacing w:before="240" w:after="240" w:line="480" w:lineRule="auto"/>
        <w:rPr>
          <w:rFonts w:ascii="Times New Roman" w:eastAsia="Times New Roman" w:hAnsi="Times New Roman" w:cs="Times New Roman"/>
          <w:sz w:val="24"/>
          <w:szCs w:val="24"/>
        </w:rPr>
      </w:pPr>
    </w:p>
    <w:p w14:paraId="46E91148" w14:textId="77777777" w:rsidR="00AE55C6" w:rsidRPr="00F10F72" w:rsidRDefault="00AE55C6" w:rsidP="005B0FBE">
      <w:pPr>
        <w:spacing w:before="240" w:after="240" w:line="480" w:lineRule="auto"/>
        <w:jc w:val="center"/>
        <w:rPr>
          <w:rFonts w:ascii="Times New Roman" w:eastAsia="Times New Roman" w:hAnsi="Times New Roman" w:cs="Times New Roman"/>
          <w:sz w:val="24"/>
          <w:szCs w:val="24"/>
        </w:rPr>
      </w:pPr>
    </w:p>
    <w:p w14:paraId="7648D69D" w14:textId="77777777" w:rsidR="00AE55C6" w:rsidRPr="00F10F72" w:rsidRDefault="00AE55C6" w:rsidP="005B0FBE">
      <w:pPr>
        <w:spacing w:before="240" w:after="240" w:line="480" w:lineRule="auto"/>
        <w:jc w:val="center"/>
        <w:rPr>
          <w:rFonts w:ascii="Times New Roman" w:eastAsia="Times New Roman" w:hAnsi="Times New Roman" w:cs="Times New Roman"/>
          <w:sz w:val="24"/>
          <w:szCs w:val="24"/>
        </w:rPr>
      </w:pPr>
    </w:p>
    <w:p w14:paraId="635E2E9B" w14:textId="77777777" w:rsidR="00AE55C6" w:rsidRPr="00F10F72" w:rsidRDefault="00AE55C6" w:rsidP="005B0FBE">
      <w:pPr>
        <w:spacing w:before="240" w:after="240" w:line="480" w:lineRule="auto"/>
        <w:jc w:val="center"/>
        <w:rPr>
          <w:rFonts w:ascii="Times New Roman" w:eastAsia="Times New Roman" w:hAnsi="Times New Roman" w:cs="Times New Roman"/>
          <w:sz w:val="24"/>
          <w:szCs w:val="24"/>
        </w:rPr>
      </w:pPr>
    </w:p>
    <w:p w14:paraId="2F2EEDF7" w14:textId="77777777" w:rsidR="00AE55C6" w:rsidRPr="00F10F72" w:rsidRDefault="00AE55C6" w:rsidP="005B0FBE">
      <w:pPr>
        <w:spacing w:before="240" w:after="240" w:line="480" w:lineRule="auto"/>
        <w:jc w:val="center"/>
        <w:rPr>
          <w:rFonts w:ascii="Times New Roman" w:eastAsia="Times New Roman" w:hAnsi="Times New Roman" w:cs="Times New Roman"/>
          <w:sz w:val="24"/>
          <w:szCs w:val="24"/>
        </w:rPr>
      </w:pPr>
    </w:p>
    <w:p w14:paraId="366BE7A9" w14:textId="77777777" w:rsidR="00AE55C6" w:rsidRPr="00F10F72" w:rsidRDefault="00AE55C6" w:rsidP="005B0FBE">
      <w:pPr>
        <w:spacing w:before="240" w:after="240" w:line="480" w:lineRule="auto"/>
        <w:jc w:val="center"/>
        <w:rPr>
          <w:rFonts w:ascii="Times New Roman" w:eastAsia="Times New Roman" w:hAnsi="Times New Roman" w:cs="Times New Roman"/>
          <w:sz w:val="24"/>
          <w:szCs w:val="24"/>
        </w:rPr>
      </w:pPr>
    </w:p>
    <w:p w14:paraId="64A30A72" w14:textId="77777777" w:rsidR="00AE55C6" w:rsidRPr="00F10F72" w:rsidRDefault="00826B14" w:rsidP="005B0FBE">
      <w:pPr>
        <w:spacing w:before="240" w:after="240" w:line="480" w:lineRule="auto"/>
        <w:jc w:val="center"/>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Healthcare Plans and Patient Satisfaction</w:t>
      </w:r>
    </w:p>
    <w:p w14:paraId="5DD49F43" w14:textId="77777777" w:rsidR="00AE55C6" w:rsidRPr="00F10F72" w:rsidRDefault="00826B14" w:rsidP="005B0FBE">
      <w:pPr>
        <w:spacing w:before="240" w:after="240" w:line="480" w:lineRule="auto"/>
        <w:jc w:val="center"/>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Health, Medicine, &amp; Science group:</w:t>
      </w:r>
    </w:p>
    <w:p w14:paraId="40EEC41A" w14:textId="77777777" w:rsidR="00AE55C6" w:rsidRPr="00F10F72" w:rsidRDefault="00826B14" w:rsidP="005B0FBE">
      <w:pPr>
        <w:spacing w:before="240" w:after="240" w:line="480" w:lineRule="auto"/>
        <w:jc w:val="center"/>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Brian Blank, Ken </w:t>
      </w:r>
      <w:proofErr w:type="spellStart"/>
      <w:r w:rsidRPr="00F10F72">
        <w:rPr>
          <w:rFonts w:ascii="Times New Roman" w:eastAsia="Times New Roman" w:hAnsi="Times New Roman" w:cs="Times New Roman"/>
          <w:sz w:val="24"/>
          <w:szCs w:val="24"/>
        </w:rPr>
        <w:t>Bueltmann</w:t>
      </w:r>
      <w:proofErr w:type="spellEnd"/>
      <w:r w:rsidRPr="00F10F72">
        <w:rPr>
          <w:rFonts w:ascii="Times New Roman" w:eastAsia="Times New Roman" w:hAnsi="Times New Roman" w:cs="Times New Roman"/>
          <w:sz w:val="24"/>
          <w:szCs w:val="24"/>
        </w:rPr>
        <w:t xml:space="preserve">, </w:t>
      </w:r>
      <w:proofErr w:type="spellStart"/>
      <w:r w:rsidRPr="00F10F72">
        <w:rPr>
          <w:rFonts w:ascii="Times New Roman" w:eastAsia="Times New Roman" w:hAnsi="Times New Roman" w:cs="Times New Roman"/>
          <w:sz w:val="24"/>
          <w:szCs w:val="24"/>
        </w:rPr>
        <w:t>Lekhaj</w:t>
      </w:r>
      <w:proofErr w:type="spellEnd"/>
      <w:r w:rsidRPr="00F10F72">
        <w:rPr>
          <w:rFonts w:ascii="Times New Roman" w:eastAsia="Times New Roman" w:hAnsi="Times New Roman" w:cs="Times New Roman"/>
          <w:sz w:val="24"/>
          <w:szCs w:val="24"/>
        </w:rPr>
        <w:t xml:space="preserve"> </w:t>
      </w:r>
      <w:proofErr w:type="spellStart"/>
      <w:r w:rsidRPr="00F10F72">
        <w:rPr>
          <w:rFonts w:ascii="Times New Roman" w:eastAsia="Times New Roman" w:hAnsi="Times New Roman" w:cs="Times New Roman"/>
          <w:sz w:val="24"/>
          <w:szCs w:val="24"/>
        </w:rPr>
        <w:t>Daggubati</w:t>
      </w:r>
      <w:proofErr w:type="spellEnd"/>
      <w:r w:rsidRPr="00F10F72">
        <w:rPr>
          <w:rFonts w:ascii="Times New Roman" w:eastAsia="Times New Roman" w:hAnsi="Times New Roman" w:cs="Times New Roman"/>
          <w:sz w:val="24"/>
          <w:szCs w:val="24"/>
        </w:rPr>
        <w:t xml:space="preserve">, Mariana </w:t>
      </w:r>
      <w:proofErr w:type="spellStart"/>
      <w:r w:rsidRPr="00F10F72">
        <w:rPr>
          <w:rFonts w:ascii="Times New Roman" w:eastAsia="Times New Roman" w:hAnsi="Times New Roman" w:cs="Times New Roman"/>
          <w:sz w:val="24"/>
          <w:szCs w:val="24"/>
        </w:rPr>
        <w:t>Gesheva</w:t>
      </w:r>
      <w:proofErr w:type="spellEnd"/>
      <w:r w:rsidRPr="00F10F72">
        <w:rPr>
          <w:rFonts w:ascii="Times New Roman" w:eastAsia="Times New Roman" w:hAnsi="Times New Roman" w:cs="Times New Roman"/>
          <w:sz w:val="24"/>
          <w:szCs w:val="24"/>
        </w:rPr>
        <w:t xml:space="preserve">, &amp; </w:t>
      </w:r>
      <w:proofErr w:type="spellStart"/>
      <w:r w:rsidRPr="00F10F72">
        <w:rPr>
          <w:rFonts w:ascii="Times New Roman" w:eastAsia="Times New Roman" w:hAnsi="Times New Roman" w:cs="Times New Roman"/>
          <w:sz w:val="24"/>
          <w:szCs w:val="24"/>
        </w:rPr>
        <w:t>Hima</w:t>
      </w:r>
      <w:proofErr w:type="spellEnd"/>
      <w:r w:rsidRPr="00F10F72">
        <w:rPr>
          <w:rFonts w:ascii="Times New Roman" w:eastAsia="Times New Roman" w:hAnsi="Times New Roman" w:cs="Times New Roman"/>
          <w:sz w:val="24"/>
          <w:szCs w:val="24"/>
        </w:rPr>
        <w:t xml:space="preserve"> </w:t>
      </w:r>
      <w:proofErr w:type="spellStart"/>
      <w:r w:rsidRPr="00F10F72">
        <w:rPr>
          <w:rFonts w:ascii="Times New Roman" w:eastAsia="Times New Roman" w:hAnsi="Times New Roman" w:cs="Times New Roman"/>
          <w:sz w:val="24"/>
          <w:szCs w:val="24"/>
        </w:rPr>
        <w:t>Kotamreddy</w:t>
      </w:r>
      <w:proofErr w:type="spellEnd"/>
    </w:p>
    <w:p w14:paraId="22E5EF77" w14:textId="77777777" w:rsidR="00AE55C6" w:rsidRPr="00F10F72" w:rsidRDefault="00826B14" w:rsidP="005B0FBE">
      <w:pPr>
        <w:spacing w:before="240" w:after="240" w:line="480" w:lineRule="auto"/>
        <w:jc w:val="center"/>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Northwestern University</w:t>
      </w:r>
    </w:p>
    <w:p w14:paraId="6A206FC9" w14:textId="77777777" w:rsidR="00AE55C6" w:rsidRPr="00F10F72" w:rsidRDefault="00826B14" w:rsidP="005B0FBE">
      <w:pPr>
        <w:spacing w:before="240" w:after="240" w:line="480" w:lineRule="auto"/>
        <w:jc w:val="center"/>
        <w:rPr>
          <w:rFonts w:ascii="Times New Roman" w:eastAsia="Times New Roman" w:hAnsi="Times New Roman" w:cs="Times New Roman"/>
          <w:sz w:val="24"/>
          <w:szCs w:val="24"/>
        </w:rPr>
      </w:pPr>
      <w:bookmarkStart w:id="0" w:name="_GoBack"/>
      <w:bookmarkEnd w:id="0"/>
      <w:r w:rsidRPr="00F10F72">
        <w:rPr>
          <w:rFonts w:ascii="Times New Roman" w:hAnsi="Times New Roman" w:cs="Times New Roman"/>
          <w:sz w:val="24"/>
          <w:szCs w:val="24"/>
        </w:rPr>
        <w:br w:type="page"/>
      </w:r>
    </w:p>
    <w:p w14:paraId="73B309AF" w14:textId="77777777" w:rsidR="00AE55C6" w:rsidRPr="00F10F72" w:rsidRDefault="00826B14" w:rsidP="005B0FBE">
      <w:pPr>
        <w:spacing w:line="480" w:lineRule="auto"/>
        <w:jc w:val="center"/>
        <w:rPr>
          <w:rFonts w:ascii="Times New Roman" w:eastAsia="Times New Roman" w:hAnsi="Times New Roman" w:cs="Times New Roman"/>
          <w:sz w:val="24"/>
          <w:szCs w:val="24"/>
          <w:highlight w:val="yellow"/>
        </w:rPr>
      </w:pPr>
      <w:r w:rsidRPr="00F10F72">
        <w:rPr>
          <w:rFonts w:ascii="Times New Roman" w:eastAsia="Times New Roman" w:hAnsi="Times New Roman" w:cs="Times New Roman"/>
          <w:sz w:val="24"/>
          <w:szCs w:val="24"/>
        </w:rPr>
        <w:lastRenderedPageBreak/>
        <w:tab/>
      </w:r>
      <w:r w:rsidRPr="00F10F72">
        <w:rPr>
          <w:rFonts w:ascii="Times New Roman" w:eastAsia="Times New Roman" w:hAnsi="Times New Roman" w:cs="Times New Roman"/>
          <w:sz w:val="24"/>
          <w:szCs w:val="24"/>
        </w:rPr>
        <w:t>Healthcare Plans and Patient Satisfaction</w:t>
      </w:r>
      <w:r w:rsidRPr="00F10F72">
        <w:rPr>
          <w:rFonts w:ascii="Times New Roman" w:eastAsia="Times New Roman" w:hAnsi="Times New Roman" w:cs="Times New Roman"/>
          <w:sz w:val="24"/>
          <w:szCs w:val="24"/>
        </w:rPr>
        <w:tab/>
      </w:r>
      <w:r w:rsidRPr="00F10F72">
        <w:rPr>
          <w:rFonts w:ascii="Times New Roman" w:eastAsia="Times New Roman" w:hAnsi="Times New Roman" w:cs="Times New Roman"/>
          <w:sz w:val="24"/>
          <w:szCs w:val="24"/>
        </w:rPr>
        <w:tab/>
      </w:r>
    </w:p>
    <w:p w14:paraId="3687648D" w14:textId="7B0ECFF1" w:rsidR="00AE55C6" w:rsidRPr="00F10F72" w:rsidRDefault="00826B14" w:rsidP="005B0FBE">
      <w:pPr>
        <w:spacing w:before="240" w:after="240" w:line="480" w:lineRule="auto"/>
        <w:ind w:firstLine="720"/>
        <w:rPr>
          <w:rFonts w:ascii="Times New Roman" w:eastAsia="Times New Roman" w:hAnsi="Times New Roman" w:cs="Times New Roman"/>
          <w:sz w:val="24"/>
          <w:szCs w:val="24"/>
          <w:highlight w:val="yellow"/>
        </w:rPr>
      </w:pPr>
      <w:r w:rsidRPr="00F10F72">
        <w:rPr>
          <w:rFonts w:ascii="Times New Roman" w:eastAsia="Times New Roman" w:hAnsi="Times New Roman" w:cs="Times New Roman"/>
          <w:sz w:val="24"/>
          <w:szCs w:val="24"/>
        </w:rPr>
        <w:t>We are a healthcare-oriented research firm that has been tasked by a major hospital system the role of examining the role healthcare insurance on recent hospital patient satisfaction. With the ever-changing healt</w:t>
      </w:r>
      <w:r w:rsidRPr="00F10F72">
        <w:rPr>
          <w:rFonts w:ascii="Times New Roman" w:eastAsia="Times New Roman" w:hAnsi="Times New Roman" w:cs="Times New Roman"/>
          <w:sz w:val="24"/>
          <w:szCs w:val="24"/>
        </w:rPr>
        <w:t>hcare insurance landscape and the focus on patient-first medical care, this would provide transparency to patient satisfaction through the lens of various insurance types. Since the early 1980</w:t>
      </w:r>
      <w:r w:rsidRPr="00F10F72">
        <w:rPr>
          <w:rFonts w:ascii="Times New Roman" w:eastAsia="Times New Roman" w:hAnsi="Times New Roman" w:cs="Times New Roman"/>
          <w:sz w:val="24"/>
          <w:szCs w:val="24"/>
        </w:rPr>
        <w:t>, patient satisfaction has been an important variable for healt</w:t>
      </w:r>
      <w:r w:rsidRPr="00F10F72">
        <w:rPr>
          <w:rFonts w:ascii="Times New Roman" w:eastAsia="Times New Roman" w:hAnsi="Times New Roman" w:cs="Times New Roman"/>
          <w:sz w:val="24"/>
          <w:szCs w:val="24"/>
        </w:rPr>
        <w:t xml:space="preserve">hcare providers (AMA, 2013). Historically, the aim of these surveys is to provide feedback that may improve patient experience and outcomes, boost productivity and efficiency while maximizing patient retention and quality of care. These improvements would </w:t>
      </w:r>
      <w:r w:rsidRPr="00F10F72">
        <w:rPr>
          <w:rFonts w:ascii="Times New Roman" w:eastAsia="Times New Roman" w:hAnsi="Times New Roman" w:cs="Times New Roman"/>
          <w:sz w:val="24"/>
          <w:szCs w:val="24"/>
        </w:rPr>
        <w:t>encompass various categories, including but not limited to (a) patient physician interpersonal relationships, (b) quality of care, (c) timeliness of appointments, (d) clinic atmosphere (cleanliness, adequate waiting rooms, etc.), and (e) adequate diagnosis</w:t>
      </w:r>
      <w:r w:rsidRPr="00F10F72">
        <w:rPr>
          <w:rFonts w:ascii="Times New Roman" w:eastAsia="Times New Roman" w:hAnsi="Times New Roman" w:cs="Times New Roman"/>
          <w:sz w:val="24"/>
          <w:szCs w:val="24"/>
        </w:rPr>
        <w:t xml:space="preserve"> and treatment. Subjective surveys have revealed that patient satisfaction may not be determined solely by the physician encounter. The aim of this current study is to evaluate if a relationship exists between the type of insurance of an individual and the</w:t>
      </w:r>
      <w:r w:rsidRPr="00F10F72">
        <w:rPr>
          <w:rFonts w:ascii="Times New Roman" w:eastAsia="Times New Roman" w:hAnsi="Times New Roman" w:cs="Times New Roman"/>
          <w:sz w:val="24"/>
          <w:szCs w:val="24"/>
        </w:rPr>
        <w:t xml:space="preserve">ir perceived satisfaction. For the purposes of this study we will limit measures of satisfaction specifically to quality of care, and physician </w:t>
      </w:r>
      <w:r w:rsidR="005B0FBE" w:rsidRPr="00F10F72">
        <w:rPr>
          <w:rFonts w:ascii="Times New Roman" w:eastAsia="Times New Roman" w:hAnsi="Times New Roman" w:cs="Times New Roman"/>
          <w:sz w:val="24"/>
          <w:szCs w:val="24"/>
        </w:rPr>
        <w:t>interaction. We</w:t>
      </w:r>
      <w:r w:rsidRPr="00F10F72">
        <w:rPr>
          <w:rFonts w:ascii="Times New Roman" w:eastAsia="Times New Roman" w:hAnsi="Times New Roman" w:cs="Times New Roman"/>
          <w:sz w:val="24"/>
          <w:szCs w:val="24"/>
        </w:rPr>
        <w:t xml:space="preserve"> hypothesize that high deductible healthcare plans predispose patients to decreased patient satisf</w:t>
      </w:r>
      <w:r w:rsidRPr="00F10F72">
        <w:rPr>
          <w:rFonts w:ascii="Times New Roman" w:eastAsia="Times New Roman" w:hAnsi="Times New Roman" w:cs="Times New Roman"/>
          <w:sz w:val="24"/>
          <w:szCs w:val="24"/>
        </w:rPr>
        <w:t xml:space="preserve">action for medical care. </w:t>
      </w:r>
      <w:r w:rsidRPr="00F10F72">
        <w:rPr>
          <w:rFonts w:ascii="Times New Roman" w:eastAsia="Times New Roman" w:hAnsi="Times New Roman" w:cs="Times New Roman"/>
          <w:sz w:val="24"/>
          <w:szCs w:val="24"/>
          <w:highlight w:val="yellow"/>
        </w:rPr>
        <w:t xml:space="preserve">  </w:t>
      </w:r>
    </w:p>
    <w:p w14:paraId="0329574F" w14:textId="5E6350C9" w:rsidR="00AE55C6" w:rsidRPr="00F10F72" w:rsidRDefault="00826B14" w:rsidP="005B0FBE">
      <w:pPr>
        <w:spacing w:before="240" w:after="240" w:line="480" w:lineRule="auto"/>
        <w:ind w:firstLine="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There are many factors impacting the cost of healthcare: individual’s insurance plan, copays, or deductibles, as well as huge variability in their coverage in-network and out-of-network providers. Insurance companies offer a var</w:t>
      </w:r>
      <w:r w:rsidRPr="00F10F72">
        <w:rPr>
          <w:rFonts w:ascii="Times New Roman" w:eastAsia="Times New Roman" w:hAnsi="Times New Roman" w:cs="Times New Roman"/>
          <w:sz w:val="24"/>
          <w:szCs w:val="24"/>
        </w:rPr>
        <w:t xml:space="preserve">iety of insurance plans types to serve the patient needs; however not all options may be extended to healthcare consumers as </w:t>
      </w:r>
      <w:proofErr w:type="gramStart"/>
      <w:r w:rsidR="005B0FBE" w:rsidRPr="00F10F72">
        <w:rPr>
          <w:rFonts w:ascii="Times New Roman" w:eastAsia="Times New Roman" w:hAnsi="Times New Roman" w:cs="Times New Roman"/>
          <w:sz w:val="24"/>
          <w:szCs w:val="24"/>
        </w:rPr>
        <w:t>a majority</w:t>
      </w:r>
      <w:r w:rsidRPr="00F10F72">
        <w:rPr>
          <w:rFonts w:ascii="Times New Roman" w:eastAsia="Times New Roman" w:hAnsi="Times New Roman" w:cs="Times New Roman"/>
          <w:sz w:val="24"/>
          <w:szCs w:val="24"/>
        </w:rPr>
        <w:t xml:space="preserve"> of</w:t>
      </w:r>
      <w:proofErr w:type="gramEnd"/>
      <w:r w:rsidRPr="00F10F72">
        <w:rPr>
          <w:rFonts w:ascii="Times New Roman" w:eastAsia="Times New Roman" w:hAnsi="Times New Roman" w:cs="Times New Roman"/>
          <w:sz w:val="24"/>
          <w:szCs w:val="24"/>
        </w:rPr>
        <w:t xml:space="preserve"> consumers receive their health insurance through employer sponsored plans. The Kaiser Family Foundation, a </w:t>
      </w:r>
      <w:r w:rsidR="005B0FBE" w:rsidRPr="00F10F72">
        <w:rPr>
          <w:rFonts w:ascii="Times New Roman" w:eastAsia="Times New Roman" w:hAnsi="Times New Roman" w:cs="Times New Roman"/>
          <w:sz w:val="24"/>
          <w:szCs w:val="24"/>
        </w:rPr>
        <w:t>nonprofit</w:t>
      </w:r>
      <w:r w:rsidRPr="00F10F72">
        <w:rPr>
          <w:rFonts w:ascii="Times New Roman" w:eastAsia="Times New Roman" w:hAnsi="Times New Roman" w:cs="Times New Roman"/>
          <w:sz w:val="24"/>
          <w:szCs w:val="24"/>
        </w:rPr>
        <w:t xml:space="preserve"> organization which tracks attitudes and policy for healthcare related </w:t>
      </w:r>
      <w:r w:rsidRPr="00F10F72">
        <w:rPr>
          <w:rFonts w:ascii="Times New Roman" w:eastAsia="Times New Roman" w:hAnsi="Times New Roman" w:cs="Times New Roman"/>
          <w:sz w:val="24"/>
          <w:szCs w:val="24"/>
        </w:rPr>
        <w:lastRenderedPageBreak/>
        <w:t xml:space="preserve">issues has noted a four-fold increase in the insurance premiums for those covered by </w:t>
      </w:r>
      <w:r w:rsidR="005B0FBE" w:rsidRPr="00F10F72">
        <w:rPr>
          <w:rFonts w:ascii="Times New Roman" w:eastAsia="Times New Roman" w:hAnsi="Times New Roman" w:cs="Times New Roman"/>
          <w:sz w:val="24"/>
          <w:szCs w:val="24"/>
        </w:rPr>
        <w:t>employer-based</w:t>
      </w:r>
      <w:r w:rsidRPr="00F10F72">
        <w:rPr>
          <w:rFonts w:ascii="Times New Roman" w:eastAsia="Times New Roman" w:hAnsi="Times New Roman" w:cs="Times New Roman"/>
          <w:sz w:val="24"/>
          <w:szCs w:val="24"/>
        </w:rPr>
        <w:t xml:space="preserve"> plans over the last decade (Kaiser Family Foundation, 2019). Also</w:t>
      </w:r>
      <w:r w:rsidR="005B0FBE" w:rsidRPr="00F10F72">
        <w:rPr>
          <w:rFonts w:ascii="Times New Roman" w:eastAsia="Times New Roman" w:hAnsi="Times New Roman" w:cs="Times New Roman"/>
          <w:sz w:val="24"/>
          <w:szCs w:val="24"/>
        </w:rPr>
        <w:t>,</w:t>
      </w:r>
      <w:r w:rsidRPr="00F10F72">
        <w:rPr>
          <w:rFonts w:ascii="Times New Roman" w:eastAsia="Times New Roman" w:hAnsi="Times New Roman" w:cs="Times New Roman"/>
          <w:sz w:val="24"/>
          <w:szCs w:val="24"/>
        </w:rPr>
        <w:t xml:space="preserve"> on the rise</w:t>
      </w:r>
      <w:r w:rsidRPr="00F10F72">
        <w:rPr>
          <w:rFonts w:ascii="Times New Roman" w:eastAsia="Times New Roman" w:hAnsi="Times New Roman" w:cs="Times New Roman"/>
          <w:sz w:val="24"/>
          <w:szCs w:val="24"/>
        </w:rPr>
        <w:t xml:space="preserve"> since</w:t>
      </w:r>
      <w:r w:rsidRPr="00F10F72">
        <w:rPr>
          <w:rFonts w:ascii="Times New Roman" w:eastAsia="Times New Roman" w:hAnsi="Times New Roman" w:cs="Times New Roman"/>
          <w:sz w:val="24"/>
          <w:szCs w:val="24"/>
        </w:rPr>
        <w:t xml:space="preserve"> the institution of the affordable care act is the prevalence of high deductible health plans, HDHP (Kaiser Family Foundation, 2016).   It has been hypothesized (AAFP, 2019) that consumers have </w:t>
      </w:r>
      <w:r w:rsidR="005B0FBE" w:rsidRPr="00F10F72">
        <w:rPr>
          <w:rFonts w:ascii="Times New Roman" w:eastAsia="Times New Roman" w:hAnsi="Times New Roman" w:cs="Times New Roman"/>
          <w:sz w:val="24"/>
          <w:szCs w:val="24"/>
        </w:rPr>
        <w:t>been opting</w:t>
      </w:r>
      <w:r w:rsidRPr="00F10F72">
        <w:rPr>
          <w:rFonts w:ascii="Times New Roman" w:eastAsia="Times New Roman" w:hAnsi="Times New Roman" w:cs="Times New Roman"/>
          <w:sz w:val="24"/>
          <w:szCs w:val="24"/>
        </w:rPr>
        <w:t xml:space="preserve"> for HDHPs because of its lower upfront premiums; </w:t>
      </w:r>
      <w:r w:rsidRPr="00F10F72">
        <w:rPr>
          <w:rFonts w:ascii="Times New Roman" w:eastAsia="Times New Roman" w:hAnsi="Times New Roman" w:cs="Times New Roman"/>
          <w:sz w:val="24"/>
          <w:szCs w:val="24"/>
        </w:rPr>
        <w:t xml:space="preserve">however, the high deductibles may negatively impact patients’ willingness to seek preventative and even, necessary medical care. </w:t>
      </w:r>
    </w:p>
    <w:p w14:paraId="64071C42" w14:textId="79F6E254" w:rsidR="00AE55C6" w:rsidRPr="00F10F72" w:rsidRDefault="00826B14" w:rsidP="005B0FBE">
      <w:pPr>
        <w:spacing w:before="240" w:after="240" w:line="480" w:lineRule="auto"/>
        <w:ind w:firstLine="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The distribution of health plans amongst our hospital system and, for comparative purposes, Illinois and the United States as </w:t>
      </w:r>
      <w:r w:rsidRPr="00F10F72">
        <w:rPr>
          <w:rFonts w:ascii="Times New Roman" w:eastAsia="Times New Roman" w:hAnsi="Times New Roman" w:cs="Times New Roman"/>
          <w:sz w:val="24"/>
          <w:szCs w:val="24"/>
        </w:rPr>
        <w:t>a whole (Kaiser Family Foundation,2017</w:t>
      </w:r>
      <w:r w:rsidR="005B0FBE" w:rsidRPr="00F10F72">
        <w:rPr>
          <w:rFonts w:ascii="Times New Roman" w:eastAsia="Times New Roman" w:hAnsi="Times New Roman" w:cs="Times New Roman"/>
          <w:sz w:val="24"/>
          <w:szCs w:val="24"/>
        </w:rPr>
        <w:t>) are</w:t>
      </w:r>
      <w:r w:rsidRPr="00F10F72">
        <w:rPr>
          <w:rFonts w:ascii="Times New Roman" w:eastAsia="Times New Roman" w:hAnsi="Times New Roman" w:cs="Times New Roman"/>
          <w:sz w:val="24"/>
          <w:szCs w:val="24"/>
        </w:rPr>
        <w:t xml:space="preserve"> listed below in Table 1. The distribution of private employer provided insurance is compared in Table 2 (Kaiser Family Foundation, 2016).</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10F72" w:rsidRPr="00F10F72" w14:paraId="1A6C4DB9" w14:textId="77777777">
        <w:trPr>
          <w:trHeight w:val="792"/>
        </w:trPr>
        <w:tc>
          <w:tcPr>
            <w:tcW w:w="9360" w:type="dxa"/>
            <w:gridSpan w:val="6"/>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3F068" w14:textId="77777777"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Table 1</w:t>
            </w:r>
          </w:p>
          <w:p w14:paraId="00BAD439" w14:textId="77777777"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Distribution of private and public health plans.</w:t>
            </w:r>
          </w:p>
        </w:tc>
      </w:tr>
      <w:tr w:rsidR="00F10F72" w:rsidRPr="00F10F72" w14:paraId="241DF571" w14:textId="77777777">
        <w:trPr>
          <w:trHeight w:val="552"/>
        </w:trPr>
        <w:tc>
          <w:tcPr>
            <w:tcW w:w="9360" w:type="dxa"/>
            <w:gridSpan w:val="6"/>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E82D5" w14:textId="77777777" w:rsidR="00AE55C6" w:rsidRPr="00F10F72" w:rsidRDefault="00AE55C6" w:rsidP="005B0FBE">
            <w:pPr>
              <w:widowControl w:val="0"/>
              <w:spacing w:line="480" w:lineRule="auto"/>
              <w:rPr>
                <w:rFonts w:ascii="Times New Roman" w:eastAsia="Times New Roman" w:hAnsi="Times New Roman" w:cs="Times New Roman"/>
                <w:sz w:val="24"/>
                <w:szCs w:val="24"/>
              </w:rPr>
            </w:pPr>
          </w:p>
        </w:tc>
      </w:tr>
      <w:tr w:rsidR="00F10F72" w:rsidRPr="00F10F72" w14:paraId="22B2BD0C" w14:textId="77777777">
        <w:trPr>
          <w:trHeight w:val="552"/>
        </w:trPr>
        <w:tc>
          <w:tcPr>
            <w:tcW w:w="9360" w:type="dxa"/>
            <w:gridSpan w:val="6"/>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DB9EE" w14:textId="77777777" w:rsidR="00AE55C6" w:rsidRPr="00F10F72" w:rsidRDefault="00AE55C6" w:rsidP="005B0FBE">
            <w:pPr>
              <w:widowControl w:val="0"/>
              <w:spacing w:line="480" w:lineRule="auto"/>
              <w:rPr>
                <w:rFonts w:ascii="Times New Roman" w:eastAsia="Times New Roman" w:hAnsi="Times New Roman" w:cs="Times New Roman"/>
                <w:sz w:val="24"/>
                <w:szCs w:val="24"/>
              </w:rPr>
            </w:pPr>
          </w:p>
        </w:tc>
      </w:tr>
      <w:tr w:rsidR="00F10F72" w:rsidRPr="00F10F72" w14:paraId="7E57E9E0" w14:textId="77777777">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3E0B4A2E"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Location</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522991DD"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Employer Provided</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1FCDAC3F"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proofErr w:type="gramStart"/>
            <w:r w:rsidRPr="00F10F72">
              <w:rPr>
                <w:rFonts w:ascii="Times New Roman" w:eastAsia="Times New Roman" w:hAnsi="Times New Roman" w:cs="Times New Roman"/>
                <w:sz w:val="24"/>
                <w:szCs w:val="24"/>
              </w:rPr>
              <w:t>Non Group</w:t>
            </w:r>
            <w:proofErr w:type="gramEnd"/>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3055A203"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Medicare &amp; Medicaid</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60351E9C"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proofErr w:type="gramStart"/>
            <w:r w:rsidRPr="00F10F72">
              <w:rPr>
                <w:rFonts w:ascii="Times New Roman" w:eastAsia="Times New Roman" w:hAnsi="Times New Roman" w:cs="Times New Roman"/>
                <w:sz w:val="24"/>
                <w:szCs w:val="24"/>
              </w:rPr>
              <w:t>Other</w:t>
            </w:r>
            <w:proofErr w:type="gramEnd"/>
            <w:r w:rsidRPr="00F10F72">
              <w:rPr>
                <w:rFonts w:ascii="Times New Roman" w:eastAsia="Times New Roman" w:hAnsi="Times New Roman" w:cs="Times New Roman"/>
                <w:sz w:val="24"/>
                <w:szCs w:val="24"/>
              </w:rPr>
              <w:t xml:space="preserve"> Public</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70E4387C"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proofErr w:type="gramStart"/>
            <w:r w:rsidRPr="00F10F72">
              <w:rPr>
                <w:rFonts w:ascii="Times New Roman" w:eastAsia="Times New Roman" w:hAnsi="Times New Roman" w:cs="Times New Roman"/>
                <w:sz w:val="24"/>
                <w:szCs w:val="24"/>
              </w:rPr>
              <w:t>Non Insured</w:t>
            </w:r>
            <w:proofErr w:type="gramEnd"/>
          </w:p>
        </w:tc>
      </w:tr>
      <w:tr w:rsidR="00F10F72" w:rsidRPr="00F10F72" w14:paraId="462BC155" w14:textId="77777777">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DB427E5"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National</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36B36DC"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49</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3247860"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7</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92AEEA4"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35</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F11D568"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1</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A34C9BB"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9</w:t>
            </w:r>
          </w:p>
        </w:tc>
      </w:tr>
      <w:tr w:rsidR="00F10F72" w:rsidRPr="00F10F72" w14:paraId="102C8B06"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4AEC7"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Illinois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1B40E"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53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5338F"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0CF"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33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28991"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43685"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7</w:t>
            </w:r>
          </w:p>
        </w:tc>
      </w:tr>
      <w:tr w:rsidR="00F10F72" w:rsidRPr="00F10F72" w14:paraId="1F3B3CDB" w14:textId="77777777">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7DE1E94"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Our Hospital</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F47CC7D"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52</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07C9E25"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4</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7CBB6E7"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37</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D347E02"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1</w:t>
            </w:r>
          </w:p>
        </w:tc>
        <w:tc>
          <w:tcPr>
            <w:tcW w:w="1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1D2CE25"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6</w:t>
            </w:r>
          </w:p>
        </w:tc>
      </w:tr>
    </w:tbl>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10F72" w:rsidRPr="00F10F72" w14:paraId="4A0E33B2" w14:textId="77777777">
        <w:trPr>
          <w:trHeight w:val="792"/>
        </w:trPr>
        <w:tc>
          <w:tcPr>
            <w:tcW w:w="9360" w:type="dxa"/>
            <w:gridSpan w:val="6"/>
            <w:vMerge w:val="restart"/>
            <w:tcBorders>
              <w:top w:val="single" w:sz="8" w:space="0" w:color="000000"/>
              <w:left w:val="single" w:sz="8" w:space="0" w:color="000000"/>
            </w:tcBorders>
            <w:tcMar>
              <w:top w:w="100" w:type="dxa"/>
              <w:left w:w="100" w:type="dxa"/>
              <w:bottom w:w="100" w:type="dxa"/>
              <w:right w:w="100" w:type="dxa"/>
            </w:tcMar>
          </w:tcPr>
          <w:p w14:paraId="3A403844" w14:textId="77777777"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lastRenderedPageBreak/>
              <w:t>Table 2</w:t>
            </w:r>
          </w:p>
          <w:p w14:paraId="4CBB573A" w14:textId="77777777"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Distribution of private insurance plans by type.</w:t>
            </w:r>
          </w:p>
        </w:tc>
      </w:tr>
      <w:tr w:rsidR="00F10F72" w:rsidRPr="00F10F72" w14:paraId="056071B3" w14:textId="77777777">
        <w:trPr>
          <w:trHeight w:val="552"/>
        </w:trPr>
        <w:tc>
          <w:tcPr>
            <w:tcW w:w="9360" w:type="dxa"/>
            <w:gridSpan w:val="6"/>
            <w:vMerge/>
            <w:tcBorders>
              <w:top w:val="single" w:sz="8" w:space="0" w:color="000000"/>
              <w:left w:val="single" w:sz="8" w:space="0" w:color="000000"/>
            </w:tcBorders>
            <w:tcMar>
              <w:top w:w="100" w:type="dxa"/>
              <w:left w:w="100" w:type="dxa"/>
              <w:bottom w:w="100" w:type="dxa"/>
              <w:right w:w="100" w:type="dxa"/>
            </w:tcMar>
          </w:tcPr>
          <w:p w14:paraId="1DE21586" w14:textId="77777777" w:rsidR="00AE55C6" w:rsidRPr="00F10F72" w:rsidRDefault="00AE55C6" w:rsidP="005B0FBE">
            <w:pPr>
              <w:widowControl w:val="0"/>
              <w:spacing w:line="480" w:lineRule="auto"/>
              <w:rPr>
                <w:rFonts w:ascii="Times New Roman" w:eastAsia="Times New Roman" w:hAnsi="Times New Roman" w:cs="Times New Roman"/>
                <w:sz w:val="24"/>
                <w:szCs w:val="24"/>
              </w:rPr>
            </w:pPr>
          </w:p>
        </w:tc>
      </w:tr>
      <w:tr w:rsidR="00F10F72" w:rsidRPr="00F10F72" w14:paraId="145CCCD2" w14:textId="77777777">
        <w:trPr>
          <w:trHeight w:val="552"/>
        </w:trPr>
        <w:tc>
          <w:tcPr>
            <w:tcW w:w="9360" w:type="dxa"/>
            <w:gridSpan w:val="6"/>
            <w:vMerge/>
            <w:tcBorders>
              <w:top w:val="single" w:sz="8" w:space="0" w:color="000000"/>
              <w:left w:val="single" w:sz="8" w:space="0" w:color="000000"/>
              <w:bottom w:val="single" w:sz="8" w:space="0" w:color="000000"/>
            </w:tcBorders>
            <w:tcMar>
              <w:top w:w="100" w:type="dxa"/>
              <w:left w:w="100" w:type="dxa"/>
              <w:bottom w:w="100" w:type="dxa"/>
              <w:right w:w="100" w:type="dxa"/>
            </w:tcMar>
          </w:tcPr>
          <w:p w14:paraId="5FF6A675" w14:textId="77777777" w:rsidR="00AE55C6" w:rsidRPr="00F10F72" w:rsidRDefault="00AE55C6" w:rsidP="005B0FBE">
            <w:pPr>
              <w:widowControl w:val="0"/>
              <w:spacing w:line="480" w:lineRule="auto"/>
              <w:rPr>
                <w:rFonts w:ascii="Times New Roman" w:eastAsia="Times New Roman" w:hAnsi="Times New Roman" w:cs="Times New Roman"/>
                <w:sz w:val="24"/>
                <w:szCs w:val="24"/>
              </w:rPr>
            </w:pPr>
          </w:p>
        </w:tc>
      </w:tr>
      <w:tr w:rsidR="00F10F72" w:rsidRPr="00F10F72" w14:paraId="4F3A7B7A" w14:textId="77777777">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472A407F"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Location</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3AF9286C"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Conventional</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03907A60"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HMO</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58B35EC2"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PPO</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744726EB"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POS</w:t>
            </w:r>
          </w:p>
        </w:tc>
        <w:tc>
          <w:tcPr>
            <w:tcW w:w="1560"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68ACFB88"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HDHP</w:t>
            </w:r>
          </w:p>
        </w:tc>
      </w:tr>
      <w:tr w:rsidR="00F10F72" w:rsidRPr="00F10F72" w14:paraId="0A8C2A30" w14:textId="77777777">
        <w:tc>
          <w:tcPr>
            <w:tcW w:w="1560" w:type="dxa"/>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tcPr>
          <w:p w14:paraId="119FE6D1"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National</w:t>
            </w:r>
          </w:p>
        </w:tc>
        <w:tc>
          <w:tcPr>
            <w:tcW w:w="1560" w:type="dxa"/>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tcPr>
          <w:p w14:paraId="3E669E31"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&lt;1</w:t>
            </w:r>
          </w:p>
        </w:tc>
        <w:tc>
          <w:tcPr>
            <w:tcW w:w="1560" w:type="dxa"/>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tcPr>
          <w:p w14:paraId="01CF9579"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15</w:t>
            </w:r>
          </w:p>
        </w:tc>
        <w:tc>
          <w:tcPr>
            <w:tcW w:w="1560" w:type="dxa"/>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tcPr>
          <w:p w14:paraId="13A5E401"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48</w:t>
            </w:r>
          </w:p>
        </w:tc>
        <w:tc>
          <w:tcPr>
            <w:tcW w:w="1560" w:type="dxa"/>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tcPr>
          <w:p w14:paraId="5E28B1D0"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9</w:t>
            </w:r>
          </w:p>
        </w:tc>
        <w:tc>
          <w:tcPr>
            <w:tcW w:w="1560" w:type="dxa"/>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tcPr>
          <w:p w14:paraId="5A3A52ED"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29</w:t>
            </w:r>
          </w:p>
        </w:tc>
      </w:tr>
      <w:tr w:rsidR="00F10F72" w:rsidRPr="00F10F72" w14:paraId="32316831"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B2FFB"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Our Hospital</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C8107"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EE960"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18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BB6DB"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42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2C521"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12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14719" w14:textId="77777777" w:rsidR="00AE55C6" w:rsidRPr="00F10F72" w:rsidRDefault="00826B14" w:rsidP="005B0FBE">
            <w:pPr>
              <w:widowControl w:val="0"/>
              <w:spacing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26</w:t>
            </w:r>
          </w:p>
        </w:tc>
      </w:tr>
    </w:tbl>
    <w:p w14:paraId="4C6655F9" w14:textId="77777777" w:rsidR="005B0FBE" w:rsidRPr="00F10F72" w:rsidRDefault="00826B14" w:rsidP="005B0FBE">
      <w:pPr>
        <w:spacing w:before="240" w:after="240" w:line="480" w:lineRule="auto"/>
        <w:ind w:firstLine="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Knowing the existence of the above distributions</w:t>
      </w:r>
      <w:r w:rsidRPr="00F10F72">
        <w:rPr>
          <w:rFonts w:ascii="Times New Roman" w:eastAsia="Times New Roman" w:hAnsi="Times New Roman" w:cs="Times New Roman"/>
          <w:sz w:val="24"/>
          <w:szCs w:val="24"/>
        </w:rPr>
        <w:t xml:space="preserve"> a simple random sampling of individuals is almost destined to produce biased results that cannot be generalized to our patient population. Because of this we would suggest a stratification of the patient population based upon the type of plan for which</w:t>
      </w:r>
      <w:r w:rsidRPr="00F10F72">
        <w:rPr>
          <w:rFonts w:ascii="Times New Roman" w:eastAsia="Times New Roman" w:hAnsi="Times New Roman" w:cs="Times New Roman"/>
          <w:sz w:val="24"/>
          <w:szCs w:val="24"/>
        </w:rPr>
        <w:t xml:space="preserve"> </w:t>
      </w:r>
      <w:r w:rsidR="005B0FBE" w:rsidRPr="00F10F72">
        <w:rPr>
          <w:rFonts w:ascii="Times New Roman" w:eastAsia="Times New Roman" w:hAnsi="Times New Roman" w:cs="Times New Roman"/>
          <w:sz w:val="24"/>
          <w:szCs w:val="24"/>
        </w:rPr>
        <w:t>individuals carry</w:t>
      </w:r>
      <w:r w:rsidRPr="00F10F72">
        <w:rPr>
          <w:rFonts w:ascii="Times New Roman" w:eastAsia="Times New Roman" w:hAnsi="Times New Roman" w:cs="Times New Roman"/>
          <w:sz w:val="24"/>
          <w:szCs w:val="24"/>
        </w:rPr>
        <w:t>. As such there will be 9 total groups consisting of the following plan types (a) conventional, (b) HMO, (c) PPO, (d) POS, (e) HDHP, (f) non-group, (g) Medicare and Medicaid, (h) Other public, and (</w:t>
      </w:r>
      <w:proofErr w:type="spellStart"/>
      <w:r w:rsidRPr="00F10F72">
        <w:rPr>
          <w:rFonts w:ascii="Times New Roman" w:eastAsia="Times New Roman" w:hAnsi="Times New Roman" w:cs="Times New Roman"/>
          <w:sz w:val="24"/>
          <w:szCs w:val="24"/>
        </w:rPr>
        <w:t>i</w:t>
      </w:r>
      <w:proofErr w:type="spellEnd"/>
      <w:r w:rsidRPr="00F10F72">
        <w:rPr>
          <w:rFonts w:ascii="Times New Roman" w:eastAsia="Times New Roman" w:hAnsi="Times New Roman" w:cs="Times New Roman"/>
          <w:sz w:val="24"/>
          <w:szCs w:val="24"/>
        </w:rPr>
        <w:t>) Non-insured. Additionally, to confro</w:t>
      </w:r>
      <w:r w:rsidRPr="00F10F72">
        <w:rPr>
          <w:rFonts w:ascii="Times New Roman" w:eastAsia="Times New Roman" w:hAnsi="Times New Roman" w:cs="Times New Roman"/>
          <w:sz w:val="24"/>
          <w:szCs w:val="24"/>
        </w:rPr>
        <w:t xml:space="preserve">nt this apparent confounder, identifiable groups may be stratified prior to collection to examine specific distributions. A common marker variable will also be used to provide additional confidence in the responses </w:t>
      </w:r>
      <w:r w:rsidR="005B0FBE" w:rsidRPr="00F10F72">
        <w:rPr>
          <w:rFonts w:ascii="Times New Roman" w:eastAsia="Times New Roman" w:hAnsi="Times New Roman" w:cs="Times New Roman"/>
          <w:sz w:val="24"/>
          <w:szCs w:val="24"/>
        </w:rPr>
        <w:t>(Eichhorn</w:t>
      </w:r>
      <w:r w:rsidRPr="00F10F72">
        <w:rPr>
          <w:rFonts w:ascii="Times New Roman" w:eastAsia="Times New Roman" w:hAnsi="Times New Roman" w:cs="Times New Roman"/>
          <w:sz w:val="24"/>
          <w:szCs w:val="24"/>
        </w:rPr>
        <w:t>, 2014).</w:t>
      </w:r>
    </w:p>
    <w:p w14:paraId="0EB66AC5" w14:textId="6405E480" w:rsidR="00AE55C6" w:rsidRPr="00F10F72" w:rsidRDefault="00826B14" w:rsidP="005B0FBE">
      <w:pPr>
        <w:spacing w:before="240" w:after="240" w:line="480" w:lineRule="auto"/>
        <w:ind w:firstLine="720"/>
        <w:rPr>
          <w:rFonts w:ascii="Times New Roman" w:eastAsia="Times New Roman" w:hAnsi="Times New Roman" w:cs="Times New Roman"/>
          <w:strike/>
          <w:sz w:val="24"/>
          <w:szCs w:val="24"/>
        </w:rPr>
      </w:pPr>
      <w:r w:rsidRPr="00F10F72">
        <w:rPr>
          <w:rFonts w:ascii="Times New Roman" w:eastAsia="Times New Roman" w:hAnsi="Times New Roman" w:cs="Times New Roman"/>
          <w:sz w:val="24"/>
          <w:szCs w:val="24"/>
        </w:rPr>
        <w:t>The mode of survey dis</w:t>
      </w:r>
      <w:r w:rsidRPr="00F10F72">
        <w:rPr>
          <w:rFonts w:ascii="Times New Roman" w:eastAsia="Times New Roman" w:hAnsi="Times New Roman" w:cs="Times New Roman"/>
          <w:sz w:val="24"/>
          <w:szCs w:val="24"/>
        </w:rPr>
        <w:t>tribution will include a sealed envelope which has an invitation concealed within. The invitation to participate in the survey will include a brief description of the survey goals without divulging the research question.  A barcode/ID number will be used t</w:t>
      </w:r>
      <w:r w:rsidRPr="00F10F72">
        <w:rPr>
          <w:rFonts w:ascii="Times New Roman" w:eastAsia="Times New Roman" w:hAnsi="Times New Roman" w:cs="Times New Roman"/>
          <w:sz w:val="24"/>
          <w:szCs w:val="24"/>
        </w:rPr>
        <w:t xml:space="preserve">o identify and track the department of origin while </w:t>
      </w:r>
      <w:r w:rsidR="005B0FBE" w:rsidRPr="00F10F72">
        <w:rPr>
          <w:rFonts w:ascii="Times New Roman" w:eastAsia="Times New Roman" w:hAnsi="Times New Roman" w:cs="Times New Roman"/>
          <w:sz w:val="24"/>
          <w:szCs w:val="24"/>
        </w:rPr>
        <w:t>keeping.</w:t>
      </w:r>
      <w:r w:rsidRPr="00F10F72">
        <w:rPr>
          <w:rFonts w:ascii="Times New Roman" w:eastAsia="Times New Roman" w:hAnsi="Times New Roman" w:cs="Times New Roman"/>
          <w:sz w:val="24"/>
          <w:szCs w:val="24"/>
        </w:rPr>
        <w:t xml:space="preserve">  The envelope will also include </w:t>
      </w:r>
      <w:proofErr w:type="gramStart"/>
      <w:r w:rsidRPr="00F10F72">
        <w:rPr>
          <w:rFonts w:ascii="Times New Roman" w:eastAsia="Times New Roman" w:hAnsi="Times New Roman" w:cs="Times New Roman"/>
          <w:sz w:val="24"/>
          <w:szCs w:val="24"/>
        </w:rPr>
        <w:t>five dollar</w:t>
      </w:r>
      <w:proofErr w:type="gramEnd"/>
      <w:r w:rsidRPr="00F10F72">
        <w:rPr>
          <w:rFonts w:ascii="Times New Roman" w:eastAsia="Times New Roman" w:hAnsi="Times New Roman" w:cs="Times New Roman"/>
          <w:sz w:val="24"/>
          <w:szCs w:val="24"/>
        </w:rPr>
        <w:t xml:space="preserve"> gift card to Applebee's which is activated upon the form's submission and is potentially </w:t>
      </w:r>
      <w:r w:rsidRPr="00F10F72">
        <w:rPr>
          <w:rFonts w:ascii="Times New Roman" w:eastAsia="Times New Roman" w:hAnsi="Times New Roman" w:cs="Times New Roman"/>
          <w:sz w:val="24"/>
          <w:szCs w:val="24"/>
        </w:rPr>
        <w:lastRenderedPageBreak/>
        <w:t>adjustable as the program demands.  The invitation will provi</w:t>
      </w:r>
      <w:r w:rsidRPr="00F10F72">
        <w:rPr>
          <w:rFonts w:ascii="Times New Roman" w:eastAsia="Times New Roman" w:hAnsi="Times New Roman" w:cs="Times New Roman"/>
          <w:sz w:val="24"/>
          <w:szCs w:val="24"/>
        </w:rPr>
        <w:t xml:space="preserve">de a link to the survey accessible with smartphones, iPhones, and all types of PC's with a web browser.  According to a </w:t>
      </w:r>
      <w:proofErr w:type="spellStart"/>
      <w:r w:rsidRPr="00F10F72">
        <w:rPr>
          <w:rFonts w:ascii="Times New Roman" w:eastAsia="Times New Roman" w:hAnsi="Times New Roman" w:cs="Times New Roman"/>
          <w:sz w:val="24"/>
          <w:szCs w:val="24"/>
        </w:rPr>
        <w:t>Leichtman</w:t>
      </w:r>
      <w:proofErr w:type="spellEnd"/>
      <w:r w:rsidRPr="00F10F72">
        <w:rPr>
          <w:rFonts w:ascii="Times New Roman" w:eastAsia="Times New Roman" w:hAnsi="Times New Roman" w:cs="Times New Roman"/>
          <w:sz w:val="24"/>
          <w:szCs w:val="24"/>
        </w:rPr>
        <w:t xml:space="preserve"> Research Group </w:t>
      </w:r>
      <w:r w:rsidR="005B0FBE" w:rsidRPr="00F10F72">
        <w:rPr>
          <w:rFonts w:ascii="Times New Roman" w:eastAsia="Times New Roman" w:hAnsi="Times New Roman" w:cs="Times New Roman"/>
          <w:sz w:val="24"/>
          <w:szCs w:val="24"/>
        </w:rPr>
        <w:t>s</w:t>
      </w:r>
      <w:r w:rsidRPr="00F10F72">
        <w:rPr>
          <w:rFonts w:ascii="Times New Roman" w:eastAsia="Times New Roman" w:hAnsi="Times New Roman" w:cs="Times New Roman"/>
          <w:sz w:val="24"/>
          <w:szCs w:val="24"/>
        </w:rPr>
        <w:t xml:space="preserve">tudy in 2018, 82% of households maintain internet access, therefore should have the ability to respond to our </w:t>
      </w:r>
      <w:r w:rsidRPr="00F10F72">
        <w:rPr>
          <w:rFonts w:ascii="Times New Roman" w:eastAsia="Times New Roman" w:hAnsi="Times New Roman" w:cs="Times New Roman"/>
          <w:sz w:val="24"/>
          <w:szCs w:val="24"/>
        </w:rPr>
        <w:t>survey invitation (Marketing Charts, 2018).</w:t>
      </w:r>
    </w:p>
    <w:p w14:paraId="072ACA7B" w14:textId="39F40CD3" w:rsidR="00AE55C6" w:rsidRPr="00F10F72" w:rsidRDefault="00826B14" w:rsidP="005B0FBE">
      <w:pPr>
        <w:spacing w:before="240" w:after="240" w:line="480" w:lineRule="auto"/>
        <w:ind w:firstLine="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As per Gallup news (Reinhart, 2018), when asked about the quality of healthcare patients receive, 77% of </w:t>
      </w:r>
      <w:r w:rsidR="005B0FBE" w:rsidRPr="00F10F72">
        <w:rPr>
          <w:rFonts w:ascii="Times New Roman" w:eastAsia="Times New Roman" w:hAnsi="Times New Roman" w:cs="Times New Roman"/>
          <w:sz w:val="24"/>
          <w:szCs w:val="24"/>
        </w:rPr>
        <w:t>the American</w:t>
      </w:r>
      <w:r w:rsidRPr="00F10F72">
        <w:rPr>
          <w:rFonts w:ascii="Times New Roman" w:eastAsia="Times New Roman" w:hAnsi="Times New Roman" w:cs="Times New Roman"/>
          <w:sz w:val="24"/>
          <w:szCs w:val="24"/>
        </w:rPr>
        <w:t xml:space="preserve"> public rated their personal healthcare as "excellent" or "good".  Based on that prior study, </w:t>
      </w:r>
      <w:r w:rsidRPr="00F10F72">
        <w:rPr>
          <w:rFonts w:ascii="Times New Roman" w:eastAsia="Times New Roman" w:hAnsi="Times New Roman" w:cs="Times New Roman"/>
          <w:sz w:val="24"/>
          <w:szCs w:val="24"/>
        </w:rPr>
        <w:t xml:space="preserve">considering population proportion p as 77% the following sample size formula is used - </w:t>
      </w:r>
    </w:p>
    <w:p w14:paraId="0FA68C08" w14:textId="77777777" w:rsidR="00AE55C6" w:rsidRPr="00F10F72" w:rsidRDefault="00826B14" w:rsidP="005B0FBE">
      <w:pPr>
        <w:spacing w:before="240" w:after="240" w:line="480" w:lineRule="auto"/>
        <w:ind w:firstLine="720"/>
        <w:rPr>
          <w:rFonts w:ascii="Times New Roman" w:eastAsia="Times New Roman" w:hAnsi="Times New Roman" w:cs="Times New Roman"/>
          <w:sz w:val="24"/>
          <w:szCs w:val="24"/>
        </w:rPr>
      </w:pPr>
      <w:r w:rsidRPr="00F10F72">
        <w:rPr>
          <w:rFonts w:ascii="Times New Roman" w:eastAsia="Times New Roman" w:hAnsi="Times New Roman" w:cs="Times New Roman"/>
          <w:noProof/>
          <w:sz w:val="24"/>
          <w:szCs w:val="24"/>
        </w:rPr>
        <w:drawing>
          <wp:inline distT="114300" distB="114300" distL="114300" distR="114300" wp14:anchorId="1D57E669" wp14:editId="502F1B37">
            <wp:extent cx="3424238" cy="22771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24238" cy="2277160"/>
                    </a:xfrm>
                    <a:prstGeom prst="rect">
                      <a:avLst/>
                    </a:prstGeom>
                    <a:ln/>
                  </pic:spPr>
                </pic:pic>
              </a:graphicData>
            </a:graphic>
          </wp:inline>
        </w:drawing>
      </w:r>
    </w:p>
    <w:p w14:paraId="0356BCFE" w14:textId="77777777"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Assuming confidence level of 95%, z = 1.96, and error of estimation E = 0.03, </w:t>
      </w:r>
    </w:p>
    <w:p w14:paraId="319D0496" w14:textId="77777777" w:rsidR="00AE55C6" w:rsidRPr="00F10F72" w:rsidRDefault="00826B14" w:rsidP="005B0FBE">
      <w:pPr>
        <w:spacing w:before="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n =        </w:t>
      </w:r>
      <w:r w:rsidRPr="00F10F72">
        <w:rPr>
          <w:rFonts w:ascii="Times New Roman" w:eastAsia="Times New Roman" w:hAnsi="Times New Roman" w:cs="Times New Roman"/>
          <w:sz w:val="24"/>
          <w:szCs w:val="24"/>
          <w:u w:val="single"/>
        </w:rPr>
        <w:t>1.96</w:t>
      </w:r>
      <w:r w:rsidRPr="00F10F72">
        <w:rPr>
          <w:rFonts w:ascii="Times New Roman" w:eastAsia="Times New Roman" w:hAnsi="Times New Roman" w:cs="Times New Roman"/>
          <w:sz w:val="24"/>
          <w:szCs w:val="24"/>
          <w:vertAlign w:val="superscript"/>
        </w:rPr>
        <w:t>2</w:t>
      </w:r>
      <w:r w:rsidRPr="00F10F72">
        <w:rPr>
          <w:rFonts w:ascii="Times New Roman" w:eastAsia="Times New Roman" w:hAnsi="Times New Roman" w:cs="Times New Roman"/>
          <w:sz w:val="24"/>
          <w:szCs w:val="24"/>
          <w:u w:val="single"/>
        </w:rPr>
        <w:t xml:space="preserve">*0.77*(1 – 0.77)  </w:t>
      </w:r>
      <w:r w:rsidRPr="00F10F72">
        <w:rPr>
          <w:rFonts w:ascii="Times New Roman" w:eastAsia="Times New Roman" w:hAnsi="Times New Roman" w:cs="Times New Roman"/>
          <w:sz w:val="24"/>
          <w:szCs w:val="24"/>
        </w:rPr>
        <w:t xml:space="preserve"> = 755.94</w:t>
      </w:r>
    </w:p>
    <w:p w14:paraId="6FC5BDB0" w14:textId="77777777" w:rsidR="00AE55C6" w:rsidRPr="00F10F72" w:rsidRDefault="00826B14" w:rsidP="005B0FBE">
      <w:pPr>
        <w:spacing w:after="240" w:line="480" w:lineRule="auto"/>
        <w:rPr>
          <w:rFonts w:ascii="Times New Roman" w:eastAsia="Times New Roman" w:hAnsi="Times New Roman" w:cs="Times New Roman"/>
          <w:sz w:val="24"/>
          <w:szCs w:val="24"/>
          <w:vertAlign w:val="superscript"/>
        </w:rPr>
      </w:pPr>
      <w:r w:rsidRPr="00F10F72">
        <w:rPr>
          <w:rFonts w:ascii="Times New Roman" w:eastAsia="Times New Roman" w:hAnsi="Times New Roman" w:cs="Times New Roman"/>
          <w:sz w:val="24"/>
          <w:szCs w:val="24"/>
        </w:rPr>
        <w:t xml:space="preserve">           </w:t>
      </w:r>
      <w:r w:rsidRPr="00F10F72">
        <w:rPr>
          <w:rFonts w:ascii="Times New Roman" w:eastAsia="Times New Roman" w:hAnsi="Times New Roman" w:cs="Times New Roman"/>
          <w:sz w:val="24"/>
          <w:szCs w:val="24"/>
        </w:rPr>
        <w:tab/>
        <w:t xml:space="preserve">     </w:t>
      </w:r>
      <w:r w:rsidRPr="00F10F72">
        <w:rPr>
          <w:rFonts w:ascii="Times New Roman" w:eastAsia="Times New Roman" w:hAnsi="Times New Roman" w:cs="Times New Roman"/>
          <w:sz w:val="24"/>
          <w:szCs w:val="24"/>
        </w:rPr>
        <w:tab/>
        <w:t>0.03</w:t>
      </w:r>
      <w:r w:rsidRPr="00F10F72">
        <w:rPr>
          <w:rFonts w:ascii="Times New Roman" w:eastAsia="Times New Roman" w:hAnsi="Times New Roman" w:cs="Times New Roman"/>
          <w:sz w:val="24"/>
          <w:szCs w:val="24"/>
          <w:vertAlign w:val="superscript"/>
        </w:rPr>
        <w:t>2</w:t>
      </w:r>
    </w:p>
    <w:p w14:paraId="100B08EB" w14:textId="618DE2DE"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A sample size of 756 </w:t>
      </w:r>
      <w:proofErr w:type="gramStart"/>
      <w:r w:rsidRPr="00F10F72">
        <w:rPr>
          <w:rFonts w:ascii="Times New Roman" w:eastAsia="Times New Roman" w:hAnsi="Times New Roman" w:cs="Times New Roman"/>
          <w:sz w:val="24"/>
          <w:szCs w:val="24"/>
        </w:rPr>
        <w:t>has to</w:t>
      </w:r>
      <w:proofErr w:type="gramEnd"/>
      <w:r w:rsidRPr="00F10F72">
        <w:rPr>
          <w:rFonts w:ascii="Times New Roman" w:eastAsia="Times New Roman" w:hAnsi="Times New Roman" w:cs="Times New Roman"/>
          <w:sz w:val="24"/>
          <w:szCs w:val="24"/>
        </w:rPr>
        <w:t xml:space="preserve"> be maintained to be 95% confident in the results and maintain an error of 0.03, or 3%. Response rates in the literature seem to indicate a decrease in the last decade </w:t>
      </w:r>
      <w:r w:rsidR="005B0FBE" w:rsidRPr="00F10F72">
        <w:rPr>
          <w:rFonts w:ascii="Times New Roman" w:eastAsia="Times New Roman" w:hAnsi="Times New Roman" w:cs="Times New Roman"/>
          <w:sz w:val="24"/>
          <w:szCs w:val="24"/>
        </w:rPr>
        <w:t>from around</w:t>
      </w:r>
      <w:r w:rsidRPr="00F10F72">
        <w:rPr>
          <w:rFonts w:ascii="Times New Roman" w:eastAsia="Times New Roman" w:hAnsi="Times New Roman" w:cs="Times New Roman"/>
          <w:sz w:val="24"/>
          <w:szCs w:val="24"/>
        </w:rPr>
        <w:t xml:space="preserve"> 30% (AMA, 2013</w:t>
      </w:r>
      <w:r w:rsidR="005B0FBE" w:rsidRPr="00F10F72">
        <w:rPr>
          <w:rFonts w:ascii="Times New Roman" w:eastAsia="Times New Roman" w:hAnsi="Times New Roman" w:cs="Times New Roman"/>
          <w:sz w:val="24"/>
          <w:szCs w:val="24"/>
        </w:rPr>
        <w:t>) to</w:t>
      </w:r>
      <w:r w:rsidRPr="00F10F72">
        <w:rPr>
          <w:rFonts w:ascii="Times New Roman" w:eastAsia="Times New Roman" w:hAnsi="Times New Roman" w:cs="Times New Roman"/>
          <w:sz w:val="24"/>
          <w:szCs w:val="24"/>
        </w:rPr>
        <w:t xml:space="preserve"> 26.7% (</w:t>
      </w:r>
      <w:r w:rsidRPr="00F10F72">
        <w:rPr>
          <w:rFonts w:ascii="Times New Roman" w:eastAsia="Times New Roman" w:hAnsi="Times New Roman" w:cs="Times New Roman"/>
          <w:sz w:val="24"/>
          <w:szCs w:val="24"/>
          <w:highlight w:val="white"/>
        </w:rPr>
        <w:t xml:space="preserve">Godden, </w:t>
      </w:r>
      <w:proofErr w:type="spellStart"/>
      <w:r w:rsidRPr="00F10F72">
        <w:rPr>
          <w:rFonts w:ascii="Times New Roman" w:eastAsia="Times New Roman" w:hAnsi="Times New Roman" w:cs="Times New Roman"/>
          <w:sz w:val="24"/>
          <w:szCs w:val="24"/>
          <w:highlight w:val="white"/>
        </w:rPr>
        <w:t>Paseka</w:t>
      </w:r>
      <w:proofErr w:type="spellEnd"/>
      <w:r w:rsidRPr="00F10F72">
        <w:rPr>
          <w:rFonts w:ascii="Times New Roman" w:eastAsia="Times New Roman" w:hAnsi="Times New Roman" w:cs="Times New Roman"/>
          <w:sz w:val="24"/>
          <w:szCs w:val="24"/>
          <w:highlight w:val="white"/>
        </w:rPr>
        <w:t xml:space="preserve">, </w:t>
      </w:r>
      <w:proofErr w:type="spellStart"/>
      <w:r w:rsidRPr="00F10F72">
        <w:rPr>
          <w:rFonts w:ascii="Times New Roman" w:eastAsia="Times New Roman" w:hAnsi="Times New Roman" w:cs="Times New Roman"/>
          <w:sz w:val="24"/>
          <w:szCs w:val="24"/>
          <w:highlight w:val="white"/>
        </w:rPr>
        <w:t>Gnida</w:t>
      </w:r>
      <w:proofErr w:type="spellEnd"/>
      <w:r w:rsidRPr="00F10F72">
        <w:rPr>
          <w:rFonts w:ascii="Times New Roman" w:eastAsia="Times New Roman" w:hAnsi="Times New Roman" w:cs="Times New Roman"/>
          <w:sz w:val="24"/>
          <w:szCs w:val="24"/>
          <w:highlight w:val="white"/>
        </w:rPr>
        <w:t xml:space="preserve"> &amp; </w:t>
      </w:r>
      <w:proofErr w:type="spellStart"/>
      <w:r w:rsidR="00F10F72" w:rsidRPr="00F10F72">
        <w:rPr>
          <w:rFonts w:ascii="Times New Roman" w:eastAsia="Times New Roman" w:hAnsi="Times New Roman" w:cs="Times New Roman"/>
          <w:sz w:val="24"/>
          <w:szCs w:val="24"/>
          <w:highlight w:val="white"/>
        </w:rPr>
        <w:t>Inguanzo</w:t>
      </w:r>
      <w:proofErr w:type="spellEnd"/>
      <w:r w:rsidR="00F10F72" w:rsidRPr="00F10F72">
        <w:rPr>
          <w:rFonts w:ascii="Times New Roman" w:eastAsia="Times New Roman" w:hAnsi="Times New Roman" w:cs="Times New Roman"/>
          <w:sz w:val="24"/>
          <w:szCs w:val="24"/>
          <w:highlight w:val="white"/>
        </w:rPr>
        <w:t>, 2019</w:t>
      </w:r>
      <w:r w:rsidRPr="00F10F72">
        <w:rPr>
          <w:rFonts w:ascii="Times New Roman" w:eastAsia="Times New Roman" w:hAnsi="Times New Roman" w:cs="Times New Roman"/>
          <w:sz w:val="24"/>
          <w:szCs w:val="24"/>
          <w:highlight w:val="white"/>
        </w:rPr>
        <w:t>)</w:t>
      </w:r>
      <w:r w:rsidRPr="00F10F72">
        <w:rPr>
          <w:rFonts w:ascii="Times New Roman" w:eastAsia="Times New Roman" w:hAnsi="Times New Roman" w:cs="Times New Roman"/>
          <w:sz w:val="24"/>
          <w:szCs w:val="24"/>
        </w:rPr>
        <w:t xml:space="preserve">.  </w:t>
      </w:r>
      <w:r w:rsidRPr="00F10F72">
        <w:rPr>
          <w:rFonts w:ascii="Times New Roman" w:eastAsia="Times New Roman" w:hAnsi="Times New Roman" w:cs="Times New Roman"/>
          <w:sz w:val="24"/>
          <w:szCs w:val="24"/>
        </w:rPr>
        <w:lastRenderedPageBreak/>
        <w:t>Based on that expected response rate, at least 3024 patients must be asked to take the survey to account for a realistic sample size.</w:t>
      </w:r>
    </w:p>
    <w:p w14:paraId="1261DC24" w14:textId="68D55E77" w:rsidR="00AE55C6" w:rsidRPr="00F10F72" w:rsidRDefault="00826B14" w:rsidP="005B0FBE">
      <w:pPr>
        <w:spacing w:before="240" w:after="240" w:line="480" w:lineRule="auto"/>
        <w:ind w:firstLine="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It is </w:t>
      </w:r>
      <w:r w:rsidR="00F10F72" w:rsidRPr="00F10F72">
        <w:rPr>
          <w:rFonts w:ascii="Times New Roman" w:eastAsia="Times New Roman" w:hAnsi="Times New Roman" w:cs="Times New Roman"/>
          <w:sz w:val="24"/>
          <w:szCs w:val="24"/>
        </w:rPr>
        <w:t>our expectation</w:t>
      </w:r>
      <w:r w:rsidRPr="00F10F72">
        <w:rPr>
          <w:rFonts w:ascii="Times New Roman" w:eastAsia="Times New Roman" w:hAnsi="Times New Roman" w:cs="Times New Roman"/>
          <w:sz w:val="24"/>
          <w:szCs w:val="24"/>
        </w:rPr>
        <w:t>, as in most surveys, that the measurement of the sample will not be 100% succ</w:t>
      </w:r>
      <w:r w:rsidRPr="00F10F72">
        <w:rPr>
          <w:rFonts w:ascii="Times New Roman" w:eastAsia="Times New Roman" w:hAnsi="Times New Roman" w:cs="Times New Roman"/>
          <w:sz w:val="24"/>
          <w:szCs w:val="24"/>
        </w:rPr>
        <w:t>essful. However, we hope the added monetary incentive would entice a larger proportion to complete their survey. As previously noted, this incentive could be modified to garner more responses.  Having the participants fill in an online survey will eliminat</w:t>
      </w:r>
      <w:r w:rsidRPr="00F10F72">
        <w:rPr>
          <w:rFonts w:ascii="Times New Roman" w:eastAsia="Times New Roman" w:hAnsi="Times New Roman" w:cs="Times New Roman"/>
          <w:sz w:val="24"/>
          <w:szCs w:val="24"/>
        </w:rPr>
        <w:t xml:space="preserve">e the possibility of missing data and thus the need for implementation of further weighting and imputation methods. The online survey could only be submitted once </w:t>
      </w:r>
      <w:proofErr w:type="gramStart"/>
      <w:r w:rsidRPr="00F10F72">
        <w:rPr>
          <w:rFonts w:ascii="Times New Roman" w:eastAsia="Times New Roman" w:hAnsi="Times New Roman" w:cs="Times New Roman"/>
          <w:sz w:val="24"/>
          <w:szCs w:val="24"/>
        </w:rPr>
        <w:t>all of</w:t>
      </w:r>
      <w:proofErr w:type="gramEnd"/>
      <w:r w:rsidRPr="00F10F72">
        <w:rPr>
          <w:rFonts w:ascii="Times New Roman" w:eastAsia="Times New Roman" w:hAnsi="Times New Roman" w:cs="Times New Roman"/>
          <w:sz w:val="24"/>
          <w:szCs w:val="24"/>
        </w:rPr>
        <w:t xml:space="preserve"> the survey questions have been answered by the respondent. On the other hand, as menti</w:t>
      </w:r>
      <w:r w:rsidRPr="00F10F72">
        <w:rPr>
          <w:rFonts w:ascii="Times New Roman" w:eastAsia="Times New Roman" w:hAnsi="Times New Roman" w:cs="Times New Roman"/>
          <w:sz w:val="24"/>
          <w:szCs w:val="24"/>
        </w:rPr>
        <w:t xml:space="preserve">oned above, the online form of the survey will add the possibility of undercoverage bias. Individuals with no access to internet, </w:t>
      </w:r>
      <w:r w:rsidR="00F10F72" w:rsidRPr="00F10F72">
        <w:rPr>
          <w:rFonts w:ascii="Times New Roman" w:eastAsia="Times New Roman" w:hAnsi="Times New Roman" w:cs="Times New Roman"/>
          <w:sz w:val="24"/>
          <w:szCs w:val="24"/>
        </w:rPr>
        <w:t>smartphones, or</w:t>
      </w:r>
      <w:r w:rsidRPr="00F10F72">
        <w:rPr>
          <w:rFonts w:ascii="Times New Roman" w:eastAsia="Times New Roman" w:hAnsi="Times New Roman" w:cs="Times New Roman"/>
          <w:sz w:val="24"/>
          <w:szCs w:val="24"/>
        </w:rPr>
        <w:t xml:space="preserve"> the ones intimidated by internet technologies most likely will not participate. With the added stratification</w:t>
      </w:r>
      <w:r w:rsidRPr="00F10F72">
        <w:rPr>
          <w:rFonts w:ascii="Times New Roman" w:eastAsia="Times New Roman" w:hAnsi="Times New Roman" w:cs="Times New Roman"/>
          <w:sz w:val="24"/>
          <w:szCs w:val="24"/>
        </w:rPr>
        <w:t xml:space="preserve"> sampling, any confounding secondary to the lack of internet access would be accounted for with the health plans. Another concern is the observed fact in the "systematic differences between respondents and </w:t>
      </w:r>
      <w:proofErr w:type="spellStart"/>
      <w:r w:rsidRPr="00F10F72">
        <w:rPr>
          <w:rFonts w:ascii="Times New Roman" w:eastAsia="Times New Roman" w:hAnsi="Times New Roman" w:cs="Times New Roman"/>
          <w:sz w:val="24"/>
          <w:szCs w:val="24"/>
        </w:rPr>
        <w:t>nonrespondents</w:t>
      </w:r>
      <w:proofErr w:type="spellEnd"/>
      <w:r w:rsidRPr="00F10F72">
        <w:rPr>
          <w:rFonts w:ascii="Times New Roman" w:eastAsia="Times New Roman" w:hAnsi="Times New Roman" w:cs="Times New Roman"/>
          <w:sz w:val="24"/>
          <w:szCs w:val="24"/>
        </w:rPr>
        <w:t xml:space="preserve">." “The relatively high correlation </w:t>
      </w:r>
      <w:r w:rsidRPr="00F10F72">
        <w:rPr>
          <w:rFonts w:ascii="Times New Roman" w:eastAsia="Times New Roman" w:hAnsi="Times New Roman" w:cs="Times New Roman"/>
          <w:sz w:val="24"/>
          <w:szCs w:val="24"/>
        </w:rPr>
        <w:t>between response rate and mean patient satisfaction rating in the real dataset analyzed here suggests that in this instance more satisfied patients were more likely to respond than those who were less satisfied.” (</w:t>
      </w:r>
      <w:proofErr w:type="spellStart"/>
      <w:r w:rsidRPr="00F10F72">
        <w:rPr>
          <w:rFonts w:ascii="Times New Roman" w:eastAsia="Times New Roman" w:hAnsi="Times New Roman" w:cs="Times New Roman"/>
          <w:sz w:val="24"/>
          <w:szCs w:val="24"/>
        </w:rPr>
        <w:t>Mazor</w:t>
      </w:r>
      <w:proofErr w:type="spellEnd"/>
      <w:r w:rsidRPr="00F10F72">
        <w:rPr>
          <w:rFonts w:ascii="Times New Roman" w:eastAsia="Times New Roman" w:hAnsi="Times New Roman" w:cs="Times New Roman"/>
          <w:sz w:val="24"/>
          <w:szCs w:val="24"/>
        </w:rPr>
        <w:t xml:space="preserve">, </w:t>
      </w:r>
      <w:proofErr w:type="spellStart"/>
      <w:r w:rsidRPr="00F10F72">
        <w:rPr>
          <w:rFonts w:ascii="Times New Roman" w:eastAsia="Times New Roman" w:hAnsi="Times New Roman" w:cs="Times New Roman"/>
          <w:sz w:val="24"/>
          <w:szCs w:val="24"/>
        </w:rPr>
        <w:t>Clauser</w:t>
      </w:r>
      <w:proofErr w:type="spellEnd"/>
      <w:r w:rsidRPr="00F10F72">
        <w:rPr>
          <w:rFonts w:ascii="Times New Roman" w:eastAsia="Times New Roman" w:hAnsi="Times New Roman" w:cs="Times New Roman"/>
          <w:sz w:val="24"/>
          <w:szCs w:val="24"/>
        </w:rPr>
        <w:t xml:space="preserve">, Field, </w:t>
      </w:r>
      <w:proofErr w:type="spellStart"/>
      <w:r w:rsidRPr="00F10F72">
        <w:rPr>
          <w:rFonts w:ascii="Times New Roman" w:eastAsia="Times New Roman" w:hAnsi="Times New Roman" w:cs="Times New Roman"/>
          <w:sz w:val="24"/>
          <w:szCs w:val="24"/>
        </w:rPr>
        <w:t>Yood</w:t>
      </w:r>
      <w:proofErr w:type="spellEnd"/>
      <w:r w:rsidRPr="00F10F72">
        <w:rPr>
          <w:rFonts w:ascii="Times New Roman" w:eastAsia="Times New Roman" w:hAnsi="Times New Roman" w:cs="Times New Roman"/>
          <w:sz w:val="24"/>
          <w:szCs w:val="24"/>
        </w:rPr>
        <w:t xml:space="preserve">, </w:t>
      </w:r>
      <w:proofErr w:type="spellStart"/>
      <w:r w:rsidRPr="00F10F72">
        <w:rPr>
          <w:rFonts w:ascii="Times New Roman" w:eastAsia="Times New Roman" w:hAnsi="Times New Roman" w:cs="Times New Roman"/>
          <w:sz w:val="24"/>
          <w:szCs w:val="24"/>
        </w:rPr>
        <w:t>Gurwitz</w:t>
      </w:r>
      <w:proofErr w:type="spellEnd"/>
      <w:r w:rsidRPr="00F10F72">
        <w:rPr>
          <w:rFonts w:ascii="Times New Roman" w:eastAsia="Times New Roman" w:hAnsi="Times New Roman" w:cs="Times New Roman"/>
          <w:sz w:val="24"/>
          <w:szCs w:val="24"/>
        </w:rPr>
        <w:t>, 2002</w:t>
      </w:r>
      <w:r w:rsidRPr="00F10F72">
        <w:rPr>
          <w:rFonts w:ascii="Times New Roman" w:eastAsia="Times New Roman" w:hAnsi="Times New Roman" w:cs="Times New Roman"/>
          <w:sz w:val="24"/>
          <w:szCs w:val="24"/>
        </w:rPr>
        <w:t>) Giving a monetary incentive might reflect a certain level of correction of this bias as the incentive will motivate satisfied and unsatisfied respondents.</w:t>
      </w:r>
    </w:p>
    <w:p w14:paraId="4F471078" w14:textId="77777777" w:rsidR="00AE55C6" w:rsidRPr="00F10F72" w:rsidRDefault="00826B14" w:rsidP="005B0FBE">
      <w:pPr>
        <w:spacing w:before="240" w:after="240" w:line="480" w:lineRule="auto"/>
        <w:ind w:firstLine="720"/>
        <w:rPr>
          <w:rFonts w:ascii="Times New Roman" w:hAnsi="Times New Roman" w:cs="Times New Roman"/>
          <w:sz w:val="24"/>
          <w:szCs w:val="24"/>
        </w:rPr>
      </w:pPr>
      <w:r w:rsidRPr="00F10F72">
        <w:rPr>
          <w:rFonts w:ascii="Times New Roman" w:eastAsia="Times New Roman" w:hAnsi="Times New Roman" w:cs="Times New Roman"/>
          <w:sz w:val="24"/>
          <w:szCs w:val="24"/>
        </w:rPr>
        <w:t>Through this survey, our firm aims to qualify the correlation between patient insurance type and th</w:t>
      </w:r>
      <w:r w:rsidRPr="00F10F72">
        <w:rPr>
          <w:rFonts w:ascii="Times New Roman" w:eastAsia="Times New Roman" w:hAnsi="Times New Roman" w:cs="Times New Roman"/>
          <w:sz w:val="24"/>
          <w:szCs w:val="24"/>
        </w:rPr>
        <w:t xml:space="preserve">eir satisfaction with medical care. If the hypothesis is supported, the results would be used to make targeted efforts by the hospital system on </w:t>
      </w:r>
      <w:proofErr w:type="gramStart"/>
      <w:r w:rsidRPr="00F10F72">
        <w:rPr>
          <w:rFonts w:ascii="Times New Roman" w:eastAsia="Times New Roman" w:hAnsi="Times New Roman" w:cs="Times New Roman"/>
          <w:sz w:val="24"/>
          <w:szCs w:val="24"/>
        </w:rPr>
        <w:t>particular insurance</w:t>
      </w:r>
      <w:proofErr w:type="gramEnd"/>
      <w:r w:rsidRPr="00F10F72">
        <w:rPr>
          <w:rFonts w:ascii="Times New Roman" w:eastAsia="Times New Roman" w:hAnsi="Times New Roman" w:cs="Times New Roman"/>
          <w:sz w:val="24"/>
          <w:szCs w:val="24"/>
        </w:rPr>
        <w:t xml:space="preserve"> groups for improved patient satisfaction. The efforts could be focused on patient educatio</w:t>
      </w:r>
      <w:r w:rsidRPr="00F10F72">
        <w:rPr>
          <w:rFonts w:ascii="Times New Roman" w:eastAsia="Times New Roman" w:hAnsi="Times New Roman" w:cs="Times New Roman"/>
          <w:sz w:val="24"/>
          <w:szCs w:val="24"/>
        </w:rPr>
        <w:t xml:space="preserve">n, increased involvement </w:t>
      </w:r>
      <w:r w:rsidRPr="00F10F72">
        <w:rPr>
          <w:rFonts w:ascii="Times New Roman" w:eastAsia="Times New Roman" w:hAnsi="Times New Roman" w:cs="Times New Roman"/>
          <w:sz w:val="24"/>
          <w:szCs w:val="24"/>
        </w:rPr>
        <w:lastRenderedPageBreak/>
        <w:t xml:space="preserve">with social care, and/or provider empathy. If the null hypothesis is supported, insurance would not be an affecter in patient satisfaction and additional support for high deductible patients would not be warranted. </w:t>
      </w:r>
    </w:p>
    <w:p w14:paraId="744F98B1" w14:textId="77777777" w:rsidR="00AE55C6" w:rsidRPr="00F10F72" w:rsidRDefault="00AE55C6" w:rsidP="005B0FBE">
      <w:pPr>
        <w:shd w:val="clear" w:color="auto" w:fill="FFFFFF"/>
        <w:spacing w:before="180" w:line="480" w:lineRule="auto"/>
        <w:rPr>
          <w:rFonts w:ascii="Times New Roman" w:hAnsi="Times New Roman" w:cs="Times New Roman"/>
          <w:sz w:val="24"/>
          <w:szCs w:val="24"/>
          <w:u w:val="single"/>
        </w:rPr>
      </w:pPr>
    </w:p>
    <w:p w14:paraId="2CA1BAFC" w14:textId="77777777" w:rsidR="00AE55C6" w:rsidRPr="00F10F72" w:rsidRDefault="00826B14" w:rsidP="005B0FBE">
      <w:pPr>
        <w:spacing w:before="240" w:after="240" w:line="480" w:lineRule="auto"/>
        <w:rPr>
          <w:rFonts w:ascii="Times New Roman" w:eastAsia="Times New Roman" w:hAnsi="Times New Roman" w:cs="Times New Roman"/>
          <w:sz w:val="24"/>
          <w:szCs w:val="24"/>
        </w:rPr>
      </w:pPr>
      <w:r w:rsidRPr="00F10F72">
        <w:rPr>
          <w:rFonts w:ascii="Times New Roman" w:hAnsi="Times New Roman" w:cs="Times New Roman"/>
          <w:sz w:val="24"/>
          <w:szCs w:val="24"/>
        </w:rPr>
        <w:br w:type="page"/>
      </w:r>
    </w:p>
    <w:p w14:paraId="55194B05" w14:textId="77777777" w:rsidR="000A776B" w:rsidRDefault="00826B14" w:rsidP="000A776B">
      <w:pPr>
        <w:spacing w:before="240" w:after="240" w:line="480" w:lineRule="auto"/>
        <w:jc w:val="center"/>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lastRenderedPageBreak/>
        <w:t>References</w:t>
      </w:r>
    </w:p>
    <w:p w14:paraId="32C9EC4D" w14:textId="08E505B9" w:rsidR="00AE55C6" w:rsidRPr="00F10F72" w:rsidRDefault="00826B14" w:rsidP="000A776B">
      <w:pPr>
        <w:spacing w:before="240" w:after="240"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highlight w:val="white"/>
        </w:rPr>
        <w:t>A</w:t>
      </w:r>
      <w:r w:rsidRPr="00F10F72">
        <w:rPr>
          <w:rFonts w:ascii="Times New Roman" w:eastAsia="Times New Roman" w:hAnsi="Times New Roman" w:cs="Times New Roman"/>
          <w:sz w:val="24"/>
          <w:szCs w:val="24"/>
          <w:highlight w:val="white"/>
        </w:rPr>
        <w:t>merican Academy of Family Physicians (AAFP). (May 28, 2019).</w:t>
      </w:r>
      <w:r w:rsidRPr="00F10F72">
        <w:rPr>
          <w:rFonts w:ascii="Times New Roman" w:eastAsia="Times New Roman" w:hAnsi="Times New Roman" w:cs="Times New Roman"/>
          <w:i/>
          <w:sz w:val="24"/>
          <w:szCs w:val="24"/>
          <w:highlight w:val="white"/>
        </w:rPr>
        <w:t xml:space="preserve"> Taking aim at the high deductibles that drive off patients</w:t>
      </w:r>
      <w:r w:rsidRPr="00F10F72">
        <w:rPr>
          <w:rFonts w:ascii="Times New Roman" w:eastAsia="Times New Roman" w:hAnsi="Times New Roman" w:cs="Times New Roman"/>
          <w:sz w:val="24"/>
          <w:szCs w:val="24"/>
          <w:highlight w:val="white"/>
        </w:rPr>
        <w:t xml:space="preserve">. [blog post] Accessed from </w:t>
      </w:r>
      <w:hyperlink r:id="rId7">
        <w:r w:rsidRPr="00F10F72">
          <w:rPr>
            <w:rFonts w:ascii="Times New Roman" w:eastAsia="Times New Roman" w:hAnsi="Times New Roman" w:cs="Times New Roman"/>
            <w:sz w:val="24"/>
            <w:szCs w:val="24"/>
            <w:highlight w:val="white"/>
            <w:u w:val="single"/>
          </w:rPr>
          <w:t>https://www.aafp.org/news/blogs/inthetrenches/entry/20190528itt-consumersfirst.html</w:t>
        </w:r>
      </w:hyperlink>
    </w:p>
    <w:p w14:paraId="077B0298" w14:textId="77777777" w:rsidR="00AE55C6" w:rsidRPr="00F10F72" w:rsidRDefault="00826B14" w:rsidP="000A776B">
      <w:pPr>
        <w:spacing w:line="480" w:lineRule="auto"/>
        <w:ind w:left="720" w:hanging="720"/>
        <w:rPr>
          <w:rFonts w:ascii="Times New Roman" w:eastAsia="Times New Roman" w:hAnsi="Times New Roman" w:cs="Times New Roman"/>
          <w:sz w:val="24"/>
          <w:szCs w:val="24"/>
          <w:highlight w:val="white"/>
        </w:rPr>
      </w:pPr>
      <w:r w:rsidRPr="00F10F72">
        <w:rPr>
          <w:rFonts w:ascii="Times New Roman" w:eastAsia="Times New Roman" w:hAnsi="Times New Roman" w:cs="Times New Roman"/>
          <w:sz w:val="24"/>
          <w:szCs w:val="24"/>
          <w:highlight w:val="white"/>
        </w:rPr>
        <w:t xml:space="preserve">Black, K. (2013). </w:t>
      </w:r>
      <w:r w:rsidRPr="00F10F72">
        <w:rPr>
          <w:rFonts w:ascii="Times New Roman" w:eastAsia="Times New Roman" w:hAnsi="Times New Roman" w:cs="Times New Roman"/>
          <w:i/>
          <w:sz w:val="24"/>
          <w:szCs w:val="24"/>
          <w:highlight w:val="white"/>
        </w:rPr>
        <w:t>Business statistics: For contemporary decision making</w:t>
      </w:r>
      <w:r w:rsidRPr="00F10F72">
        <w:rPr>
          <w:rFonts w:ascii="Times New Roman" w:eastAsia="Times New Roman" w:hAnsi="Times New Roman" w:cs="Times New Roman"/>
          <w:i/>
          <w:sz w:val="24"/>
          <w:szCs w:val="24"/>
          <w:highlight w:val="white"/>
        </w:rPr>
        <w:t>, 9th Edition.</w:t>
      </w:r>
      <w:r w:rsidRPr="00F10F72">
        <w:rPr>
          <w:rFonts w:ascii="Times New Roman" w:eastAsia="Times New Roman" w:hAnsi="Times New Roman" w:cs="Times New Roman"/>
          <w:sz w:val="24"/>
          <w:szCs w:val="24"/>
          <w:highlight w:val="white"/>
        </w:rPr>
        <w:t xml:space="preserve"> Hoboken, NJ: John Wiley &amp; Sons, Inc.</w:t>
      </w:r>
    </w:p>
    <w:p w14:paraId="151F32AD"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Deshpande, S. P. (2017). The impact of race on patient satisfaction with primary care physicians. </w:t>
      </w:r>
      <w:r w:rsidRPr="00F10F72">
        <w:rPr>
          <w:rFonts w:ascii="Times New Roman" w:eastAsia="Times New Roman" w:hAnsi="Times New Roman" w:cs="Times New Roman"/>
          <w:i/>
          <w:sz w:val="24"/>
          <w:szCs w:val="24"/>
        </w:rPr>
        <w:t>The Health Care Manager</w:t>
      </w:r>
      <w:r w:rsidRPr="00F10F72">
        <w:rPr>
          <w:rFonts w:ascii="Times New Roman" w:eastAsia="Times New Roman" w:hAnsi="Times New Roman" w:cs="Times New Roman"/>
          <w:sz w:val="24"/>
          <w:szCs w:val="24"/>
        </w:rPr>
        <w:t xml:space="preserve">, </w:t>
      </w:r>
      <w:r w:rsidRPr="00F10F72">
        <w:rPr>
          <w:rFonts w:ascii="Times New Roman" w:eastAsia="Times New Roman" w:hAnsi="Times New Roman" w:cs="Times New Roman"/>
          <w:i/>
          <w:sz w:val="24"/>
          <w:szCs w:val="24"/>
        </w:rPr>
        <w:t>36</w:t>
      </w:r>
      <w:r w:rsidRPr="00F10F72">
        <w:rPr>
          <w:rFonts w:ascii="Times New Roman" w:eastAsia="Times New Roman" w:hAnsi="Times New Roman" w:cs="Times New Roman"/>
          <w:sz w:val="24"/>
          <w:szCs w:val="24"/>
        </w:rPr>
        <w:t xml:space="preserve">(1), 29–38. </w:t>
      </w:r>
      <w:proofErr w:type="spellStart"/>
      <w:r w:rsidRPr="00F10F72">
        <w:rPr>
          <w:rFonts w:ascii="Times New Roman" w:eastAsia="Times New Roman" w:hAnsi="Times New Roman" w:cs="Times New Roman"/>
          <w:sz w:val="24"/>
          <w:szCs w:val="24"/>
        </w:rPr>
        <w:t>doi</w:t>
      </w:r>
      <w:proofErr w:type="spellEnd"/>
      <w:r w:rsidRPr="00F10F72">
        <w:rPr>
          <w:rFonts w:ascii="Times New Roman" w:eastAsia="Times New Roman" w:hAnsi="Times New Roman" w:cs="Times New Roman"/>
          <w:sz w:val="24"/>
          <w:szCs w:val="24"/>
        </w:rPr>
        <w:t>: 10.1097/hcm.0000000000000128</w:t>
      </w:r>
    </w:p>
    <w:p w14:paraId="68E7C5D3"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 Eichhorn B. (2014) Common method variance techniques.  Retrieved Nov 11, 2019, from https://www.mwsug.org/proceedings/2014/AA/MWSUG-2014-AA11.pdf.</w:t>
      </w:r>
    </w:p>
    <w:p w14:paraId="1E9D2B96"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highlight w:val="white"/>
        </w:rPr>
        <w:t xml:space="preserve">Godden, E., </w:t>
      </w:r>
      <w:proofErr w:type="spellStart"/>
      <w:r w:rsidRPr="00F10F72">
        <w:rPr>
          <w:rFonts w:ascii="Times New Roman" w:eastAsia="Times New Roman" w:hAnsi="Times New Roman" w:cs="Times New Roman"/>
          <w:sz w:val="24"/>
          <w:szCs w:val="24"/>
          <w:highlight w:val="white"/>
        </w:rPr>
        <w:t>Paseka</w:t>
      </w:r>
      <w:proofErr w:type="spellEnd"/>
      <w:r w:rsidRPr="00F10F72">
        <w:rPr>
          <w:rFonts w:ascii="Times New Roman" w:eastAsia="Times New Roman" w:hAnsi="Times New Roman" w:cs="Times New Roman"/>
          <w:sz w:val="24"/>
          <w:szCs w:val="24"/>
          <w:highlight w:val="white"/>
        </w:rPr>
        <w:t xml:space="preserve">, A., </w:t>
      </w:r>
      <w:proofErr w:type="spellStart"/>
      <w:r w:rsidRPr="00F10F72">
        <w:rPr>
          <w:rFonts w:ascii="Times New Roman" w:eastAsia="Times New Roman" w:hAnsi="Times New Roman" w:cs="Times New Roman"/>
          <w:sz w:val="24"/>
          <w:szCs w:val="24"/>
          <w:highlight w:val="white"/>
        </w:rPr>
        <w:t>Gnida</w:t>
      </w:r>
      <w:proofErr w:type="spellEnd"/>
      <w:r w:rsidRPr="00F10F72">
        <w:rPr>
          <w:rFonts w:ascii="Times New Roman" w:eastAsia="Times New Roman" w:hAnsi="Times New Roman" w:cs="Times New Roman"/>
          <w:sz w:val="24"/>
          <w:szCs w:val="24"/>
          <w:highlight w:val="white"/>
        </w:rPr>
        <w:t xml:space="preserve">, J., &amp; </w:t>
      </w:r>
      <w:proofErr w:type="spellStart"/>
      <w:r w:rsidRPr="00F10F72">
        <w:rPr>
          <w:rFonts w:ascii="Times New Roman" w:eastAsia="Times New Roman" w:hAnsi="Times New Roman" w:cs="Times New Roman"/>
          <w:sz w:val="24"/>
          <w:szCs w:val="24"/>
          <w:highlight w:val="white"/>
        </w:rPr>
        <w:t>Inguanzo</w:t>
      </w:r>
      <w:proofErr w:type="spellEnd"/>
      <w:r w:rsidRPr="00F10F72">
        <w:rPr>
          <w:rFonts w:ascii="Times New Roman" w:eastAsia="Times New Roman" w:hAnsi="Times New Roman" w:cs="Times New Roman"/>
          <w:sz w:val="24"/>
          <w:szCs w:val="24"/>
          <w:highlight w:val="white"/>
        </w:rPr>
        <w:t>, J. (2019). The impact of response rate on Hospital Consumer A</w:t>
      </w:r>
      <w:r w:rsidRPr="00F10F72">
        <w:rPr>
          <w:rFonts w:ascii="Times New Roman" w:eastAsia="Times New Roman" w:hAnsi="Times New Roman" w:cs="Times New Roman"/>
          <w:sz w:val="24"/>
          <w:szCs w:val="24"/>
          <w:highlight w:val="white"/>
        </w:rPr>
        <w:t xml:space="preserve">ssessment of Healthcare Providers and System (HCAHPS) dimension scores. </w:t>
      </w:r>
      <w:r w:rsidRPr="00F10F72">
        <w:rPr>
          <w:rFonts w:ascii="Times New Roman" w:eastAsia="Times New Roman" w:hAnsi="Times New Roman" w:cs="Times New Roman"/>
          <w:i/>
          <w:sz w:val="24"/>
          <w:szCs w:val="24"/>
          <w:highlight w:val="white"/>
        </w:rPr>
        <w:t>Patient Experience Journal, 6</w:t>
      </w:r>
      <w:r w:rsidRPr="00F10F72">
        <w:rPr>
          <w:rFonts w:ascii="Times New Roman" w:eastAsia="Times New Roman" w:hAnsi="Times New Roman" w:cs="Times New Roman"/>
          <w:sz w:val="24"/>
          <w:szCs w:val="24"/>
          <w:highlight w:val="white"/>
        </w:rPr>
        <w:t xml:space="preserve">(1), 105-114. Retrieved from </w:t>
      </w:r>
      <w:hyperlink r:id="rId8">
        <w:r w:rsidRPr="00F10F72">
          <w:rPr>
            <w:rFonts w:ascii="Times New Roman" w:eastAsia="Times New Roman" w:hAnsi="Times New Roman" w:cs="Times New Roman"/>
            <w:sz w:val="24"/>
            <w:szCs w:val="24"/>
            <w:highlight w:val="white"/>
            <w:u w:val="single"/>
          </w:rPr>
          <w:t>https://pxjournal.org/cgi/viewconten</w:t>
        </w:r>
        <w:r w:rsidRPr="00F10F72">
          <w:rPr>
            <w:rFonts w:ascii="Times New Roman" w:eastAsia="Times New Roman" w:hAnsi="Times New Roman" w:cs="Times New Roman"/>
            <w:sz w:val="24"/>
            <w:szCs w:val="24"/>
            <w:highlight w:val="white"/>
            <w:u w:val="single"/>
          </w:rPr>
          <w:t>t.cgi?article=1357&amp;context=journal</w:t>
        </w:r>
      </w:hyperlink>
    </w:p>
    <w:p w14:paraId="0E9DDD9B"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highlight w:val="white"/>
        </w:rPr>
        <w:t xml:space="preserve">Internet World Stats (2019). World internet usage and population statistics 2019 mid-year estimates. Retrieved from </w:t>
      </w:r>
      <w:hyperlink r:id="rId9">
        <w:r w:rsidRPr="00F10F72">
          <w:rPr>
            <w:rFonts w:ascii="Times New Roman" w:eastAsia="Times New Roman" w:hAnsi="Times New Roman" w:cs="Times New Roman"/>
            <w:sz w:val="24"/>
            <w:szCs w:val="24"/>
            <w:highlight w:val="white"/>
            <w:u w:val="single"/>
          </w:rPr>
          <w:t>https://www.internetworldstats.com/stats.</w:t>
        </w:r>
        <w:r w:rsidRPr="00F10F72">
          <w:rPr>
            <w:rFonts w:ascii="Times New Roman" w:eastAsia="Times New Roman" w:hAnsi="Times New Roman" w:cs="Times New Roman"/>
            <w:sz w:val="24"/>
            <w:szCs w:val="24"/>
            <w:highlight w:val="white"/>
            <w:u w:val="single"/>
          </w:rPr>
          <w:t>htm</w:t>
        </w:r>
      </w:hyperlink>
    </w:p>
    <w:p w14:paraId="594B3B0E"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Kaiser Family Foundation. (2019, September 25). Premiums and worker contributions among workers covered by employer-sponsored coverage, 1999-2019.</w:t>
      </w:r>
      <w:r w:rsidRPr="00F10F72">
        <w:rPr>
          <w:rFonts w:ascii="Times New Roman" w:eastAsia="Times New Roman" w:hAnsi="Times New Roman" w:cs="Times New Roman"/>
          <w:i/>
          <w:sz w:val="24"/>
          <w:szCs w:val="24"/>
        </w:rPr>
        <w:t xml:space="preserve"> </w:t>
      </w:r>
      <w:r w:rsidRPr="00F10F72">
        <w:rPr>
          <w:rFonts w:ascii="Times New Roman" w:eastAsia="Times New Roman" w:hAnsi="Times New Roman" w:cs="Times New Roman"/>
          <w:sz w:val="24"/>
          <w:szCs w:val="24"/>
        </w:rPr>
        <w:t xml:space="preserve">Accessed from </w:t>
      </w:r>
      <w:hyperlink r:id="rId10">
        <w:r w:rsidRPr="00F10F72">
          <w:rPr>
            <w:rFonts w:ascii="Times New Roman" w:eastAsia="Times New Roman" w:hAnsi="Times New Roman" w:cs="Times New Roman"/>
            <w:sz w:val="24"/>
            <w:szCs w:val="24"/>
            <w:u w:val="single"/>
          </w:rPr>
          <w:t>https://www.kff.org/interactive/premiums-and-worker-contributions-among-workers-covered-by-employer-sponsored</w:t>
        </w:r>
        <w:r w:rsidRPr="00F10F72">
          <w:rPr>
            <w:rFonts w:ascii="Times New Roman" w:eastAsia="Times New Roman" w:hAnsi="Times New Roman" w:cs="Times New Roman"/>
            <w:sz w:val="24"/>
            <w:szCs w:val="24"/>
            <w:u w:val="single"/>
          </w:rPr>
          <w:t>-coverage-1999-2019/</w:t>
        </w:r>
      </w:hyperlink>
    </w:p>
    <w:p w14:paraId="36256752"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Kaiser Family Foundation. (2016, September 14).</w:t>
      </w:r>
      <w:r w:rsidRPr="00F10F72">
        <w:rPr>
          <w:rFonts w:ascii="Times New Roman" w:eastAsia="Times New Roman" w:hAnsi="Times New Roman" w:cs="Times New Roman"/>
          <w:i/>
          <w:sz w:val="24"/>
          <w:szCs w:val="24"/>
        </w:rPr>
        <w:t xml:space="preserve"> 2016 employer health benefits survey</w:t>
      </w:r>
      <w:r w:rsidRPr="00F10F72">
        <w:rPr>
          <w:rFonts w:ascii="Times New Roman" w:eastAsia="Times New Roman" w:hAnsi="Times New Roman" w:cs="Times New Roman"/>
          <w:sz w:val="24"/>
          <w:szCs w:val="24"/>
        </w:rPr>
        <w:t>.</w:t>
      </w:r>
      <w:r w:rsidRPr="00F10F72">
        <w:rPr>
          <w:rFonts w:ascii="Times New Roman" w:eastAsia="Times New Roman" w:hAnsi="Times New Roman" w:cs="Times New Roman"/>
          <w:i/>
          <w:sz w:val="24"/>
          <w:szCs w:val="24"/>
        </w:rPr>
        <w:t xml:space="preserve"> </w:t>
      </w:r>
      <w:r w:rsidRPr="00F10F72">
        <w:rPr>
          <w:rFonts w:ascii="Times New Roman" w:eastAsia="Times New Roman" w:hAnsi="Times New Roman" w:cs="Times New Roman"/>
          <w:sz w:val="24"/>
          <w:szCs w:val="24"/>
        </w:rPr>
        <w:t xml:space="preserve">Retrieved from </w:t>
      </w:r>
      <w:hyperlink r:id="rId11">
        <w:r w:rsidRPr="00F10F72">
          <w:rPr>
            <w:rFonts w:ascii="Times New Roman" w:eastAsia="Times New Roman" w:hAnsi="Times New Roman" w:cs="Times New Roman"/>
            <w:sz w:val="24"/>
            <w:szCs w:val="24"/>
            <w:u w:val="single"/>
          </w:rPr>
          <w:t>https://www.kff.org/health-costs/repo</w:t>
        </w:r>
        <w:r w:rsidRPr="00F10F72">
          <w:rPr>
            <w:rFonts w:ascii="Times New Roman" w:eastAsia="Times New Roman" w:hAnsi="Times New Roman" w:cs="Times New Roman"/>
            <w:sz w:val="24"/>
            <w:szCs w:val="24"/>
            <w:u w:val="single"/>
          </w:rPr>
          <w:t>rt/2016-employer-health-benefits-survey/</w:t>
        </w:r>
      </w:hyperlink>
    </w:p>
    <w:p w14:paraId="53F98975" w14:textId="77777777" w:rsidR="00AE55C6" w:rsidRPr="00F10F72" w:rsidRDefault="00826B14" w:rsidP="000A776B">
      <w:pPr>
        <w:spacing w:line="480" w:lineRule="auto"/>
        <w:ind w:left="720" w:hanging="720"/>
        <w:rPr>
          <w:rFonts w:ascii="Times New Roman" w:eastAsia="Times New Roman" w:hAnsi="Times New Roman" w:cs="Times New Roman"/>
          <w:sz w:val="24"/>
          <w:szCs w:val="24"/>
          <w:highlight w:val="white"/>
        </w:rPr>
      </w:pPr>
      <w:r w:rsidRPr="00F10F72">
        <w:rPr>
          <w:rFonts w:ascii="Times New Roman" w:eastAsia="Times New Roman" w:hAnsi="Times New Roman" w:cs="Times New Roman"/>
          <w:sz w:val="24"/>
          <w:szCs w:val="24"/>
          <w:highlight w:val="white"/>
        </w:rPr>
        <w:lastRenderedPageBreak/>
        <w:t xml:space="preserve">Marketing Charts. (2018, January 4). </w:t>
      </w:r>
      <w:r w:rsidRPr="00F10F72">
        <w:rPr>
          <w:rFonts w:ascii="Times New Roman" w:eastAsia="Times New Roman" w:hAnsi="Times New Roman" w:cs="Times New Roman"/>
          <w:i/>
          <w:sz w:val="24"/>
          <w:szCs w:val="24"/>
          <w:highlight w:val="white"/>
        </w:rPr>
        <w:t xml:space="preserve">Broadband internet penetration pegged </w:t>
      </w:r>
      <w:proofErr w:type="gramStart"/>
      <w:r w:rsidRPr="00F10F72">
        <w:rPr>
          <w:rFonts w:ascii="Times New Roman" w:eastAsia="Times New Roman" w:hAnsi="Times New Roman" w:cs="Times New Roman"/>
          <w:i/>
          <w:sz w:val="24"/>
          <w:szCs w:val="24"/>
          <w:highlight w:val="white"/>
        </w:rPr>
        <w:t>At</w:t>
      </w:r>
      <w:proofErr w:type="gramEnd"/>
      <w:r w:rsidRPr="00F10F72">
        <w:rPr>
          <w:rFonts w:ascii="Times New Roman" w:eastAsia="Times New Roman" w:hAnsi="Times New Roman" w:cs="Times New Roman"/>
          <w:i/>
          <w:sz w:val="24"/>
          <w:szCs w:val="24"/>
          <w:highlight w:val="white"/>
        </w:rPr>
        <w:t xml:space="preserve"> 82% of US households.</w:t>
      </w:r>
      <w:r w:rsidRPr="00F10F72">
        <w:rPr>
          <w:rFonts w:ascii="Times New Roman" w:eastAsia="Times New Roman" w:hAnsi="Times New Roman" w:cs="Times New Roman"/>
          <w:sz w:val="24"/>
          <w:szCs w:val="24"/>
          <w:highlight w:val="white"/>
        </w:rPr>
        <w:t xml:space="preserve"> Retrieved from </w:t>
      </w:r>
      <w:hyperlink r:id="rId12">
        <w:r w:rsidRPr="00F10F72">
          <w:rPr>
            <w:rFonts w:ascii="Times New Roman" w:eastAsia="Times New Roman" w:hAnsi="Times New Roman" w:cs="Times New Roman"/>
            <w:sz w:val="24"/>
            <w:szCs w:val="24"/>
            <w:highlight w:val="white"/>
            <w:u w:val="single"/>
          </w:rPr>
          <w:t>https://www.marketingcharts.com/dig</w:t>
        </w:r>
        <w:r w:rsidRPr="00F10F72">
          <w:rPr>
            <w:rFonts w:ascii="Times New Roman" w:eastAsia="Times New Roman" w:hAnsi="Times New Roman" w:cs="Times New Roman"/>
            <w:sz w:val="24"/>
            <w:szCs w:val="24"/>
            <w:highlight w:val="white"/>
            <w:u w:val="single"/>
          </w:rPr>
          <w:t>ital-81804</w:t>
        </w:r>
      </w:hyperlink>
      <w:r w:rsidRPr="00F10F72">
        <w:rPr>
          <w:rFonts w:ascii="Times New Roman" w:eastAsia="Times New Roman" w:hAnsi="Times New Roman" w:cs="Times New Roman"/>
          <w:sz w:val="24"/>
          <w:szCs w:val="24"/>
          <w:highlight w:val="white"/>
        </w:rPr>
        <w:t>.</w:t>
      </w:r>
    </w:p>
    <w:p w14:paraId="271B3116"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proofErr w:type="spellStart"/>
      <w:r w:rsidRPr="00F10F72">
        <w:rPr>
          <w:rFonts w:ascii="Times New Roman" w:eastAsia="Times New Roman" w:hAnsi="Times New Roman" w:cs="Times New Roman"/>
          <w:sz w:val="24"/>
          <w:szCs w:val="24"/>
          <w:highlight w:val="white"/>
        </w:rPr>
        <w:t>Mazor</w:t>
      </w:r>
      <w:proofErr w:type="spellEnd"/>
      <w:r w:rsidRPr="00F10F72">
        <w:rPr>
          <w:rFonts w:ascii="Times New Roman" w:eastAsia="Times New Roman" w:hAnsi="Times New Roman" w:cs="Times New Roman"/>
          <w:sz w:val="24"/>
          <w:szCs w:val="24"/>
          <w:highlight w:val="white"/>
        </w:rPr>
        <w:t xml:space="preserve">, K. M., </w:t>
      </w:r>
      <w:proofErr w:type="spellStart"/>
      <w:r w:rsidRPr="00F10F72">
        <w:rPr>
          <w:rFonts w:ascii="Times New Roman" w:eastAsia="Times New Roman" w:hAnsi="Times New Roman" w:cs="Times New Roman"/>
          <w:sz w:val="24"/>
          <w:szCs w:val="24"/>
          <w:highlight w:val="white"/>
        </w:rPr>
        <w:t>Clauser</w:t>
      </w:r>
      <w:proofErr w:type="spellEnd"/>
      <w:r w:rsidRPr="00F10F72">
        <w:rPr>
          <w:rFonts w:ascii="Times New Roman" w:eastAsia="Times New Roman" w:hAnsi="Times New Roman" w:cs="Times New Roman"/>
          <w:sz w:val="24"/>
          <w:szCs w:val="24"/>
          <w:highlight w:val="white"/>
        </w:rPr>
        <w:t xml:space="preserve">, B. E., Field, T., </w:t>
      </w:r>
      <w:proofErr w:type="spellStart"/>
      <w:r w:rsidRPr="00F10F72">
        <w:rPr>
          <w:rFonts w:ascii="Times New Roman" w:eastAsia="Times New Roman" w:hAnsi="Times New Roman" w:cs="Times New Roman"/>
          <w:sz w:val="24"/>
          <w:szCs w:val="24"/>
          <w:highlight w:val="white"/>
        </w:rPr>
        <w:t>Yood</w:t>
      </w:r>
      <w:proofErr w:type="spellEnd"/>
      <w:r w:rsidRPr="00F10F72">
        <w:rPr>
          <w:rFonts w:ascii="Times New Roman" w:eastAsia="Times New Roman" w:hAnsi="Times New Roman" w:cs="Times New Roman"/>
          <w:sz w:val="24"/>
          <w:szCs w:val="24"/>
          <w:highlight w:val="white"/>
        </w:rPr>
        <w:t xml:space="preserve">, R. A., &amp; </w:t>
      </w:r>
      <w:proofErr w:type="spellStart"/>
      <w:r w:rsidRPr="00F10F72">
        <w:rPr>
          <w:rFonts w:ascii="Times New Roman" w:eastAsia="Times New Roman" w:hAnsi="Times New Roman" w:cs="Times New Roman"/>
          <w:sz w:val="24"/>
          <w:szCs w:val="24"/>
          <w:highlight w:val="white"/>
        </w:rPr>
        <w:t>Gurwitz</w:t>
      </w:r>
      <w:proofErr w:type="spellEnd"/>
      <w:r w:rsidRPr="00F10F72">
        <w:rPr>
          <w:rFonts w:ascii="Times New Roman" w:eastAsia="Times New Roman" w:hAnsi="Times New Roman" w:cs="Times New Roman"/>
          <w:sz w:val="24"/>
          <w:szCs w:val="24"/>
          <w:highlight w:val="white"/>
        </w:rPr>
        <w:t xml:space="preserve">, J. H. (2002). A demonstration of the impact of response bias on the results of patient satisfaction surveys. </w:t>
      </w:r>
      <w:r w:rsidRPr="00F10F72">
        <w:rPr>
          <w:rFonts w:ascii="Times New Roman" w:eastAsia="Times New Roman" w:hAnsi="Times New Roman" w:cs="Times New Roman"/>
          <w:i/>
          <w:sz w:val="24"/>
          <w:szCs w:val="24"/>
          <w:highlight w:val="white"/>
        </w:rPr>
        <w:t>Health Services Research</w:t>
      </w:r>
      <w:r w:rsidRPr="00F10F72">
        <w:rPr>
          <w:rFonts w:ascii="Times New Roman" w:eastAsia="Times New Roman" w:hAnsi="Times New Roman" w:cs="Times New Roman"/>
          <w:sz w:val="24"/>
          <w:szCs w:val="24"/>
          <w:highlight w:val="white"/>
        </w:rPr>
        <w:t xml:space="preserve">, </w:t>
      </w:r>
      <w:r w:rsidRPr="00F10F72">
        <w:rPr>
          <w:rFonts w:ascii="Times New Roman" w:eastAsia="Times New Roman" w:hAnsi="Times New Roman" w:cs="Times New Roman"/>
          <w:i/>
          <w:sz w:val="24"/>
          <w:szCs w:val="24"/>
          <w:highlight w:val="white"/>
        </w:rPr>
        <w:t>37</w:t>
      </w:r>
      <w:r w:rsidRPr="00F10F72">
        <w:rPr>
          <w:rFonts w:ascii="Times New Roman" w:eastAsia="Times New Roman" w:hAnsi="Times New Roman" w:cs="Times New Roman"/>
          <w:sz w:val="24"/>
          <w:szCs w:val="24"/>
          <w:highlight w:val="white"/>
        </w:rPr>
        <w:t xml:space="preserve">(5), 1403–1417. </w:t>
      </w:r>
      <w:proofErr w:type="spellStart"/>
      <w:r w:rsidRPr="00F10F72">
        <w:rPr>
          <w:rFonts w:ascii="Times New Roman" w:eastAsia="Times New Roman" w:hAnsi="Times New Roman" w:cs="Times New Roman"/>
          <w:sz w:val="24"/>
          <w:szCs w:val="24"/>
          <w:highlight w:val="white"/>
        </w:rPr>
        <w:t>doi</w:t>
      </w:r>
      <w:proofErr w:type="spellEnd"/>
      <w:r w:rsidRPr="00F10F72">
        <w:rPr>
          <w:rFonts w:ascii="Times New Roman" w:eastAsia="Times New Roman" w:hAnsi="Times New Roman" w:cs="Times New Roman"/>
          <w:sz w:val="24"/>
          <w:szCs w:val="24"/>
          <w:highlight w:val="white"/>
        </w:rPr>
        <w:t>: 10.1111/1475-6773.11194</w:t>
      </w:r>
    </w:p>
    <w:p w14:paraId="5936DBD4"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highlight w:val="white"/>
        </w:rPr>
        <w:t xml:space="preserve">Newport, F. (2014, March 17). </w:t>
      </w:r>
      <w:r w:rsidRPr="00F10F72">
        <w:rPr>
          <w:rFonts w:ascii="Times New Roman" w:eastAsia="Times New Roman" w:hAnsi="Times New Roman" w:cs="Times New Roman"/>
          <w:i/>
          <w:sz w:val="24"/>
          <w:szCs w:val="24"/>
          <w:highlight w:val="white"/>
        </w:rPr>
        <w:t>In U.S., 66% satisfied health system works for them</w:t>
      </w:r>
      <w:r w:rsidRPr="00F10F72">
        <w:rPr>
          <w:rFonts w:ascii="Times New Roman" w:eastAsia="Times New Roman" w:hAnsi="Times New Roman" w:cs="Times New Roman"/>
          <w:sz w:val="24"/>
          <w:szCs w:val="24"/>
          <w:highlight w:val="white"/>
        </w:rPr>
        <w:t xml:space="preserve">. Retrieved from </w:t>
      </w:r>
      <w:hyperlink r:id="rId13">
        <w:r w:rsidRPr="00F10F72">
          <w:rPr>
            <w:rFonts w:ascii="Times New Roman" w:eastAsia="Times New Roman" w:hAnsi="Times New Roman" w:cs="Times New Roman"/>
            <w:sz w:val="24"/>
            <w:szCs w:val="24"/>
            <w:highlight w:val="white"/>
            <w:u w:val="single"/>
          </w:rPr>
          <w:t>https://news.gallup.com</w:t>
        </w:r>
        <w:r w:rsidRPr="00F10F72">
          <w:rPr>
            <w:rFonts w:ascii="Times New Roman" w:eastAsia="Times New Roman" w:hAnsi="Times New Roman" w:cs="Times New Roman"/>
            <w:sz w:val="24"/>
            <w:szCs w:val="24"/>
            <w:highlight w:val="white"/>
            <w:u w:val="single"/>
          </w:rPr>
          <w:t>/poll/167951/satisfied-health-system-works.aspx</w:t>
        </w:r>
      </w:hyperlink>
    </w:p>
    <w:p w14:paraId="289C2EC1"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highlight w:val="white"/>
        </w:rPr>
        <w:t xml:space="preserve">Pascoe, G. C. (1983). Patient satisfaction in primary health care: a literature review and analysis. </w:t>
      </w:r>
      <w:r w:rsidRPr="00F10F72">
        <w:rPr>
          <w:rFonts w:ascii="Times New Roman" w:eastAsia="Times New Roman" w:hAnsi="Times New Roman" w:cs="Times New Roman"/>
          <w:i/>
          <w:sz w:val="24"/>
          <w:szCs w:val="24"/>
          <w:highlight w:val="white"/>
        </w:rPr>
        <w:t>Evaluation and program planning</w:t>
      </w:r>
      <w:r w:rsidRPr="00F10F72">
        <w:rPr>
          <w:rFonts w:ascii="Times New Roman" w:eastAsia="Times New Roman" w:hAnsi="Times New Roman" w:cs="Times New Roman"/>
          <w:sz w:val="24"/>
          <w:szCs w:val="24"/>
          <w:highlight w:val="white"/>
        </w:rPr>
        <w:t xml:space="preserve">, </w:t>
      </w:r>
      <w:r w:rsidRPr="00F10F72">
        <w:rPr>
          <w:rFonts w:ascii="Times New Roman" w:eastAsia="Times New Roman" w:hAnsi="Times New Roman" w:cs="Times New Roman"/>
          <w:i/>
          <w:sz w:val="24"/>
          <w:szCs w:val="24"/>
          <w:highlight w:val="white"/>
        </w:rPr>
        <w:t>6</w:t>
      </w:r>
      <w:r w:rsidRPr="00F10F72">
        <w:rPr>
          <w:rFonts w:ascii="Times New Roman" w:eastAsia="Times New Roman" w:hAnsi="Times New Roman" w:cs="Times New Roman"/>
          <w:sz w:val="24"/>
          <w:szCs w:val="24"/>
          <w:highlight w:val="white"/>
        </w:rPr>
        <w:t>(3-4), 185-210.</w:t>
      </w:r>
    </w:p>
    <w:p w14:paraId="0ABA7AAF" w14:textId="77777777" w:rsidR="00AE55C6" w:rsidRPr="00F10F72" w:rsidRDefault="00826B14" w:rsidP="000A776B">
      <w:pPr>
        <w:spacing w:line="480" w:lineRule="auto"/>
        <w:ind w:left="720" w:hanging="720"/>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t xml:space="preserve">Reinhart, R.J. (2018, February 2). </w:t>
      </w:r>
      <w:r w:rsidRPr="00F10F72">
        <w:rPr>
          <w:rFonts w:ascii="Times New Roman" w:eastAsia="Times New Roman" w:hAnsi="Times New Roman" w:cs="Times New Roman"/>
          <w:i/>
          <w:sz w:val="24"/>
          <w:szCs w:val="24"/>
        </w:rPr>
        <w:t>In the news: Americans</w:t>
      </w:r>
      <w:r w:rsidRPr="00F10F72">
        <w:rPr>
          <w:rFonts w:ascii="Times New Roman" w:eastAsia="Times New Roman" w:hAnsi="Times New Roman" w:cs="Times New Roman"/>
          <w:i/>
          <w:sz w:val="24"/>
          <w:szCs w:val="24"/>
        </w:rPr>
        <w:t>' satisfaction with their healthcare.</w:t>
      </w:r>
      <w:r w:rsidRPr="00F10F72">
        <w:rPr>
          <w:rFonts w:ascii="Times New Roman" w:eastAsia="Times New Roman" w:hAnsi="Times New Roman" w:cs="Times New Roman"/>
          <w:sz w:val="24"/>
          <w:szCs w:val="24"/>
        </w:rPr>
        <w:t xml:space="preserve">  Retrieved from </w:t>
      </w:r>
      <w:hyperlink r:id="rId14">
        <w:r w:rsidRPr="00F10F72">
          <w:rPr>
            <w:rFonts w:ascii="Times New Roman" w:eastAsia="Times New Roman" w:hAnsi="Times New Roman" w:cs="Times New Roman"/>
            <w:sz w:val="24"/>
            <w:szCs w:val="24"/>
            <w:u w:val="single"/>
          </w:rPr>
          <w:t>https://news.gallup.com/poll/226607/news-americans-satisfaction-healthcare.aspx</w:t>
        </w:r>
      </w:hyperlink>
    </w:p>
    <w:p w14:paraId="2F013383" w14:textId="77777777" w:rsidR="00AE55C6" w:rsidRPr="00F10F72" w:rsidRDefault="00826B14" w:rsidP="000A776B">
      <w:pPr>
        <w:spacing w:line="480" w:lineRule="auto"/>
        <w:ind w:left="720" w:hanging="720"/>
        <w:rPr>
          <w:rFonts w:ascii="Times New Roman" w:eastAsia="Times New Roman" w:hAnsi="Times New Roman" w:cs="Times New Roman"/>
          <w:sz w:val="24"/>
          <w:szCs w:val="24"/>
          <w:highlight w:val="white"/>
        </w:rPr>
      </w:pPr>
      <w:r w:rsidRPr="00F10F72">
        <w:rPr>
          <w:rFonts w:ascii="Times New Roman" w:eastAsia="Times New Roman" w:hAnsi="Times New Roman" w:cs="Times New Roman"/>
          <w:sz w:val="24"/>
          <w:szCs w:val="24"/>
          <w:highlight w:val="white"/>
        </w:rPr>
        <w:t>Siegrist Jr, R. B. (201</w:t>
      </w:r>
      <w:r w:rsidRPr="00F10F72">
        <w:rPr>
          <w:rFonts w:ascii="Times New Roman" w:eastAsia="Times New Roman" w:hAnsi="Times New Roman" w:cs="Times New Roman"/>
          <w:sz w:val="24"/>
          <w:szCs w:val="24"/>
          <w:highlight w:val="white"/>
        </w:rPr>
        <w:t xml:space="preserve">3). Patient satisfaction: history, myths, and misperceptions. </w:t>
      </w:r>
      <w:r w:rsidRPr="00F10F72">
        <w:rPr>
          <w:rFonts w:ascii="Times New Roman" w:eastAsia="Times New Roman" w:hAnsi="Times New Roman" w:cs="Times New Roman"/>
          <w:i/>
          <w:sz w:val="24"/>
          <w:szCs w:val="24"/>
          <w:highlight w:val="white"/>
        </w:rPr>
        <w:t>AMA Journal of Ethics</w:t>
      </w:r>
      <w:r w:rsidRPr="00F10F72">
        <w:rPr>
          <w:rFonts w:ascii="Times New Roman" w:eastAsia="Times New Roman" w:hAnsi="Times New Roman" w:cs="Times New Roman"/>
          <w:sz w:val="24"/>
          <w:szCs w:val="24"/>
          <w:highlight w:val="white"/>
        </w:rPr>
        <w:t xml:space="preserve">, </w:t>
      </w:r>
      <w:r w:rsidRPr="00F10F72">
        <w:rPr>
          <w:rFonts w:ascii="Times New Roman" w:eastAsia="Times New Roman" w:hAnsi="Times New Roman" w:cs="Times New Roman"/>
          <w:i/>
          <w:sz w:val="24"/>
          <w:szCs w:val="24"/>
          <w:highlight w:val="white"/>
        </w:rPr>
        <w:t>15</w:t>
      </w:r>
      <w:r w:rsidRPr="00F10F72">
        <w:rPr>
          <w:rFonts w:ascii="Times New Roman" w:eastAsia="Times New Roman" w:hAnsi="Times New Roman" w:cs="Times New Roman"/>
          <w:sz w:val="24"/>
          <w:szCs w:val="24"/>
          <w:highlight w:val="white"/>
        </w:rPr>
        <w:t>(11), 982-987.</w:t>
      </w:r>
    </w:p>
    <w:p w14:paraId="5C21FB4F" w14:textId="77777777" w:rsidR="00AE55C6" w:rsidRPr="00F10F72" w:rsidRDefault="00AE55C6" w:rsidP="005B0FBE">
      <w:pPr>
        <w:spacing w:line="480" w:lineRule="auto"/>
        <w:ind w:left="720"/>
        <w:rPr>
          <w:rFonts w:ascii="Times New Roman" w:eastAsia="Times New Roman" w:hAnsi="Times New Roman" w:cs="Times New Roman"/>
          <w:sz w:val="24"/>
          <w:szCs w:val="24"/>
          <w:highlight w:val="white"/>
        </w:rPr>
      </w:pPr>
    </w:p>
    <w:p w14:paraId="1EB2F3EC" w14:textId="77777777" w:rsidR="00AE55C6" w:rsidRPr="00F10F72" w:rsidRDefault="00AE55C6" w:rsidP="005B0FBE">
      <w:pPr>
        <w:spacing w:line="480" w:lineRule="auto"/>
        <w:ind w:left="720"/>
        <w:rPr>
          <w:rFonts w:ascii="Times New Roman" w:eastAsia="Times New Roman" w:hAnsi="Times New Roman" w:cs="Times New Roman"/>
          <w:sz w:val="24"/>
          <w:szCs w:val="24"/>
          <w:highlight w:val="white"/>
        </w:rPr>
      </w:pPr>
    </w:p>
    <w:p w14:paraId="52445FA1" w14:textId="77777777" w:rsidR="00AE55C6" w:rsidRPr="00F10F72" w:rsidRDefault="00AE55C6" w:rsidP="005B0FBE">
      <w:pPr>
        <w:spacing w:line="480" w:lineRule="auto"/>
        <w:ind w:left="720"/>
        <w:rPr>
          <w:rFonts w:ascii="Times New Roman" w:eastAsia="Times New Roman" w:hAnsi="Times New Roman" w:cs="Times New Roman"/>
          <w:sz w:val="24"/>
          <w:szCs w:val="24"/>
          <w:highlight w:val="white"/>
        </w:rPr>
      </w:pPr>
    </w:p>
    <w:p w14:paraId="2415747D" w14:textId="77777777" w:rsidR="00AE55C6" w:rsidRPr="00F10F72" w:rsidRDefault="00826B14" w:rsidP="005B0FBE">
      <w:pPr>
        <w:spacing w:line="480" w:lineRule="auto"/>
        <w:ind w:left="720"/>
        <w:jc w:val="center"/>
        <w:rPr>
          <w:rFonts w:ascii="Times New Roman" w:eastAsia="Times New Roman" w:hAnsi="Times New Roman" w:cs="Times New Roman"/>
          <w:sz w:val="24"/>
          <w:szCs w:val="24"/>
          <w:highlight w:val="yellow"/>
        </w:rPr>
      </w:pPr>
      <w:r w:rsidRPr="00F10F72">
        <w:rPr>
          <w:rFonts w:ascii="Times New Roman" w:hAnsi="Times New Roman" w:cs="Times New Roman"/>
          <w:sz w:val="24"/>
          <w:szCs w:val="24"/>
        </w:rPr>
        <w:br w:type="page"/>
      </w:r>
    </w:p>
    <w:p w14:paraId="6622A072" w14:textId="77777777" w:rsidR="00AE55C6" w:rsidRPr="00F10F72" w:rsidRDefault="00826B14" w:rsidP="005B0FBE">
      <w:pPr>
        <w:spacing w:line="480" w:lineRule="auto"/>
        <w:ind w:left="720"/>
        <w:jc w:val="center"/>
        <w:rPr>
          <w:rFonts w:ascii="Times New Roman" w:eastAsia="Times New Roman" w:hAnsi="Times New Roman" w:cs="Times New Roman"/>
          <w:sz w:val="24"/>
          <w:szCs w:val="24"/>
        </w:rPr>
      </w:pPr>
      <w:r w:rsidRPr="00F10F72">
        <w:rPr>
          <w:rFonts w:ascii="Times New Roman" w:eastAsia="Times New Roman" w:hAnsi="Times New Roman" w:cs="Times New Roman"/>
          <w:sz w:val="24"/>
          <w:szCs w:val="24"/>
        </w:rPr>
        <w:lastRenderedPageBreak/>
        <w:t>Appendix A</w:t>
      </w:r>
    </w:p>
    <w:p w14:paraId="597228BA" w14:textId="77777777" w:rsidR="00AE55C6" w:rsidRPr="00F10F72" w:rsidRDefault="00826B14" w:rsidP="005B0FBE">
      <w:pPr>
        <w:spacing w:line="480" w:lineRule="auto"/>
        <w:ind w:left="720"/>
        <w:jc w:val="center"/>
        <w:rPr>
          <w:rFonts w:ascii="Times New Roman" w:eastAsia="Times New Roman" w:hAnsi="Times New Roman" w:cs="Times New Roman"/>
          <w:sz w:val="24"/>
          <w:szCs w:val="24"/>
          <w:highlight w:val="yellow"/>
        </w:rPr>
      </w:pPr>
      <w:r w:rsidRPr="00F10F72">
        <w:rPr>
          <w:rFonts w:ascii="Times New Roman" w:eastAsia="Times New Roman" w:hAnsi="Times New Roman" w:cs="Times New Roman"/>
          <w:sz w:val="24"/>
          <w:szCs w:val="24"/>
        </w:rPr>
        <w:t>Survey Questionnaire</w:t>
      </w:r>
    </w:p>
    <w:p w14:paraId="0B915651" w14:textId="77777777" w:rsidR="00AE55C6" w:rsidRPr="00F10F72" w:rsidRDefault="00826B14" w:rsidP="005B0FBE">
      <w:pPr>
        <w:spacing w:line="480" w:lineRule="auto"/>
        <w:ind w:left="720"/>
        <w:rPr>
          <w:rFonts w:ascii="Times New Roman" w:eastAsia="Times New Roman" w:hAnsi="Times New Roman" w:cs="Times New Roman"/>
          <w:sz w:val="24"/>
          <w:szCs w:val="24"/>
        </w:rPr>
      </w:pPr>
      <w:r w:rsidRPr="00F10F72">
        <w:rPr>
          <w:rFonts w:ascii="Times New Roman" w:eastAsia="Times New Roman" w:hAnsi="Times New Roman" w:cs="Times New Roman"/>
          <w:noProof/>
          <w:sz w:val="24"/>
          <w:szCs w:val="24"/>
        </w:rPr>
        <w:drawing>
          <wp:inline distT="114300" distB="114300" distL="114300" distR="114300" wp14:anchorId="3A33FB5A" wp14:editId="773E7486">
            <wp:extent cx="5943600" cy="3009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009900"/>
                    </a:xfrm>
                    <a:prstGeom prst="rect">
                      <a:avLst/>
                    </a:prstGeom>
                    <a:ln/>
                  </pic:spPr>
                </pic:pic>
              </a:graphicData>
            </a:graphic>
          </wp:inline>
        </w:drawing>
      </w:r>
    </w:p>
    <w:p w14:paraId="61A926BC" w14:textId="77777777" w:rsidR="00AE55C6" w:rsidRPr="00F10F72" w:rsidRDefault="00826B14" w:rsidP="005B0FBE">
      <w:pPr>
        <w:spacing w:line="480" w:lineRule="auto"/>
        <w:ind w:left="720"/>
        <w:rPr>
          <w:rFonts w:ascii="Times New Roman" w:eastAsia="Times New Roman" w:hAnsi="Times New Roman" w:cs="Times New Roman"/>
          <w:sz w:val="24"/>
          <w:szCs w:val="24"/>
        </w:rPr>
      </w:pPr>
      <w:r w:rsidRPr="00F10F72">
        <w:rPr>
          <w:rFonts w:ascii="Times New Roman" w:eastAsia="Times New Roman" w:hAnsi="Times New Roman" w:cs="Times New Roman"/>
          <w:noProof/>
          <w:sz w:val="24"/>
          <w:szCs w:val="24"/>
        </w:rPr>
        <w:drawing>
          <wp:inline distT="114300" distB="114300" distL="114300" distR="114300" wp14:anchorId="320927CD" wp14:editId="2448A556">
            <wp:extent cx="5943600" cy="3695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95700"/>
                    </a:xfrm>
                    <a:prstGeom prst="rect">
                      <a:avLst/>
                    </a:prstGeom>
                    <a:ln/>
                  </pic:spPr>
                </pic:pic>
              </a:graphicData>
            </a:graphic>
          </wp:inline>
        </w:drawing>
      </w:r>
    </w:p>
    <w:p w14:paraId="313FD4D0" w14:textId="77777777" w:rsidR="00AE55C6" w:rsidRPr="00F10F72" w:rsidRDefault="00826B14" w:rsidP="005B0FBE">
      <w:pPr>
        <w:spacing w:line="480" w:lineRule="auto"/>
        <w:ind w:left="720"/>
        <w:rPr>
          <w:rFonts w:ascii="Times New Roman" w:eastAsia="Times New Roman" w:hAnsi="Times New Roman" w:cs="Times New Roman"/>
          <w:sz w:val="24"/>
          <w:szCs w:val="24"/>
        </w:rPr>
      </w:pPr>
      <w:r w:rsidRPr="00F10F72">
        <w:rPr>
          <w:rFonts w:ascii="Times New Roman" w:eastAsia="Times New Roman" w:hAnsi="Times New Roman" w:cs="Times New Roman"/>
          <w:noProof/>
          <w:sz w:val="24"/>
          <w:szCs w:val="24"/>
        </w:rPr>
        <w:lastRenderedPageBreak/>
        <w:drawing>
          <wp:inline distT="114300" distB="114300" distL="114300" distR="114300" wp14:anchorId="11FBA11F" wp14:editId="7D60E3AC">
            <wp:extent cx="5943600" cy="3238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238500"/>
                    </a:xfrm>
                    <a:prstGeom prst="rect">
                      <a:avLst/>
                    </a:prstGeom>
                    <a:ln/>
                  </pic:spPr>
                </pic:pic>
              </a:graphicData>
            </a:graphic>
          </wp:inline>
        </w:drawing>
      </w:r>
      <w:r w:rsidRPr="00F10F72">
        <w:rPr>
          <w:rFonts w:ascii="Times New Roman" w:eastAsia="Times New Roman" w:hAnsi="Times New Roman" w:cs="Times New Roman"/>
          <w:noProof/>
          <w:sz w:val="24"/>
          <w:szCs w:val="24"/>
        </w:rPr>
        <w:drawing>
          <wp:inline distT="114300" distB="114300" distL="114300" distR="114300" wp14:anchorId="090B2D48" wp14:editId="0CD4D6EF">
            <wp:extent cx="5943600" cy="2819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819400"/>
                    </a:xfrm>
                    <a:prstGeom prst="rect">
                      <a:avLst/>
                    </a:prstGeom>
                    <a:ln/>
                  </pic:spPr>
                </pic:pic>
              </a:graphicData>
            </a:graphic>
          </wp:inline>
        </w:drawing>
      </w:r>
    </w:p>
    <w:p w14:paraId="78D3F338" w14:textId="77777777" w:rsidR="00AE55C6" w:rsidRPr="00F10F72" w:rsidRDefault="00826B14" w:rsidP="005B0FBE">
      <w:pPr>
        <w:spacing w:line="480" w:lineRule="auto"/>
        <w:ind w:left="720"/>
        <w:rPr>
          <w:rFonts w:ascii="Times New Roman" w:eastAsia="Times New Roman" w:hAnsi="Times New Roman" w:cs="Times New Roman"/>
          <w:sz w:val="24"/>
          <w:szCs w:val="24"/>
        </w:rPr>
      </w:pPr>
      <w:r w:rsidRPr="00F10F72">
        <w:rPr>
          <w:rFonts w:ascii="Times New Roman" w:eastAsia="Times New Roman" w:hAnsi="Times New Roman" w:cs="Times New Roman"/>
          <w:noProof/>
          <w:sz w:val="24"/>
          <w:szCs w:val="24"/>
        </w:rPr>
        <w:lastRenderedPageBreak/>
        <w:drawing>
          <wp:inline distT="114300" distB="114300" distL="114300" distR="114300" wp14:anchorId="5C465601" wp14:editId="115E53A3">
            <wp:extent cx="5943600" cy="402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4025900"/>
                    </a:xfrm>
                    <a:prstGeom prst="rect">
                      <a:avLst/>
                    </a:prstGeom>
                    <a:ln/>
                  </pic:spPr>
                </pic:pic>
              </a:graphicData>
            </a:graphic>
          </wp:inline>
        </w:drawing>
      </w:r>
      <w:r w:rsidRPr="00F10F72">
        <w:rPr>
          <w:rFonts w:ascii="Times New Roman" w:eastAsia="Times New Roman" w:hAnsi="Times New Roman" w:cs="Times New Roman"/>
          <w:noProof/>
          <w:sz w:val="24"/>
          <w:szCs w:val="24"/>
        </w:rPr>
        <w:drawing>
          <wp:inline distT="114300" distB="114300" distL="114300" distR="114300" wp14:anchorId="6ABB3D93" wp14:editId="2C36146F">
            <wp:extent cx="5943600" cy="4013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4013200"/>
                    </a:xfrm>
                    <a:prstGeom prst="rect">
                      <a:avLst/>
                    </a:prstGeom>
                    <a:ln/>
                  </pic:spPr>
                </pic:pic>
              </a:graphicData>
            </a:graphic>
          </wp:inline>
        </w:drawing>
      </w:r>
    </w:p>
    <w:p w14:paraId="7626AC5E" w14:textId="77777777" w:rsidR="00AE55C6" w:rsidRPr="00F10F72" w:rsidRDefault="00826B14" w:rsidP="005B0FBE">
      <w:pPr>
        <w:spacing w:line="480" w:lineRule="auto"/>
        <w:ind w:left="720"/>
        <w:rPr>
          <w:rFonts w:ascii="Times New Roman" w:eastAsia="Times New Roman" w:hAnsi="Times New Roman" w:cs="Times New Roman"/>
          <w:sz w:val="24"/>
          <w:szCs w:val="24"/>
        </w:rPr>
      </w:pPr>
      <w:r w:rsidRPr="00F10F72">
        <w:rPr>
          <w:rFonts w:ascii="Times New Roman" w:eastAsia="Times New Roman" w:hAnsi="Times New Roman" w:cs="Times New Roman"/>
          <w:noProof/>
          <w:sz w:val="24"/>
          <w:szCs w:val="24"/>
        </w:rPr>
        <w:lastRenderedPageBreak/>
        <w:drawing>
          <wp:inline distT="114300" distB="114300" distL="114300" distR="114300" wp14:anchorId="31BAAC9C" wp14:editId="617C9EAF">
            <wp:extent cx="5943600" cy="1460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1460500"/>
                    </a:xfrm>
                    <a:prstGeom prst="rect">
                      <a:avLst/>
                    </a:prstGeom>
                    <a:ln/>
                  </pic:spPr>
                </pic:pic>
              </a:graphicData>
            </a:graphic>
          </wp:inline>
        </w:drawing>
      </w:r>
    </w:p>
    <w:p w14:paraId="44AF8A42" w14:textId="77777777" w:rsidR="00AE55C6" w:rsidRPr="00F10F72" w:rsidRDefault="00AE55C6" w:rsidP="005B0FBE">
      <w:pPr>
        <w:spacing w:before="240" w:after="240" w:line="480" w:lineRule="auto"/>
        <w:rPr>
          <w:rFonts w:ascii="Times New Roman" w:eastAsia="Times New Roman" w:hAnsi="Times New Roman" w:cs="Times New Roman"/>
          <w:sz w:val="24"/>
          <w:szCs w:val="24"/>
        </w:rPr>
      </w:pPr>
    </w:p>
    <w:sectPr w:rsidR="00AE55C6" w:rsidRPr="00F10F72">
      <w:head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A7B61" w14:textId="77777777" w:rsidR="00826B14" w:rsidRDefault="00826B14">
      <w:pPr>
        <w:spacing w:line="240" w:lineRule="auto"/>
      </w:pPr>
      <w:r>
        <w:separator/>
      </w:r>
    </w:p>
  </w:endnote>
  <w:endnote w:type="continuationSeparator" w:id="0">
    <w:p w14:paraId="7E5F08F9" w14:textId="77777777" w:rsidR="00826B14" w:rsidRDefault="00826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4FFB0" w14:textId="77777777" w:rsidR="00826B14" w:rsidRDefault="00826B14">
      <w:pPr>
        <w:spacing w:line="240" w:lineRule="auto"/>
      </w:pPr>
      <w:r>
        <w:separator/>
      </w:r>
    </w:p>
  </w:footnote>
  <w:footnote w:type="continuationSeparator" w:id="0">
    <w:p w14:paraId="46EC9523" w14:textId="77777777" w:rsidR="00826B14" w:rsidRDefault="00826B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4FAE5" w14:textId="77777777" w:rsidR="00AE55C6" w:rsidRPr="00A54BC9" w:rsidRDefault="00826B14">
    <w:pPr>
      <w:rPr>
        <w:rFonts w:ascii="Times New Roman" w:eastAsia="Times New Roman" w:hAnsi="Times New Roman" w:cs="Times New Roman"/>
        <w:sz w:val="24"/>
        <w:szCs w:val="24"/>
      </w:rPr>
    </w:pPr>
    <w:r w:rsidRPr="00A54BC9">
      <w:rPr>
        <w:rFonts w:ascii="Times New Roman" w:eastAsia="Times New Roman" w:hAnsi="Times New Roman" w:cs="Times New Roman"/>
        <w:sz w:val="24"/>
        <w:szCs w:val="24"/>
      </w:rPr>
      <w:t>HEALTHCARE PLANS AND PATIENT SATISFACTION</w:t>
    </w:r>
    <w:r w:rsidRPr="00A54BC9">
      <w:rPr>
        <w:rFonts w:ascii="Times New Roman" w:eastAsia="Times New Roman" w:hAnsi="Times New Roman" w:cs="Times New Roman"/>
        <w:sz w:val="24"/>
        <w:szCs w:val="24"/>
      </w:rPr>
      <w:tab/>
    </w:r>
    <w:r w:rsidRPr="00A54BC9">
      <w:rPr>
        <w:rFonts w:ascii="Times New Roman" w:eastAsia="Times New Roman" w:hAnsi="Times New Roman" w:cs="Times New Roman"/>
        <w:sz w:val="24"/>
        <w:szCs w:val="24"/>
      </w:rPr>
      <w:tab/>
    </w:r>
    <w:r w:rsidRPr="00A54BC9">
      <w:rPr>
        <w:rFonts w:ascii="Times New Roman" w:eastAsia="Times New Roman" w:hAnsi="Times New Roman" w:cs="Times New Roman"/>
        <w:sz w:val="24"/>
        <w:szCs w:val="24"/>
      </w:rPr>
      <w:tab/>
    </w:r>
    <w:r w:rsidRPr="00A54BC9">
      <w:rPr>
        <w:rFonts w:ascii="Times New Roman" w:eastAsia="Times New Roman" w:hAnsi="Times New Roman" w:cs="Times New Roman"/>
        <w:sz w:val="24"/>
        <w:szCs w:val="24"/>
      </w:rPr>
      <w:tab/>
    </w:r>
    <w:r w:rsidRPr="00A54BC9">
      <w:rPr>
        <w:rFonts w:ascii="Times New Roman" w:eastAsia="Times New Roman" w:hAnsi="Times New Roman" w:cs="Times New Roman"/>
        <w:sz w:val="24"/>
        <w:szCs w:val="24"/>
      </w:rPr>
      <w:fldChar w:fldCharType="begin"/>
    </w:r>
    <w:r w:rsidRPr="00A54BC9">
      <w:rPr>
        <w:rFonts w:ascii="Times New Roman" w:eastAsia="Times New Roman" w:hAnsi="Times New Roman" w:cs="Times New Roman"/>
        <w:sz w:val="24"/>
        <w:szCs w:val="24"/>
      </w:rPr>
      <w:instrText>PAGE</w:instrText>
    </w:r>
    <w:r w:rsidR="00E0055E" w:rsidRPr="00A54BC9">
      <w:rPr>
        <w:rFonts w:ascii="Times New Roman" w:eastAsia="Times New Roman" w:hAnsi="Times New Roman" w:cs="Times New Roman"/>
        <w:sz w:val="24"/>
        <w:szCs w:val="24"/>
      </w:rPr>
      <w:fldChar w:fldCharType="separate"/>
    </w:r>
    <w:r w:rsidR="00E0055E" w:rsidRPr="00A54BC9">
      <w:rPr>
        <w:rFonts w:ascii="Times New Roman" w:eastAsia="Times New Roman" w:hAnsi="Times New Roman" w:cs="Times New Roman"/>
        <w:noProof/>
        <w:sz w:val="24"/>
        <w:szCs w:val="24"/>
      </w:rPr>
      <w:t>2</w:t>
    </w:r>
    <w:r w:rsidRPr="00A54BC9">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FEA4E" w14:textId="28BD8BBD" w:rsidR="00AE55C6" w:rsidRPr="00A54BC9" w:rsidRDefault="00826B14">
    <w:pPr>
      <w:rPr>
        <w:rFonts w:ascii="Times New Roman" w:eastAsia="Times New Roman" w:hAnsi="Times New Roman" w:cs="Times New Roman"/>
        <w:sz w:val="24"/>
        <w:szCs w:val="24"/>
      </w:rPr>
    </w:pPr>
    <w:r w:rsidRPr="00A54BC9">
      <w:rPr>
        <w:rFonts w:ascii="Times New Roman" w:eastAsia="Times New Roman" w:hAnsi="Times New Roman" w:cs="Times New Roman"/>
        <w:sz w:val="24"/>
        <w:szCs w:val="24"/>
      </w:rPr>
      <w:t>Running head:</w:t>
    </w:r>
    <w:r w:rsidRPr="00A54BC9">
      <w:rPr>
        <w:rFonts w:ascii="Times New Roman" w:eastAsia="Times New Roman" w:hAnsi="Times New Roman" w:cs="Times New Roman"/>
        <w:sz w:val="24"/>
        <w:szCs w:val="24"/>
      </w:rPr>
      <w:tab/>
    </w:r>
    <w:r w:rsidRPr="00A54BC9">
      <w:rPr>
        <w:rFonts w:ascii="Times New Roman" w:eastAsia="Times New Roman" w:hAnsi="Times New Roman" w:cs="Times New Roman"/>
        <w:sz w:val="24"/>
        <w:szCs w:val="24"/>
      </w:rPr>
      <w:t>HEALTHCARE PLANS AND PATIENT SATISFACTION</w:t>
    </w:r>
    <w:r w:rsidRPr="00A54BC9">
      <w:rPr>
        <w:rFonts w:ascii="Times New Roman" w:eastAsia="Times New Roman" w:hAnsi="Times New Roman" w:cs="Times New Roman"/>
        <w:sz w:val="24"/>
        <w:szCs w:val="24"/>
      </w:rPr>
      <w:tab/>
      <w:t xml:space="preserve"> </w:t>
    </w:r>
    <w:r w:rsidRPr="00A54BC9">
      <w:rPr>
        <w:rFonts w:ascii="Times New Roman" w:eastAsia="Times New Roman" w:hAnsi="Times New Roman" w:cs="Times New Roman"/>
        <w:sz w:val="24"/>
        <w:szCs w:val="24"/>
      </w:rPr>
      <w:tab/>
      <w:t xml:space="preserve"> </w:t>
    </w:r>
    <w:r w:rsidRPr="00A54BC9">
      <w:rPr>
        <w:rFonts w:ascii="Times New Roman" w:eastAsia="Times New Roman" w:hAnsi="Times New Roman" w:cs="Times New Roman"/>
        <w:sz w:val="24"/>
        <w:szCs w:val="24"/>
      </w:rPr>
      <w:fldChar w:fldCharType="begin"/>
    </w:r>
    <w:r w:rsidRPr="00A54BC9">
      <w:rPr>
        <w:rFonts w:ascii="Times New Roman" w:eastAsia="Times New Roman" w:hAnsi="Times New Roman" w:cs="Times New Roman"/>
        <w:sz w:val="24"/>
        <w:szCs w:val="24"/>
      </w:rPr>
      <w:instrText>PAGE</w:instrText>
    </w:r>
    <w:r w:rsidR="00E0055E" w:rsidRPr="00A54BC9">
      <w:rPr>
        <w:rFonts w:ascii="Times New Roman" w:eastAsia="Times New Roman" w:hAnsi="Times New Roman" w:cs="Times New Roman"/>
        <w:sz w:val="24"/>
        <w:szCs w:val="24"/>
      </w:rPr>
      <w:fldChar w:fldCharType="separate"/>
    </w:r>
    <w:r w:rsidR="00E0055E" w:rsidRPr="00A54BC9">
      <w:rPr>
        <w:rFonts w:ascii="Times New Roman" w:eastAsia="Times New Roman" w:hAnsi="Times New Roman" w:cs="Times New Roman"/>
        <w:noProof/>
        <w:sz w:val="24"/>
        <w:szCs w:val="24"/>
      </w:rPr>
      <w:t>1</w:t>
    </w:r>
    <w:r w:rsidRPr="00A54BC9">
      <w:rPr>
        <w:rFonts w:ascii="Times New Roman" w:eastAsia="Times New Roman" w:hAnsi="Times New Roman" w:cs="Times New Roman"/>
        <w:sz w:val="24"/>
        <w:szCs w:val="24"/>
      </w:rPr>
      <w:fldChar w:fldCharType="end"/>
    </w:r>
  </w:p>
  <w:p w14:paraId="7C7C8C9F" w14:textId="77777777" w:rsidR="00AE55C6" w:rsidRDefault="00AE55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C6"/>
    <w:rsid w:val="000A776B"/>
    <w:rsid w:val="002A1087"/>
    <w:rsid w:val="005B0FBE"/>
    <w:rsid w:val="00826B14"/>
    <w:rsid w:val="00A54BC9"/>
    <w:rsid w:val="00AE55C6"/>
    <w:rsid w:val="00C54C1A"/>
    <w:rsid w:val="00E0055E"/>
    <w:rsid w:val="00F1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E6A6"/>
  <w15:docId w15:val="{C4DE84AF-D397-4427-ACD8-46F9E60F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05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55E"/>
    <w:rPr>
      <w:rFonts w:ascii="Segoe UI" w:hAnsi="Segoe UI" w:cs="Segoe UI"/>
      <w:sz w:val="18"/>
      <w:szCs w:val="18"/>
    </w:rPr>
  </w:style>
  <w:style w:type="paragraph" w:styleId="Header">
    <w:name w:val="header"/>
    <w:basedOn w:val="Normal"/>
    <w:link w:val="HeaderChar"/>
    <w:uiPriority w:val="99"/>
    <w:unhideWhenUsed/>
    <w:rsid w:val="005B0FBE"/>
    <w:pPr>
      <w:tabs>
        <w:tab w:val="center" w:pos="4680"/>
        <w:tab w:val="right" w:pos="9360"/>
      </w:tabs>
      <w:spacing w:line="240" w:lineRule="auto"/>
    </w:pPr>
  </w:style>
  <w:style w:type="character" w:customStyle="1" w:styleId="HeaderChar">
    <w:name w:val="Header Char"/>
    <w:basedOn w:val="DefaultParagraphFont"/>
    <w:link w:val="Header"/>
    <w:uiPriority w:val="99"/>
    <w:rsid w:val="005B0FBE"/>
  </w:style>
  <w:style w:type="paragraph" w:styleId="Footer">
    <w:name w:val="footer"/>
    <w:basedOn w:val="Normal"/>
    <w:link w:val="FooterChar"/>
    <w:uiPriority w:val="99"/>
    <w:unhideWhenUsed/>
    <w:rsid w:val="005B0FBE"/>
    <w:pPr>
      <w:tabs>
        <w:tab w:val="center" w:pos="4680"/>
        <w:tab w:val="right" w:pos="9360"/>
      </w:tabs>
      <w:spacing w:line="240" w:lineRule="auto"/>
    </w:pPr>
  </w:style>
  <w:style w:type="character" w:customStyle="1" w:styleId="FooterChar">
    <w:name w:val="Footer Char"/>
    <w:basedOn w:val="DefaultParagraphFont"/>
    <w:link w:val="Footer"/>
    <w:uiPriority w:val="99"/>
    <w:rsid w:val="005B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xjournal.org/cgi/viewcontent.cgi?article=1357&amp;context=journal" TargetMode="External"/><Relationship Id="rId13" Type="http://schemas.openxmlformats.org/officeDocument/2006/relationships/hyperlink" Target="https://news.gallup.com/poll/167951/satisfied-health-system-works.aspx"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aafp.org/news/blogs/inthetrenches/entry/20190528itt-consumersfirst.html" TargetMode="External"/><Relationship Id="rId12" Type="http://schemas.openxmlformats.org/officeDocument/2006/relationships/hyperlink" Target="https://www.marketingcharts.com/digital-81804"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ff.org/health-costs/report/2016-employer-health-benefits-survey/"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https://www.kff.org/interactive/premiums-and-worker-contributions-among-workers-covered-by-employer-sponsored-coverage-1999-2019/"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www.internetworldstats.com/stats.htm" TargetMode="External"/><Relationship Id="rId14" Type="http://schemas.openxmlformats.org/officeDocument/2006/relationships/hyperlink" Target="https://news.gallup.com/poll/226607/news-americans-satisfaction-healthcare.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Blank</dc:creator>
  <cp:lastModifiedBy>Brian Blank</cp:lastModifiedBy>
  <cp:revision>6</cp:revision>
  <dcterms:created xsi:type="dcterms:W3CDTF">2019-11-25T03:54:00Z</dcterms:created>
  <dcterms:modified xsi:type="dcterms:W3CDTF">2019-11-25T04:07:00Z</dcterms:modified>
</cp:coreProperties>
</file>