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1744" w14:textId="686B7D6E" w:rsidR="0058184C" w:rsidRPr="0058184C" w:rsidRDefault="0058184C" w:rsidP="002F7308">
      <w:pPr>
        <w:jc w:val="center"/>
        <w:rPr>
          <w:rFonts w:ascii="Bell MT" w:hAnsi="Bell MT"/>
          <w:sz w:val="32"/>
          <w:szCs w:val="32"/>
        </w:rPr>
      </w:pPr>
      <w:r w:rsidRPr="0058184C">
        <w:rPr>
          <w:rFonts w:ascii="Bell MT" w:hAnsi="Bell MT"/>
          <w:sz w:val="32"/>
          <w:szCs w:val="32"/>
        </w:rPr>
        <w:t xml:space="preserve">Revista </w:t>
      </w:r>
    </w:p>
    <w:p w14:paraId="706AD207" w14:textId="5CE68FA7" w:rsidR="003C4B6E" w:rsidRPr="0058184C" w:rsidRDefault="002F7308" w:rsidP="002F7308">
      <w:pPr>
        <w:jc w:val="center"/>
        <w:rPr>
          <w:rFonts w:ascii="Bell MT" w:hAnsi="Bell MT"/>
          <w:b/>
          <w:bCs/>
          <w:sz w:val="32"/>
          <w:szCs w:val="32"/>
        </w:rPr>
      </w:pPr>
      <w:r w:rsidRPr="0058184C">
        <w:rPr>
          <w:rFonts w:ascii="Bell MT" w:hAnsi="Bell MT"/>
          <w:b/>
          <w:bCs/>
          <w:sz w:val="32"/>
          <w:szCs w:val="32"/>
        </w:rPr>
        <w:t>El Legado andalusí</w:t>
      </w:r>
    </w:p>
    <w:p w14:paraId="6FAF212B" w14:textId="558ADFEB" w:rsidR="002F7308" w:rsidRPr="002F7308" w:rsidRDefault="002F7308" w:rsidP="002F7308">
      <w:pPr>
        <w:jc w:val="center"/>
        <w:rPr>
          <w:rFonts w:ascii="Bell MT" w:hAnsi="Bell MT"/>
        </w:rPr>
      </w:pPr>
      <w:r w:rsidRPr="002F7308">
        <w:rPr>
          <w:rFonts w:ascii="Bell MT" w:hAnsi="Bell MT"/>
        </w:rPr>
        <w:t>Una nueva sociedad mediterránea</w:t>
      </w:r>
    </w:p>
    <w:p w14:paraId="31161DC5" w14:textId="77777777" w:rsidR="002F7308" w:rsidRDefault="002F7308">
      <w:pPr>
        <w:rPr>
          <w:rFonts w:ascii="Bell MT" w:hAnsi="Bell MT"/>
        </w:rPr>
      </w:pPr>
    </w:p>
    <w:p w14:paraId="5D1483C9" w14:textId="4BBD1D33" w:rsidR="002F7308" w:rsidRPr="0058184C" w:rsidRDefault="002F7308">
      <w:pPr>
        <w:rPr>
          <w:rFonts w:ascii="Bell MT" w:hAnsi="Bell MT"/>
          <w:color w:val="0000CC"/>
          <w:sz w:val="28"/>
          <w:szCs w:val="28"/>
        </w:rPr>
      </w:pPr>
      <w:r w:rsidRPr="0058184C">
        <w:rPr>
          <w:rFonts w:ascii="Bell MT" w:hAnsi="Bell MT"/>
          <w:color w:val="0000CC"/>
          <w:sz w:val="28"/>
          <w:szCs w:val="28"/>
        </w:rPr>
        <w:t>Libros reseñados:</w:t>
      </w:r>
    </w:p>
    <w:p w14:paraId="2F4DD754" w14:textId="4CCDC8C5" w:rsidR="002F7308" w:rsidRPr="0058184C" w:rsidRDefault="002F7308">
      <w:pPr>
        <w:rPr>
          <w:rFonts w:ascii="Bell MT" w:hAnsi="Bell MT"/>
          <w:color w:val="C00000"/>
        </w:rPr>
      </w:pPr>
      <w:r w:rsidRPr="0058184C">
        <w:rPr>
          <w:rFonts w:ascii="Bell MT" w:hAnsi="Bell MT"/>
          <w:color w:val="C00000"/>
        </w:rPr>
        <w:t>Año IV. Número</w:t>
      </w:r>
      <w:r w:rsidR="0058184C">
        <w:rPr>
          <w:rFonts w:ascii="Bell MT" w:hAnsi="Bell MT"/>
          <w:color w:val="C00000"/>
        </w:rPr>
        <w:t>s</w:t>
      </w:r>
      <w:r w:rsidRPr="0058184C">
        <w:rPr>
          <w:rFonts w:ascii="Bell MT" w:hAnsi="Bell MT"/>
          <w:color w:val="C00000"/>
        </w:rPr>
        <w:t xml:space="preserve"> 14-15-16</w:t>
      </w:r>
    </w:p>
    <w:p w14:paraId="44F068FD" w14:textId="0BDDB49C" w:rsidR="002F7308" w:rsidRDefault="002F7308">
      <w:pPr>
        <w:rPr>
          <w:rFonts w:ascii="Bell MT" w:hAnsi="Bell MT"/>
          <w:lang w:val="pt-PT"/>
        </w:rPr>
      </w:pPr>
      <w:r w:rsidRPr="002F7308">
        <w:rPr>
          <w:rFonts w:ascii="Bell MT" w:hAnsi="Bell MT"/>
          <w:i/>
          <w:iCs/>
        </w:rPr>
        <w:t>Historia de la intolerancia en Europa</w:t>
      </w:r>
      <w:r>
        <w:rPr>
          <w:rFonts w:ascii="Bell MT" w:hAnsi="Bell MT"/>
        </w:rPr>
        <w:t xml:space="preserve">. </w:t>
      </w:r>
      <w:r w:rsidRPr="002F7308">
        <w:rPr>
          <w:rFonts w:ascii="Bell MT" w:hAnsi="Bell MT"/>
          <w:b/>
          <w:bCs/>
          <w:lang w:val="pt-PT"/>
        </w:rPr>
        <w:t>Italo Mereu</w:t>
      </w:r>
      <w:r w:rsidRPr="002F7308">
        <w:rPr>
          <w:rFonts w:ascii="Bell MT" w:hAnsi="Bell MT"/>
          <w:lang w:val="pt-PT"/>
        </w:rPr>
        <w:t>. Ed. Paidos Ibé</w:t>
      </w:r>
      <w:r>
        <w:rPr>
          <w:rFonts w:ascii="Bell MT" w:hAnsi="Bell MT"/>
          <w:lang w:val="pt-PT"/>
        </w:rPr>
        <w:t>rica</w:t>
      </w:r>
    </w:p>
    <w:p w14:paraId="1E5B2D20" w14:textId="43B9B98C" w:rsidR="002F7308" w:rsidRDefault="002F7308">
      <w:pPr>
        <w:rPr>
          <w:rFonts w:ascii="Bell MT" w:hAnsi="Bell MT"/>
          <w:lang w:val="pt-PT"/>
        </w:rPr>
      </w:pPr>
      <w:r w:rsidRPr="002F7308">
        <w:rPr>
          <w:rFonts w:ascii="Bell MT" w:hAnsi="Bell MT"/>
          <w:i/>
          <w:iCs/>
          <w:lang w:val="pt-PT"/>
        </w:rPr>
        <w:t>Los Príncipes nubios</w:t>
      </w:r>
      <w:r>
        <w:rPr>
          <w:rFonts w:ascii="Bell MT" w:hAnsi="Bell MT"/>
          <w:lang w:val="pt-PT"/>
        </w:rPr>
        <w:t xml:space="preserve">. </w:t>
      </w:r>
      <w:r w:rsidRPr="0058184C">
        <w:rPr>
          <w:rFonts w:ascii="Bell MT" w:hAnsi="Bell MT"/>
          <w:b/>
          <w:bCs/>
          <w:lang w:val="pt-PT"/>
        </w:rPr>
        <w:t>Juan Bonilla</w:t>
      </w:r>
      <w:r>
        <w:rPr>
          <w:rFonts w:ascii="Bell MT" w:hAnsi="Bell MT"/>
          <w:lang w:val="pt-PT"/>
        </w:rPr>
        <w:t>. Ed. Seix Barral. Premio Biblioteca Breve 2003</w:t>
      </w:r>
    </w:p>
    <w:p w14:paraId="4A4E8C5C" w14:textId="753E55C2" w:rsidR="002F7308" w:rsidRDefault="002F7308">
      <w:pPr>
        <w:rPr>
          <w:rFonts w:ascii="Bell MT" w:hAnsi="Bell MT"/>
          <w:lang w:val="it-IT"/>
        </w:rPr>
      </w:pPr>
      <w:r w:rsidRPr="002F7308">
        <w:rPr>
          <w:rFonts w:ascii="Bell MT" w:hAnsi="Bell MT"/>
          <w:i/>
          <w:iCs/>
        </w:rPr>
        <w:t>Telón de Boca</w:t>
      </w:r>
      <w:r w:rsidRPr="002F7308">
        <w:rPr>
          <w:rFonts w:ascii="Bell MT" w:hAnsi="Bell MT"/>
        </w:rPr>
        <w:t xml:space="preserve">. </w:t>
      </w:r>
      <w:r w:rsidRPr="0058184C">
        <w:rPr>
          <w:rFonts w:ascii="Bell MT" w:hAnsi="Bell MT"/>
          <w:b/>
          <w:bCs/>
          <w:lang w:val="it-IT"/>
        </w:rPr>
        <w:t>Juan Goytisolo</w:t>
      </w:r>
      <w:r w:rsidRPr="002F7308">
        <w:rPr>
          <w:rFonts w:ascii="Bell MT" w:hAnsi="Bell MT"/>
          <w:lang w:val="it-IT"/>
        </w:rPr>
        <w:t>. Ed. El Aleph Ed</w:t>
      </w:r>
      <w:r>
        <w:rPr>
          <w:rFonts w:ascii="Bell MT" w:hAnsi="Bell MT"/>
          <w:lang w:val="it-IT"/>
        </w:rPr>
        <w:t>itores</w:t>
      </w:r>
    </w:p>
    <w:p w14:paraId="0551D378" w14:textId="5A49624A" w:rsidR="0058184C" w:rsidRDefault="0058184C">
      <w:pPr>
        <w:rPr>
          <w:rFonts w:ascii="Bell MT" w:hAnsi="Bell MT"/>
          <w:lang w:val="it-IT"/>
        </w:rPr>
      </w:pPr>
      <w:r w:rsidRPr="0058184C">
        <w:rPr>
          <w:rFonts w:ascii="Bell MT" w:hAnsi="Bell MT"/>
          <w:i/>
          <w:iCs/>
        </w:rPr>
        <w:t>Las reinas de África</w:t>
      </w:r>
      <w:r w:rsidRPr="0058184C">
        <w:rPr>
          <w:rFonts w:ascii="Bell MT" w:hAnsi="Bell MT"/>
        </w:rPr>
        <w:t xml:space="preserve">. </w:t>
      </w:r>
      <w:r w:rsidRPr="0058184C">
        <w:rPr>
          <w:rFonts w:ascii="Bell MT" w:hAnsi="Bell MT"/>
          <w:b/>
          <w:bCs/>
          <w:lang w:val="it-IT"/>
        </w:rPr>
        <w:t>Cristina Morato</w:t>
      </w:r>
      <w:r w:rsidRPr="0058184C">
        <w:rPr>
          <w:rFonts w:ascii="Bell MT" w:hAnsi="Bell MT"/>
          <w:lang w:val="it-IT"/>
        </w:rPr>
        <w:t>. Ed. Plaza &amp;</w:t>
      </w:r>
      <w:r>
        <w:rPr>
          <w:rFonts w:ascii="Bell MT" w:hAnsi="Bell MT"/>
          <w:lang w:val="it-IT"/>
        </w:rPr>
        <w:t xml:space="preserve"> </w:t>
      </w:r>
      <w:r w:rsidRPr="0058184C">
        <w:rPr>
          <w:rFonts w:ascii="Bell MT" w:hAnsi="Bell MT"/>
          <w:lang w:val="it-IT"/>
        </w:rPr>
        <w:t>J</w:t>
      </w:r>
      <w:r>
        <w:rPr>
          <w:rFonts w:ascii="Bell MT" w:hAnsi="Bell MT"/>
          <w:lang w:val="it-IT"/>
        </w:rPr>
        <w:t>anés</w:t>
      </w:r>
    </w:p>
    <w:p w14:paraId="31BA32A0" w14:textId="3F771F38" w:rsidR="0058184C" w:rsidRDefault="0058184C">
      <w:pPr>
        <w:rPr>
          <w:rFonts w:ascii="Bell MT" w:hAnsi="Bell MT"/>
          <w:lang w:val="pt-PT"/>
        </w:rPr>
      </w:pPr>
      <w:r w:rsidRPr="0058184C">
        <w:rPr>
          <w:rFonts w:ascii="Bell MT" w:hAnsi="Bell MT"/>
          <w:i/>
          <w:iCs/>
        </w:rPr>
        <w:t>El Mediterráneo</w:t>
      </w:r>
      <w:r w:rsidRPr="0058184C">
        <w:rPr>
          <w:rFonts w:ascii="Bell MT" w:hAnsi="Bell MT"/>
        </w:rPr>
        <w:t xml:space="preserve">. </w:t>
      </w:r>
      <w:r w:rsidRPr="0058184C">
        <w:rPr>
          <w:rFonts w:ascii="Bell MT" w:hAnsi="Bell MT"/>
          <w:b/>
          <w:bCs/>
          <w:lang w:val="pt-PT"/>
        </w:rPr>
        <w:t>Fernando de Villena</w:t>
      </w:r>
      <w:r w:rsidRPr="0058184C">
        <w:rPr>
          <w:rFonts w:ascii="Bell MT" w:hAnsi="Bell MT"/>
          <w:lang w:val="pt-PT"/>
        </w:rPr>
        <w:t>. Ed. Da</w:t>
      </w:r>
      <w:r>
        <w:rPr>
          <w:rFonts w:ascii="Bell MT" w:hAnsi="Bell MT"/>
          <w:lang w:val="pt-PT"/>
        </w:rPr>
        <w:t>uro</w:t>
      </w:r>
    </w:p>
    <w:p w14:paraId="7DFCD5AD" w14:textId="51E1490A" w:rsidR="0058184C" w:rsidRDefault="0058184C">
      <w:pPr>
        <w:rPr>
          <w:rFonts w:ascii="Bell MT" w:hAnsi="Bell MT"/>
        </w:rPr>
      </w:pPr>
      <w:r w:rsidRPr="0058184C">
        <w:rPr>
          <w:rFonts w:ascii="Bell MT" w:hAnsi="Bell MT"/>
          <w:i/>
          <w:iCs/>
        </w:rPr>
        <w:t>La Cruzada del sur. La reconquista de Covadonga a la toma de Granada</w:t>
      </w:r>
      <w:r>
        <w:rPr>
          <w:rFonts w:ascii="Bell MT" w:hAnsi="Bell MT"/>
        </w:rPr>
        <w:t xml:space="preserve">. </w:t>
      </w:r>
      <w:r w:rsidRPr="0058184C">
        <w:rPr>
          <w:rFonts w:ascii="Bell MT" w:hAnsi="Bell MT"/>
          <w:b/>
          <w:bCs/>
        </w:rPr>
        <w:t>Juan Antonio Cebrián</w:t>
      </w:r>
      <w:r>
        <w:rPr>
          <w:rFonts w:ascii="Bell MT" w:hAnsi="Bell MT"/>
        </w:rPr>
        <w:t>. Ed. La Esfera de los libros</w:t>
      </w:r>
    </w:p>
    <w:p w14:paraId="253B6F28" w14:textId="063FAF88" w:rsidR="0058184C" w:rsidRDefault="0058184C">
      <w:pPr>
        <w:rPr>
          <w:rFonts w:ascii="Bell MT" w:hAnsi="Bell MT"/>
        </w:rPr>
      </w:pPr>
      <w:r w:rsidRPr="0058184C">
        <w:rPr>
          <w:rFonts w:ascii="Bell MT" w:hAnsi="Bell MT"/>
          <w:i/>
          <w:iCs/>
        </w:rPr>
        <w:t>De Nueva York a Granada. Cuentos y Leyendas</w:t>
      </w:r>
      <w:r>
        <w:rPr>
          <w:rFonts w:ascii="Bell MT" w:hAnsi="Bell MT"/>
        </w:rPr>
        <w:t xml:space="preserve">. </w:t>
      </w:r>
      <w:r w:rsidRPr="0058184C">
        <w:rPr>
          <w:rFonts w:ascii="Bell MT" w:hAnsi="Bell MT"/>
          <w:b/>
          <w:bCs/>
        </w:rPr>
        <w:t>Washington Irving</w:t>
      </w:r>
      <w:r>
        <w:rPr>
          <w:rFonts w:ascii="Bell MT" w:hAnsi="Bell MT"/>
        </w:rPr>
        <w:t xml:space="preserve">. Ed. Páginas de </w:t>
      </w:r>
      <w:r w:rsidR="007A1E09">
        <w:rPr>
          <w:rFonts w:ascii="Bell MT" w:hAnsi="Bell MT"/>
        </w:rPr>
        <w:t>E</w:t>
      </w:r>
      <w:r>
        <w:rPr>
          <w:rFonts w:ascii="Bell MT" w:hAnsi="Bell MT"/>
        </w:rPr>
        <w:t>spuma</w:t>
      </w:r>
    </w:p>
    <w:p w14:paraId="03DEA319" w14:textId="3D8A18B8" w:rsidR="0058184C" w:rsidRDefault="0058184C">
      <w:pPr>
        <w:rPr>
          <w:rFonts w:ascii="Bell MT" w:hAnsi="Bell MT"/>
          <w:lang w:val="it-IT"/>
        </w:rPr>
      </w:pPr>
      <w:r w:rsidRPr="0058184C">
        <w:rPr>
          <w:rFonts w:ascii="Bell MT" w:hAnsi="Bell MT"/>
          <w:i/>
          <w:iCs/>
        </w:rPr>
        <w:t>Viaje a la luz del Cham</w:t>
      </w:r>
      <w:r>
        <w:rPr>
          <w:rFonts w:ascii="Bell MT" w:hAnsi="Bell MT"/>
        </w:rPr>
        <w:t xml:space="preserve">. </w:t>
      </w:r>
      <w:r w:rsidRPr="0058184C">
        <w:rPr>
          <w:rFonts w:ascii="Bell MT" w:hAnsi="Bell MT"/>
          <w:b/>
          <w:bCs/>
          <w:lang w:val="it-IT"/>
        </w:rPr>
        <w:t>Rosa Regás</w:t>
      </w:r>
      <w:r w:rsidRPr="0058184C">
        <w:rPr>
          <w:rFonts w:ascii="Bell MT" w:hAnsi="Bell MT"/>
          <w:lang w:val="it-IT"/>
        </w:rPr>
        <w:t>. Ed. Siete Le</w:t>
      </w:r>
      <w:r>
        <w:rPr>
          <w:rFonts w:ascii="Bell MT" w:hAnsi="Bell MT"/>
          <w:lang w:val="it-IT"/>
        </w:rPr>
        <w:t>guas</w:t>
      </w:r>
    </w:p>
    <w:p w14:paraId="23CFB899" w14:textId="43139825" w:rsidR="0058184C" w:rsidRDefault="0058184C">
      <w:pPr>
        <w:rPr>
          <w:rFonts w:ascii="Bell MT" w:hAnsi="Bell MT"/>
          <w:lang w:val="pt-PT"/>
        </w:rPr>
      </w:pPr>
      <w:r w:rsidRPr="0058184C">
        <w:rPr>
          <w:rFonts w:ascii="Bell MT" w:hAnsi="Bell MT"/>
          <w:i/>
          <w:iCs/>
        </w:rPr>
        <w:t>Al-Hamrá</w:t>
      </w:r>
      <w:r w:rsidRPr="0058184C">
        <w:rPr>
          <w:rFonts w:ascii="Bell MT" w:hAnsi="Bell MT"/>
        </w:rPr>
        <w:t xml:space="preserve">. </w:t>
      </w:r>
      <w:r w:rsidRPr="0058184C">
        <w:rPr>
          <w:rFonts w:ascii="Bell MT" w:hAnsi="Bell MT"/>
          <w:b/>
          <w:bCs/>
          <w:lang w:val="pt-PT"/>
        </w:rPr>
        <w:t>José Manuel García Marín</w:t>
      </w:r>
      <w:r w:rsidRPr="0058184C">
        <w:rPr>
          <w:rFonts w:ascii="Bell MT" w:hAnsi="Bell MT"/>
          <w:lang w:val="pt-PT"/>
        </w:rPr>
        <w:t>. Ed. R</w:t>
      </w:r>
      <w:r>
        <w:rPr>
          <w:rFonts w:ascii="Bell MT" w:hAnsi="Bell MT"/>
          <w:lang w:val="pt-PT"/>
        </w:rPr>
        <w:t>osa Cruces</w:t>
      </w:r>
    </w:p>
    <w:p w14:paraId="324B1F44" w14:textId="7828638C" w:rsidR="0058184C" w:rsidRDefault="0058184C">
      <w:pPr>
        <w:rPr>
          <w:rFonts w:ascii="Bell MT" w:hAnsi="Bell MT"/>
          <w:lang w:val="it-IT"/>
        </w:rPr>
      </w:pPr>
      <w:r w:rsidRPr="007A1E09">
        <w:rPr>
          <w:rFonts w:ascii="Bell MT" w:hAnsi="Bell MT"/>
          <w:i/>
          <w:iCs/>
          <w:lang w:val="it-IT"/>
        </w:rPr>
        <w:t>La luna sobre la Sabica</w:t>
      </w:r>
      <w:r w:rsidRPr="0058184C">
        <w:rPr>
          <w:rFonts w:ascii="Bell MT" w:hAnsi="Bell MT"/>
          <w:lang w:val="it-IT"/>
        </w:rPr>
        <w:t xml:space="preserve">. </w:t>
      </w:r>
      <w:r w:rsidRPr="007A1E09">
        <w:rPr>
          <w:rFonts w:ascii="Bell MT" w:hAnsi="Bell MT"/>
          <w:b/>
          <w:bCs/>
          <w:lang w:val="it-IT"/>
        </w:rPr>
        <w:t>Carolina Molina</w:t>
      </w:r>
      <w:r>
        <w:rPr>
          <w:rFonts w:ascii="Bell MT" w:hAnsi="Bell MT"/>
          <w:lang w:val="it-IT"/>
        </w:rPr>
        <w:t xml:space="preserve">. Ed. </w:t>
      </w:r>
      <w:r w:rsidR="007A1E09">
        <w:rPr>
          <w:rFonts w:ascii="Bell MT" w:hAnsi="Bell MT"/>
          <w:lang w:val="it-IT"/>
        </w:rPr>
        <w:t>E</w:t>
      </w:r>
      <w:r>
        <w:rPr>
          <w:rFonts w:ascii="Bell MT" w:hAnsi="Bell MT"/>
          <w:lang w:val="it-IT"/>
        </w:rPr>
        <w:t>ntrelíneas</w:t>
      </w:r>
    </w:p>
    <w:p w14:paraId="70B4ADAC" w14:textId="784B7D64" w:rsidR="0058184C" w:rsidRDefault="0058184C">
      <w:pPr>
        <w:rPr>
          <w:rFonts w:ascii="Bell MT" w:hAnsi="Bell MT"/>
        </w:rPr>
      </w:pPr>
      <w:r w:rsidRPr="007A1E09">
        <w:rPr>
          <w:rFonts w:ascii="Bell MT" w:hAnsi="Bell MT"/>
          <w:i/>
          <w:iCs/>
        </w:rPr>
        <w:t>Mujeres árabes hablan de sus vidas</w:t>
      </w:r>
      <w:r>
        <w:rPr>
          <w:rFonts w:ascii="Bell MT" w:hAnsi="Bell MT"/>
        </w:rPr>
        <w:t xml:space="preserve">. </w:t>
      </w:r>
      <w:r w:rsidRPr="007A1E09">
        <w:rPr>
          <w:rFonts w:ascii="Bell MT" w:hAnsi="Bell MT"/>
          <w:b/>
          <w:bCs/>
        </w:rPr>
        <w:t>Bouthaina Shaaban</w:t>
      </w:r>
      <w:r w:rsidR="007A1E09">
        <w:rPr>
          <w:rFonts w:ascii="Bell MT" w:hAnsi="Bell MT"/>
        </w:rPr>
        <w:t>. Ed. Fundación el Legado Andalusí</w:t>
      </w:r>
    </w:p>
    <w:p w14:paraId="5C61FDC4" w14:textId="77777777" w:rsidR="0058184C" w:rsidRDefault="0058184C">
      <w:pPr>
        <w:rPr>
          <w:rFonts w:ascii="Bell MT" w:hAnsi="Bell MT"/>
        </w:rPr>
      </w:pPr>
    </w:p>
    <w:p w14:paraId="6306A0FC" w14:textId="24DCFC29" w:rsidR="0058184C" w:rsidRPr="007A1E09" w:rsidRDefault="0058184C">
      <w:pPr>
        <w:rPr>
          <w:rFonts w:ascii="Bell MT" w:hAnsi="Bell MT"/>
          <w:color w:val="C00000"/>
        </w:rPr>
      </w:pPr>
      <w:r w:rsidRPr="007A1E09">
        <w:rPr>
          <w:rFonts w:ascii="Bell MT" w:hAnsi="Bell MT"/>
          <w:color w:val="C00000"/>
        </w:rPr>
        <w:t>Año V. Números 17-19-20</w:t>
      </w:r>
    </w:p>
    <w:p w14:paraId="35EBF16B" w14:textId="7EF475A2" w:rsidR="0058184C" w:rsidRDefault="007A1E09">
      <w:pPr>
        <w:rPr>
          <w:rFonts w:ascii="Bell MT" w:hAnsi="Bell MT"/>
        </w:rPr>
      </w:pPr>
      <w:r w:rsidRPr="007A1E09">
        <w:rPr>
          <w:rFonts w:ascii="Bell MT" w:hAnsi="Bell MT"/>
          <w:i/>
          <w:iCs/>
        </w:rPr>
        <w:t>Al-Andalus desde la periferia. La formación de una sociedad musulmana en tierras malagueñas (siglos VIII-X).</w:t>
      </w:r>
      <w:r>
        <w:rPr>
          <w:rFonts w:ascii="Bell MT" w:hAnsi="Bell MT"/>
        </w:rPr>
        <w:t xml:space="preserve"> </w:t>
      </w:r>
      <w:r w:rsidRPr="007A1E09">
        <w:rPr>
          <w:rFonts w:ascii="Bell MT" w:hAnsi="Bell MT"/>
          <w:b/>
          <w:bCs/>
        </w:rPr>
        <w:t>Virgilio Martínez Enamorado</w:t>
      </w:r>
      <w:r>
        <w:rPr>
          <w:rFonts w:ascii="Bell MT" w:hAnsi="Bell MT"/>
        </w:rPr>
        <w:t>. Ed. Centro de Ediciones de la Diputación de Málaga. Monografías</w:t>
      </w:r>
    </w:p>
    <w:p w14:paraId="09C9AC31" w14:textId="2DFD5F04" w:rsidR="007A1E09" w:rsidRDefault="007A1E09">
      <w:pPr>
        <w:rPr>
          <w:rFonts w:ascii="Bell MT" w:hAnsi="Bell MT"/>
          <w:lang w:val="it-IT"/>
        </w:rPr>
      </w:pPr>
      <w:r w:rsidRPr="007A1E09">
        <w:rPr>
          <w:rFonts w:ascii="Bell MT" w:hAnsi="Bell MT"/>
          <w:lang w:val="it-IT"/>
        </w:rPr>
        <w:t>Drugstore. Guillermo Busutil. Ed. P</w:t>
      </w:r>
      <w:r>
        <w:rPr>
          <w:rFonts w:ascii="Bell MT" w:hAnsi="Bell MT"/>
          <w:lang w:val="it-IT"/>
        </w:rPr>
        <w:t>áginas de Espuma</w:t>
      </w:r>
    </w:p>
    <w:p w14:paraId="5B0E09E7" w14:textId="17CBCF0C" w:rsidR="007A1E09" w:rsidRDefault="007A1E09">
      <w:pPr>
        <w:rPr>
          <w:rFonts w:ascii="Bell MT" w:hAnsi="Bell MT"/>
        </w:rPr>
      </w:pPr>
      <w:r w:rsidRPr="007A1E09">
        <w:rPr>
          <w:rFonts w:ascii="Bell MT" w:hAnsi="Bell MT"/>
          <w:i/>
          <w:iCs/>
        </w:rPr>
        <w:t>Con la palabra y la imagen. 25 años de Constitución española</w:t>
      </w:r>
      <w:r>
        <w:rPr>
          <w:rFonts w:ascii="Bell MT" w:hAnsi="Bell MT"/>
        </w:rPr>
        <w:t xml:space="preserve">. Idea y proyecto: </w:t>
      </w:r>
      <w:r w:rsidRPr="007A1E09">
        <w:rPr>
          <w:rFonts w:ascii="Bell MT" w:hAnsi="Bell MT"/>
          <w:b/>
          <w:bCs/>
        </w:rPr>
        <w:t>Alfonso Guerra</w:t>
      </w:r>
      <w:r>
        <w:rPr>
          <w:rFonts w:ascii="Bell MT" w:hAnsi="Bell MT"/>
        </w:rPr>
        <w:t xml:space="preserve"> y </w:t>
      </w:r>
      <w:r w:rsidRPr="007A1E09">
        <w:rPr>
          <w:rFonts w:ascii="Bell MT" w:hAnsi="Bell MT"/>
          <w:b/>
          <w:bCs/>
        </w:rPr>
        <w:t>Salvador Clotas</w:t>
      </w:r>
      <w:r>
        <w:rPr>
          <w:rFonts w:ascii="Bell MT" w:hAnsi="Bell MT"/>
        </w:rPr>
        <w:t>. Ed. Fundación Pablo Iglesias</w:t>
      </w:r>
    </w:p>
    <w:p w14:paraId="319EA553" w14:textId="14099C2E" w:rsidR="007A1E09" w:rsidRDefault="00D967E3">
      <w:pPr>
        <w:rPr>
          <w:rFonts w:ascii="Bell MT" w:hAnsi="Bell MT"/>
        </w:rPr>
      </w:pPr>
      <w:r w:rsidRPr="004A6E20">
        <w:rPr>
          <w:rFonts w:ascii="Bell MT" w:hAnsi="Bell MT"/>
          <w:i/>
          <w:iCs/>
        </w:rPr>
        <w:t>Paisaje y Naturaleza en Al-Andalus</w:t>
      </w:r>
      <w:r>
        <w:rPr>
          <w:rFonts w:ascii="Bell MT" w:hAnsi="Bell MT"/>
        </w:rPr>
        <w:t xml:space="preserve">. </w:t>
      </w:r>
      <w:r w:rsidRPr="004A6E20">
        <w:rPr>
          <w:rFonts w:ascii="Bell MT" w:hAnsi="Bell MT"/>
          <w:b/>
          <w:bCs/>
        </w:rPr>
        <w:t>VV.AA</w:t>
      </w:r>
      <w:r>
        <w:rPr>
          <w:rFonts w:ascii="Bell MT" w:hAnsi="Bell MT"/>
        </w:rPr>
        <w:t>. Ed. Fundación El Legado Andalusí</w:t>
      </w:r>
    </w:p>
    <w:p w14:paraId="1345A26C" w14:textId="58B8CEB3" w:rsidR="00D967E3" w:rsidRDefault="00D967E3">
      <w:pPr>
        <w:rPr>
          <w:rFonts w:ascii="Bell MT" w:hAnsi="Bell MT"/>
        </w:rPr>
      </w:pPr>
      <w:r w:rsidRPr="004A6E20">
        <w:rPr>
          <w:rFonts w:ascii="Bell MT" w:hAnsi="Bell MT"/>
          <w:i/>
          <w:iCs/>
        </w:rPr>
        <w:t>Boabdil. Tragedia del último rey de Granada</w:t>
      </w:r>
      <w:r>
        <w:rPr>
          <w:rFonts w:ascii="Bell MT" w:hAnsi="Bell MT"/>
        </w:rPr>
        <w:t xml:space="preserve">. </w:t>
      </w:r>
      <w:r w:rsidRPr="004A6E20">
        <w:rPr>
          <w:rFonts w:ascii="Bell MT" w:hAnsi="Bell MT"/>
          <w:b/>
          <w:bCs/>
        </w:rPr>
        <w:t>Magdalena Lasala</w:t>
      </w:r>
      <w:r>
        <w:rPr>
          <w:rFonts w:ascii="Bell MT" w:hAnsi="Bell MT"/>
        </w:rPr>
        <w:t>. Ed. Temas de Hoy</w:t>
      </w:r>
    </w:p>
    <w:p w14:paraId="2A013149" w14:textId="02B66491" w:rsidR="00D967E3" w:rsidRDefault="00D967E3">
      <w:pPr>
        <w:rPr>
          <w:rFonts w:ascii="Bell MT" w:hAnsi="Bell MT"/>
        </w:rPr>
      </w:pPr>
      <w:r w:rsidRPr="004A6E20">
        <w:rPr>
          <w:rFonts w:ascii="Bell MT" w:hAnsi="Bell MT"/>
          <w:i/>
          <w:iCs/>
        </w:rPr>
        <w:t>Aynadamar. De Fuente Grande al Albayzín</w:t>
      </w:r>
      <w:r>
        <w:rPr>
          <w:rFonts w:ascii="Bell MT" w:hAnsi="Bell MT"/>
        </w:rPr>
        <w:t xml:space="preserve">. </w:t>
      </w:r>
      <w:r w:rsidRPr="004A6E20">
        <w:rPr>
          <w:rFonts w:ascii="Bell MT" w:hAnsi="Bell MT"/>
          <w:b/>
          <w:bCs/>
        </w:rPr>
        <w:t>Francisco González Arroyo</w:t>
      </w:r>
      <w:r>
        <w:rPr>
          <w:rFonts w:ascii="Bell MT" w:hAnsi="Bell MT"/>
        </w:rPr>
        <w:t xml:space="preserve"> y </w:t>
      </w:r>
      <w:r w:rsidRPr="004A6E20">
        <w:rPr>
          <w:rFonts w:ascii="Bell MT" w:hAnsi="Bell MT"/>
          <w:b/>
          <w:bCs/>
        </w:rPr>
        <w:t>Salvador Ru</w:t>
      </w:r>
      <w:r w:rsidR="004A6E20" w:rsidRPr="004A6E20">
        <w:rPr>
          <w:rFonts w:ascii="Bell MT" w:hAnsi="Bell MT"/>
          <w:b/>
          <w:bCs/>
        </w:rPr>
        <w:t>í</w:t>
      </w:r>
      <w:r w:rsidRPr="004A6E20">
        <w:rPr>
          <w:rFonts w:ascii="Bell MT" w:hAnsi="Bell MT"/>
          <w:b/>
          <w:bCs/>
        </w:rPr>
        <w:t>z Caballero</w:t>
      </w:r>
      <w:r>
        <w:rPr>
          <w:rFonts w:ascii="Bell MT" w:hAnsi="Bell MT"/>
        </w:rPr>
        <w:t>. Ed. Caja General de Ahorros de Granada</w:t>
      </w:r>
    </w:p>
    <w:p w14:paraId="6A88138F" w14:textId="35F7DD9B" w:rsidR="00D22364" w:rsidRDefault="00D22364">
      <w:pPr>
        <w:rPr>
          <w:rFonts w:ascii="Bell MT" w:hAnsi="Bell MT"/>
          <w:lang w:val="fr-FR"/>
        </w:rPr>
      </w:pPr>
      <w:r w:rsidRPr="004A6E20">
        <w:rPr>
          <w:rFonts w:ascii="Bell MT" w:hAnsi="Bell MT"/>
          <w:i/>
          <w:iCs/>
        </w:rPr>
        <w:t>Petra (La ciudad Rosa).</w:t>
      </w:r>
      <w:r>
        <w:rPr>
          <w:rFonts w:ascii="Bell MT" w:hAnsi="Bell MT"/>
        </w:rPr>
        <w:t xml:space="preserve"> </w:t>
      </w:r>
      <w:r w:rsidRPr="004A6E20">
        <w:rPr>
          <w:rFonts w:ascii="Bell MT" w:hAnsi="Bell MT"/>
          <w:b/>
          <w:bCs/>
          <w:lang w:val="fr-FR"/>
        </w:rPr>
        <w:t>José Lupiáñez</w:t>
      </w:r>
      <w:r w:rsidRPr="00D22364">
        <w:rPr>
          <w:rFonts w:ascii="Bell MT" w:hAnsi="Bell MT"/>
          <w:lang w:val="fr-FR"/>
        </w:rPr>
        <w:t>. Ed. Port R</w:t>
      </w:r>
      <w:r>
        <w:rPr>
          <w:rFonts w:ascii="Bell MT" w:hAnsi="Bell MT"/>
          <w:lang w:val="fr-FR"/>
        </w:rPr>
        <w:t>oyal</w:t>
      </w:r>
    </w:p>
    <w:p w14:paraId="1389655E" w14:textId="7EB76E22" w:rsidR="00D22364" w:rsidRDefault="00D22364">
      <w:pPr>
        <w:rPr>
          <w:rFonts w:ascii="Bell MT" w:hAnsi="Bell MT"/>
          <w:lang w:val="pt-PT"/>
        </w:rPr>
      </w:pPr>
      <w:r w:rsidRPr="004A6E20">
        <w:rPr>
          <w:rFonts w:ascii="Bell MT" w:hAnsi="Bell MT"/>
          <w:i/>
          <w:iCs/>
        </w:rPr>
        <w:t xml:space="preserve">Plazas y Jardines en Andalucía. </w:t>
      </w:r>
      <w:r w:rsidRPr="004A6E20">
        <w:rPr>
          <w:rFonts w:ascii="Bell MT" w:hAnsi="Bell MT"/>
          <w:i/>
          <w:iCs/>
          <w:lang w:val="pt-PT"/>
        </w:rPr>
        <w:t>Jornadas europeas de patrimonio 2004</w:t>
      </w:r>
      <w:r w:rsidRPr="00D22364">
        <w:rPr>
          <w:rFonts w:ascii="Bell MT" w:hAnsi="Bell MT"/>
          <w:lang w:val="pt-PT"/>
        </w:rPr>
        <w:t>. Ed. Junta</w:t>
      </w:r>
      <w:r>
        <w:rPr>
          <w:rFonts w:ascii="Bell MT" w:hAnsi="Bell MT"/>
          <w:lang w:val="pt-PT"/>
        </w:rPr>
        <w:t xml:space="preserve"> de Andalucía. Consejería de Cultura, 2004</w:t>
      </w:r>
    </w:p>
    <w:p w14:paraId="0A040B1F" w14:textId="0D94812F" w:rsidR="00D22364" w:rsidRDefault="00D22364">
      <w:pPr>
        <w:rPr>
          <w:rFonts w:ascii="Bell MT" w:hAnsi="Bell MT"/>
          <w:lang w:val="it-IT"/>
        </w:rPr>
      </w:pPr>
      <w:r w:rsidRPr="004A6E20">
        <w:rPr>
          <w:rFonts w:ascii="Bell MT" w:hAnsi="Bell MT"/>
          <w:i/>
          <w:iCs/>
          <w:lang w:val="it-IT"/>
        </w:rPr>
        <w:t>Orígenes.</w:t>
      </w:r>
      <w:r w:rsidRPr="00D22364">
        <w:rPr>
          <w:rFonts w:ascii="Bell MT" w:hAnsi="Bell MT"/>
          <w:lang w:val="it-IT"/>
        </w:rPr>
        <w:t xml:space="preserve"> </w:t>
      </w:r>
      <w:r w:rsidRPr="004A6E20">
        <w:rPr>
          <w:rFonts w:ascii="Bell MT" w:hAnsi="Bell MT"/>
          <w:b/>
          <w:bCs/>
          <w:lang w:val="it-IT"/>
        </w:rPr>
        <w:t>Amin Maalouf.</w:t>
      </w:r>
      <w:r w:rsidRPr="00D22364">
        <w:rPr>
          <w:rFonts w:ascii="Bell MT" w:hAnsi="Bell MT"/>
          <w:lang w:val="it-IT"/>
        </w:rPr>
        <w:t xml:space="preserve"> Ed. Alianza E</w:t>
      </w:r>
      <w:r>
        <w:rPr>
          <w:rFonts w:ascii="Bell MT" w:hAnsi="Bell MT"/>
          <w:lang w:val="it-IT"/>
        </w:rPr>
        <w:t>ditorial, 2004</w:t>
      </w:r>
    </w:p>
    <w:p w14:paraId="1C49CF71" w14:textId="77364C3F" w:rsidR="00D22364" w:rsidRDefault="00D22364">
      <w:pPr>
        <w:rPr>
          <w:rFonts w:ascii="Bell MT" w:hAnsi="Bell MT"/>
        </w:rPr>
      </w:pPr>
      <w:r w:rsidRPr="004A6E20">
        <w:rPr>
          <w:rFonts w:ascii="Bell MT" w:hAnsi="Bell MT"/>
          <w:i/>
          <w:iCs/>
        </w:rPr>
        <w:lastRenderedPageBreak/>
        <w:t>Andalusíes. La memoria custodiada</w:t>
      </w:r>
      <w:r w:rsidRPr="00D22364">
        <w:rPr>
          <w:rFonts w:ascii="Bell MT" w:hAnsi="Bell MT"/>
        </w:rPr>
        <w:t xml:space="preserve">. </w:t>
      </w:r>
      <w:r w:rsidRPr="004A6E20">
        <w:rPr>
          <w:rFonts w:ascii="Bell MT" w:hAnsi="Bell MT"/>
          <w:b/>
          <w:bCs/>
        </w:rPr>
        <w:t>Juan Castilla Brazales</w:t>
      </w:r>
      <w:r w:rsidRPr="00D22364">
        <w:rPr>
          <w:rFonts w:ascii="Bell MT" w:hAnsi="Bell MT"/>
        </w:rPr>
        <w:t>. Ed. Fundació</w:t>
      </w:r>
      <w:r>
        <w:rPr>
          <w:rFonts w:ascii="Bell MT" w:hAnsi="Bell MT"/>
        </w:rPr>
        <w:t xml:space="preserve">n El </w:t>
      </w:r>
      <w:r w:rsidR="004A6E20">
        <w:rPr>
          <w:rFonts w:ascii="Bell MT" w:hAnsi="Bell MT"/>
        </w:rPr>
        <w:t>L</w:t>
      </w:r>
      <w:r>
        <w:rPr>
          <w:rFonts w:ascii="Bell MT" w:hAnsi="Bell MT"/>
        </w:rPr>
        <w:t>egado Andalusí, 2004</w:t>
      </w:r>
    </w:p>
    <w:p w14:paraId="1C0494D2" w14:textId="5291BD47" w:rsidR="00D22364" w:rsidRDefault="00D22364">
      <w:pPr>
        <w:rPr>
          <w:rFonts w:ascii="Bell MT" w:hAnsi="Bell MT"/>
        </w:rPr>
      </w:pPr>
      <w:r w:rsidRPr="004A6E20">
        <w:rPr>
          <w:rFonts w:ascii="Bell MT" w:hAnsi="Bell MT"/>
          <w:i/>
          <w:iCs/>
        </w:rPr>
        <w:t>Silver Shadow</w:t>
      </w:r>
      <w:r>
        <w:rPr>
          <w:rFonts w:ascii="Bell MT" w:hAnsi="Bell MT"/>
        </w:rPr>
        <w:t xml:space="preserve">. </w:t>
      </w:r>
      <w:r w:rsidRPr="004A6E20">
        <w:rPr>
          <w:rFonts w:ascii="Bell MT" w:hAnsi="Bell MT"/>
          <w:b/>
          <w:bCs/>
        </w:rPr>
        <w:t>Antonio Enrique</w:t>
      </w:r>
      <w:r>
        <w:rPr>
          <w:rFonts w:ascii="Bell MT" w:hAnsi="Bell MT"/>
        </w:rPr>
        <w:t xml:space="preserve">. Ed. Dauro. Colección </w:t>
      </w:r>
      <w:r w:rsidR="00D03008">
        <w:rPr>
          <w:rFonts w:ascii="Bell MT" w:hAnsi="Bell MT"/>
        </w:rPr>
        <w:t>Ex-</w:t>
      </w:r>
      <w:r>
        <w:rPr>
          <w:rFonts w:ascii="Bell MT" w:hAnsi="Bell MT"/>
        </w:rPr>
        <w:t>Libris, 2004</w:t>
      </w:r>
    </w:p>
    <w:p w14:paraId="2766678B" w14:textId="77777777" w:rsidR="00D22364" w:rsidRDefault="00D22364">
      <w:pPr>
        <w:rPr>
          <w:rFonts w:ascii="Bell MT" w:hAnsi="Bell MT"/>
        </w:rPr>
      </w:pPr>
    </w:p>
    <w:p w14:paraId="5C1D4277" w14:textId="52E7F31C" w:rsidR="00D22364" w:rsidRPr="004A6E20" w:rsidRDefault="00D22364">
      <w:pPr>
        <w:rPr>
          <w:rFonts w:ascii="Bell MT" w:hAnsi="Bell MT"/>
          <w:color w:val="C00000"/>
        </w:rPr>
      </w:pPr>
      <w:r w:rsidRPr="004A6E20">
        <w:rPr>
          <w:rFonts w:ascii="Bell MT" w:hAnsi="Bell MT"/>
          <w:color w:val="C00000"/>
        </w:rPr>
        <w:t>Año VI. Numero 21</w:t>
      </w:r>
    </w:p>
    <w:p w14:paraId="49E43592" w14:textId="2842998E" w:rsidR="00D22364" w:rsidRDefault="00D22364">
      <w:pPr>
        <w:rPr>
          <w:rFonts w:ascii="Bell MT" w:hAnsi="Bell MT"/>
        </w:rPr>
      </w:pPr>
      <w:r w:rsidRPr="004A6E20">
        <w:rPr>
          <w:rFonts w:ascii="Bell MT" w:hAnsi="Bell MT"/>
          <w:i/>
          <w:iCs/>
        </w:rPr>
        <w:t xml:space="preserve">Descripción General del </w:t>
      </w:r>
      <w:r w:rsidR="004A6E20" w:rsidRPr="004A6E20">
        <w:rPr>
          <w:rFonts w:ascii="Bell MT" w:hAnsi="Bell MT"/>
          <w:i/>
          <w:iCs/>
        </w:rPr>
        <w:t>Á</w:t>
      </w:r>
      <w:r w:rsidRPr="004A6E20">
        <w:rPr>
          <w:rFonts w:ascii="Bell MT" w:hAnsi="Bell MT"/>
          <w:i/>
          <w:iCs/>
        </w:rPr>
        <w:t>frica</w:t>
      </w:r>
      <w:r w:rsidR="00495133" w:rsidRPr="004A6E20">
        <w:rPr>
          <w:rFonts w:ascii="Bell MT" w:hAnsi="Bell MT"/>
          <w:i/>
          <w:iCs/>
        </w:rPr>
        <w:t xml:space="preserve"> y de las cosas peregrinas que allí hay</w:t>
      </w:r>
      <w:r w:rsidR="00495133">
        <w:rPr>
          <w:rFonts w:ascii="Bell MT" w:hAnsi="Bell MT"/>
        </w:rPr>
        <w:t xml:space="preserve">. </w:t>
      </w:r>
      <w:r w:rsidR="00495133" w:rsidRPr="004A6E20">
        <w:rPr>
          <w:rFonts w:ascii="Bell MT" w:hAnsi="Bell MT"/>
          <w:b/>
          <w:bCs/>
        </w:rPr>
        <w:t>Juan León Africano</w:t>
      </w:r>
      <w:r w:rsidR="00495133">
        <w:rPr>
          <w:rFonts w:ascii="Bell MT" w:hAnsi="Bell MT"/>
        </w:rPr>
        <w:t>. Ed. Fundación El Legado Andalusí</w:t>
      </w:r>
    </w:p>
    <w:p w14:paraId="5AD7188C" w14:textId="16C4D598" w:rsidR="00495133" w:rsidRDefault="00495133">
      <w:pPr>
        <w:rPr>
          <w:rFonts w:ascii="Bell MT" w:hAnsi="Bell MT"/>
        </w:rPr>
      </w:pPr>
      <w:r w:rsidRPr="004A6E20">
        <w:rPr>
          <w:rFonts w:ascii="Bell MT" w:hAnsi="Bell MT"/>
          <w:i/>
          <w:iCs/>
        </w:rPr>
        <w:t>La Revolución islámica en Occidente</w:t>
      </w:r>
      <w:r>
        <w:rPr>
          <w:rFonts w:ascii="Bell MT" w:hAnsi="Bell MT"/>
        </w:rPr>
        <w:t xml:space="preserve">. </w:t>
      </w:r>
      <w:r w:rsidRPr="004A6E20">
        <w:rPr>
          <w:rFonts w:ascii="Bell MT" w:hAnsi="Bell MT"/>
          <w:b/>
          <w:bCs/>
        </w:rPr>
        <w:t>Ignacio Olagüe</w:t>
      </w:r>
      <w:r>
        <w:rPr>
          <w:rFonts w:ascii="Bell MT" w:hAnsi="Bell MT"/>
        </w:rPr>
        <w:t>. Ed. Plurabelle</w:t>
      </w:r>
    </w:p>
    <w:p w14:paraId="5A20B43F" w14:textId="649C334E" w:rsidR="00495133" w:rsidRDefault="00495133">
      <w:pPr>
        <w:rPr>
          <w:rFonts w:ascii="Bell MT" w:hAnsi="Bell MT"/>
          <w:lang w:val="it-IT"/>
        </w:rPr>
      </w:pPr>
      <w:r w:rsidRPr="004A6E20">
        <w:rPr>
          <w:rFonts w:ascii="Bell MT" w:hAnsi="Bell MT"/>
          <w:i/>
          <w:iCs/>
          <w:lang w:val="it-IT"/>
        </w:rPr>
        <w:t>Azafrán</w:t>
      </w:r>
      <w:r w:rsidRPr="00495133">
        <w:rPr>
          <w:rFonts w:ascii="Bell MT" w:hAnsi="Bell MT"/>
          <w:lang w:val="it-IT"/>
        </w:rPr>
        <w:t xml:space="preserve">. </w:t>
      </w:r>
      <w:r w:rsidRPr="004A6E20">
        <w:rPr>
          <w:rFonts w:ascii="Bell MT" w:hAnsi="Bell MT"/>
          <w:b/>
          <w:bCs/>
          <w:lang w:val="it-IT"/>
        </w:rPr>
        <w:t>José Manuel García Marín</w:t>
      </w:r>
      <w:r w:rsidRPr="00495133">
        <w:rPr>
          <w:rFonts w:ascii="Bell MT" w:hAnsi="Bell MT"/>
          <w:lang w:val="it-IT"/>
        </w:rPr>
        <w:t>. Ed.</w:t>
      </w:r>
      <w:r>
        <w:rPr>
          <w:rFonts w:ascii="Bell MT" w:hAnsi="Bell MT"/>
          <w:lang w:val="it-IT"/>
        </w:rPr>
        <w:t xml:space="preserve"> Roca</w:t>
      </w:r>
    </w:p>
    <w:p w14:paraId="75FE0EEC" w14:textId="116E933A" w:rsidR="00495133" w:rsidRPr="004A6E20" w:rsidRDefault="00495133">
      <w:pPr>
        <w:rPr>
          <w:rFonts w:ascii="Bell MT" w:hAnsi="Bell MT"/>
          <w:lang w:val="it-IT"/>
        </w:rPr>
      </w:pPr>
      <w:r w:rsidRPr="004A6E20">
        <w:rPr>
          <w:rFonts w:ascii="Bell MT" w:hAnsi="Bell MT"/>
          <w:i/>
          <w:iCs/>
        </w:rPr>
        <w:t>La larga noche de Ángela</w:t>
      </w:r>
      <w:r>
        <w:rPr>
          <w:rFonts w:ascii="Bell MT" w:hAnsi="Bell MT"/>
        </w:rPr>
        <w:t xml:space="preserve">. </w:t>
      </w:r>
      <w:r w:rsidRPr="004A6E20">
        <w:rPr>
          <w:rFonts w:ascii="Bell MT" w:hAnsi="Bell MT"/>
          <w:b/>
          <w:bCs/>
          <w:lang w:val="it-IT"/>
        </w:rPr>
        <w:t>Manuel Villar Raso</w:t>
      </w:r>
      <w:r w:rsidRPr="004A6E20">
        <w:rPr>
          <w:rFonts w:ascii="Bell MT" w:hAnsi="Bell MT"/>
          <w:lang w:val="it-IT"/>
        </w:rPr>
        <w:t>. Ed. Alhulia</w:t>
      </w:r>
    </w:p>
    <w:p w14:paraId="32EB2DA7" w14:textId="77777777" w:rsidR="0058184C" w:rsidRPr="004A6E20" w:rsidRDefault="0058184C">
      <w:pPr>
        <w:rPr>
          <w:rFonts w:ascii="Bell MT" w:hAnsi="Bell MT"/>
          <w:lang w:val="it-IT"/>
        </w:rPr>
      </w:pPr>
    </w:p>
    <w:p w14:paraId="363D46FD" w14:textId="77777777" w:rsidR="002F7308" w:rsidRPr="004A6E20" w:rsidRDefault="002F7308">
      <w:pPr>
        <w:rPr>
          <w:rFonts w:ascii="Bell MT" w:hAnsi="Bell MT"/>
          <w:lang w:val="it-IT"/>
        </w:rPr>
      </w:pPr>
    </w:p>
    <w:p w14:paraId="0BFE63C9" w14:textId="77777777" w:rsidR="002F7308" w:rsidRPr="004A6E20" w:rsidRDefault="002F7308">
      <w:pPr>
        <w:rPr>
          <w:rFonts w:ascii="Bell MT" w:hAnsi="Bell MT"/>
          <w:lang w:val="it-IT"/>
        </w:rPr>
      </w:pPr>
    </w:p>
    <w:p w14:paraId="149F4F42" w14:textId="77777777" w:rsidR="002F7308" w:rsidRPr="004A6E20" w:rsidRDefault="002F7308">
      <w:pPr>
        <w:rPr>
          <w:rFonts w:ascii="Bell MT" w:hAnsi="Bell MT"/>
          <w:lang w:val="it-IT"/>
        </w:rPr>
      </w:pPr>
    </w:p>
    <w:sectPr w:rsidR="002F7308" w:rsidRPr="004A6E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08"/>
    <w:rsid w:val="0001527F"/>
    <w:rsid w:val="002905AB"/>
    <w:rsid w:val="002F7308"/>
    <w:rsid w:val="003C4B6E"/>
    <w:rsid w:val="00495133"/>
    <w:rsid w:val="004A6E20"/>
    <w:rsid w:val="0058184C"/>
    <w:rsid w:val="007A1E09"/>
    <w:rsid w:val="008D34D7"/>
    <w:rsid w:val="00942A54"/>
    <w:rsid w:val="00D03008"/>
    <w:rsid w:val="00D22364"/>
    <w:rsid w:val="00D9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8D91"/>
  <w15:chartTrackingRefBased/>
  <w15:docId w15:val="{11037ACA-C3E4-4836-83CD-7E88FD17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3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3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3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3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3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3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3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3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3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3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6</cp:revision>
  <dcterms:created xsi:type="dcterms:W3CDTF">2026-01-05T18:44:00Z</dcterms:created>
  <dcterms:modified xsi:type="dcterms:W3CDTF">2026-01-05T19:30:00Z</dcterms:modified>
</cp:coreProperties>
</file>