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072A" w14:textId="6611CA18" w:rsidR="003C4B6E" w:rsidRPr="00616E95" w:rsidRDefault="00616E95" w:rsidP="002124F8">
      <w:pPr>
        <w:spacing w:after="0" w:line="240" w:lineRule="auto"/>
        <w:rPr>
          <w:rFonts w:ascii="Bell MT" w:hAnsi="Bell MT"/>
          <w:b/>
          <w:bCs/>
          <w:color w:val="275317" w:themeColor="accent6" w:themeShade="80"/>
          <w:sz w:val="28"/>
          <w:szCs w:val="28"/>
        </w:rPr>
      </w:pPr>
      <w:r w:rsidRPr="00616E95">
        <w:rPr>
          <w:rFonts w:ascii="Bell MT" w:hAnsi="Bell MT"/>
          <w:b/>
          <w:bCs/>
          <w:noProof/>
          <w:color w:val="275317" w:themeColor="accent6" w:themeShade="80"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AD5599" wp14:editId="133DAA1B">
                <wp:simplePos x="0" y="0"/>
                <wp:positionH relativeFrom="column">
                  <wp:posOffset>3088005</wp:posOffset>
                </wp:positionH>
                <wp:positionV relativeFrom="paragraph">
                  <wp:posOffset>0</wp:posOffset>
                </wp:positionV>
                <wp:extent cx="3177540" cy="3977640"/>
                <wp:effectExtent l="0" t="0" r="381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7540" cy="397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6B052" w14:textId="5647789F" w:rsidR="00616E95" w:rsidRDefault="00616E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EB61B4" wp14:editId="13227DBF">
                                  <wp:extent cx="2148840" cy="3291098"/>
                                  <wp:effectExtent l="228600" t="285750" r="251460" b="309880"/>
                                  <wp:docPr id="227373917" name="Imagen 2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7373917" name="Imagen 2" descr="Diagram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3349" cy="32980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127000" sx="110000" sy="110000" algn="ctr" rotWithShape="0">
                                              <a:schemeClr val="accent6">
                                                <a:lumMod val="50000"/>
                                                <a:alpha val="40000"/>
                                              </a:scheme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0D17F5" w14:textId="77777777" w:rsidR="00616E95" w:rsidRDefault="00616E9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AD559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3.15pt;margin-top:0;width:250.2pt;height:313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" stroked="f">
                <v:textbox>
                  <w:txbxContent>
                    <w:p w14:paraId="52C6B052" w14:textId="5647789F" w:rsidR="00616E95" w:rsidRDefault="00616E95">
                      <w:r>
                        <w:rPr>
                          <w:noProof/>
                        </w:rPr>
                        <w:drawing>
                          <wp:inline distT="0" distB="0" distL="0" distR="0" wp14:anchorId="0EEB61B4" wp14:editId="13227DBF">
                            <wp:extent cx="2148840" cy="3291098"/>
                            <wp:effectExtent l="228600" t="285750" r="251460" b="309880"/>
                            <wp:docPr id="227373917" name="Imagen 2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7373917" name="Imagen 2" descr="Diagrama&#10;&#10;El contenido generado por IA puede ser incorrecto.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3349" cy="3298003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127000" sx="110000" sy="110000" algn="ctr" rotWithShape="0">
                                        <a:schemeClr val="accent6">
                                          <a:lumMod val="50000"/>
                                          <a:alpha val="40000"/>
                                        </a:scheme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0D17F5" w14:textId="77777777" w:rsidR="00616E95" w:rsidRDefault="00616E95"/>
                  </w:txbxContent>
                </v:textbox>
                <w10:wrap type="square"/>
              </v:shape>
            </w:pict>
          </mc:Fallback>
        </mc:AlternateContent>
      </w:r>
      <w:r w:rsidR="00A334AD">
        <w:rPr>
          <w:rFonts w:ascii="Bell MT" w:hAnsi="Bell MT"/>
          <w:b/>
          <w:bCs/>
          <w:color w:val="275317" w:themeColor="accent6" w:themeShade="80"/>
          <w:sz w:val="28"/>
          <w:szCs w:val="28"/>
        </w:rPr>
        <w:t xml:space="preserve">                    </w:t>
      </w:r>
      <w:r w:rsidR="002124F8" w:rsidRPr="00616E95">
        <w:rPr>
          <w:rFonts w:ascii="Bell MT" w:hAnsi="Bell MT"/>
          <w:b/>
          <w:bCs/>
          <w:color w:val="275317" w:themeColor="accent6" w:themeShade="80"/>
          <w:sz w:val="28"/>
          <w:szCs w:val="28"/>
        </w:rPr>
        <w:t>LA ENCINA</w:t>
      </w:r>
    </w:p>
    <w:p w14:paraId="6BC9E2BF" w14:textId="0917DB6B" w:rsidR="002124F8" w:rsidRDefault="00616E95" w:rsidP="002124F8">
      <w:pPr>
        <w:spacing w:after="0" w:line="240" w:lineRule="auto"/>
        <w:rPr>
          <w:rFonts w:ascii="Bell MT" w:hAnsi="Bell MT"/>
          <w:sz w:val="20"/>
          <w:szCs w:val="20"/>
        </w:rPr>
      </w:pPr>
      <w:r w:rsidRPr="00616E95"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2AABBC5" wp14:editId="5EE1AF72">
                <wp:simplePos x="0" y="0"/>
                <wp:positionH relativeFrom="column">
                  <wp:posOffset>1426845</wp:posOffset>
                </wp:positionH>
                <wp:positionV relativeFrom="paragraph">
                  <wp:posOffset>140970</wp:posOffset>
                </wp:positionV>
                <wp:extent cx="1531620" cy="1783080"/>
                <wp:effectExtent l="0" t="0" r="0" b="7620"/>
                <wp:wrapSquare wrapText="bothSides"/>
                <wp:docPr id="10198637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0FB28" w14:textId="724B43B1" w:rsidR="00616E95" w:rsidRDefault="00616E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70C6CD" wp14:editId="4CDD25BC">
                                  <wp:extent cx="1005840" cy="1389179"/>
                                  <wp:effectExtent l="114300" t="133350" r="118110" b="135255"/>
                                  <wp:docPr id="999475235" name="Imagen 3" descr="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9475235" name="Imagen 3" descr="Text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7005" cy="13907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63500" sx="110000" sy="110000" algn="ctr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ABBC5" id="_x0000_s1027" type="#_x0000_t202" style="position:absolute;margin-left:112.35pt;margin-top:11.1pt;width:120.6pt;height:14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" stroked="f">
                <v:textbox>
                  <w:txbxContent>
                    <w:p w14:paraId="3560FB28" w14:textId="724B43B1" w:rsidR="00616E95" w:rsidRDefault="00616E95">
                      <w:r>
                        <w:rPr>
                          <w:noProof/>
                        </w:rPr>
                        <w:drawing>
                          <wp:inline distT="0" distB="0" distL="0" distR="0" wp14:anchorId="4C70C6CD" wp14:editId="4CDD25BC">
                            <wp:extent cx="1005840" cy="1389179"/>
                            <wp:effectExtent l="114300" t="133350" r="118110" b="135255"/>
                            <wp:docPr id="999475235" name="Imagen 3" descr="Tex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9475235" name="Imagen 3" descr="Texto&#10;&#10;El contenido generado por IA puede ser incorrecto.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07005" cy="1390789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63500" sx="110000" sy="110000" algn="ctr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B0E4EE" w14:textId="0C426FDB" w:rsidR="002124F8" w:rsidRPr="002124F8" w:rsidRDefault="002124F8" w:rsidP="002124F8">
      <w:pPr>
        <w:spacing w:after="0" w:line="240" w:lineRule="auto"/>
        <w:rPr>
          <w:rFonts w:ascii="Bell MT" w:hAnsi="Bell MT"/>
          <w:sz w:val="20"/>
          <w:szCs w:val="20"/>
        </w:rPr>
      </w:pPr>
      <w:r w:rsidRPr="002124F8">
        <w:rPr>
          <w:rFonts w:ascii="Bell MT" w:hAnsi="Bell MT"/>
          <w:sz w:val="20"/>
          <w:szCs w:val="20"/>
        </w:rPr>
        <w:t>Belén Juárez</w:t>
      </w:r>
    </w:p>
    <w:p w14:paraId="41F3C497" w14:textId="2028CF18" w:rsidR="002124F8" w:rsidRPr="002124F8" w:rsidRDefault="002124F8" w:rsidP="002124F8">
      <w:pPr>
        <w:spacing w:after="0" w:line="240" w:lineRule="auto"/>
        <w:rPr>
          <w:rFonts w:ascii="Bell MT" w:hAnsi="Bell MT"/>
          <w:sz w:val="20"/>
          <w:szCs w:val="20"/>
        </w:rPr>
      </w:pPr>
      <w:r w:rsidRPr="002124F8">
        <w:rPr>
          <w:rFonts w:ascii="Bell MT" w:hAnsi="Bell MT"/>
          <w:sz w:val="20"/>
          <w:szCs w:val="20"/>
        </w:rPr>
        <w:t>Ánfora Nova</w:t>
      </w:r>
    </w:p>
    <w:p w14:paraId="261EA765" w14:textId="4B8356D3" w:rsidR="002124F8" w:rsidRPr="002124F8" w:rsidRDefault="002124F8" w:rsidP="002124F8">
      <w:pPr>
        <w:spacing w:after="0" w:line="240" w:lineRule="auto"/>
        <w:rPr>
          <w:rFonts w:ascii="Bell MT" w:hAnsi="Bell MT"/>
          <w:sz w:val="20"/>
          <w:szCs w:val="20"/>
        </w:rPr>
      </w:pPr>
      <w:r w:rsidRPr="002124F8">
        <w:rPr>
          <w:rFonts w:ascii="Bell MT" w:hAnsi="Bell MT"/>
          <w:sz w:val="20"/>
          <w:szCs w:val="20"/>
        </w:rPr>
        <w:t>La Imagen de la Palabra</w:t>
      </w:r>
    </w:p>
    <w:p w14:paraId="7DF619FA" w14:textId="4F622E2D" w:rsidR="002124F8" w:rsidRPr="002124F8" w:rsidRDefault="002124F8" w:rsidP="002124F8">
      <w:pPr>
        <w:spacing w:after="0" w:line="240" w:lineRule="auto"/>
        <w:rPr>
          <w:rFonts w:ascii="Bell MT" w:hAnsi="Bell MT"/>
          <w:sz w:val="20"/>
          <w:szCs w:val="20"/>
        </w:rPr>
      </w:pPr>
      <w:r w:rsidRPr="002124F8">
        <w:rPr>
          <w:rFonts w:ascii="Bell MT" w:hAnsi="Bell MT"/>
          <w:sz w:val="20"/>
          <w:szCs w:val="20"/>
        </w:rPr>
        <w:t>Poesía Visual Española</w:t>
      </w:r>
    </w:p>
    <w:p w14:paraId="35761E75" w14:textId="30103586" w:rsidR="002124F8" w:rsidRPr="002124F8" w:rsidRDefault="002124F8" w:rsidP="002124F8">
      <w:pPr>
        <w:spacing w:after="0" w:line="240" w:lineRule="auto"/>
        <w:rPr>
          <w:rFonts w:ascii="Bell MT" w:hAnsi="Bell MT"/>
          <w:sz w:val="20"/>
          <w:szCs w:val="20"/>
        </w:rPr>
      </w:pPr>
      <w:proofErr w:type="spellStart"/>
      <w:r w:rsidRPr="002124F8">
        <w:rPr>
          <w:rFonts w:ascii="Bell MT" w:hAnsi="Bell MT"/>
          <w:sz w:val="20"/>
          <w:szCs w:val="20"/>
        </w:rPr>
        <w:t>Nº</w:t>
      </w:r>
      <w:proofErr w:type="spellEnd"/>
      <w:r w:rsidRPr="002124F8">
        <w:rPr>
          <w:rFonts w:ascii="Bell MT" w:hAnsi="Bell MT"/>
          <w:sz w:val="20"/>
          <w:szCs w:val="20"/>
        </w:rPr>
        <w:t xml:space="preserve"> 49-50. 2002</w:t>
      </w:r>
    </w:p>
    <w:p w14:paraId="1D5AAC93" w14:textId="78E23150" w:rsidR="002124F8" w:rsidRDefault="00E23FDB" w:rsidP="002124F8">
      <w:pPr>
        <w:spacing w:after="0" w:line="300" w:lineRule="auto"/>
        <w:rPr>
          <w:rFonts w:ascii="Bell MT" w:hAnsi="Bell MT"/>
          <w:sz w:val="24"/>
          <w:szCs w:val="24"/>
        </w:rPr>
      </w:pPr>
      <w:r w:rsidRPr="002124F8">
        <w:rPr>
          <w:rFonts w:ascii="Bell MT" w:hAnsi="Bell MT"/>
          <w:sz w:val="20"/>
          <w:szCs w:val="20"/>
        </w:rPr>
        <w:t>Pág. 40-41.</w:t>
      </w:r>
    </w:p>
    <w:p w14:paraId="45DE4199" w14:textId="77777777" w:rsidR="00616E95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</w:p>
    <w:p w14:paraId="3F710657" w14:textId="77777777" w:rsidR="00616E95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</w:p>
    <w:p w14:paraId="06F5AD7E" w14:textId="77777777" w:rsidR="00616E95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</w:p>
    <w:p w14:paraId="6F00C685" w14:textId="77777777" w:rsidR="00616E95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</w:p>
    <w:p w14:paraId="55AF2F07" w14:textId="77777777" w:rsidR="00616E95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</w:p>
    <w:p w14:paraId="2F091990" w14:textId="77777777" w:rsidR="00616E95" w:rsidRPr="002124F8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</w:p>
    <w:p w14:paraId="742882B5" w14:textId="139C7F3B" w:rsidR="002124F8" w:rsidRPr="002124F8" w:rsidRDefault="002124F8" w:rsidP="002124F8">
      <w:pPr>
        <w:spacing w:after="0" w:line="300" w:lineRule="auto"/>
        <w:rPr>
          <w:rFonts w:ascii="Bell MT" w:hAnsi="Bell MT"/>
          <w:sz w:val="24"/>
          <w:szCs w:val="24"/>
        </w:rPr>
      </w:pPr>
      <w:r w:rsidRPr="00616E95">
        <w:rPr>
          <w:rFonts w:ascii="Bell MT" w:hAnsi="Bell MT"/>
          <w:b/>
          <w:bCs/>
          <w:color w:val="275317" w:themeColor="accent6" w:themeShade="80"/>
          <w:sz w:val="48"/>
          <w:szCs w:val="48"/>
        </w:rPr>
        <w:t>E</w:t>
      </w:r>
      <w:r w:rsidRPr="002124F8">
        <w:rPr>
          <w:rFonts w:ascii="Bell MT" w:hAnsi="Bell MT"/>
          <w:sz w:val="24"/>
          <w:szCs w:val="24"/>
        </w:rPr>
        <w:t>n la estirpe del Árbol Padre,</w:t>
      </w:r>
    </w:p>
    <w:p w14:paraId="66EB8A0B" w14:textId="24B90C75" w:rsidR="002124F8" w:rsidRPr="002124F8" w:rsidRDefault="002124F8" w:rsidP="002124F8">
      <w:pPr>
        <w:spacing w:after="0" w:line="300" w:lineRule="auto"/>
        <w:rPr>
          <w:rFonts w:ascii="Bell MT" w:hAnsi="Bell MT"/>
          <w:sz w:val="24"/>
          <w:szCs w:val="24"/>
        </w:rPr>
      </w:pPr>
      <w:r w:rsidRPr="002124F8">
        <w:rPr>
          <w:rFonts w:ascii="Bell MT" w:hAnsi="Bell MT"/>
          <w:sz w:val="24"/>
          <w:szCs w:val="24"/>
        </w:rPr>
        <w:t>Este tiempo permite la eternidad.</w:t>
      </w:r>
    </w:p>
    <w:p w14:paraId="0B798F6E" w14:textId="77777777" w:rsidR="002124F8" w:rsidRPr="002124F8" w:rsidRDefault="002124F8" w:rsidP="002124F8">
      <w:pPr>
        <w:spacing w:after="0" w:line="300" w:lineRule="auto"/>
        <w:rPr>
          <w:rFonts w:ascii="Bell MT" w:hAnsi="Bell MT"/>
          <w:sz w:val="24"/>
          <w:szCs w:val="24"/>
        </w:rPr>
      </w:pPr>
    </w:p>
    <w:p w14:paraId="3B31BA4F" w14:textId="2C4C39FA" w:rsidR="002124F8" w:rsidRPr="002124F8" w:rsidRDefault="002124F8" w:rsidP="002124F8">
      <w:pPr>
        <w:spacing w:after="0" w:line="300" w:lineRule="auto"/>
        <w:rPr>
          <w:rFonts w:ascii="Bell MT" w:hAnsi="Bell MT"/>
          <w:sz w:val="24"/>
          <w:szCs w:val="24"/>
        </w:rPr>
      </w:pPr>
      <w:r w:rsidRPr="002124F8">
        <w:rPr>
          <w:rFonts w:ascii="Bell MT" w:hAnsi="Bell MT"/>
          <w:sz w:val="24"/>
          <w:szCs w:val="24"/>
        </w:rPr>
        <w:t>De cada instante,</w:t>
      </w:r>
    </w:p>
    <w:p w14:paraId="07358D59" w14:textId="14318A03" w:rsidR="002124F8" w:rsidRPr="002124F8" w:rsidRDefault="002124F8" w:rsidP="002124F8">
      <w:pPr>
        <w:spacing w:after="0" w:line="30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q</w:t>
      </w:r>
      <w:r w:rsidRPr="002124F8">
        <w:rPr>
          <w:rFonts w:ascii="Bell MT" w:hAnsi="Bell MT"/>
          <w:sz w:val="24"/>
          <w:szCs w:val="24"/>
        </w:rPr>
        <w:t>ueda la pausa y el delirio de imposibles,</w:t>
      </w:r>
    </w:p>
    <w:p w14:paraId="4505F7CD" w14:textId="2FB150E2" w:rsidR="002124F8" w:rsidRPr="002124F8" w:rsidRDefault="002124F8" w:rsidP="002124F8">
      <w:pPr>
        <w:spacing w:after="0" w:line="300" w:lineRule="auto"/>
        <w:rPr>
          <w:rFonts w:ascii="Bell MT" w:hAnsi="Bell MT"/>
          <w:sz w:val="24"/>
          <w:szCs w:val="24"/>
        </w:rPr>
      </w:pPr>
      <w:proofErr w:type="gramStart"/>
      <w:r>
        <w:rPr>
          <w:rFonts w:ascii="Bell MT" w:hAnsi="Bell MT"/>
          <w:sz w:val="24"/>
          <w:szCs w:val="24"/>
        </w:rPr>
        <w:t>q</w:t>
      </w:r>
      <w:r w:rsidRPr="002124F8">
        <w:rPr>
          <w:rFonts w:ascii="Bell MT" w:hAnsi="Bell MT"/>
          <w:sz w:val="24"/>
          <w:szCs w:val="24"/>
        </w:rPr>
        <w:t>ue</w:t>
      </w:r>
      <w:proofErr w:type="gramEnd"/>
      <w:r w:rsidRPr="002124F8">
        <w:rPr>
          <w:rFonts w:ascii="Bell MT" w:hAnsi="Bell MT"/>
          <w:sz w:val="24"/>
          <w:szCs w:val="24"/>
        </w:rPr>
        <w:t xml:space="preserve"> por reproche,</w:t>
      </w:r>
    </w:p>
    <w:p w14:paraId="6652273C" w14:textId="74FD9A10" w:rsidR="002124F8" w:rsidRPr="002124F8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  <w:r w:rsidRPr="00616E95"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48B704" wp14:editId="1628FA07">
                <wp:simplePos x="0" y="0"/>
                <wp:positionH relativeFrom="column">
                  <wp:posOffset>3141345</wp:posOffset>
                </wp:positionH>
                <wp:positionV relativeFrom="paragraph">
                  <wp:posOffset>1905</wp:posOffset>
                </wp:positionV>
                <wp:extent cx="2735580" cy="4053840"/>
                <wp:effectExtent l="0" t="0" r="7620" b="3810"/>
                <wp:wrapSquare wrapText="bothSides"/>
                <wp:docPr id="306239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5580" cy="405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2AF62" w14:textId="55F12CD3" w:rsidR="00616E95" w:rsidRDefault="00616E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518B1F" wp14:editId="63617A90">
                                  <wp:extent cx="2133600" cy="3122001"/>
                                  <wp:effectExtent l="228600" t="95250" r="228600" b="478790"/>
                                  <wp:docPr id="618191762" name="Imagen 4" descr="Texto, Cart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8191762" name="Imagen 4" descr="Texto, Cart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3114" cy="3150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127000" dist="38100" dir="5400000" sx="110000" sy="110000" algn="t" rotWithShape="0">
                                              <a:schemeClr val="accent6">
                                                <a:lumMod val="50000"/>
                                                <a:alpha val="40000"/>
                                              </a:scheme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8B704" id="_x0000_s1028" type="#_x0000_t202" style="position:absolute;margin-left:247.35pt;margin-top:.15pt;width:215.4pt;height:319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" stroked="f">
                <v:textbox>
                  <w:txbxContent>
                    <w:p w14:paraId="7522AF62" w14:textId="55F12CD3" w:rsidR="00616E95" w:rsidRDefault="00616E95">
                      <w:r>
                        <w:rPr>
                          <w:noProof/>
                        </w:rPr>
                        <w:drawing>
                          <wp:inline distT="0" distB="0" distL="0" distR="0" wp14:anchorId="20518B1F" wp14:editId="63617A90">
                            <wp:extent cx="2133600" cy="3122001"/>
                            <wp:effectExtent l="228600" t="95250" r="228600" b="478790"/>
                            <wp:docPr id="618191762" name="Imagen 4" descr="Texto, Cart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8191762" name="Imagen 4" descr="Texto, Carta&#10;&#10;El contenido generado por IA puede ser incorrecto.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3114" cy="3150555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127000" dist="38100" dir="5400000" sx="110000" sy="110000" algn="t" rotWithShape="0">
                                        <a:schemeClr val="accent6">
                                          <a:lumMod val="50000"/>
                                          <a:alpha val="40000"/>
                                        </a:scheme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Bell MT" w:hAnsi="Bell MT"/>
          <w:sz w:val="24"/>
          <w:szCs w:val="24"/>
        </w:rPr>
        <w:t>s</w:t>
      </w:r>
      <w:r w:rsidR="002124F8" w:rsidRPr="002124F8">
        <w:rPr>
          <w:rFonts w:ascii="Bell MT" w:hAnsi="Bell MT"/>
          <w:sz w:val="24"/>
          <w:szCs w:val="24"/>
        </w:rPr>
        <w:t>e hace almendro en nuestra encina</w:t>
      </w:r>
    </w:p>
    <w:p w14:paraId="1AEEFCF3" w14:textId="78F89F20" w:rsidR="002124F8" w:rsidRPr="002124F8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l</w:t>
      </w:r>
      <w:r w:rsidR="002124F8" w:rsidRPr="002124F8">
        <w:rPr>
          <w:rFonts w:ascii="Bell MT" w:hAnsi="Bell MT"/>
          <w:sz w:val="24"/>
          <w:szCs w:val="24"/>
        </w:rPr>
        <w:t>as sombras de todos nuestros hijos.</w:t>
      </w:r>
    </w:p>
    <w:p w14:paraId="2C69B6F6" w14:textId="73B2C47A" w:rsidR="002124F8" w:rsidRPr="002124F8" w:rsidRDefault="002124F8" w:rsidP="002124F8">
      <w:pPr>
        <w:spacing w:after="0" w:line="300" w:lineRule="auto"/>
        <w:rPr>
          <w:rFonts w:ascii="Bell MT" w:hAnsi="Bell MT"/>
          <w:sz w:val="24"/>
          <w:szCs w:val="24"/>
        </w:rPr>
      </w:pPr>
    </w:p>
    <w:p w14:paraId="0E424B3F" w14:textId="07B000D6" w:rsidR="002124F8" w:rsidRPr="002124F8" w:rsidRDefault="002124F8" w:rsidP="002124F8">
      <w:pPr>
        <w:spacing w:after="0" w:line="300" w:lineRule="auto"/>
        <w:rPr>
          <w:rFonts w:ascii="Bell MT" w:hAnsi="Bell MT"/>
          <w:sz w:val="24"/>
          <w:szCs w:val="24"/>
        </w:rPr>
      </w:pPr>
      <w:r w:rsidRPr="002124F8">
        <w:rPr>
          <w:rFonts w:ascii="Bell MT" w:hAnsi="Bell MT"/>
          <w:sz w:val="24"/>
          <w:szCs w:val="24"/>
        </w:rPr>
        <w:t>Pronto la señal de asegurarse la tirada,</w:t>
      </w:r>
    </w:p>
    <w:p w14:paraId="635EFCE3" w14:textId="4360CB61" w:rsidR="002124F8" w:rsidRPr="002124F8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t</w:t>
      </w:r>
      <w:r w:rsidR="002124F8" w:rsidRPr="002124F8">
        <w:rPr>
          <w:rFonts w:ascii="Bell MT" w:hAnsi="Bell MT"/>
          <w:sz w:val="24"/>
          <w:szCs w:val="24"/>
        </w:rPr>
        <w:t>iene el suelo de los años prometidos,</w:t>
      </w:r>
    </w:p>
    <w:p w14:paraId="081C3F15" w14:textId="55637BEE" w:rsidR="002124F8" w:rsidRPr="002124F8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</w:t>
      </w:r>
      <w:r w:rsidR="002124F8" w:rsidRPr="002124F8">
        <w:rPr>
          <w:rFonts w:ascii="Bell MT" w:hAnsi="Bell MT"/>
          <w:sz w:val="24"/>
          <w:szCs w:val="24"/>
        </w:rPr>
        <w:t>in embargo,</w:t>
      </w:r>
    </w:p>
    <w:p w14:paraId="1EBB27D4" w14:textId="6BE482B7" w:rsidR="002124F8" w:rsidRPr="002124F8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</w:t>
      </w:r>
      <w:r w:rsidR="002124F8" w:rsidRPr="002124F8">
        <w:rPr>
          <w:rFonts w:ascii="Bell MT" w:hAnsi="Bell MT"/>
          <w:sz w:val="24"/>
          <w:szCs w:val="24"/>
        </w:rPr>
        <w:t>e esta Madre Tierra que sustenta la promesa,</w:t>
      </w:r>
    </w:p>
    <w:p w14:paraId="06D78FA7" w14:textId="4428D24C" w:rsidR="002124F8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l</w:t>
      </w:r>
      <w:r w:rsidR="002124F8" w:rsidRPr="002124F8">
        <w:rPr>
          <w:rFonts w:ascii="Bell MT" w:hAnsi="Bell MT"/>
          <w:sz w:val="24"/>
          <w:szCs w:val="24"/>
        </w:rPr>
        <w:t>a Noche sigue siendo templado aire de nuestras experiencias.</w:t>
      </w:r>
    </w:p>
    <w:p w14:paraId="2A417986" w14:textId="77777777" w:rsidR="004633A7" w:rsidRPr="002124F8" w:rsidRDefault="004633A7" w:rsidP="002124F8">
      <w:pPr>
        <w:spacing w:after="0" w:line="300" w:lineRule="auto"/>
        <w:rPr>
          <w:rFonts w:ascii="Bell MT" w:hAnsi="Bell MT"/>
          <w:sz w:val="24"/>
          <w:szCs w:val="24"/>
        </w:rPr>
      </w:pPr>
    </w:p>
    <w:p w14:paraId="41A6BA3E" w14:textId="1EE440F8" w:rsidR="002124F8" w:rsidRPr="002124F8" w:rsidRDefault="002124F8" w:rsidP="002124F8">
      <w:pPr>
        <w:spacing w:after="0" w:line="300" w:lineRule="auto"/>
        <w:rPr>
          <w:rFonts w:ascii="Bell MT" w:hAnsi="Bell MT"/>
          <w:sz w:val="24"/>
          <w:szCs w:val="24"/>
        </w:rPr>
      </w:pPr>
      <w:r w:rsidRPr="002124F8">
        <w:rPr>
          <w:rFonts w:ascii="Bell MT" w:hAnsi="Bell MT"/>
          <w:sz w:val="24"/>
          <w:szCs w:val="24"/>
        </w:rPr>
        <w:t>La Encina encierra la casa partida,</w:t>
      </w:r>
    </w:p>
    <w:p w14:paraId="78A737AA" w14:textId="20512338" w:rsidR="002124F8" w:rsidRPr="002124F8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d</w:t>
      </w:r>
      <w:r w:rsidR="002124F8" w:rsidRPr="002124F8">
        <w:rPr>
          <w:rFonts w:ascii="Bell MT" w:hAnsi="Bell MT"/>
          <w:sz w:val="24"/>
          <w:szCs w:val="24"/>
        </w:rPr>
        <w:t>esciende a sus raíces la palabra oculta</w:t>
      </w:r>
      <w:r w:rsidR="004633A7">
        <w:rPr>
          <w:rFonts w:ascii="Bell MT" w:hAnsi="Bell MT"/>
          <w:sz w:val="24"/>
          <w:szCs w:val="24"/>
        </w:rPr>
        <w:t>,</w:t>
      </w:r>
    </w:p>
    <w:p w14:paraId="52132555" w14:textId="2E5E6CEC" w:rsidR="002124F8" w:rsidRPr="002124F8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c</w:t>
      </w:r>
      <w:r w:rsidR="002124F8" w:rsidRPr="002124F8">
        <w:rPr>
          <w:rFonts w:ascii="Bell MT" w:hAnsi="Bell MT"/>
          <w:sz w:val="24"/>
          <w:szCs w:val="24"/>
        </w:rPr>
        <w:t>omenta a la gata su cuerpo infinito,</w:t>
      </w:r>
    </w:p>
    <w:p w14:paraId="19C2B127" w14:textId="521163FA" w:rsidR="002124F8" w:rsidRPr="002124F8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y</w:t>
      </w:r>
      <w:r w:rsidR="002124F8" w:rsidRPr="002124F8">
        <w:rPr>
          <w:rFonts w:ascii="Bell MT" w:hAnsi="Bell MT"/>
          <w:sz w:val="24"/>
          <w:szCs w:val="24"/>
        </w:rPr>
        <w:t xml:space="preserve"> sentencia una obediencia centenaria</w:t>
      </w:r>
    </w:p>
    <w:p w14:paraId="48D38760" w14:textId="5E8A3793" w:rsidR="002124F8" w:rsidRPr="002124F8" w:rsidRDefault="00616E95" w:rsidP="002124F8">
      <w:pPr>
        <w:spacing w:after="0" w:line="300" w:lineRule="auto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p</w:t>
      </w:r>
      <w:r w:rsidR="002124F8" w:rsidRPr="002124F8">
        <w:rPr>
          <w:rFonts w:ascii="Bell MT" w:hAnsi="Bell MT"/>
          <w:sz w:val="24"/>
          <w:szCs w:val="24"/>
        </w:rPr>
        <w:t xml:space="preserve">ara siempre… </w:t>
      </w:r>
    </w:p>
    <w:sectPr w:rsidR="002124F8" w:rsidRPr="002124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F8"/>
    <w:rsid w:val="0001527F"/>
    <w:rsid w:val="002124F8"/>
    <w:rsid w:val="003C4B6E"/>
    <w:rsid w:val="004633A7"/>
    <w:rsid w:val="00600B1E"/>
    <w:rsid w:val="00616E95"/>
    <w:rsid w:val="006B2AA0"/>
    <w:rsid w:val="008D34D7"/>
    <w:rsid w:val="00942A54"/>
    <w:rsid w:val="00A334AD"/>
    <w:rsid w:val="00D761E4"/>
    <w:rsid w:val="00E2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1E703"/>
  <w15:chartTrackingRefBased/>
  <w15:docId w15:val="{E384F951-4189-4BBC-8F3A-A162AF40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2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2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2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2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2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4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4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4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4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4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4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4</cp:revision>
  <dcterms:created xsi:type="dcterms:W3CDTF">2025-12-09T11:42:00Z</dcterms:created>
  <dcterms:modified xsi:type="dcterms:W3CDTF">2026-01-08T17:38:00Z</dcterms:modified>
</cp:coreProperties>
</file>