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4"/>
          <w:szCs w:val="44"/>
        </w:rPr>
        <w:t xml:space="preserve">SDLC-Harness</w:t>
      </w:r>
    </w:p>
    <w:p>
      <w:pPr>
        <w:spacing w:after="60"/>
      </w:pPr>
      <w:r>
        <w:rPr>
          <w:sz w:val="28"/>
          <w:szCs w:val="28"/>
        </w:rPr>
        <w:t xml:space="preserve">Developer guide</w:t>
      </w:r>
    </w:p>
    <w:p>
      <w:pPr>
        <w:spacing w:after="240"/>
      </w:pPr>
      <w:r>
        <w:rPr>
          <w:color w:val="595959"/>
          <w:sz w:val="20"/>
          <w:szCs w:val="20"/>
        </w:rPr>
        <w:t xml:space="preserve">Version 1.0 · 13 October 2026</w:t>
      </w:r>
    </w:p>
    <w:p>
      <w:pPr>
        <w:spacing w:after="120"/>
      </w:pPr>
      <w:r>
        <w:t xml:space="preserve">The SDLC-Harness turns one user story into a reviewed pull request. It runs in GitHub Actions, drives GitHub Copilot through ten fixed phases, and lets a phase advance only when automated checks pass: the change stayed in scope, it compiles, its tests pass, coverage is met, an independent reviewer approved it and every acceptance criterion is satisfied. It never merges or deploys; you review and merge its pull request.</w:t>
      </w:r>
    </w:p>
    <w:p>
      <w:pPr>
        <w:spacing w:after="120"/>
      </w:pPr>
      <w:r>
        <w:t xml:space="preserve">This guide assumes your admin has finished the </w:t>
      </w:r>
      <w:r>
        <w:rPr>
          <w:b/>
          <w:bCs/>
        </w:rPr>
        <w:t xml:space="preserve">Admin and DevOps setup guide</w:t>
      </w:r>
      <w:r>
        <w:t xml:space="preserve"> for the repository: the secret, the library store and the caller workflow are in place. Part A is done once per service repository; Part B for every story.</w:t>
      </w:r>
    </w:p>
    <w:p>
      <w:pPr>
        <w:pStyle w:val="Heading2"/>
      </w:pPr>
      <w:r>
        <w:t xml:space="preserve">How the harness fits your branches</w:t>
      </w:r>
    </w:p>
    <w:p>
      <w:pPr>
        <w:spacing w:after="120"/>
      </w:pPr>
      <w:r>
        <w:t xml:space="preserve">You keep your normal flow: release branch → feature branch → one story branch per story. The harness works on the story branch and opens its pull request into it; you then raise your usual story → feature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Item</w:t>
            </w:r>
          </w:p>
        </w:tc>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Branch</w:t>
            </w:r>
          </w:p>
        </w:tc>
        <w:tc>
          <w:tcPr>
            <w:tcW w:type="dxa" w:w="4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Caller workflow </w:t>
            </w:r>
            <w:r>
              <w:rPr>
                <w:rFonts w:ascii="Consolas" w:cs="Consolas" w:eastAsia="Consolas" w:hAnsi="Consolas"/>
                <w:sz w:val="19"/>
                <w:szCs w:val="19"/>
              </w:rPr>
              <w:t xml:space="preserve">SDLC-Harness.yml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Release branch (placed by DevOps)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Selected under “Use workflow from”; it pins the engine version and settings.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.harness/config.yaml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Release branch, inherited by feature and story branches</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reads it from the story branch it runs 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Story file </w:t>
            </w:r>
            <w:r>
              <w:rPr>
                <w:rFonts w:ascii="Consolas" w:cs="Consolas" w:eastAsia="Consolas" w:hAnsi="Consolas"/>
                <w:sz w:val="19"/>
                <w:szCs w:val="19"/>
              </w:rPr>
              <w:t xml:space="preserve">stories/&lt;feature_id&gt;.md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Story branch only</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reads the story from the story branch.</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 the harness changes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Story branch</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Built and tested on the code it will merge into.</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Harness pull request</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Into the story branch</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 review and merge it, then raise story → feature as usual.</w:t>
            </w:r>
          </w:p>
        </w:tc>
      </w:tr>
    </w:tbl>
    <w:p>
      <w:pPr>
        <w:spacing w:after="120"/>
      </w:pPr>
    </w:p>
    <w:p>
      <w:pPr>
        <w:pStyle w:val="Heading1"/>
      </w:pPr>
      <w:r>
        <w:t xml:space="preserve">Part A — Once per service repository</w:t>
      </w:r>
    </w:p>
    <w:p>
      <w:pPr>
        <w:pStyle w:val="Heading2"/>
      </w:pPr>
      <w:r>
        <w:t xml:space="preserve">A1. Add .harness/config.yaml</w:t>
      </w:r>
    </w:p>
    <w:p>
      <w:pPr>
        <w:spacing w:after="120"/>
      </w:pPr>
      <w:r>
        <w:t xml:space="preserve">Create </w:t>
      </w:r>
      <w:r>
        <w:rPr>
          <w:rFonts w:ascii="Consolas" w:cs="Consolas" w:eastAsia="Consolas" w:hAnsi="Consolas"/>
          <w:sz w:val="19"/>
          <w:szCs w:val="19"/>
        </w:rPr>
        <w:t xml:space="preserve">.harness/config.yaml</w:t>
      </w:r>
      <w:r>
        <w:t xml:space="preserve"> on each active </w:t>
      </w:r>
      <w:r>
        <w:rPr>
          <w:b/>
          <w:bCs/>
        </w:rPr>
        <w:t xml:space="preserve">release branch</w:t>
      </w:r>
      <w:r>
        <w:t xml:space="preserve">. Feature and story branches cut from it afterwards inherit it. Feature branches that already exist need the file added once too, because their story branches will not otherwise have it.</w:t>
      </w:r>
    </w:p>
    <w:p>
      <w:pPr>
        <w:spacing w:after="120"/>
      </w:pPr>
      <w:r>
        <w:t xml:space="preserve">Start from </w:t>
      </w:r>
      <w:r>
        <w:rPr>
          <w:rFonts w:ascii="Consolas" w:cs="Consolas" w:eastAsia="Consolas" w:hAnsi="Consolas"/>
          <w:sz w:val="19"/>
          <w:szCs w:val="19"/>
        </w:rPr>
        <w:t xml:space="preserve">docs/examples/config.yaml</w:t>
      </w:r>
      <w:r>
        <w:t xml:space="preserve"> in the engine repository; every key is commented. Check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Setting</w:t>
            </w:r>
          </w:p>
        </w:tc>
        <w:tc>
          <w:tcPr>
            <w:tcW w:type="dxa" w:w="6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to check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test_command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command your team runs unit tests with, e.g. </w:t>
            </w:r>
            <w:r>
              <w:rPr>
                <w:rFonts w:ascii="Consolas" w:cs="Consolas" w:eastAsia="Consolas" w:hAnsi="Consolas"/>
                <w:sz w:val="19"/>
                <w:szCs w:val="19"/>
              </w:rPr>
              <w:t xml:space="preserve">mvn -U -T 1C -s $MAVEN_SETTINGS -e test</w:t>
            </w:r>
            <w:r>
              <w:t xml:space="preserve">. Keep </w:t>
            </w:r>
            <w:r>
              <w:rPr>
                <w:rFonts w:ascii="Consolas" w:cs="Consolas" w:eastAsia="Consolas" w:hAnsi="Consolas"/>
                <w:sz w:val="19"/>
                <w:szCs w:val="19"/>
              </w:rPr>
              <w:t xml:space="preserve">-s $MAVEN_SETTINGS</w:t>
            </w:r>
            <w:r>
              <w:t xml:space="preserve"> when building from the library store.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coverage_command</w:t>
            </w:r>
            <w:r>
              <w:t xml:space="preserve"> / </w:t>
            </w:r>
            <w:r>
              <w:rPr>
                <w:rFonts w:ascii="Consolas" w:cs="Consolas" w:eastAsia="Consolas" w:hAnsi="Consolas"/>
                <w:sz w:val="19"/>
                <w:szCs w:val="19"/>
              </w:rPr>
              <w:t xml:space="preserve">min_coverage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the JaCoCo report is produced, e.g. </w:t>
            </w:r>
            <w:r>
              <w:rPr>
                <w:rFonts w:ascii="Consolas" w:cs="Consolas" w:eastAsia="Consolas" w:hAnsi="Consolas"/>
                <w:sz w:val="19"/>
                <w:szCs w:val="19"/>
              </w:rPr>
              <w:t xml:space="preserve">mvn -s $MAVEN_SETTINGS jacoco:report</w:t>
            </w:r>
            <w:r>
              <w:t xml:space="preserve">, and the line-coverage bar for changed classes (default 0.90).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repo_stacks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["backend"]</w:t>
            </w:r>
            <w:r>
              <w:t xml:space="preserve"> for a Java service; </w:t>
            </w:r>
            <w:r>
              <w:rPr>
                <w:rFonts w:ascii="Consolas" w:cs="Consolas" w:eastAsia="Consolas" w:hAnsi="Consolas"/>
                <w:sz w:val="19"/>
                <w:szCs w:val="19"/>
              </w:rPr>
              <w:t xml:space="preserve">["angular-frontend"]</w:t>
            </w:r>
            <w:r>
              <w:t xml:space="preserve"> or </w:t>
            </w:r>
            <w:r>
              <w:rPr>
                <w:rFonts w:ascii="Consolas" w:cs="Consolas" w:eastAsia="Consolas" w:hAnsi="Consolas"/>
                <w:sz w:val="19"/>
                <w:szCs w:val="19"/>
              </w:rPr>
              <w:t xml:space="preserve">["mobile-frontend"]</w:t>
            </w:r>
            <w:r>
              <w:t xml:space="preserve"> for front ends.</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phase_skills</w:t>
            </w:r>
            <w:r>
              <w:t xml:space="preserve"> → </w:t>
            </w:r>
            <w:r>
              <w:rPr>
                <w:rFonts w:ascii="Consolas" w:cs="Consolas" w:eastAsia="Consolas" w:hAnsi="Consolas"/>
                <w:sz w:val="19"/>
                <w:szCs w:val="19"/>
              </w:rPr>
              <w:t xml:space="preserve">repo_instructions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skill for your stack: </w:t>
            </w:r>
            <w:r>
              <w:rPr>
                <w:rFonts w:ascii="Consolas" w:cs="Consolas" w:eastAsia="Consolas" w:hAnsi="Consolas"/>
                <w:sz w:val="19"/>
                <w:szCs w:val="19"/>
              </w:rPr>
              <w:t xml:space="preserve">build-copilot-instructions-backend</w:t>
            </w:r>
            <w:r>
              <w:t xml:space="preserve">, </w:t>
            </w:r>
            <w:r>
              <w:rPr>
                <w:rFonts w:ascii="Consolas" w:cs="Consolas" w:eastAsia="Consolas" w:hAnsi="Consolas"/>
                <w:sz w:val="19"/>
                <w:szCs w:val="19"/>
              </w:rPr>
              <w:t xml:space="preserve">-angular-frontend</w:t>
            </w:r>
            <w:r>
              <w:t xml:space="preserve"> or </w:t>
            </w:r>
            <w:r>
              <w:rPr>
                <w:rFonts w:ascii="Consolas" w:cs="Consolas" w:eastAsia="Consolas" w:hAnsi="Consolas"/>
                <w:sz w:val="19"/>
                <w:szCs w:val="19"/>
              </w:rPr>
              <w:t xml:space="preserve">-mobile-frontend</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target_module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blank; the harness finds the application module.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pre_validation_command</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if the build fails on formatting, e.g. </w:t>
            </w:r>
            <w:r>
              <w:rPr>
                <w:rFonts w:ascii="Consolas" w:cs="Consolas" w:eastAsia="Consolas" w:hAnsi="Consolas"/>
                <w:sz w:val="19"/>
                <w:szCs w:val="19"/>
              </w:rPr>
              <w:t xml:space="preserve">mvn -s $MAVEN_SETTINGS spring-javaformat:apply</w:t>
            </w:r>
            <w:r>
              <w:t xml:space="preserv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blocker_gate</w:t>
            </w:r>
            <w:r>
              <w:t xml:space="preserve"> / </w:t>
            </w:r>
            <w:r>
              <w:rPr>
                <w:rFonts w:ascii="Consolas" w:cs="Consolas" w:eastAsia="Consolas" w:hAnsi="Consolas"/>
                <w:sz w:val="19"/>
                <w:szCs w:val="19"/>
              </w:rPr>
              <w:t xml:space="preserve">ac_gate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w:t>
            </w:r>
            <w:r>
              <w:rPr>
                <w:rFonts w:ascii="Consolas" w:cs="Consolas" w:eastAsia="Consolas" w:hAnsi="Consolas"/>
                <w:sz w:val="19"/>
                <w:szCs w:val="19"/>
              </w:rPr>
              <w:t xml:space="preserve">advisory</w:t>
            </w:r>
            <w:r>
              <w:t xml:space="preserve"> for the first runs; switch to </w:t>
            </w:r>
            <w:r>
              <w:rPr>
                <w:rFonts w:ascii="Consolas" w:cs="Consolas" w:eastAsia="Consolas" w:hAnsi="Consolas"/>
                <w:sz w:val="19"/>
                <w:szCs w:val="19"/>
              </w:rPr>
              <w:t xml:space="preserve">blocking</w:t>
            </w:r>
            <w:r>
              <w:t xml:space="preserve"> once the verdicts have proved reliable.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model</w:t>
            </w:r>
            <w:r>
              <w:t xml:space="preserve">, </w:t>
            </w:r>
            <w:r>
              <w:rPr>
                <w:rFonts w:ascii="Consolas" w:cs="Consolas" w:eastAsia="Consolas" w:hAnsi="Consolas"/>
                <w:sz w:val="19"/>
                <w:szCs w:val="19"/>
              </w:rPr>
              <w:t xml:space="preserve">phase_models</w:t>
            </w:r>
            <w:r>
              <w:t xml:space="preserve">, </w:t>
            </w:r>
            <w:r>
              <w:rPr>
                <w:rFonts w:ascii="Consolas" w:cs="Consolas" w:eastAsia="Consolas" w:hAnsi="Consolas"/>
                <w:sz w:val="19"/>
                <w:szCs w:val="19"/>
              </w:rPr>
              <w:t xml:space="preserve">review_model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Keep the defaults your team agreed. The reviewer model should differ from the coding model.</w:t>
            </w:r>
          </w:p>
        </w:tc>
      </w:tr>
    </w:tbl>
    <w:p>
      <w:pPr>
        <w:spacing w:after="120"/>
      </w:pPr>
    </w:p>
    <w:p>
      <w:pPr>
        <w:pStyle w:val="Heading2"/>
      </w:pPr>
      <w:r>
        <w:t xml:space="preserve">A2. .gitignore and the Maven wrapper</w:t>
      </w:r>
    </w:p>
    <w:p>
      <w:pPr>
        <w:spacing w:after="120"/>
      </w:pPr>
      <w:r>
        <w:t xml:space="preserve">Add these lines to </w:t>
      </w:r>
      <w:r>
        <w:rPr>
          <w:rFonts w:ascii="Consolas" w:cs="Consolas" w:eastAsia="Consolas" w:hAnsi="Consolas"/>
          <w:sz w:val="19"/>
          <w:szCs w:val="19"/>
        </w:rPr>
        <w:t xml:space="preserve">.gitignore</w:t>
      </w:r>
      <w:r>
        <w:t xml:space="preserve"> on the release branch so harness working files never reach a branch you merge:</w:t>
      </w:r>
    </w:p>
    <w:p>
      <w:pPr>
        <w:shd w:fill="F2F2F2" w:val="clear"/>
        <w:spacing w:after="0"/>
        <w:ind w:left="200"/>
      </w:pPr>
      <w:r>
        <w:rPr>
          <w:rFonts w:ascii="Consolas" w:cs="Consolas" w:eastAsia="Consolas" w:hAnsi="Consolas"/>
          <w:sz w:val="18"/>
          <w:szCs w:val="18"/>
        </w:rPr>
        <w:t xml:space="preserve">.harness/*</w:t>
      </w:r>
    </w:p>
    <w:p>
      <w:pPr>
        <w:shd w:fill="F2F2F2" w:val="clear"/>
        <w:spacing w:after="0"/>
        <w:ind w:left="200"/>
      </w:pPr>
      <w:r>
        <w:rPr>
          <w:rFonts w:ascii="Consolas" w:cs="Consolas" w:eastAsia="Consolas" w:hAnsi="Consolas"/>
          <w:sz w:val="18"/>
          <w:szCs w:val="18"/>
        </w:rPr>
        <w:t xml:space="preserve">!.harness/config.yaml</w:t>
      </w:r>
    </w:p>
    <w:p>
      <w:pPr>
        <w:shd w:fill="F2F2F2" w:val="clear"/>
        <w:spacing w:after="0"/>
        <w:ind w:left="200"/>
      </w:pPr>
      <w:r>
        <w:rPr>
          <w:rFonts w:ascii="Consolas" w:cs="Consolas" w:eastAsia="Consolas" w:hAnsi="Consolas"/>
          <w:sz w:val="18"/>
          <w:szCs w:val="18"/>
        </w:rPr>
        <w:t xml:space="preserve">audit/</w:t>
      </w:r>
    </w:p>
    <w:p>
      <w:pPr>
        <w:shd w:fill="F2F2F2" w:val="clear"/>
        <w:spacing w:after="160"/>
        <w:ind w:left="200"/>
      </w:pPr>
      <w:r>
        <w:rPr>
          <w:rFonts w:ascii="Consolas" w:cs="Consolas" w:eastAsia="Consolas" w:hAnsi="Consolas"/>
          <w:sz w:val="18"/>
          <w:szCs w:val="18"/>
        </w:rPr>
        <w:t xml:space="preserve">metrics/</w:t>
      </w:r>
    </w:p>
    <w:p>
      <w:pPr>
        <w:pBdr>
          <w:left w:val="single" w:color="1F4E79" w:sz="18" w:space="8"/>
        </w:pBdr>
        <w:shd w:fill="EAF1FB" w:val="clear"/>
        <w:spacing w:after="160" w:before="60"/>
        <w:ind w:left="200"/>
      </w:pPr>
      <w:r>
        <w:t xml:space="preserve">Write </w:t>
      </w:r>
      <w:r>
        <w:rPr>
          <w:rFonts w:ascii="Consolas" w:cs="Consolas" w:eastAsia="Consolas" w:hAnsi="Consolas"/>
          <w:sz w:val="19"/>
          <w:szCs w:val="19"/>
        </w:rPr>
        <w:t xml:space="preserve">.harness/*</w:t>
      </w:r>
      <w:r>
        <w:t xml:space="preserve">, not </w:t>
      </w:r>
      <w:r>
        <w:rPr>
          <w:rFonts w:ascii="Consolas" w:cs="Consolas" w:eastAsia="Consolas" w:hAnsi="Consolas"/>
          <w:sz w:val="19"/>
          <w:szCs w:val="19"/>
        </w:rPr>
        <w:t xml:space="preserve">.harness/</w:t>
      </w:r>
      <w:r>
        <w:t xml:space="preserve">. With </w:t>
      </w:r>
      <w:r>
        <w:rPr>
          <w:rFonts w:ascii="Consolas" w:cs="Consolas" w:eastAsia="Consolas" w:hAnsi="Consolas"/>
          <w:sz w:val="19"/>
          <w:szCs w:val="19"/>
        </w:rPr>
        <w:t xml:space="preserve">.harness/</w:t>
      </w:r>
      <w:r>
        <w:t xml:space="preserve"> Git cannot re-include </w:t>
      </w:r>
      <w:r>
        <w:rPr>
          <w:rFonts w:ascii="Consolas" w:cs="Consolas" w:eastAsia="Consolas" w:hAnsi="Consolas"/>
          <w:sz w:val="19"/>
          <w:szCs w:val="19"/>
        </w:rPr>
        <w:t xml:space="preserve">config.yaml</w:t>
      </w:r>
      <w:r>
        <w:t xml:space="preserve">, so it could never be committed.</w:t>
      </w:r>
    </w:p>
    <w:p>
      <w:pPr>
        <w:spacing w:after="120"/>
      </w:pPr>
      <w:r>
        <w:t xml:space="preserve">If the repository uses the Maven wrapper, commit </w:t>
      </w:r>
      <w:r>
        <w:rPr>
          <w:rFonts w:ascii="Consolas" w:cs="Consolas" w:eastAsia="Consolas" w:hAnsi="Consolas"/>
          <w:sz w:val="19"/>
          <w:szCs w:val="19"/>
        </w:rPr>
        <w:t xml:space="preserve">mvnw</w:t>
      </w:r>
      <w:r>
        <w:t xml:space="preserve"> and the </w:t>
      </w:r>
      <w:r>
        <w:rPr>
          <w:rFonts w:ascii="Consolas" w:cs="Consolas" w:eastAsia="Consolas" w:hAnsi="Consolas"/>
          <w:sz w:val="19"/>
          <w:szCs w:val="19"/>
        </w:rPr>
        <w:t xml:space="preserve">.mvn/wrapper/</w:t>
      </w:r>
      <w:r>
        <w:t xml:space="preserve"> folder with LF line endings (</w:t>
      </w:r>
      <w:r>
        <w:rPr>
          <w:rFonts w:ascii="Consolas" w:cs="Consolas" w:eastAsia="Consolas" w:hAnsi="Consolas"/>
          <w:sz w:val="19"/>
          <w:szCs w:val="19"/>
        </w:rPr>
        <w:t xml:space="preserve">git ls-files --eol mvnw</w:t>
      </w:r>
      <w:r>
        <w:t xml:space="preserve"> shows </w:t>
      </w:r>
      <w:r>
        <w:rPr>
          <w:rFonts w:ascii="Consolas" w:cs="Consolas" w:eastAsia="Consolas" w:hAnsi="Consolas"/>
          <w:sz w:val="19"/>
          <w:szCs w:val="19"/>
        </w:rPr>
        <w:t xml:space="preserve">i/lf</w:t>
      </w:r>
      <w:r>
        <w:t xml:space="preserve">). The runner makes </w:t>
      </w:r>
      <w:r>
        <w:rPr>
          <w:rFonts w:ascii="Consolas" w:cs="Consolas" w:eastAsia="Consolas" w:hAnsi="Consolas"/>
          <w:sz w:val="19"/>
          <w:szCs w:val="19"/>
        </w:rPr>
        <w:t xml:space="preserve">mvnw</w:t>
      </w:r>
      <w:r>
        <w:t xml:space="preserve"> executable itself.</w:t>
      </w:r>
    </w:p>
    <w:p>
      <w:pPr>
        <w:spacing w:after="120"/>
      </w:pPr>
      <w:r>
        <w:t xml:space="preserve">You do </w:t>
      </w:r>
      <w:r>
        <w:rPr>
          <w:b/>
          <w:bCs/>
        </w:rPr>
        <w:t xml:space="preserve">not</w:t>
      </w:r>
      <w:r>
        <w:t xml:space="preserve"> need to create </w:t>
      </w:r>
      <w:r>
        <w:rPr>
          <w:rFonts w:ascii="Consolas" w:cs="Consolas" w:eastAsia="Consolas" w:hAnsi="Consolas"/>
          <w:sz w:val="19"/>
          <w:szCs w:val="19"/>
        </w:rPr>
        <w:t xml:space="preserve">.github/copilot-instructions.md</w:t>
      </w:r>
      <w:r>
        <w:t xml:space="preserve">. On the repository’s first run the harness writes one from the code and includes it in the pull request, with </w:t>
      </w:r>
      <w:r>
        <w:rPr>
          <w:rFonts w:ascii="Consolas" w:cs="Consolas" w:eastAsia="Consolas" w:hAnsi="Consolas"/>
          <w:sz w:val="19"/>
          <w:szCs w:val="19"/>
        </w:rPr>
        <w:t xml:space="preserve">[TODO — MUST COMPLETE]</w:t>
      </w:r>
      <w:r>
        <w:t xml:space="preserve"> where it could not tell. Complete those before merging.</w:t>
      </w:r>
    </w:p>
    <w:p>
      <w:pPr>
        <w:pStyle w:val="Heading1"/>
      </w:pPr>
      <w:r>
        <w:t xml:space="preserve">Part B — For every story</w:t>
      </w:r>
    </w:p>
    <w:p>
      <w:pPr>
        <w:pStyle w:val="Heading2"/>
      </w:pPr>
      <w:r>
        <w:t xml:space="preserve">B1. Create the story branch and story file</w:t>
      </w:r>
    </w:p>
    <w:p>
      <w:pPr>
        <w:pStyle w:val="ListParagraph"/>
        <w:numPr>
          <w:ilvl w:val="0"/>
          <w:numId w:val="2"/>
        </w:numPr>
        <w:spacing w:after="80"/>
      </w:pPr>
      <w:r>
        <w:t xml:space="preserve">Cut the story branch from the feature branch, as you do today.</w:t>
      </w:r>
    </w:p>
    <w:p>
      <w:pPr>
        <w:pStyle w:val="ListParagraph"/>
        <w:numPr>
          <w:ilvl w:val="0"/>
          <w:numId w:val="2"/>
        </w:numPr>
        <w:spacing w:after="80"/>
      </w:pPr>
      <w:r>
        <w:t xml:space="preserve">Add the story as </w:t>
      </w:r>
      <w:r>
        <w:rPr>
          <w:rFonts w:ascii="Consolas" w:cs="Consolas" w:eastAsia="Consolas" w:hAnsi="Consolas"/>
          <w:sz w:val="19"/>
          <w:szCs w:val="19"/>
        </w:rPr>
        <w:t xml:space="preserve">stories/&lt;feature_id&gt;.md</w:t>
      </w:r>
      <w:r>
        <w:t xml:space="preserve"> (or </w:t>
      </w:r>
      <w:r>
        <w:rPr>
          <w:rFonts w:ascii="Consolas" w:cs="Consolas" w:eastAsia="Consolas" w:hAnsi="Consolas"/>
          <w:sz w:val="19"/>
          <w:szCs w:val="19"/>
        </w:rPr>
        <w:t xml:space="preserve">stories/&lt;feature_id&gt;-story.md</w:t>
      </w:r>
      <w:r>
        <w:t xml:space="preserve">) on the story branch and push it. The name must match the feature id you enter when running, or the run stops with “Story file not found”.</w:t>
      </w:r>
    </w:p>
    <w:p>
      <w:pPr>
        <w:spacing w:after="120"/>
      </w:pPr>
      <w:r>
        <w:t xml:space="preserve">Use this structure. Write acceptance criteria as observable results someone could test, and say what must happen for empty, missing and unexpected values.</w:t>
      </w:r>
    </w:p>
    <w:p>
      <w:pPr>
        <w:shd w:fill="F2F2F2" w:val="clear"/>
        <w:spacing w:after="0"/>
        <w:ind w:left="200"/>
      </w:pPr>
      <w:r>
        <w:rPr>
          <w:rFonts w:ascii="Consolas" w:cs="Consolas" w:eastAsia="Consolas" w:hAnsi="Consolas"/>
          <w:sz w:val="18"/>
          <w:szCs w:val="18"/>
        </w:rPr>
        <w:t xml:space="preserve">Title: &lt;one line&gt;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Story: As a &lt;role&gt;, I want &lt;capability&gt;, so that &lt;benefit&gt;.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Expected behaviour: &lt;what changes, inputs and outputs, edge cases&gt;</w:t>
      </w:r>
    </w:p>
    <w:p>
      <w:pPr>
        <w:shd w:fill="F2F2F2" w:val="clear"/>
        <w:spacing w:after="0"/>
        <w:ind w:left="200"/>
      </w:pPr>
      <w:r>
        <w:rPr>
          <w:rFonts w:ascii="Consolas" w:cs="Consolas" w:eastAsia="Consolas" w:hAnsi="Consolas"/>
          <w:sz w:val="18"/>
          <w:szCs w:val="18"/>
        </w:rPr>
        <w:t xml:space="preserve"> </w:t>
      </w:r>
    </w:p>
    <w:p>
      <w:pPr>
        <w:shd w:fill="F2F2F2" w:val="clear"/>
        <w:spacing w:after="0"/>
        <w:ind w:left="200"/>
      </w:pPr>
      <w:r>
        <w:rPr>
          <w:rFonts w:ascii="Consolas" w:cs="Consolas" w:eastAsia="Consolas" w:hAnsi="Consolas"/>
          <w:sz w:val="18"/>
          <w:szCs w:val="18"/>
        </w:rPr>
        <w:t xml:space="preserve">Acceptance criteria:</w:t>
      </w:r>
    </w:p>
    <w:p>
      <w:pPr>
        <w:shd w:fill="F2F2F2" w:val="clear"/>
        <w:spacing w:after="0"/>
        <w:ind w:left="200"/>
      </w:pPr>
      <w:r>
        <w:rPr>
          <w:rFonts w:ascii="Consolas" w:cs="Consolas" w:eastAsia="Consolas" w:hAnsi="Consolas"/>
          <w:sz w:val="18"/>
          <w:szCs w:val="18"/>
        </w:rPr>
        <w:t xml:space="preserve">&lt;criterion 1 - one observable, testable result&gt;</w:t>
      </w:r>
    </w:p>
    <w:p>
      <w:pPr>
        <w:shd w:fill="F2F2F2" w:val="clear"/>
        <w:spacing w:after="0"/>
        <w:ind w:left="200"/>
      </w:pPr>
      <w:r>
        <w:rPr>
          <w:rFonts w:ascii="Consolas" w:cs="Consolas" w:eastAsia="Consolas" w:hAnsi="Consolas"/>
          <w:sz w:val="18"/>
          <w:szCs w:val="18"/>
        </w:rPr>
        <w:t xml:space="preserve">&lt;criterion 2&gt;</w:t>
      </w:r>
    </w:p>
    <w:p>
      <w:pPr>
        <w:shd w:fill="F2F2F2" w:val="clear"/>
        <w:spacing w:after="0"/>
        <w:ind w:left="200"/>
      </w:pPr>
      <w:r>
        <w:rPr>
          <w:rFonts w:ascii="Consolas" w:cs="Consolas" w:eastAsia="Consolas" w:hAnsi="Consolas"/>
          <w:sz w:val="18"/>
          <w:szCs w:val="18"/>
        </w:rPr>
        <w:t xml:space="preserve"> </w:t>
      </w:r>
    </w:p>
    <w:p>
      <w:pPr>
        <w:shd w:fill="F2F2F2" w:val="clear"/>
        <w:spacing w:after="160"/>
        <w:ind w:left="200"/>
      </w:pPr>
      <w:r>
        <w:rPr>
          <w:rFonts w:ascii="Consolas" w:cs="Consolas" w:eastAsia="Consolas" w:hAnsi="Consolas"/>
          <w:sz w:val="18"/>
          <w:szCs w:val="18"/>
        </w:rPr>
        <w:t xml:space="preserve">In scope: &lt;classes / modules&gt;. Out of scope: &lt;UI, controllers, database ...&gt;</w:t>
      </w:r>
    </w:p>
    <w:p>
      <w:pPr>
        <w:pStyle w:val="Heading2"/>
      </w:pPr>
      <w:r>
        <w:t xml:space="preserve">B2. Run the harness</w:t>
      </w:r>
    </w:p>
    <w:p>
      <w:pPr>
        <w:pStyle w:val="ListParagraph"/>
        <w:numPr>
          <w:ilvl w:val="0"/>
          <w:numId w:val="3"/>
        </w:numPr>
        <w:spacing w:after="80"/>
      </w:pPr>
      <w:r>
        <w:t xml:space="preserve">Open the service repository on GitHub: </w:t>
      </w:r>
      <w:r>
        <w:rPr>
          <w:b/>
          <w:bCs/>
        </w:rPr>
        <w:t xml:space="preserve">Actions → SDLC-Harness → Run workflow</w:t>
      </w:r>
      <w:r>
        <w:t xml:space="preserve">.</w:t>
      </w:r>
    </w:p>
    <w:p>
      <w:pPr>
        <w:pStyle w:val="ListParagraph"/>
        <w:numPr>
          <w:ilvl w:val="0"/>
          <w:numId w:val="3"/>
        </w:numPr>
        <w:spacing w:after="80"/>
      </w:pPr>
      <w:r>
        <w:t xml:space="preserve">Fill in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Field</w:t>
            </w:r>
          </w:p>
        </w:tc>
        <w:tc>
          <w:tcPr>
            <w:tcW w:type="dxa" w:w="63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Enter</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Use workflow from</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w:t>
            </w:r>
            <w:r>
              <w:rPr>
                <w:b/>
                <w:bCs/>
              </w:rPr>
              <w:t xml:space="preserve">release branch</w:t>
            </w:r>
            <w:r>
              <w:t xml:space="preserve"> your feature branch belongs to (e.g. </w:t>
            </w:r>
            <w:r>
              <w:rPr>
                <w:rFonts w:ascii="Consolas" w:cs="Consolas" w:eastAsia="Consolas" w:hAnsi="Consolas"/>
                <w:sz w:val="19"/>
                <w:szCs w:val="19"/>
              </w:rPr>
              <w:t xml:space="preserve">PM_Sep</w:t>
            </w:r>
            <w:r>
              <w:t xml:space="preserv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Story / feature id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story id, e.g. </w:t>
            </w:r>
            <w:r>
              <w:rPr>
                <w:rFonts w:ascii="Consolas" w:cs="Consolas" w:eastAsia="Consolas" w:hAnsi="Consolas"/>
                <w:sz w:val="19"/>
                <w:szCs w:val="19"/>
              </w:rPr>
              <w:t xml:space="preserve">OP018-1234</w:t>
            </w:r>
            <w:r>
              <w:t xml:space="preserve">. Must match the story file name.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Story branch (required)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Your </w:t>
            </w:r>
            <w:r>
              <w:rPr>
                <w:b/>
                <w:bCs/>
              </w:rPr>
              <w:t xml:space="preserve">story branch</w:t>
            </w:r>
            <w:r>
              <w:t xml:space="preserve"> name. The harness reads the story, config and code from it and opens its PR into 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Continue a halted run</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Leave </w:t>
            </w:r>
            <w:r>
              <w:rPr>
                <w:b/>
                <w:bCs/>
              </w:rPr>
              <w:t xml:space="preserve">unchecked</w:t>
            </w:r>
            <w:r>
              <w:t xml:space="preserve"> for a new story. Check it only to resume a run that stopped (see B3).</w:t>
            </w:r>
          </w:p>
        </w:tc>
      </w:tr>
    </w:tbl>
    <w:p>
      <w:pPr>
        <w:spacing w:after="120"/>
      </w:pPr>
    </w:p>
    <w:p>
      <w:pPr>
        <w:spacing w:after="120"/>
      </w:pPr>
      <w:r>
        <w:t xml:space="preserve">Click </w:t>
      </w:r>
      <w:r>
        <w:rPr>
          <w:b/>
          <w:bCs/>
        </w:rPr>
        <w:t xml:space="preserve">Run workflow</w:t>
      </w:r>
      <w:r>
        <w:t xml:space="preserve"> and open the run to follow the log. A run usually takes 10–20 minutes; the repository’s first run takes a few minutes longer while it writes </w:t>
      </w:r>
      <w:r>
        <w:rPr>
          <w:rFonts w:ascii="Consolas" w:cs="Consolas" w:eastAsia="Consolas" w:hAnsi="Consolas"/>
          <w:sz w:val="19"/>
          <w:szCs w:val="19"/>
        </w:rPr>
        <w:t xml:space="preserve">copilot-instructions.md</w:t>
      </w:r>
      <w:r>
        <w:t xml:space="preserve">.</w:t>
      </w:r>
    </w:p>
    <w:p>
      <w:pPr>
        <w:pStyle w:val="Heading2"/>
      </w:pPr>
      <w:r>
        <w:t xml:space="preserve">What happens during a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Phase</w:t>
            </w:r>
          </w:p>
        </w:tc>
        <w:tc>
          <w:tcPr>
            <w:tcW w:type="dxa" w:w="71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happens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repo_instructions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when the repository has no </w:t>
            </w:r>
            <w:r>
              <w:rPr>
                <w:rFonts w:ascii="Consolas" w:cs="Consolas" w:eastAsia="Consolas" w:hAnsi="Consolas"/>
                <w:sz w:val="19"/>
                <w:szCs w:val="19"/>
              </w:rPr>
              <w:t xml:space="preserve">.github/copilot-instructions.md</w:t>
            </w:r>
            <w:r>
              <w:t xml:space="preserve">: creates it from the code.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context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Turns the story into a context file and checks for anything unclear. Open questions stop the run here.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design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Only when context judges a design is needed: records the technical decisions.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prompt_steps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the implementation plan and its list of impacted files.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Changes production code, only within the plan.</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code_review</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 independent reviewer model checks the change.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unit_testing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Writes tests; the harness then builds, runs the tests and checks coverage.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validation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Checks each acceptance criterion: met, not met or unverifiable.</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documentation</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Documents the change and records reusable rules from answered questions.</w:t>
            </w:r>
          </w:p>
        </w:tc>
      </w:tr>
      <w:t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raise_pr</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Opens the pull request into your story branch.</w:t>
            </w:r>
          </w:p>
        </w:tc>
      </w:tr>
    </w:tbl>
    <w:p>
      <w:pPr>
        <w:spacing w:after="120"/>
      </w:pPr>
    </w:p>
    <w:p>
      <w:pPr>
        <w:pStyle w:val="Heading2"/>
      </w:pPr>
      <w:r>
        <w:t xml:space="preserve">B3. Act on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Outcome</w:t>
            </w:r>
          </w:p>
        </w:tc>
        <w:tc>
          <w:tcPr>
            <w:tcW w:type="dxa" w:w="68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What to do</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Pull request opened</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Review it like any PR: the code and tests; on a first run </w:t>
            </w:r>
            <w:r>
              <w:rPr>
                <w:rFonts w:ascii="Consolas" w:cs="Consolas" w:eastAsia="Consolas" w:hAnsi="Consolas"/>
                <w:sz w:val="19"/>
                <w:szCs w:val="19"/>
              </w:rPr>
              <w:t xml:space="preserve">.github/copilot-instructions.md</w:t>
            </w:r>
            <w:r>
              <w:t xml:space="preserve"> (fill every TODO); and any </w:t>
            </w:r>
            <w:r>
              <w:rPr>
                <w:rFonts w:ascii="Consolas" w:cs="Consolas" w:eastAsia="Consolas" w:hAnsi="Consolas"/>
                <w:sz w:val="19"/>
                <w:szCs w:val="19"/>
              </w:rPr>
              <w:t xml:space="preserve">docs/decisions/&lt;feature_id&gt;.md</w:t>
            </w:r>
            <w:r>
              <w:t xml:space="preserve">, keeping only rules that hold for the whole service. Merge it into the story branch, then raise your story → feature PR.</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with clarification questions</w:t>
            </w:r>
            <w:r>
              <w:t xml:space="preserve"> (</w:t>
            </w:r>
            <w:r>
              <w:rPr>
                <w:rFonts w:ascii="Consolas" w:cs="Consolas" w:eastAsia="Consolas" w:hAnsi="Consolas"/>
                <w:sz w:val="19"/>
                <w:szCs w:val="19"/>
              </w:rPr>
              <w:t xml:space="preserve">NEEDS_CLARIFICATION</w:t>
            </w:r>
            <w:r>
              <w:t xml:space="preserv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Answer every question in the story file on the </w:t>
            </w:r>
            <w:r>
              <w:rPr>
                <w:b/>
                <w:bCs/>
              </w:rPr>
              <w:t xml:space="preserve">story branch</w:t>
            </w:r>
            <w:r>
              <w:t xml:space="preserve">, at the end under a heading such as “Response to clarification”. Repeating the question is optional; adding the answer as a new acceptance criterion is best. Push, then run again with the same inputs and </w:t>
            </w:r>
            <w:r>
              <w:rPr>
                <w:b/>
                <w:bCs/>
              </w:rPr>
              <w:t xml:space="preserve">Continue a halted run checked</w:t>
            </w:r>
            <w:r>
              <w:t xml:space="preserve">. Do not start a fresh run: a resume re-reads the story and gives the harness the questions it asked.</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a manual change is needed</w:t>
            </w:r>
            <w:r>
              <w:t xml:space="preserve"> (</w:t>
            </w:r>
            <w:r>
              <w:rPr>
                <w:rFonts w:ascii="Consolas" w:cs="Consolas" w:eastAsia="Consolas" w:hAnsi="Consolas"/>
                <w:sz w:val="19"/>
                <w:szCs w:val="19"/>
              </w:rPr>
              <w:t xml:space="preserve">blocked.md</w:t>
            </w:r>
            <w:r>
              <w:t xml:space="preserv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may not edit build files. The log says what is needed, e.g. a new dependency in </w:t>
            </w:r>
            <w:r>
              <w:rPr>
                <w:rFonts w:ascii="Consolas" w:cs="Consolas" w:eastAsia="Consolas" w:hAnsi="Consolas"/>
                <w:sz w:val="19"/>
                <w:szCs w:val="19"/>
              </w:rPr>
              <w:t xml:space="preserve">pom.xml</w:t>
            </w:r>
            <w:r>
              <w:t xml:space="preserve">. Make the change on </w:t>
            </w:r>
            <w:r>
              <w:rPr>
                <w:rFonts w:ascii="Consolas" w:cs="Consolas" w:eastAsia="Consolas" w:hAnsi="Consolas"/>
                <w:sz w:val="19"/>
                <w:szCs w:val="19"/>
              </w:rPr>
              <w:t xml:space="preserve">harness-wip/&lt;feature_id&gt;</w:t>
            </w:r>
            <w:r>
              <w:t xml:space="preserve">, push, and resume.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on build, tests, coverage, review or scope</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harness retried within its limits. Read the halt message in the log, fix the code on </w:t>
            </w:r>
            <w:r>
              <w:rPr>
                <w:rFonts w:ascii="Consolas" w:cs="Consolas" w:eastAsia="Consolas" w:hAnsi="Consolas"/>
                <w:sz w:val="19"/>
                <w:szCs w:val="19"/>
              </w:rPr>
              <w:t xml:space="preserve">harness-wip/&lt;feature_id&gt;</w:t>
            </w:r>
            <w:r>
              <w:t xml:space="preserve">, push, and resume.</w:t>
            </w:r>
          </w:p>
        </w:tc>
      </w:tr>
      <w:t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rPr>
              <w:t xml:space="preserve">Stopped on an SDK, auth, checkout or missing-file error</w:t>
            </w:r>
          </w:p>
        </w:tc>
        <w:tc>
          <w:tcPr>
            <w:tcW w:type="dxa" w:w="68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 technical failure, not a story problem: do not edit the story. Resume once; if it repeats, send the run link to your DevOps team.</w:t>
            </w:r>
          </w:p>
        </w:tc>
      </w:tr>
    </w:tbl>
    <w:p>
      <w:pPr>
        <w:spacing w:after="120"/>
      </w:pPr>
    </w:p>
    <w:p>
      <w:pPr>
        <w:pBdr>
          <w:left w:val="single" w:color="1F4E79" w:sz="18" w:space="8"/>
        </w:pBdr>
        <w:shd w:fill="EAF1FB" w:val="clear"/>
        <w:spacing w:after="160" w:before="60"/>
        <w:ind w:left="200"/>
      </w:pPr>
      <w:r>
        <w:t xml:space="preserve">A resume continues from the phase that stopped; phases that already passed are not re-run. It re-reads the story from the story branch, but takes </w:t>
      </w:r>
      <w:r>
        <w:rPr>
          <w:rFonts w:ascii="Consolas" w:cs="Consolas" w:eastAsia="Consolas" w:hAnsi="Consolas"/>
          <w:sz w:val="19"/>
          <w:szCs w:val="19"/>
        </w:rPr>
        <w:t xml:space="preserve">config.yaml</w:t>
      </w:r>
      <w:r>
        <w:t xml:space="preserve"> from </w:t>
      </w:r>
      <w:r>
        <w:rPr>
          <w:rFonts w:ascii="Consolas" w:cs="Consolas" w:eastAsia="Consolas" w:hAnsi="Consolas"/>
          <w:sz w:val="19"/>
          <w:szCs w:val="19"/>
        </w:rPr>
        <w:t xml:space="preserve">harness-wip/&lt;feature_id&gt;</w:t>
      </w:r>
      <w:r>
        <w:t xml:space="preserve">, so a config change made after the run started needs a fresh run.</w:t>
      </w:r>
    </w:p>
    <w:p>
      <w:pPr>
        <w:pStyle w:val="Heading2"/>
      </w:pPr>
      <w:r>
        <w:t xml:space="preserve">How the harness learns from your answers</w:t>
      </w:r>
    </w:p>
    <w:p>
      <w:pPr>
        <w:spacing w:after="120"/>
      </w:pPr>
      <w:r>
        <w:t xml:space="preserve">When a story’s answered questions state a rule for the whole service, the harness records them in </w:t>
      </w:r>
      <w:r>
        <w:rPr>
          <w:rFonts w:ascii="Consolas" w:cs="Consolas" w:eastAsia="Consolas" w:hAnsi="Consolas"/>
          <w:sz w:val="19"/>
          <w:szCs w:val="19"/>
        </w:rPr>
        <w:t xml:space="preserve">docs/decisions/&lt;feature_id&gt;.md</w:t>
      </w:r>
      <w:r>
        <w:t xml:space="preserve"> and adds one line per rule to </w:t>
      </w:r>
      <w:r>
        <w:rPr>
          <w:rFonts w:ascii="Consolas" w:cs="Consolas" w:eastAsia="Consolas" w:hAnsi="Consolas"/>
          <w:sz w:val="19"/>
          <w:szCs w:val="19"/>
        </w:rPr>
        <w:t xml:space="preserve">.github/copilot-instructions.md</w:t>
      </w:r>
      <w:r>
        <w:t xml:space="preserve">, both in the pull request. Once merged, later stories in the service are not asked the same question, whoever runs them, and developers using Copilot in the IDE get the same rules. One-off answers that only apply to the story are not recorded.</w:t>
      </w:r>
    </w:p>
    <w:p>
      <w:pPr>
        <w:pStyle w:val="Heading2"/>
      </w:pPr>
      <w:r>
        <w:t xml:space="preserve">Branches a run leaves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Branch</w:t>
            </w:r>
          </w:p>
        </w:tc>
        <w:tc>
          <w:tcPr>
            <w:tcW w:type="dxa" w:w="576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b/>
                <w:bCs/>
              </w:rPr>
              <w:t xml:space="preserve">Purpose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harness/&lt;feature_id&gt;/&lt;actor&gt;-&lt;date&gt;-&lt;run_id&gt;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The pull request branch, cut from your story branch.</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harness-wip/&lt;feature_id&gt;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Resume point while a run is stopped. Deleted automatically after a clean success.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harness-metrics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Shared and long-lived: metrics and the audit trail of every run. Do not delete it.</w:t>
            </w:r>
          </w:p>
        </w:tc>
      </w:tr>
    </w:tbl>
    <w:p>
      <w:pPr>
        <w:spacing w:after="120"/>
      </w:pPr>
    </w:p>
    <w:p>
      <w:pPr>
        <w:pStyle w:val="Heading1"/>
      </w:pPr>
      <w:r>
        <w:t xml:space="preserve">Good practice</w:t>
      </w:r>
    </w:p>
    <w:p>
      <w:pPr>
        <w:pStyle w:val="ListParagraph"/>
        <w:numPr>
          <w:ilvl w:val="0"/>
          <w:numId w:val="4"/>
        </w:numPr>
        <w:spacing w:after="60"/>
      </w:pPr>
      <w:r>
        <w:t xml:space="preserve">One story per story branch, with the story file named after its feature id.</w:t>
      </w:r>
    </w:p>
    <w:p>
      <w:pPr>
        <w:pStyle w:val="ListParagraph"/>
        <w:numPr>
          <w:ilvl w:val="0"/>
          <w:numId w:val="4"/>
        </w:numPr>
        <w:spacing w:after="60"/>
      </w:pPr>
      <w:r>
        <w:t xml:space="preserve">Always pick the release branch under “Use workflow from”, and always fill in the story branch.</w:t>
      </w:r>
    </w:p>
    <w:p>
      <w:pPr>
        <w:pStyle w:val="ListParagraph"/>
        <w:numPr>
          <w:ilvl w:val="0"/>
          <w:numId w:val="4"/>
        </w:numPr>
        <w:spacing w:after="60"/>
      </w:pPr>
      <w:r>
        <w:t xml:space="preserve">Answer clarifications in the story file and resume; never only in Jira or chat.</w:t>
      </w:r>
    </w:p>
    <w:p>
      <w:pPr>
        <w:pStyle w:val="ListParagraph"/>
        <w:numPr>
          <w:ilvl w:val="0"/>
          <w:numId w:val="4"/>
        </w:numPr>
        <w:spacing w:after="60"/>
      </w:pPr>
      <w:r>
        <w:t xml:space="preserve">Review the PR fully. The harness checks scope, tests and criteria; the merge decision is yours.</w:t>
      </w:r>
    </w:p>
    <w:p>
      <w:pPr>
        <w:pStyle w:val="ListParagraph"/>
        <w:numPr>
          <w:ilvl w:val="0"/>
          <w:numId w:val="4"/>
        </w:numPr>
        <w:spacing w:after="60"/>
      </w:pPr>
      <w:r>
        <w:t xml:space="preserve">Do not commit anything under </w:t>
      </w:r>
      <w:r>
        <w:rPr>
          <w:rFonts w:ascii="Consolas" w:cs="Consolas" w:eastAsia="Consolas" w:hAnsi="Consolas"/>
          <w:sz w:val="19"/>
          <w:szCs w:val="19"/>
        </w:rPr>
        <w:t xml:space="preserve">.harness/</w:t>
      </w:r>
      <w:r>
        <w:t xml:space="preserve"> except </w:t>
      </w:r>
      <w:r>
        <w:rPr>
          <w:rFonts w:ascii="Consolas" w:cs="Consolas" w:eastAsia="Consolas" w:hAnsi="Consolas"/>
          <w:sz w:val="19"/>
          <w:szCs w:val="19"/>
        </w:rPr>
        <w:t xml:space="preserve">config.yaml</w:t>
      </w:r>
      <w:r>
        <w:t xml:space="preserve">, and do not edit </w:t>
      </w:r>
      <w:r>
        <w:rPr>
          <w:rFonts w:ascii="Consolas" w:cs="Consolas" w:eastAsia="Consolas" w:hAnsi="Consolas"/>
          <w:sz w:val="19"/>
          <w:szCs w:val="19"/>
        </w:rPr>
        <w:t xml:space="preserve">harness-metrics</w:t>
      </w:r>
      <w:r>
        <w:t xml:space="preserve">.</w:t>
      </w:r>
    </w:p>
    <w:p>
      <w:pPr>
        <w:pStyle w:val="ListParagraph"/>
        <w:numPr>
          <w:ilvl w:val="0"/>
          <w:numId w:val="4"/>
        </w:numPr>
        <w:spacing w:after="60"/>
      </w:pPr>
      <w:r>
        <w:t xml:space="preserve">Do not run two harness runs for the same feature id at the same time.</w:t>
      </w:r>
    </w:p>
    <w:p>
      <w:pPr>
        <w:pStyle w:val="ListParagraph"/>
        <w:numPr>
          <w:ilvl w:val="0"/>
          <w:numId w:val="4"/>
        </w:numPr>
        <w:spacing w:after="60"/>
      </w:pPr>
      <w:r>
        <w:t xml:space="preserve">Nothing the harness compiles is kept or deployed; releases still come from your normal CI after merge.</w:t>
      </w:r>
    </w:p>
    <w:p>
      <w:pPr>
        <w:pStyle w:val="Heading1"/>
      </w:pPr>
      <w:r>
        <w:t xml:space="preserve">Checklists</w:t>
      </w:r>
    </w:p>
    <w:p>
      <w:pPr>
        <w:pStyle w:val="Heading2"/>
      </w:pPr>
      <w:r>
        <w:t xml:space="preserve">Once per service repository</w:t>
      </w:r>
    </w:p>
    <w:p>
      <w:pPr>
        <w:spacing w:after="80"/>
        <w:ind w:left="200"/>
      </w:pPr>
      <w:r>
        <w:rPr>
          <w:sz w:val="22"/>
          <w:szCs w:val="22"/>
        </w:rPr>
        <w:t xml:space="preserve">☐  </w:t>
      </w:r>
      <w:r>
        <w:t xml:space="preserve">DevOps confirmed the setup is done (secret, library store, caller workflow on the release branch)</w:t>
      </w:r>
    </w:p>
    <w:p>
      <w:pPr>
        <w:spacing w:after="80"/>
        <w:ind w:left="200"/>
      </w:pPr>
      <w:r>
        <w:rPr>
          <w:sz w:val="22"/>
          <w:szCs w:val="22"/>
        </w:rPr>
        <w:t xml:space="preserve">☐  </w:t>
      </w:r>
      <w:r>
        <w:rPr>
          <w:rFonts w:ascii="Consolas" w:cs="Consolas" w:eastAsia="Consolas" w:hAnsi="Consolas"/>
          <w:sz w:val="19"/>
          <w:szCs w:val="19"/>
        </w:rPr>
        <w:t xml:space="preserve">.harness/config.yaml</w:t>
      </w:r>
      <w:r>
        <w:t xml:space="preserve"> on each active release branch and existing feature branch, test and coverage commands checked</w:t>
      </w:r>
    </w:p>
    <w:p>
      <w:pPr>
        <w:spacing w:after="80"/>
        <w:ind w:left="200"/>
      </w:pPr>
      <w:r>
        <w:rPr>
          <w:sz w:val="22"/>
          <w:szCs w:val="22"/>
        </w:rPr>
        <w:t xml:space="preserve">☐  </w:t>
      </w:r>
      <w:r>
        <w:rPr>
          <w:rFonts w:ascii="Consolas" w:cs="Consolas" w:eastAsia="Consolas" w:hAnsi="Consolas"/>
          <w:sz w:val="19"/>
          <w:szCs w:val="19"/>
        </w:rPr>
        <w:t xml:space="preserve">.gitignore</w:t>
      </w:r>
      <w:r>
        <w:t xml:space="preserve"> contains </w:t>
      </w:r>
      <w:r>
        <w:rPr>
          <w:rFonts w:ascii="Consolas" w:cs="Consolas" w:eastAsia="Consolas" w:hAnsi="Consolas"/>
          <w:sz w:val="19"/>
          <w:szCs w:val="19"/>
        </w:rPr>
        <w:t xml:space="preserve">.harness/*</w:t>
      </w:r>
      <w:r>
        <w:t xml:space="preserve">, </w:t>
      </w:r>
      <w:r>
        <w:rPr>
          <w:rFonts w:ascii="Consolas" w:cs="Consolas" w:eastAsia="Consolas" w:hAnsi="Consolas"/>
          <w:sz w:val="19"/>
          <w:szCs w:val="19"/>
        </w:rPr>
        <w:t xml:space="preserve">!.harness/config.yaml</w:t>
      </w:r>
      <w:r>
        <w:t xml:space="preserve">, </w:t>
      </w:r>
      <w:r>
        <w:rPr>
          <w:rFonts w:ascii="Consolas" w:cs="Consolas" w:eastAsia="Consolas" w:hAnsi="Consolas"/>
          <w:sz w:val="19"/>
          <w:szCs w:val="19"/>
        </w:rPr>
        <w:t xml:space="preserve">audit/</w:t>
      </w:r>
      <w:r>
        <w:t xml:space="preserve">, </w:t>
      </w:r>
      <w:r>
        <w:rPr>
          <w:rFonts w:ascii="Consolas" w:cs="Consolas" w:eastAsia="Consolas" w:hAnsi="Consolas"/>
          <w:sz w:val="19"/>
          <w:szCs w:val="19"/>
        </w:rPr>
        <w:t xml:space="preserve">metrics/</w:t>
      </w:r>
    </w:p>
    <w:p>
      <w:pPr>
        <w:spacing w:after="80"/>
        <w:ind w:left="200"/>
      </w:pPr>
      <w:r>
        <w:rPr>
          <w:sz w:val="22"/>
          <w:szCs w:val="22"/>
        </w:rPr>
        <w:t xml:space="preserve">☐  </w:t>
      </w:r>
      <w:r>
        <w:rPr>
          <w:rFonts w:ascii="Consolas" w:cs="Consolas" w:eastAsia="Consolas" w:hAnsi="Consolas"/>
          <w:sz w:val="19"/>
          <w:szCs w:val="19"/>
        </w:rPr>
        <w:t xml:space="preserve">mvnw</w:t>
      </w:r>
      <w:r>
        <w:t xml:space="preserve"> and </w:t>
      </w:r>
      <w:r>
        <w:rPr>
          <w:rFonts w:ascii="Consolas" w:cs="Consolas" w:eastAsia="Consolas" w:hAnsi="Consolas"/>
          <w:sz w:val="19"/>
          <w:szCs w:val="19"/>
        </w:rPr>
        <w:t xml:space="preserve">.mvn/wrapper/</w:t>
      </w:r>
      <w:r>
        <w:t xml:space="preserve"> committed with LF line endings (if used)</w:t>
      </w:r>
    </w:p>
    <w:p>
      <w:pPr>
        <w:pStyle w:val="Heading2"/>
      </w:pPr>
      <w:r>
        <w:t xml:space="preserve">Every story</w:t>
      </w:r>
    </w:p>
    <w:p>
      <w:pPr>
        <w:spacing w:after="80"/>
        <w:ind w:left="200"/>
      </w:pPr>
      <w:r>
        <w:rPr>
          <w:sz w:val="22"/>
          <w:szCs w:val="22"/>
        </w:rPr>
        <w:t xml:space="preserve">☐  </w:t>
      </w:r>
      <w:r>
        <w:t xml:space="preserve">Story branch cut from the feature branch</w:t>
      </w:r>
    </w:p>
    <w:p>
      <w:pPr>
        <w:spacing w:after="80"/>
        <w:ind w:left="200"/>
      </w:pPr>
      <w:r>
        <w:rPr>
          <w:sz w:val="22"/>
          <w:szCs w:val="22"/>
        </w:rPr>
        <w:t xml:space="preserve">☐  </w:t>
      </w:r>
      <w:r>
        <w:rPr>
          <w:rFonts w:ascii="Consolas" w:cs="Consolas" w:eastAsia="Consolas" w:hAnsi="Consolas"/>
          <w:sz w:val="19"/>
          <w:szCs w:val="19"/>
        </w:rPr>
        <w:t xml:space="preserve">stories/&lt;feature_id&gt;.md</w:t>
      </w:r>
      <w:r>
        <w:t xml:space="preserve"> committed and pushed on the story branch</w:t>
      </w:r>
    </w:p>
    <w:p>
      <w:pPr>
        <w:spacing w:after="80"/>
        <w:ind w:left="200"/>
      </w:pPr>
      <w:r>
        <w:rPr>
          <w:sz w:val="22"/>
          <w:szCs w:val="22"/>
        </w:rPr>
        <w:t xml:space="preserve">☐  </w:t>
      </w:r>
      <w:r>
        <w:t xml:space="preserve">Run: Use workflow from = release branch; feature id; story branch; resume unchecked</w:t>
      </w:r>
    </w:p>
    <w:p>
      <w:pPr>
        <w:spacing w:after="80"/>
        <w:ind w:left="200"/>
      </w:pPr>
      <w:r>
        <w:rPr>
          <w:sz w:val="22"/>
          <w:szCs w:val="22"/>
        </w:rPr>
        <w:t xml:space="preserve">☐  </w:t>
      </w:r>
      <w:r>
        <w:t xml:space="preserve">PR reviewed (TODOs and decision rules checked), merged into the story branch, story → feature PR raised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SDLC-Harness developer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2E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SDLC-Harness developer guide</dc:title>
  <dc:creator>SDLC-Harness</dc:creator>
  <cp:lastModifiedBy>Un-named</cp:lastModifiedBy>
  <cp:revision>1</cp:revision>
  <dcterms:created xsi:type="dcterms:W3CDTF">2026-10-13T12:19:21.772Z</dcterms:created>
  <dcterms:modified xsi:type="dcterms:W3CDTF">2026-10-13T12:19:21.772Z</dcterms:modified>
</cp:coreProperties>
</file>

<file path=docProps/custom.xml><?xml version="1.0" encoding="utf-8"?>
<Properties xmlns="http://schemas.openxmlformats.org/officeDocument/2006/custom-properties" xmlns:vt="http://schemas.openxmlformats.org/officeDocument/2006/docPropsVTypes"/>
</file>