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pPr>
      <w:bookmarkStart w:colFirst="0" w:colLast="0" w:name="_97umpqgj3guy" w:id="0"/>
      <w:bookmarkEnd w:id="0"/>
      <w:r w:rsidDel="00000000" w:rsidR="00000000" w:rsidRPr="00000000">
        <w:rPr>
          <w:rtl w:val="0"/>
        </w:rPr>
        <w:t xml:space="preserve">Final Assessment - The Full Process: From IP Schemes, To Simulations and to Troubleshooting (Task 1)</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1fob9te" w:id="1"/>
      <w:bookmarkEnd w:id="1"/>
      <w:r w:rsidDel="00000000" w:rsidR="00000000" w:rsidRPr="00000000">
        <w:rPr>
          <w:rtl w:val="0"/>
        </w:rPr>
        <w:t xml:space="preserve">Mina R.R. Ghabrial (239758130)</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3znysh7" w:id="2"/>
      <w:bookmarkEnd w:id="2"/>
      <w:r w:rsidDel="00000000" w:rsidR="00000000" w:rsidRPr="00000000">
        <w:rPr>
          <w:rtl w:val="0"/>
        </w:rPr>
        <w:t xml:space="preserve">University of Sunderland</w:t>
      </w:r>
    </w:p>
    <w:p w:rsidR="00000000" w:rsidDel="00000000" w:rsidP="00000000" w:rsidRDefault="00000000" w:rsidRPr="00000000" w14:paraId="00000004">
      <w:pPr>
        <w:pStyle w:val="Subtitle"/>
        <w:pageBreakBefore w:val="0"/>
        <w:rPr>
          <w:i w:val="1"/>
        </w:rPr>
      </w:pPr>
      <w:bookmarkStart w:colFirst="0" w:colLast="0" w:name="_2et92p0" w:id="3"/>
      <w:bookmarkEnd w:id="3"/>
      <w:r w:rsidDel="00000000" w:rsidR="00000000" w:rsidRPr="00000000">
        <w:rPr>
          <w:rtl w:val="0"/>
        </w:rPr>
        <w:t xml:space="preserve">CETM71 - Computer Architectures And Networks</w:t>
      </w:r>
      <w:r w:rsidDel="00000000" w:rsidR="00000000" w:rsidRPr="00000000">
        <w:rPr>
          <w:rtl w:val="0"/>
        </w:rPr>
      </w:r>
    </w:p>
    <w:p w:rsidR="00000000" w:rsidDel="00000000" w:rsidP="00000000" w:rsidRDefault="00000000" w:rsidRPr="00000000" w14:paraId="00000005">
      <w:pPr>
        <w:pStyle w:val="Subtitle"/>
        <w:pageBreakBefore w:val="0"/>
        <w:rPr>
          <w:i w:val="1"/>
        </w:rPr>
      </w:pPr>
      <w:bookmarkStart w:colFirst="0" w:colLast="0" w:name="_tyjcwt" w:id="4"/>
      <w:bookmarkEnd w:id="4"/>
      <w:r w:rsidDel="00000000" w:rsidR="00000000" w:rsidRPr="00000000">
        <w:rPr>
          <w:rtl w:val="0"/>
        </w:rPr>
        <w:t xml:space="preserve">Stephen Swales</w:t>
      </w:r>
      <w:r w:rsidDel="00000000" w:rsidR="00000000" w:rsidRPr="00000000">
        <w:rPr>
          <w:rtl w:val="0"/>
        </w:rPr>
      </w:r>
    </w:p>
    <w:p w:rsidR="00000000" w:rsidDel="00000000" w:rsidP="00000000" w:rsidRDefault="00000000" w:rsidRPr="00000000" w14:paraId="00000006">
      <w:pPr>
        <w:pStyle w:val="Subtitle"/>
        <w:pageBreakBefore w:val="0"/>
        <w:rPr/>
      </w:pPr>
      <w:bookmarkStart w:colFirst="0" w:colLast="0" w:name="_3dy6vkm" w:id="5"/>
      <w:bookmarkEnd w:id="5"/>
      <w:r w:rsidDel="00000000" w:rsidR="00000000" w:rsidRPr="00000000">
        <w:rPr>
          <w:rtl w:val="0"/>
        </w:rPr>
        <w:t xml:space="preserve">August 12, 2024</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ind w:firstLine="0"/>
        <w:jc w:val="left"/>
        <w:rPr/>
      </w:pPr>
      <w:bookmarkStart w:colFirst="0" w:colLast="0" w:name="_x6ht99hbxnp" w:id="6"/>
      <w:bookmarkEnd w:id="6"/>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1wc1mg6reez" w:id="7"/>
      <w:bookmarkEnd w:id="7"/>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qg5djws6iemu" w:id="8"/>
      <w:bookmarkEnd w:id="8"/>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pf49n7f3mfv8" w:id="9"/>
      <w:bookmarkEnd w:id="9"/>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r0ziydfvh0q9" w:id="10"/>
      <w:bookmarkEnd w:id="10"/>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6s966auem19" w:id="11"/>
      <w:bookmarkEnd w:id="11"/>
      <w:r w:rsidDel="00000000" w:rsidR="00000000" w:rsidRPr="00000000">
        <w:rPr>
          <w:rtl w:val="0"/>
        </w:rPr>
      </w:r>
    </w:p>
    <w:p w:rsidR="00000000" w:rsidDel="00000000" w:rsidP="00000000" w:rsidRDefault="00000000" w:rsidRPr="00000000" w14:paraId="00000013">
      <w:pPr>
        <w:pStyle w:val="Subtitle"/>
        <w:jc w:val="left"/>
        <w:rPr/>
      </w:pPr>
      <w:bookmarkStart w:colFirst="0" w:colLast="0" w:name="_hqk456gzpjap" w:id="12"/>
      <w:bookmarkEnd w:id="1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1 - The IP schemes</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v58ieft5ga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IPv4 Addressing Scheme</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rwaxtw0rq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Process</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9s8v0ccp9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IPv4 Addressing Scheme Table</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6rkzn55xr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IPv6 Addressing Scheme</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vgwd9kvmb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Process</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1ix212izr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IPv6 Addressing Scheme Table</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830cfh906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Explanation</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kidtwss3akx" w:id="13"/>
      <w:bookmarkEnd w:id="13"/>
      <w:r w:rsidDel="00000000" w:rsidR="00000000" w:rsidRPr="00000000">
        <w:rPr>
          <w:rtl w:val="0"/>
        </w:rPr>
      </w:r>
    </w:p>
    <w:p w:rsidR="00000000" w:rsidDel="00000000" w:rsidP="00000000" w:rsidRDefault="00000000" w:rsidRPr="00000000" w14:paraId="0000001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71s0lnrdjobx" w:id="14"/>
      <w:bookmarkEnd w:id="1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ybaopqpzwo6" w:id="15"/>
      <w:bookmarkEnd w:id="15"/>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gfarlnk9pau1" w:id="16"/>
      <w:bookmarkEnd w:id="16"/>
      <w:r w:rsidDel="00000000" w:rsidR="00000000" w:rsidRPr="00000000">
        <w:rPr>
          <w:rtl w:val="0"/>
        </w:rPr>
      </w:r>
    </w:p>
    <w:p w:rsidR="00000000" w:rsidDel="00000000" w:rsidP="00000000" w:rsidRDefault="00000000" w:rsidRPr="00000000" w14:paraId="00000024">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3zowmry77dww" w:id="17"/>
      <w:bookmarkEnd w:id="17"/>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lqtdklrguxxr" w:id="18"/>
      <w:bookmarkEnd w:id="18"/>
      <w:r w:rsidDel="00000000" w:rsidR="00000000" w:rsidRPr="00000000">
        <w:rPr>
          <w:rtl w:val="0"/>
        </w:rPr>
      </w:r>
    </w:p>
    <w:p w:rsidR="00000000" w:rsidDel="00000000" w:rsidP="00000000" w:rsidRDefault="00000000" w:rsidRPr="00000000" w14:paraId="0000002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xjw97ebxwy1z" w:id="19"/>
      <w:bookmarkEnd w:id="19"/>
      <w:r w:rsidDel="00000000" w:rsidR="00000000" w:rsidRPr="00000000">
        <w:rPr>
          <w:rtl w:val="0"/>
        </w:rPr>
      </w:r>
    </w:p>
    <w:p w:rsidR="00000000" w:rsidDel="00000000" w:rsidP="00000000" w:rsidRDefault="00000000" w:rsidRPr="00000000" w14:paraId="00000028">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uq90wpod3z1v" w:id="20"/>
      <w:bookmarkEnd w:id="20"/>
      <w:r w:rsidDel="00000000" w:rsidR="00000000" w:rsidRPr="00000000">
        <w:rPr>
          <w:rtl w:val="0"/>
        </w:rPr>
      </w:r>
    </w:p>
    <w:p w:rsidR="00000000" w:rsidDel="00000000" w:rsidP="00000000" w:rsidRDefault="00000000" w:rsidRPr="00000000" w14:paraId="00000029">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mtful069yn7r" w:id="21"/>
      <w:bookmarkEnd w:id="21"/>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7dp8vu" w:id="22"/>
      <w:bookmarkEnd w:id="22"/>
      <w:r w:rsidDel="00000000" w:rsidR="00000000" w:rsidRPr="00000000">
        <w:rPr>
          <w:rtl w:val="0"/>
        </w:rPr>
        <w:t xml:space="preserve">Task 1 - T</w:t>
      </w:r>
      <w:r w:rsidDel="00000000" w:rsidR="00000000" w:rsidRPr="00000000">
        <w:rPr>
          <w:rtl w:val="0"/>
        </w:rPr>
        <w:t xml:space="preserve">he IP schemes</w:t>
      </w:r>
    </w:p>
    <w:p w:rsidR="00000000" w:rsidDel="00000000" w:rsidP="00000000" w:rsidRDefault="00000000" w:rsidRPr="00000000" w14:paraId="0000002C">
      <w:pPr>
        <w:rPr/>
      </w:pPr>
      <w:r w:rsidDel="00000000" w:rsidR="00000000" w:rsidRPr="00000000">
        <w:rPr>
          <w:rtl w:val="0"/>
        </w:rPr>
        <w:t xml:space="preserve">“</w:t>
      </w:r>
      <w:r w:rsidDel="00000000" w:rsidR="00000000" w:rsidRPr="00000000">
        <w:rPr>
          <w:rtl w:val="0"/>
        </w:rPr>
        <w:t xml:space="preserve">For this task, take the network diagram shown below [(Image 1)] and create two IP schemes - one for IPv4 and another for IPv6.  You should choose suitable IP address ranges as appropriate.  You should supply a scheme table for each version, and a reworked diagram showing your IP scheme applied to the diagram.” (Swales, n.d.)</w:t>
      </w:r>
      <w:r w:rsidDel="00000000" w:rsidR="00000000" w:rsidRPr="00000000">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pPr>
      <w:r w:rsidDel="00000000" w:rsidR="00000000" w:rsidRPr="00000000">
        <w:rPr>
          <w:i w:val="1"/>
          <w:sz w:val="14"/>
          <w:szCs w:val="14"/>
          <w:rtl w:val="0"/>
        </w:rPr>
        <w:t xml:space="preserve">Image 1 - the network diagram used for task 1, in a “before” state (Swales, n.d.)</w:t>
      </w:r>
      <w:r w:rsidDel="00000000" w:rsidR="00000000" w:rsidRPr="00000000">
        <w:rPr>
          <w:rtl w:val="0"/>
        </w:rPr>
      </w:r>
    </w:p>
    <w:p w:rsidR="00000000" w:rsidDel="00000000" w:rsidP="00000000" w:rsidRDefault="00000000" w:rsidRPr="00000000" w14:paraId="0000002E">
      <w:pPr>
        <w:pStyle w:val="Heading2"/>
        <w:widowControl w:val="0"/>
        <w:spacing w:after="0" w:before="0" w:line="240" w:lineRule="auto"/>
        <w:rPr/>
      </w:pPr>
      <w:bookmarkStart w:colFirst="0" w:colLast="0" w:name="_ygu8dvda9z15" w:id="23"/>
      <w:bookmarkEnd w:id="23"/>
      <w:r w:rsidDel="00000000" w:rsidR="00000000" w:rsidRPr="00000000">
        <w:rPr>
          <w:rtl w:val="0"/>
        </w:rPr>
      </w:r>
    </w:p>
    <w:p w:rsidR="00000000" w:rsidDel="00000000" w:rsidP="00000000" w:rsidRDefault="00000000" w:rsidRPr="00000000" w14:paraId="0000002F">
      <w:pPr>
        <w:pStyle w:val="Heading2"/>
        <w:widowControl w:val="0"/>
        <w:spacing w:after="80" w:before="280" w:line="240" w:lineRule="auto"/>
        <w:rPr/>
      </w:pPr>
      <w:bookmarkStart w:colFirst="0" w:colLast="0" w:name="_3v58ieft5gax" w:id="24"/>
      <w:bookmarkEnd w:id="24"/>
      <w:r w:rsidDel="00000000" w:rsidR="00000000" w:rsidRPr="00000000">
        <w:rPr>
          <w:rtl w:val="0"/>
        </w:rPr>
        <w:t xml:space="preserve">IPv4 Addressing Scheme</w:t>
      </w:r>
    </w:p>
    <w:p w:rsidR="00000000" w:rsidDel="00000000" w:rsidP="00000000" w:rsidRDefault="00000000" w:rsidRPr="00000000" w14:paraId="00000030">
      <w:pPr>
        <w:rPr/>
      </w:pPr>
      <w:r w:rsidDel="00000000" w:rsidR="00000000" w:rsidRPr="00000000">
        <w:rPr>
          <w:rtl w:val="0"/>
        </w:rPr>
        <w:t xml:space="preserve">To effectively manage the IP allocation for the network diagram provided, I have employed Variable Length Subnet Masking (VLSM) to optimally distribute IP addresses according to the size of each VLAN. The methodology ensures each VLAN has adequate addresses while minimising wastage, crucial for maintaining network efficiency and scalability - resulting in Image 2, a few pages below.</w:t>
      </w:r>
    </w:p>
    <w:p w:rsidR="00000000" w:rsidDel="00000000" w:rsidP="00000000" w:rsidRDefault="00000000" w:rsidRPr="00000000" w14:paraId="00000031">
      <w:pPr>
        <w:pStyle w:val="Heading3"/>
        <w:widowControl w:val="0"/>
        <w:spacing w:after="40" w:before="240" w:line="240" w:lineRule="auto"/>
        <w:ind w:firstLine="0"/>
        <w:rPr/>
      </w:pPr>
      <w:bookmarkStart w:colFirst="0" w:colLast="0" w:name="_krwaxtw0rqty" w:id="25"/>
      <w:bookmarkEnd w:id="25"/>
      <w:r w:rsidDel="00000000" w:rsidR="00000000" w:rsidRPr="00000000">
        <w:rPr>
          <w:rtl w:val="0"/>
        </w:rPr>
        <w:t xml:space="preserve">The Process</w:t>
      </w:r>
    </w:p>
    <w:p w:rsidR="00000000" w:rsidDel="00000000" w:rsidP="00000000" w:rsidRDefault="00000000" w:rsidRPr="00000000" w14:paraId="00000032">
      <w:pPr>
        <w:numPr>
          <w:ilvl w:val="0"/>
          <w:numId w:val="2"/>
        </w:numPr>
        <w:spacing w:after="0" w:afterAutospacing="0"/>
        <w:ind w:left="720" w:hanging="360"/>
      </w:pPr>
      <w:r w:rsidDel="00000000" w:rsidR="00000000" w:rsidRPr="00000000">
        <w:rPr>
          <w:rtl w:val="0"/>
        </w:rPr>
        <w:t xml:space="preserve">Determine the Number of Subnets and Hosts: Analyse network requirements based on host numbers provided in the diagram.</w:t>
      </w:r>
    </w:p>
    <w:p w:rsidR="00000000" w:rsidDel="00000000" w:rsidP="00000000" w:rsidRDefault="00000000" w:rsidRPr="00000000" w14:paraId="00000033">
      <w:pPr>
        <w:widowControl w:val="0"/>
        <w:numPr>
          <w:ilvl w:val="1"/>
          <w:numId w:val="2"/>
        </w:numPr>
        <w:spacing w:after="0" w:afterAutospacing="0" w:before="0" w:beforeAutospacing="0" w:line="240" w:lineRule="auto"/>
        <w:ind w:left="1440" w:hanging="360"/>
      </w:pPr>
      <w:r w:rsidDel="00000000" w:rsidR="00000000" w:rsidRPr="00000000">
        <w:rPr>
          <w:rtl w:val="0"/>
        </w:rPr>
        <w:t xml:space="preserve">VLAN 2: 400 hosts</w:t>
      </w:r>
    </w:p>
    <w:p w:rsidR="00000000" w:rsidDel="00000000" w:rsidP="00000000" w:rsidRDefault="00000000" w:rsidRPr="00000000" w14:paraId="00000034">
      <w:pPr>
        <w:widowControl w:val="0"/>
        <w:numPr>
          <w:ilvl w:val="1"/>
          <w:numId w:val="2"/>
        </w:numPr>
        <w:spacing w:after="0" w:afterAutospacing="0" w:before="0" w:beforeAutospacing="0" w:line="240" w:lineRule="auto"/>
        <w:ind w:left="1440" w:hanging="360"/>
      </w:pPr>
      <w:r w:rsidDel="00000000" w:rsidR="00000000" w:rsidRPr="00000000">
        <w:rPr>
          <w:rtl w:val="0"/>
        </w:rPr>
        <w:t xml:space="preserve">VLAN 3: 250 hosts</w:t>
      </w:r>
    </w:p>
    <w:p w:rsidR="00000000" w:rsidDel="00000000" w:rsidP="00000000" w:rsidRDefault="00000000" w:rsidRPr="00000000" w14:paraId="00000035">
      <w:pPr>
        <w:widowControl w:val="0"/>
        <w:numPr>
          <w:ilvl w:val="1"/>
          <w:numId w:val="2"/>
        </w:numPr>
        <w:spacing w:after="0" w:afterAutospacing="0" w:before="0" w:beforeAutospacing="0" w:line="240" w:lineRule="auto"/>
        <w:ind w:left="1440" w:hanging="360"/>
      </w:pPr>
      <w:r w:rsidDel="00000000" w:rsidR="00000000" w:rsidRPr="00000000">
        <w:rPr>
          <w:rtl w:val="0"/>
        </w:rPr>
        <w:t xml:space="preserve">VLAN 4: 1024 hosts</w:t>
      </w:r>
    </w:p>
    <w:p w:rsidR="00000000" w:rsidDel="00000000" w:rsidP="00000000" w:rsidRDefault="00000000" w:rsidRPr="00000000" w14:paraId="00000036">
      <w:pPr>
        <w:widowControl w:val="0"/>
        <w:numPr>
          <w:ilvl w:val="1"/>
          <w:numId w:val="2"/>
        </w:numPr>
        <w:spacing w:after="0" w:afterAutospacing="0" w:before="0" w:beforeAutospacing="0" w:line="240" w:lineRule="auto"/>
        <w:ind w:left="1440" w:hanging="360"/>
      </w:pPr>
      <w:r w:rsidDel="00000000" w:rsidR="00000000" w:rsidRPr="00000000">
        <w:rPr>
          <w:rtl w:val="0"/>
        </w:rPr>
        <w:t xml:space="preserve">VLAN 5: 505 hosts</w:t>
      </w:r>
    </w:p>
    <w:p w:rsidR="00000000" w:rsidDel="00000000" w:rsidP="00000000" w:rsidRDefault="00000000" w:rsidRPr="00000000" w14:paraId="00000037">
      <w:pPr>
        <w:widowControl w:val="0"/>
        <w:numPr>
          <w:ilvl w:val="1"/>
          <w:numId w:val="2"/>
        </w:numPr>
        <w:spacing w:after="0" w:afterAutospacing="0" w:before="0" w:beforeAutospacing="0" w:line="240" w:lineRule="auto"/>
        <w:ind w:left="1440" w:hanging="360"/>
      </w:pPr>
      <w:r w:rsidDel="00000000" w:rsidR="00000000" w:rsidRPr="00000000">
        <w:rPr>
          <w:rtl w:val="0"/>
        </w:rPr>
        <w:t xml:space="preserve">VLAN 10: 5,000,000 hosts</w:t>
      </w:r>
    </w:p>
    <w:p w:rsidR="00000000" w:rsidDel="00000000" w:rsidP="00000000" w:rsidRDefault="00000000" w:rsidRPr="00000000" w14:paraId="00000038">
      <w:pPr>
        <w:widowControl w:val="0"/>
        <w:numPr>
          <w:ilvl w:val="1"/>
          <w:numId w:val="2"/>
        </w:numPr>
        <w:spacing w:after="0" w:afterAutospacing="0" w:before="0" w:beforeAutospacing="0" w:line="240" w:lineRule="auto"/>
        <w:ind w:left="1440" w:hanging="360"/>
      </w:pPr>
      <w:r w:rsidDel="00000000" w:rsidR="00000000" w:rsidRPr="00000000">
        <w:rPr>
          <w:rtl w:val="0"/>
        </w:rPr>
        <w:t xml:space="preserve">VLAN 11: 5,000 hosts</w:t>
      </w:r>
    </w:p>
    <w:p w:rsidR="00000000" w:rsidDel="00000000" w:rsidP="00000000" w:rsidRDefault="00000000" w:rsidRPr="00000000" w14:paraId="00000039">
      <w:pPr>
        <w:widowControl w:val="0"/>
        <w:numPr>
          <w:ilvl w:val="1"/>
          <w:numId w:val="2"/>
        </w:numPr>
        <w:spacing w:after="0" w:afterAutospacing="0" w:before="0" w:beforeAutospacing="0" w:line="240" w:lineRule="auto"/>
        <w:ind w:left="1440" w:hanging="360"/>
      </w:pPr>
      <w:r w:rsidDel="00000000" w:rsidR="00000000" w:rsidRPr="00000000">
        <w:rPr>
          <w:rtl w:val="0"/>
        </w:rPr>
        <w:t xml:space="preserve">VLAN 6: 202,000 hosts</w:t>
      </w:r>
    </w:p>
    <w:p w:rsidR="00000000" w:rsidDel="00000000" w:rsidP="00000000" w:rsidRDefault="00000000" w:rsidRPr="00000000" w14:paraId="0000003A">
      <w:pPr>
        <w:widowControl w:val="0"/>
        <w:numPr>
          <w:ilvl w:val="1"/>
          <w:numId w:val="2"/>
        </w:numPr>
        <w:spacing w:after="0" w:afterAutospacing="0" w:before="0" w:beforeAutospacing="0" w:line="240" w:lineRule="auto"/>
        <w:ind w:left="1440" w:hanging="360"/>
      </w:pPr>
      <w:r w:rsidDel="00000000" w:rsidR="00000000" w:rsidRPr="00000000">
        <w:rPr>
          <w:rtl w:val="0"/>
        </w:rPr>
        <w:t xml:space="preserve">VLAN 7: 2,000 hosts</w:t>
      </w:r>
    </w:p>
    <w:p w:rsidR="00000000" w:rsidDel="00000000" w:rsidP="00000000" w:rsidRDefault="00000000" w:rsidRPr="00000000" w14:paraId="0000003B">
      <w:pPr>
        <w:widowControl w:val="0"/>
        <w:numPr>
          <w:ilvl w:val="1"/>
          <w:numId w:val="2"/>
        </w:numPr>
        <w:spacing w:after="0" w:afterAutospacing="0" w:before="0" w:beforeAutospacing="0" w:line="240" w:lineRule="auto"/>
        <w:ind w:left="1440" w:hanging="360"/>
      </w:pPr>
      <w:r w:rsidDel="00000000" w:rsidR="00000000" w:rsidRPr="00000000">
        <w:rPr>
          <w:rtl w:val="0"/>
        </w:rPr>
        <w:t xml:space="preserve">VLAN 8: 200,000 hosts</w:t>
      </w:r>
    </w:p>
    <w:p w:rsidR="00000000" w:rsidDel="00000000" w:rsidP="00000000" w:rsidRDefault="00000000" w:rsidRPr="00000000" w14:paraId="0000003C">
      <w:pPr>
        <w:widowControl w:val="0"/>
        <w:numPr>
          <w:ilvl w:val="1"/>
          <w:numId w:val="2"/>
        </w:numPr>
        <w:spacing w:after="240" w:before="0" w:beforeAutospacing="0" w:line="240" w:lineRule="auto"/>
        <w:ind w:left="1440" w:hanging="360"/>
      </w:pPr>
      <w:r w:rsidDel="00000000" w:rsidR="00000000" w:rsidRPr="00000000">
        <w:rPr>
          <w:rtl w:val="0"/>
        </w:rPr>
        <w:t xml:space="preserve">VLAN 9: 10,000 hosts</w:t>
      </w:r>
    </w:p>
    <w:p w:rsidR="00000000" w:rsidDel="00000000" w:rsidP="00000000" w:rsidRDefault="00000000" w:rsidRPr="00000000" w14:paraId="0000003D">
      <w:pPr>
        <w:widowControl w:val="0"/>
        <w:spacing w:after="240" w:before="240" w:line="240" w:lineRule="auto"/>
        <w:rPr/>
      </w:pPr>
      <w:r w:rsidDel="00000000" w:rsidR="00000000" w:rsidRPr="00000000">
        <w:rPr>
          <w:rtl w:val="0"/>
        </w:rPr>
      </w:r>
    </w:p>
    <w:p w:rsidR="00000000" w:rsidDel="00000000" w:rsidP="00000000" w:rsidRDefault="00000000" w:rsidRPr="00000000" w14:paraId="0000003E">
      <w:pPr>
        <w:numPr>
          <w:ilvl w:val="0"/>
          <w:numId w:val="2"/>
        </w:numPr>
        <w:spacing w:after="0" w:afterAutospacing="0"/>
        <w:ind w:left="720" w:hanging="360"/>
      </w:pPr>
      <w:r w:rsidDel="00000000" w:rsidR="00000000" w:rsidRPr="00000000">
        <w:rPr>
          <w:rtl w:val="0"/>
        </w:rPr>
        <w:t xml:space="preserve">Calculate the Subnet Mask for Each VLAN: Utilise subnetting principles to assign the smallest possible subnet for the required number of hosts in each VLAN.</w:t>
      </w:r>
    </w:p>
    <w:p w:rsidR="00000000" w:rsidDel="00000000" w:rsidP="00000000" w:rsidRDefault="00000000" w:rsidRPr="00000000" w14:paraId="0000003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pPr>
      <w:r w:rsidDel="00000000" w:rsidR="00000000" w:rsidRPr="00000000">
        <w:rPr>
          <w:rtl w:val="0"/>
        </w:rPr>
        <w:t xml:space="preserve">For 400 hosts: /23 (Subnet Mask: 255.255.254.0)</w:t>
      </w:r>
    </w:p>
    <w:p w:rsidR="00000000" w:rsidDel="00000000" w:rsidP="00000000" w:rsidRDefault="00000000" w:rsidRPr="00000000" w14:paraId="0000004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pPr>
      <w:r w:rsidDel="00000000" w:rsidR="00000000" w:rsidRPr="00000000">
        <w:rPr>
          <w:rtl w:val="0"/>
        </w:rPr>
        <w:t xml:space="preserve">For 250 hosts: /24 (Subnet Mask: 255.255.255.0)</w:t>
      </w:r>
    </w:p>
    <w:p w:rsidR="00000000" w:rsidDel="00000000" w:rsidP="00000000" w:rsidRDefault="00000000" w:rsidRPr="00000000" w14:paraId="0000004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pPr>
      <w:r w:rsidDel="00000000" w:rsidR="00000000" w:rsidRPr="00000000">
        <w:rPr>
          <w:rtl w:val="0"/>
        </w:rPr>
        <w:t xml:space="preserve">For 1024 hosts: /22 (Subnet Mask: 255.255.252.0)</w:t>
      </w:r>
    </w:p>
    <w:p w:rsidR="00000000" w:rsidDel="00000000" w:rsidP="00000000" w:rsidRDefault="00000000" w:rsidRPr="00000000" w14:paraId="0000004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pPr>
      <w:r w:rsidDel="00000000" w:rsidR="00000000" w:rsidRPr="00000000">
        <w:rPr>
          <w:rtl w:val="0"/>
        </w:rPr>
        <w:t xml:space="preserve">For 505 hosts: /23 (Subnet Mask: 255.255.254.0)</w:t>
      </w:r>
    </w:p>
    <w:p w:rsidR="00000000" w:rsidDel="00000000" w:rsidP="00000000" w:rsidRDefault="00000000" w:rsidRPr="00000000" w14:paraId="0000004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pPr>
      <w:r w:rsidDel="00000000" w:rsidR="00000000" w:rsidRPr="00000000">
        <w:rPr>
          <w:rtl w:val="0"/>
        </w:rPr>
        <w:t xml:space="preserve">For 5,000,000 hosts: /9 (Subnet Mask: 255.128.0.0)</w:t>
      </w:r>
    </w:p>
    <w:p w:rsidR="00000000" w:rsidDel="00000000" w:rsidP="00000000" w:rsidRDefault="00000000" w:rsidRPr="00000000" w14:paraId="0000004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pPr>
      <w:r w:rsidDel="00000000" w:rsidR="00000000" w:rsidRPr="00000000">
        <w:rPr>
          <w:rtl w:val="0"/>
        </w:rPr>
        <w:t xml:space="preserve">For 5,000 hosts: /19 (Subnet Mask: 255.255.224.0)</w:t>
      </w:r>
    </w:p>
    <w:p w:rsidR="00000000" w:rsidDel="00000000" w:rsidP="00000000" w:rsidRDefault="00000000" w:rsidRPr="00000000" w14:paraId="0000004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pPr>
      <w:r w:rsidDel="00000000" w:rsidR="00000000" w:rsidRPr="00000000">
        <w:rPr>
          <w:rtl w:val="0"/>
        </w:rPr>
        <w:t xml:space="preserve">For 202,000 hosts: /13 (Subnet Mask: 255.248.0.0)</w:t>
      </w:r>
    </w:p>
    <w:p w:rsidR="00000000" w:rsidDel="00000000" w:rsidP="00000000" w:rsidRDefault="00000000" w:rsidRPr="00000000" w14:paraId="0000004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pPr>
      <w:r w:rsidDel="00000000" w:rsidR="00000000" w:rsidRPr="00000000">
        <w:rPr>
          <w:rtl w:val="0"/>
        </w:rPr>
        <w:t xml:space="preserve">For 2,000 hosts: /21 (Subnet Mask: 255.255.248.0)</w:t>
      </w:r>
    </w:p>
    <w:p w:rsidR="00000000" w:rsidDel="00000000" w:rsidP="00000000" w:rsidRDefault="00000000" w:rsidRPr="00000000" w14:paraId="0000004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pPr>
      <w:r w:rsidDel="00000000" w:rsidR="00000000" w:rsidRPr="00000000">
        <w:rPr>
          <w:rtl w:val="0"/>
        </w:rPr>
        <w:t xml:space="preserve">For 200,000 hosts: /13 (Subnet Mask: 255.248.0.0)</w:t>
      </w:r>
    </w:p>
    <w:p w:rsidR="00000000" w:rsidDel="00000000" w:rsidP="00000000" w:rsidRDefault="00000000" w:rsidRPr="00000000" w14:paraId="0000004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240" w:before="0" w:beforeAutospacing="0" w:line="240" w:lineRule="auto"/>
        <w:ind w:left="1440" w:right="0" w:hanging="360"/>
        <w:jc w:val="left"/>
      </w:pPr>
      <w:r w:rsidDel="00000000" w:rsidR="00000000" w:rsidRPr="00000000">
        <w:rPr>
          <w:rtl w:val="0"/>
        </w:rPr>
        <w:t xml:space="preserve">For 10,000 hosts: /18 (Subnet Mask: 255.255.192.0)</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right="0"/>
        <w:jc w:val="left"/>
        <w:rPr/>
      </w:pPr>
      <w:r w:rsidDel="00000000" w:rsidR="00000000" w:rsidRPr="00000000">
        <w:rPr>
          <w:rtl w:val="0"/>
        </w:rPr>
      </w:r>
    </w:p>
    <w:p w:rsidR="00000000" w:rsidDel="00000000" w:rsidP="00000000" w:rsidRDefault="00000000" w:rsidRPr="00000000" w14:paraId="0000004A">
      <w:pPr>
        <w:numPr>
          <w:ilvl w:val="0"/>
          <w:numId w:val="2"/>
        </w:numPr>
        <w:ind w:left="720" w:hanging="360"/>
      </w:pPr>
      <w:r w:rsidDel="00000000" w:rsidR="00000000" w:rsidRPr="00000000">
        <w:rPr>
          <w:rtl w:val="0"/>
        </w:rPr>
        <w:t xml:space="preserve">Assign Subnet Addresses: Start with the largest VLANs to allocate the subnet addresses sequentially, ensuring no overlap and efficient usage of the IP space.</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widowControl w:val="0"/>
        <w:spacing w:after="40" w:before="240" w:line="240" w:lineRule="auto"/>
        <w:ind w:firstLine="0"/>
        <w:rPr/>
      </w:pPr>
      <w:bookmarkStart w:colFirst="0" w:colLast="0" w:name="_jt27p23t0628" w:id="26"/>
      <w:bookmarkEnd w:id="26"/>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widowControl w:val="0"/>
        <w:spacing w:after="40" w:before="240" w:line="240" w:lineRule="auto"/>
        <w:ind w:firstLine="0"/>
        <w:rPr/>
      </w:pPr>
      <w:bookmarkStart w:colFirst="0" w:colLast="0" w:name="_y9s8v0ccp920" w:id="27"/>
      <w:bookmarkEnd w:id="27"/>
      <w:r w:rsidDel="00000000" w:rsidR="00000000" w:rsidRPr="00000000">
        <w:rPr>
          <w:rtl w:val="0"/>
        </w:rPr>
        <w:t xml:space="preserve">IPv4 Addressing Scheme Table</w:t>
      </w:r>
    </w:p>
    <w:tbl>
      <w:tblPr>
        <w:tblStyle w:val="Table1"/>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275"/>
        <w:gridCol w:w="1755"/>
        <w:gridCol w:w="1185"/>
        <w:gridCol w:w="1320"/>
        <w:gridCol w:w="1335"/>
        <w:gridCol w:w="1440"/>
        <w:tblGridChange w:id="0">
          <w:tblGrid>
            <w:gridCol w:w="1320"/>
            <w:gridCol w:w="1275"/>
            <w:gridCol w:w="1755"/>
            <w:gridCol w:w="1185"/>
            <w:gridCol w:w="1320"/>
            <w:gridCol w:w="1335"/>
            <w:gridCol w:w="1440"/>
          </w:tblGrid>
        </w:tblGridChange>
      </w:tblGrid>
      <w:tr>
        <w:trPr>
          <w:cantSplit w:val="0"/>
          <w:trHeight w:val="785" w:hRule="atLeast"/>
          <w:tblHeader w:val="1"/>
        </w:trPr>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b w:val="1"/>
              </w:rPr>
            </w:pPr>
            <w:r w:rsidDel="00000000" w:rsidR="00000000" w:rsidRPr="00000000">
              <w:rPr>
                <w:b w:val="1"/>
                <w:rtl w:val="0"/>
              </w:rPr>
              <w:t xml:space="preserve">VLAN</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b w:val="1"/>
              </w:rPr>
            </w:pPr>
            <w:r w:rsidDel="00000000" w:rsidR="00000000" w:rsidRPr="00000000">
              <w:rPr>
                <w:b w:val="1"/>
                <w:rtl w:val="0"/>
              </w:rPr>
              <w:t xml:space="preserve">Required Hosts</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b w:val="1"/>
              </w:rPr>
            </w:pPr>
            <w:r w:rsidDel="00000000" w:rsidR="00000000" w:rsidRPr="00000000">
              <w:rPr>
                <w:b w:val="1"/>
                <w:rtl w:val="0"/>
              </w:rPr>
              <w:t xml:space="preserve">Subnet Mask</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b w:val="1"/>
              </w:rPr>
            </w:pPr>
            <w:r w:rsidDel="00000000" w:rsidR="00000000" w:rsidRPr="00000000">
              <w:rPr>
                <w:b w:val="1"/>
                <w:rtl w:val="0"/>
              </w:rPr>
              <w:t xml:space="preserve">Subnet Address</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b w:val="1"/>
              </w:rPr>
            </w:pPr>
            <w:r w:rsidDel="00000000" w:rsidR="00000000" w:rsidRPr="00000000">
              <w:rPr>
                <w:b w:val="1"/>
                <w:rtl w:val="0"/>
              </w:rPr>
              <w:t xml:space="preserve">Broadcast Address</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b w:val="1"/>
              </w:rPr>
            </w:pPr>
            <w:r w:rsidDel="00000000" w:rsidR="00000000" w:rsidRPr="00000000">
              <w:rPr>
                <w:b w:val="1"/>
                <w:rtl w:val="0"/>
              </w:rPr>
              <w:t xml:space="preserve">First Host</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b w:val="1"/>
              </w:rPr>
            </w:pPr>
            <w:r w:rsidDel="00000000" w:rsidR="00000000" w:rsidRPr="00000000">
              <w:rPr>
                <w:b w:val="1"/>
                <w:rtl w:val="0"/>
              </w:rPr>
              <w:t xml:space="preserve">Last Host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VLAN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400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255.255.254.0 (/23)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192.168.0.0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192.168.1.255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192.168.0.1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192.168.1.254</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VLAN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250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255.255.255.0 (/24)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192.168.2.0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192.168.2.255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192.168.2.1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192.168.2.254</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VLAN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1024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255.255.252.0 (/22)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192.168.4.0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192.168.7.255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192.168.4.1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192.168.7.254</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VLAN 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505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255.255.254.0 (/23)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192.168.8.0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192.168.9.255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192.168.8.1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192.168.9.254</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VLAN 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5,000,000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255.128.0.0 (/9)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10.0.0.0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10.127.255.255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10.0.0.1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10.127.255.254</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VLAN 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5,000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255.255.224.0 (/19)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172.16.0.0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172.16.31.255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172.16.0.1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172.16.31.254</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VLAN 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202,000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255.248.0.0 (/13)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10.128.0.0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10.135.255.255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10.128.0.1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10.135.255.254</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VLAN 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2,000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255.255.248.0 (/21)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192.168.16.0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192.168.23.255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192.168.16.1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192.168.23.254</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VLAN 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200,000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255.248.0.0 (/13)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10.136.0.0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10.143.255.255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10.136.0.1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10.143.255.254</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VLAN 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10,000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255.255.192.0 (/18)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192.168.32.0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192.168.63.255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192.168.32.1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192.168.63.254</w:t>
            </w:r>
          </w:p>
        </w:tc>
      </w:tr>
    </w:tbl>
    <w:p w:rsidR="00000000" w:rsidDel="00000000" w:rsidP="00000000" w:rsidRDefault="00000000" w:rsidRPr="00000000" w14:paraId="0000009D">
      <w:pPr>
        <w:pStyle w:val="Heading2"/>
        <w:widowControl w:val="0"/>
        <w:spacing w:after="80" w:before="280" w:line="240" w:lineRule="auto"/>
        <w:rPr/>
      </w:pPr>
      <w:bookmarkStart w:colFirst="0" w:colLast="0" w:name="_c1jy98i2pxh7" w:id="28"/>
      <w:bookmarkEnd w:id="28"/>
      <w:r w:rsidDel="00000000" w:rsidR="00000000" w:rsidRPr="00000000">
        <w:rPr>
          <w:rtl w:val="0"/>
        </w:rPr>
      </w:r>
    </w:p>
    <w:p w:rsidR="00000000" w:rsidDel="00000000" w:rsidP="00000000" w:rsidRDefault="00000000" w:rsidRPr="00000000" w14:paraId="0000009E">
      <w:pPr>
        <w:pStyle w:val="Heading2"/>
        <w:widowControl w:val="0"/>
        <w:spacing w:after="80" w:before="280" w:line="240" w:lineRule="auto"/>
        <w:rPr/>
      </w:pPr>
      <w:bookmarkStart w:colFirst="0" w:colLast="0" w:name="_g8cd5fbcavg0" w:id="29"/>
      <w:bookmarkEnd w:id="29"/>
      <w:r w:rsidDel="00000000" w:rsidR="00000000" w:rsidRPr="00000000">
        <w:rPr>
          <w:rtl w:val="0"/>
        </w:rPr>
      </w:r>
    </w:p>
    <w:p w:rsidR="00000000" w:rsidDel="00000000" w:rsidP="00000000" w:rsidRDefault="00000000" w:rsidRPr="00000000" w14:paraId="0000009F">
      <w:pPr>
        <w:pStyle w:val="Heading2"/>
        <w:widowControl w:val="0"/>
        <w:spacing w:after="80" w:before="280" w:line="240" w:lineRule="auto"/>
        <w:rPr/>
      </w:pPr>
      <w:bookmarkStart w:colFirst="0" w:colLast="0" w:name="_5jnf7bl339vt" w:id="30"/>
      <w:bookmarkEnd w:id="30"/>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943600" cy="3340100"/>
            <wp:effectExtent b="25400" l="25400" r="25400" t="25400"/>
            <wp:docPr id="2" name="image3.png"/>
            <a:graphic>
              <a:graphicData uri="http://schemas.openxmlformats.org/drawingml/2006/picture">
                <pic:pic>
                  <pic:nvPicPr>
                    <pic:cNvPr id="0" name="image3.png"/>
                    <pic:cNvPicPr preferRelativeResize="0"/>
                  </pic:nvPicPr>
                  <pic:blipFill>
                    <a:blip r:embed="rId7"/>
                    <a:srcRect b="177" l="0" r="0" t="177"/>
                    <a:stretch>
                      <a:fillRect/>
                    </a:stretch>
                  </pic:blipFill>
                  <pic:spPr>
                    <a:xfrm>
                      <a:off x="0" y="0"/>
                      <a:ext cx="5943600" cy="3340100"/>
                    </a:xfrm>
                    <a:prstGeom prst="rect"/>
                    <a:ln w="25400">
                      <a:solidFill>
                        <a:srgbClr val="D9EAD3"/>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after="80" w:before="280" w:line="240" w:lineRule="auto"/>
        <w:rPr/>
      </w:pPr>
      <w:r w:rsidDel="00000000" w:rsidR="00000000" w:rsidRPr="00000000">
        <w:rPr>
          <w:i w:val="1"/>
          <w:sz w:val="14"/>
          <w:szCs w:val="14"/>
          <w:rtl w:val="0"/>
        </w:rPr>
        <w:t xml:space="preserve">Image 2 - the network diagram used for task 1, in an “after” state with IPv4</w:t>
      </w:r>
      <w:r w:rsidDel="00000000" w:rsidR="00000000" w:rsidRPr="00000000">
        <w:rPr>
          <w:rtl w:val="0"/>
        </w:rPr>
      </w:r>
    </w:p>
    <w:p w:rsidR="00000000" w:rsidDel="00000000" w:rsidP="00000000" w:rsidRDefault="00000000" w:rsidRPr="00000000" w14:paraId="000000A3">
      <w:pPr>
        <w:pStyle w:val="Heading2"/>
        <w:widowControl w:val="0"/>
        <w:spacing w:after="80" w:before="280" w:line="240" w:lineRule="auto"/>
        <w:rPr/>
      </w:pPr>
      <w:bookmarkStart w:colFirst="0" w:colLast="0" w:name="_b6rkzn55xryk" w:id="31"/>
      <w:bookmarkEnd w:id="31"/>
      <w:r w:rsidDel="00000000" w:rsidR="00000000" w:rsidRPr="00000000">
        <w:rPr>
          <w:rtl w:val="0"/>
        </w:rPr>
        <w:t xml:space="preserve">IPv6 Addressing Scheme</w:t>
      </w:r>
    </w:p>
    <w:p w:rsidR="00000000" w:rsidDel="00000000" w:rsidP="00000000" w:rsidRDefault="00000000" w:rsidRPr="00000000" w14:paraId="000000A4">
      <w:pPr>
        <w:rPr/>
      </w:pPr>
      <w:r w:rsidDel="00000000" w:rsidR="00000000" w:rsidRPr="00000000">
        <w:rPr>
          <w:rtl w:val="0"/>
        </w:rPr>
        <w:t xml:space="preserve">For IPv6, I adopted a uniform /64 subnetting for each VLAN, aligning with common IPv6 networking practices which simplify network management and allow for extensive scalability and auto-configuration capabilities - the outcome of this is seen in Image 3, further below.</w:t>
      </w:r>
    </w:p>
    <w:p w:rsidR="00000000" w:rsidDel="00000000" w:rsidP="00000000" w:rsidRDefault="00000000" w:rsidRPr="00000000" w14:paraId="000000A5">
      <w:pPr>
        <w:pStyle w:val="Heading3"/>
        <w:widowControl w:val="0"/>
        <w:spacing w:after="40" w:before="240" w:line="240" w:lineRule="auto"/>
        <w:ind w:firstLine="0"/>
        <w:rPr/>
      </w:pPr>
      <w:bookmarkStart w:colFirst="0" w:colLast="0" w:name="_evgwd9kvmbjo" w:id="32"/>
      <w:bookmarkEnd w:id="32"/>
      <w:r w:rsidDel="00000000" w:rsidR="00000000" w:rsidRPr="00000000">
        <w:rPr>
          <w:rtl w:val="0"/>
        </w:rPr>
        <w:t xml:space="preserve">The Process</w:t>
      </w:r>
    </w:p>
    <w:p w:rsidR="00000000" w:rsidDel="00000000" w:rsidP="00000000" w:rsidRDefault="00000000" w:rsidRPr="00000000" w14:paraId="000000A6">
      <w:pPr>
        <w:numPr>
          <w:ilvl w:val="0"/>
          <w:numId w:val="1"/>
        </w:numPr>
        <w:ind w:left="720" w:hanging="360"/>
      </w:pPr>
      <w:r w:rsidDel="00000000" w:rsidR="00000000" w:rsidRPr="00000000">
        <w:rPr>
          <w:rtl w:val="0"/>
        </w:rPr>
        <w:t xml:space="preserve">Uniform Subnet Allocation: Assign a /64 subnet to each VLAN, which supports an enormous number of hosts, eliminating the need for further segmentation within the VLANs.</w:t>
      </w:r>
    </w:p>
    <w:p w:rsidR="00000000" w:rsidDel="00000000" w:rsidP="00000000" w:rsidRDefault="00000000" w:rsidRPr="00000000" w14:paraId="000000A7">
      <w:pPr>
        <w:numPr>
          <w:ilvl w:val="0"/>
          <w:numId w:val="1"/>
        </w:numPr>
        <w:ind w:left="720" w:hanging="360"/>
      </w:pPr>
      <w:r w:rsidDel="00000000" w:rsidR="00000000" w:rsidRPr="00000000">
        <w:rPr>
          <w:rtl w:val="0"/>
        </w:rPr>
        <w:t xml:space="preserve">Subnet Address Assignment: Use a structured approach to IPv6 subnetting, keeping hierarchical organisation in mind to ease management and future expansions.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widowControl w:val="0"/>
        <w:spacing w:after="40" w:before="240" w:line="240" w:lineRule="auto"/>
        <w:rPr/>
      </w:pPr>
      <w:bookmarkStart w:colFirst="0" w:colLast="0" w:name="_h1ix212izrel" w:id="33"/>
      <w:bookmarkEnd w:id="33"/>
      <w:r w:rsidDel="00000000" w:rsidR="00000000" w:rsidRPr="00000000">
        <w:rPr>
          <w:rtl w:val="0"/>
        </w:rPr>
        <w:t xml:space="preserve">IPv6 Addressing Scheme Table</w:t>
      </w:r>
    </w:p>
    <w:tbl>
      <w:tblPr>
        <w:tblStyle w:val="Table2"/>
        <w:tblW w:w="9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0"/>
        <w:gridCol w:w="1880"/>
        <w:gridCol w:w="1700"/>
        <w:gridCol w:w="2630"/>
        <w:gridCol w:w="1955"/>
        <w:tblGridChange w:id="0">
          <w:tblGrid>
            <w:gridCol w:w="1190"/>
            <w:gridCol w:w="1880"/>
            <w:gridCol w:w="1700"/>
            <w:gridCol w:w="2630"/>
            <w:gridCol w:w="195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b w:val="1"/>
              </w:rPr>
            </w:pPr>
            <w:r w:rsidDel="00000000" w:rsidR="00000000" w:rsidRPr="00000000">
              <w:rPr>
                <w:b w:val="1"/>
                <w:rtl w:val="0"/>
              </w:rPr>
              <w:t xml:space="preserve">VLAN</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b w:val="1"/>
              </w:rPr>
            </w:pPr>
            <w:r w:rsidDel="00000000" w:rsidR="00000000" w:rsidRPr="00000000">
              <w:rPr>
                <w:b w:val="1"/>
                <w:rtl w:val="0"/>
              </w:rPr>
              <w:t xml:space="preserve">Subnet Prefix</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b w:val="1"/>
              </w:rPr>
            </w:pPr>
            <w:r w:rsidDel="00000000" w:rsidR="00000000" w:rsidRPr="00000000">
              <w:rPr>
                <w:b w:val="1"/>
                <w:rtl w:val="0"/>
              </w:rPr>
              <w:t xml:space="preserve">First Host</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b w:val="1"/>
              </w:rPr>
            </w:pPr>
            <w:r w:rsidDel="00000000" w:rsidR="00000000" w:rsidRPr="00000000">
              <w:rPr>
                <w:b w:val="1"/>
                <w:rtl w:val="0"/>
              </w:rPr>
              <w:t xml:space="preserve">Last Host</w:t>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b w:val="1"/>
              </w:rPr>
            </w:pPr>
            <w:r w:rsidDel="00000000" w:rsidR="00000000" w:rsidRPr="00000000">
              <w:rPr>
                <w:b w:val="1"/>
                <w:rtl w:val="0"/>
              </w:rPr>
              <w:t xml:space="preserve">Default Gateway</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VLAN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2001:db8:1::/64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2001:db8:1::1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2001:db8:1::ffff:ffff:ffff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2001:db8:1::1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VLAN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2001:db8:2::/64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2001:db8:2::1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2001:db8:2::ffff:ffff:ffff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2001:db8:2::1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VLAN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2001:db8:3::/64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2001:db8:3::1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2001:db8:3::ffff:ffff:ffff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2001:db8:3::1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VLAN 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2001:db8:4::/64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2001:db8:4::1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2001:db8:4::ffff:ffff:ffff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2001:db8:4::1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VLAN 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2001:db8:10::/64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2001:db8:10::1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2001:db8:10::ffff:ffff:ffff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2001:db8:10::1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VLAN 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2001:db8:11::/64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2001:db8:11::1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2001:db8:11::ffff:ffff:ffff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2001:db8:11::1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VLAN 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2001:db8:6::/64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2001:db8:6::1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2001:db8:6::ffff:ffff:ffff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2001:db8:6::1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VLAN 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2001:db8:7::/64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2001:db8:7::1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2001:db8:7::ffff:ffff:ffff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2001:db8:7::1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VLAN 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2001:db8:8::/64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2001:db8:8::1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2001:db8:8::ffff:ffff:ffff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2001:db8:8::1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VLAN 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2001:db8:9::/64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2001:db8:9::1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2001:db8:9::ffff:ffff:ffff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2001:db8:9::1</w:t>
            </w:r>
          </w:p>
        </w:tc>
      </w:tr>
    </w:tbl>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424488" cy="3051840"/>
            <wp:effectExtent b="25400" l="25400" r="25400" t="25400"/>
            <wp:docPr id="3" name="image1.png"/>
            <a:graphic>
              <a:graphicData uri="http://schemas.openxmlformats.org/drawingml/2006/picture">
                <pic:pic>
                  <pic:nvPicPr>
                    <pic:cNvPr id="0" name="image1.png"/>
                    <pic:cNvPicPr preferRelativeResize="0"/>
                  </pic:nvPicPr>
                  <pic:blipFill>
                    <a:blip r:embed="rId8"/>
                    <a:srcRect b="391" l="0" r="0" t="391"/>
                    <a:stretch>
                      <a:fillRect/>
                    </a:stretch>
                  </pic:blipFill>
                  <pic:spPr>
                    <a:xfrm>
                      <a:off x="0" y="0"/>
                      <a:ext cx="5424488" cy="3051840"/>
                    </a:xfrm>
                    <a:prstGeom prst="rect"/>
                    <a:ln w="25400">
                      <a:solidFill>
                        <a:srgbClr val="D9EAD3"/>
                      </a:solidFill>
                      <a:prstDash val="solid"/>
                    </a:ln>
                  </pic:spPr>
                </pic:pic>
              </a:graphicData>
            </a:graphic>
          </wp:inline>
        </w:drawing>
      </w:r>
      <w:r w:rsidDel="00000000" w:rsidR="00000000" w:rsidRPr="00000000">
        <w:rPr>
          <w:rtl w:val="0"/>
        </w:rPr>
      </w:r>
    </w:p>
    <w:p w:rsidR="00000000" w:rsidDel="00000000" w:rsidP="00000000" w:rsidRDefault="00000000" w:rsidRPr="00000000" w14:paraId="000000E3">
      <w:pPr>
        <w:rPr>
          <w:b w:val="0"/>
          <w:i w:val="1"/>
          <w:sz w:val="14"/>
          <w:szCs w:val="14"/>
        </w:rPr>
      </w:pPr>
      <w:r w:rsidDel="00000000" w:rsidR="00000000" w:rsidRPr="00000000">
        <w:rPr>
          <w:b w:val="0"/>
          <w:i w:val="1"/>
          <w:sz w:val="14"/>
          <w:szCs w:val="14"/>
          <w:rtl w:val="0"/>
        </w:rPr>
        <w:t xml:space="preserve">Image 3 - the network diagram used for task 1, in an “after” state with IPv6</w:t>
      </w:r>
    </w:p>
    <w:p w:rsidR="00000000" w:rsidDel="00000000" w:rsidP="00000000" w:rsidRDefault="00000000" w:rsidRPr="00000000" w14:paraId="000000E4">
      <w:pPr>
        <w:pStyle w:val="Heading2"/>
        <w:widowControl w:val="0"/>
        <w:spacing w:after="80" w:before="280" w:line="240" w:lineRule="auto"/>
        <w:rPr/>
      </w:pPr>
      <w:bookmarkStart w:colFirst="0" w:colLast="0" w:name="_l830cfh906n3" w:id="34"/>
      <w:bookmarkEnd w:id="34"/>
      <w:r w:rsidDel="00000000" w:rsidR="00000000" w:rsidRPr="00000000">
        <w:rPr>
          <w:rtl w:val="0"/>
        </w:rPr>
        <w:t xml:space="preserve">Explanation</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Creating IP schemes using VLSM for IPv4 and uniform subnetting for IPv6 demonstrates a deep understanding of network addressing requirements and optimization techniques. This approach not only ensures efficient use of IP space but also prepares the network for scalable growth and simplifies management tasks. The alignment of subnetting practices with network functions and host requirements showcases a strategic approach to network design and implementation.</w:t>
      </w:r>
      <w:r w:rsidDel="00000000" w:rsidR="00000000" w:rsidRPr="00000000">
        <w:rPr>
          <w:rtl w:val="0"/>
        </w:rPr>
      </w:r>
    </w:p>
    <w:sectPr>
      <w:headerReference r:id="rId9" w:type="default"/>
      <w:headerReference r:id="rId1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tabs>
        <w:tab w:val="right" w:leader="none" w:pos="9360"/>
      </w:tabs>
      <w:spacing w:before="0" w:lineRule="auto"/>
      <w:rPr>
        <w:i w:val="1"/>
        <w:color w:val="666666"/>
        <w:sz w:val="18"/>
        <w:szCs w:val="18"/>
      </w:rPr>
    </w:pPr>
    <w:r w:rsidDel="00000000" w:rsidR="00000000" w:rsidRPr="00000000">
      <w:rPr>
        <w:i w:val="1"/>
        <w:color w:val="666666"/>
        <w:sz w:val="18"/>
        <w:szCs w:val="18"/>
        <w:rtl w:val="0"/>
      </w:rPr>
      <w:t xml:space="preserve">Final Assessment - The Full Process: From IP Schemes, To Simulations and to Troubleshooting (Task 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