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1484" w14:textId="725E8A14" w:rsidR="00DC2D90" w:rsidRDefault="000A289F" w:rsidP="00D176E1">
      <w:pPr>
        <w:pStyle w:val="Title"/>
        <w:rPr>
          <w:i/>
          <w:sz w:val="24"/>
        </w:rPr>
      </w:pPr>
      <w:r>
        <w:t xml:space="preserve">A11 - </w:t>
      </w:r>
      <w:r w:rsidR="00F63093">
        <w:t>Ethical and Environmental Analysis</w:t>
      </w:r>
      <w:r w:rsidR="00657C77">
        <w:rPr>
          <w:i/>
          <w:sz w:val="24"/>
        </w:rPr>
        <w:t xml:space="preserve"> </w:t>
      </w:r>
    </w:p>
    <w:p w14:paraId="1288D35D" w14:textId="77777777" w:rsidR="00DC2D90" w:rsidRDefault="00DC2D90">
      <w:pPr>
        <w:pStyle w:val="Title"/>
        <w:rPr>
          <w:i/>
          <w:sz w:val="24"/>
        </w:rPr>
      </w:pPr>
    </w:p>
    <w:p w14:paraId="26214E3C" w14:textId="43EB8590" w:rsidR="00F63093" w:rsidRDefault="00F63093" w:rsidP="00F63093">
      <w:pPr>
        <w:pStyle w:val="Title"/>
        <w:jc w:val="left"/>
        <w:rPr>
          <w:sz w:val="24"/>
        </w:rPr>
      </w:pPr>
      <w:r>
        <w:rPr>
          <w:sz w:val="24"/>
        </w:rPr>
        <w:t xml:space="preserve">Year: </w:t>
      </w:r>
      <w:r w:rsidR="004506FA" w:rsidRPr="004506FA">
        <w:rPr>
          <w:b w:val="0"/>
          <w:bCs/>
          <w:sz w:val="24"/>
        </w:rPr>
        <w:t>2024</w:t>
      </w:r>
      <w:r>
        <w:rPr>
          <w:sz w:val="24"/>
        </w:rPr>
        <w:t xml:space="preserve"> </w:t>
      </w:r>
      <w:r w:rsidR="00494F4C">
        <w:rPr>
          <w:sz w:val="24"/>
        </w:rPr>
        <w:tab/>
      </w:r>
      <w:r>
        <w:rPr>
          <w:sz w:val="24"/>
        </w:rPr>
        <w:t xml:space="preserve">Semester: </w:t>
      </w:r>
      <w:r w:rsidR="004506FA" w:rsidRPr="004506FA">
        <w:rPr>
          <w:b w:val="0"/>
          <w:bCs/>
          <w:sz w:val="24"/>
        </w:rPr>
        <w:t>Sprin</w:t>
      </w:r>
      <w:r w:rsidR="00494F4C">
        <w:rPr>
          <w:b w:val="0"/>
          <w:bCs/>
          <w:sz w:val="24"/>
        </w:rPr>
        <w:t>g</w:t>
      </w:r>
      <w:r w:rsidR="00494F4C">
        <w:rPr>
          <w:b w:val="0"/>
          <w:bCs/>
          <w:sz w:val="24"/>
        </w:rPr>
        <w:tab/>
      </w:r>
      <w:r>
        <w:rPr>
          <w:sz w:val="24"/>
        </w:rPr>
        <w:t xml:space="preserve">Team: </w:t>
      </w:r>
      <w:r w:rsidR="00677B7F">
        <w:rPr>
          <w:b w:val="0"/>
          <w:bCs/>
          <w:sz w:val="24"/>
        </w:rPr>
        <w:t xml:space="preserve">2       </w:t>
      </w:r>
      <w:r>
        <w:rPr>
          <w:sz w:val="24"/>
        </w:rPr>
        <w:t xml:space="preserve"> </w:t>
      </w:r>
      <w:r w:rsidR="00677B7F">
        <w:rPr>
          <w:sz w:val="24"/>
        </w:rPr>
        <w:t xml:space="preserve">  </w:t>
      </w:r>
      <w:r>
        <w:rPr>
          <w:sz w:val="24"/>
        </w:rPr>
        <w:t>Project</w:t>
      </w:r>
      <w:r w:rsidR="00677B7F">
        <w:rPr>
          <w:sz w:val="24"/>
        </w:rPr>
        <w:t xml:space="preserve">: </w:t>
      </w:r>
      <w:r w:rsidR="00677B7F" w:rsidRPr="00677B7F">
        <w:rPr>
          <w:b w:val="0"/>
          <w:bCs/>
          <w:sz w:val="24"/>
        </w:rPr>
        <w:t>MOUSE</w:t>
      </w:r>
    </w:p>
    <w:p w14:paraId="66C31728" w14:textId="7C67E402" w:rsidR="00F63093" w:rsidRDefault="00F63093" w:rsidP="00F63093">
      <w:pPr>
        <w:pStyle w:val="Title"/>
        <w:jc w:val="left"/>
        <w:rPr>
          <w:sz w:val="24"/>
        </w:rPr>
      </w:pPr>
      <w:r>
        <w:rPr>
          <w:sz w:val="24"/>
        </w:rPr>
        <w:t xml:space="preserve">Creation Date: </w:t>
      </w:r>
      <w:r w:rsidR="00677B7F">
        <w:rPr>
          <w:b w:val="0"/>
          <w:bCs/>
          <w:sz w:val="24"/>
        </w:rPr>
        <w:t>April 1, 2024</w:t>
      </w:r>
      <w:r>
        <w:rPr>
          <w:sz w:val="24"/>
        </w:rPr>
        <w:tab/>
      </w:r>
      <w:r>
        <w:rPr>
          <w:sz w:val="24"/>
        </w:rPr>
        <w:tab/>
      </w:r>
      <w:r w:rsidR="00677B7F">
        <w:rPr>
          <w:sz w:val="24"/>
        </w:rPr>
        <w:t xml:space="preserve">                        </w:t>
      </w:r>
      <w:r>
        <w:rPr>
          <w:sz w:val="24"/>
        </w:rPr>
        <w:t xml:space="preserve">Last Modified: 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DATE \@ "MMMM d, yyyy" </w:instrText>
      </w:r>
      <w:r>
        <w:rPr>
          <w:b w:val="0"/>
          <w:sz w:val="24"/>
        </w:rPr>
        <w:fldChar w:fldCharType="separate"/>
      </w:r>
      <w:r w:rsidR="008B044E">
        <w:rPr>
          <w:b w:val="0"/>
          <w:noProof/>
          <w:sz w:val="24"/>
        </w:rPr>
        <w:t>April 5, 2024</w:t>
      </w:r>
      <w:r>
        <w:rPr>
          <w:b w:val="0"/>
          <w:sz w:val="24"/>
        </w:rPr>
        <w:fldChar w:fldCharType="end"/>
      </w:r>
    </w:p>
    <w:p w14:paraId="655C3EAF" w14:textId="506F1212" w:rsidR="00F63093" w:rsidRPr="00444A30" w:rsidRDefault="00F63093" w:rsidP="00F63093">
      <w:pPr>
        <w:pStyle w:val="Title"/>
        <w:jc w:val="left"/>
        <w:rPr>
          <w:sz w:val="24"/>
          <w:szCs w:val="24"/>
        </w:rPr>
      </w:pPr>
      <w:r w:rsidRPr="00444A30">
        <w:rPr>
          <w:sz w:val="24"/>
          <w:szCs w:val="24"/>
        </w:rPr>
        <w:t xml:space="preserve">Author: </w:t>
      </w:r>
      <w:r w:rsidR="00677B7F" w:rsidRPr="00677B7F">
        <w:rPr>
          <w:b w:val="0"/>
          <w:bCs/>
          <w:sz w:val="24"/>
          <w:szCs w:val="24"/>
        </w:rPr>
        <w:t>Christopher Miotto</w:t>
      </w:r>
      <w:r w:rsidRPr="00444A30">
        <w:rPr>
          <w:sz w:val="24"/>
          <w:szCs w:val="24"/>
        </w:rPr>
        <w:tab/>
      </w:r>
      <w:r w:rsidR="00677B7F">
        <w:rPr>
          <w:sz w:val="24"/>
          <w:szCs w:val="24"/>
        </w:rPr>
        <w:tab/>
      </w:r>
      <w:r w:rsidR="00677B7F">
        <w:rPr>
          <w:sz w:val="24"/>
          <w:szCs w:val="24"/>
        </w:rPr>
        <w:tab/>
      </w:r>
      <w:r w:rsidR="00677B7F">
        <w:rPr>
          <w:sz w:val="24"/>
          <w:szCs w:val="24"/>
        </w:rPr>
        <w:tab/>
      </w:r>
      <w:r w:rsidRPr="00444A30">
        <w:rPr>
          <w:sz w:val="24"/>
          <w:szCs w:val="24"/>
        </w:rPr>
        <w:t xml:space="preserve">Email: </w:t>
      </w:r>
      <w:r w:rsidR="00677B7F" w:rsidRPr="00677B7F">
        <w:rPr>
          <w:b w:val="0"/>
          <w:bCs/>
          <w:sz w:val="24"/>
          <w:szCs w:val="24"/>
        </w:rPr>
        <w:t>cmiotto@purdue.edu</w:t>
      </w:r>
    </w:p>
    <w:p w14:paraId="1EDDA1A8" w14:textId="77777777" w:rsidR="00F63093" w:rsidRDefault="00F63093" w:rsidP="00F63093">
      <w:pPr>
        <w:pStyle w:val="Title"/>
        <w:jc w:val="left"/>
        <w:rPr>
          <w:sz w:val="24"/>
        </w:rPr>
      </w:pPr>
    </w:p>
    <w:p w14:paraId="3AE1CEDB" w14:textId="5BE9EBEE" w:rsidR="004037DE" w:rsidRDefault="004037DE" w:rsidP="00CE52B5">
      <w:pPr>
        <w:pStyle w:val="Title"/>
        <w:numPr>
          <w:ilvl w:val="0"/>
          <w:numId w:val="26"/>
        </w:numPr>
        <w:jc w:val="left"/>
        <w:rPr>
          <w:sz w:val="24"/>
        </w:rPr>
      </w:pPr>
      <w:r>
        <w:rPr>
          <w:sz w:val="24"/>
        </w:rPr>
        <w:t>Environmental Impact Analysis</w:t>
      </w:r>
    </w:p>
    <w:p w14:paraId="367F0EC1" w14:textId="61B93AE1" w:rsidR="00DE38AE" w:rsidRDefault="00AE212F" w:rsidP="000869B4">
      <w:pPr>
        <w:pStyle w:val="Title"/>
        <w:jc w:val="left"/>
        <w:rPr>
          <w:b w:val="0"/>
          <w:sz w:val="24"/>
          <w:szCs w:val="24"/>
        </w:rPr>
      </w:pPr>
      <w:r w:rsidRPr="6D6CB85A">
        <w:rPr>
          <w:b w:val="0"/>
          <w:sz w:val="24"/>
          <w:szCs w:val="24"/>
        </w:rPr>
        <w:t>MOUSE</w:t>
      </w:r>
      <w:r w:rsidR="00712152" w:rsidRPr="6D6CB85A">
        <w:rPr>
          <w:b w:val="0"/>
          <w:sz w:val="24"/>
          <w:szCs w:val="24"/>
        </w:rPr>
        <w:t xml:space="preserve"> has many different components</w:t>
      </w:r>
      <w:r w:rsidR="00156D66" w:rsidRPr="6D6CB85A">
        <w:rPr>
          <w:b w:val="0"/>
          <w:sz w:val="24"/>
          <w:szCs w:val="24"/>
        </w:rPr>
        <w:t xml:space="preserve">. The main components </w:t>
      </w:r>
      <w:r w:rsidR="00EE569F" w:rsidRPr="6D6CB85A">
        <w:rPr>
          <w:b w:val="0"/>
          <w:sz w:val="24"/>
          <w:szCs w:val="24"/>
        </w:rPr>
        <w:t>include</w:t>
      </w:r>
      <w:r w:rsidR="00156D66" w:rsidRPr="6D6CB85A">
        <w:rPr>
          <w:b w:val="0"/>
          <w:sz w:val="24"/>
          <w:szCs w:val="24"/>
        </w:rPr>
        <w:t xml:space="preserve"> </w:t>
      </w:r>
      <w:r w:rsidR="00531FC7" w:rsidRPr="6D6CB85A">
        <w:rPr>
          <w:b w:val="0"/>
          <w:sz w:val="24"/>
          <w:szCs w:val="24"/>
        </w:rPr>
        <w:t>metal</w:t>
      </w:r>
      <w:r w:rsidR="00156D66" w:rsidRPr="6D6CB85A">
        <w:rPr>
          <w:b w:val="0"/>
          <w:sz w:val="24"/>
          <w:szCs w:val="24"/>
        </w:rPr>
        <w:t xml:space="preserve"> chassis wheels</w:t>
      </w:r>
      <w:r w:rsidR="00531FC7" w:rsidRPr="6D6CB85A">
        <w:rPr>
          <w:b w:val="0"/>
          <w:sz w:val="24"/>
          <w:szCs w:val="24"/>
        </w:rPr>
        <w:t xml:space="preserve"> and</w:t>
      </w:r>
      <w:r w:rsidR="00156D66" w:rsidRPr="6D6CB85A">
        <w:rPr>
          <w:b w:val="0"/>
          <w:sz w:val="24"/>
          <w:szCs w:val="24"/>
        </w:rPr>
        <w:t xml:space="preserve"> motors, 3D printed packaging,</w:t>
      </w:r>
      <w:r w:rsidR="00EE569F" w:rsidRPr="6D6CB85A">
        <w:rPr>
          <w:b w:val="0"/>
          <w:sz w:val="24"/>
          <w:szCs w:val="24"/>
        </w:rPr>
        <w:t xml:space="preserve"> li-po battery,</w:t>
      </w:r>
      <w:r w:rsidR="00156D66" w:rsidRPr="6D6CB85A">
        <w:rPr>
          <w:b w:val="0"/>
          <w:sz w:val="24"/>
          <w:szCs w:val="24"/>
        </w:rPr>
        <w:t xml:space="preserve"> </w:t>
      </w:r>
      <w:r w:rsidR="00692A9E" w:rsidRPr="6D6CB85A">
        <w:rPr>
          <w:b w:val="0"/>
          <w:sz w:val="24"/>
          <w:szCs w:val="24"/>
        </w:rPr>
        <w:t>and</w:t>
      </w:r>
      <w:r w:rsidR="00156D66" w:rsidRPr="6D6CB85A">
        <w:rPr>
          <w:b w:val="0"/>
          <w:sz w:val="24"/>
          <w:szCs w:val="24"/>
        </w:rPr>
        <w:t xml:space="preserve"> a PCB</w:t>
      </w:r>
      <w:r w:rsidR="000A16B1" w:rsidRPr="6D6CB85A">
        <w:rPr>
          <w:b w:val="0"/>
          <w:sz w:val="24"/>
          <w:szCs w:val="24"/>
        </w:rPr>
        <w:t xml:space="preserve">. </w:t>
      </w:r>
      <w:r w:rsidR="00692A9E" w:rsidRPr="6D6CB85A">
        <w:rPr>
          <w:b w:val="0"/>
          <w:sz w:val="24"/>
          <w:szCs w:val="24"/>
        </w:rPr>
        <w:t xml:space="preserve">On this PCB we have many soldered </w:t>
      </w:r>
      <w:r w:rsidR="00EE569F" w:rsidRPr="6D6CB85A">
        <w:rPr>
          <w:b w:val="0"/>
          <w:sz w:val="24"/>
          <w:szCs w:val="24"/>
        </w:rPr>
        <w:t>components. For each of these main components there are 3 stages of environmental impact that we must analyze</w:t>
      </w:r>
      <w:r w:rsidR="50D5721E" w:rsidRPr="6D6CB85A">
        <w:rPr>
          <w:b w:val="0"/>
          <w:sz w:val="24"/>
          <w:szCs w:val="24"/>
        </w:rPr>
        <w:t>:</w:t>
      </w:r>
      <w:r w:rsidR="00EE569F" w:rsidRPr="6D6CB85A">
        <w:rPr>
          <w:b w:val="0"/>
          <w:sz w:val="24"/>
          <w:szCs w:val="24"/>
        </w:rPr>
        <w:t xml:space="preserve">  </w:t>
      </w:r>
      <w:r w:rsidR="00DA0D6C" w:rsidRPr="6D6CB85A">
        <w:rPr>
          <w:b w:val="0"/>
          <w:sz w:val="24"/>
          <w:szCs w:val="24"/>
        </w:rPr>
        <w:t>manufacturing</w:t>
      </w:r>
      <w:r w:rsidR="00EE569F" w:rsidRPr="6D6CB85A">
        <w:rPr>
          <w:b w:val="0"/>
          <w:sz w:val="24"/>
          <w:szCs w:val="24"/>
        </w:rPr>
        <w:t>, normal use, a</w:t>
      </w:r>
      <w:r w:rsidR="008B4F55" w:rsidRPr="6D6CB85A">
        <w:rPr>
          <w:b w:val="0"/>
          <w:sz w:val="24"/>
          <w:szCs w:val="24"/>
        </w:rPr>
        <w:t>nd</w:t>
      </w:r>
      <w:r w:rsidR="00EE569F" w:rsidRPr="6D6CB85A">
        <w:rPr>
          <w:b w:val="0"/>
          <w:sz w:val="24"/>
          <w:szCs w:val="24"/>
        </w:rPr>
        <w:t xml:space="preserve"> disposal</w:t>
      </w:r>
      <w:r w:rsidR="00DA0D6C" w:rsidRPr="6D6CB85A">
        <w:rPr>
          <w:b w:val="0"/>
          <w:sz w:val="24"/>
          <w:szCs w:val="24"/>
        </w:rPr>
        <w:t>.</w:t>
      </w:r>
    </w:p>
    <w:p w14:paraId="7C0886C6" w14:textId="77777777" w:rsidR="00DA0D6C" w:rsidRDefault="00DA0D6C" w:rsidP="00DE38AE">
      <w:pPr>
        <w:pStyle w:val="Title"/>
        <w:ind w:left="72"/>
        <w:jc w:val="left"/>
        <w:rPr>
          <w:b w:val="0"/>
          <w:bCs/>
          <w:sz w:val="24"/>
        </w:rPr>
      </w:pPr>
    </w:p>
    <w:p w14:paraId="74F37087" w14:textId="5FD50FF9" w:rsidR="00DA0D6C" w:rsidRDefault="00BE6E76" w:rsidP="00785408">
      <w:pPr>
        <w:pStyle w:val="Title"/>
        <w:jc w:val="left"/>
        <w:rPr>
          <w:b w:val="0"/>
          <w:sz w:val="24"/>
          <w:szCs w:val="24"/>
        </w:rPr>
      </w:pPr>
      <w:r w:rsidRPr="6D6CB85A">
        <w:rPr>
          <w:b w:val="0"/>
          <w:sz w:val="24"/>
          <w:szCs w:val="24"/>
        </w:rPr>
        <w:t>First,</w:t>
      </w:r>
      <w:r w:rsidR="00AB0019" w:rsidRPr="6D6CB85A">
        <w:rPr>
          <w:b w:val="0"/>
          <w:sz w:val="24"/>
          <w:szCs w:val="24"/>
        </w:rPr>
        <w:t xml:space="preserve"> </w:t>
      </w:r>
      <w:r w:rsidR="000474FC" w:rsidRPr="6D6CB85A">
        <w:rPr>
          <w:b w:val="0"/>
          <w:sz w:val="24"/>
          <w:szCs w:val="24"/>
        </w:rPr>
        <w:t xml:space="preserve">we will </w:t>
      </w:r>
      <w:r w:rsidR="00AB0019" w:rsidRPr="6D6CB85A">
        <w:rPr>
          <w:b w:val="0"/>
          <w:sz w:val="24"/>
          <w:szCs w:val="24"/>
        </w:rPr>
        <w:t xml:space="preserve">analyze the environmental impact of the PCB at these 3 stages. </w:t>
      </w:r>
      <w:r w:rsidR="008862A7" w:rsidRPr="6D6CB85A">
        <w:rPr>
          <w:b w:val="0"/>
          <w:sz w:val="24"/>
          <w:szCs w:val="24"/>
        </w:rPr>
        <w:t xml:space="preserve">The manufacturing of </w:t>
      </w:r>
      <w:r w:rsidR="009B6082" w:rsidRPr="6D6CB85A">
        <w:rPr>
          <w:b w:val="0"/>
          <w:sz w:val="24"/>
          <w:szCs w:val="24"/>
        </w:rPr>
        <w:t>the</w:t>
      </w:r>
      <w:r w:rsidR="008862A7" w:rsidRPr="6D6CB85A">
        <w:rPr>
          <w:b w:val="0"/>
          <w:sz w:val="24"/>
          <w:szCs w:val="24"/>
        </w:rPr>
        <w:t xml:space="preserve"> PCB can have a large impact on </w:t>
      </w:r>
      <w:r w:rsidR="027C04F4" w:rsidRPr="6D6CB85A">
        <w:rPr>
          <w:b w:val="0"/>
          <w:sz w:val="24"/>
          <w:szCs w:val="24"/>
        </w:rPr>
        <w:t>the environment</w:t>
      </w:r>
      <w:r w:rsidR="008862A7" w:rsidRPr="6D6CB85A">
        <w:rPr>
          <w:b w:val="0"/>
          <w:sz w:val="24"/>
          <w:szCs w:val="24"/>
        </w:rPr>
        <w:t xml:space="preserve">. </w:t>
      </w:r>
      <w:r w:rsidR="00B9389C" w:rsidRPr="6D6CB85A">
        <w:rPr>
          <w:b w:val="0"/>
          <w:sz w:val="24"/>
          <w:szCs w:val="24"/>
        </w:rPr>
        <w:t>During PCB manufacturing the etching process is done to remove excess copper. This process is done by using</w:t>
      </w:r>
      <w:r w:rsidR="00E81514" w:rsidRPr="6D6CB85A">
        <w:rPr>
          <w:b w:val="0"/>
          <w:sz w:val="24"/>
          <w:szCs w:val="24"/>
        </w:rPr>
        <w:t xml:space="preserve"> toxic </w:t>
      </w:r>
      <w:r w:rsidR="002F1149" w:rsidRPr="6D6CB85A">
        <w:rPr>
          <w:b w:val="0"/>
          <w:sz w:val="24"/>
          <w:szCs w:val="24"/>
        </w:rPr>
        <w:t xml:space="preserve">chemicals. These toxic chemicals mix with the removed copper to create a </w:t>
      </w:r>
      <w:r w:rsidR="00141663" w:rsidRPr="6D6CB85A">
        <w:rPr>
          <w:b w:val="0"/>
          <w:sz w:val="24"/>
          <w:szCs w:val="24"/>
        </w:rPr>
        <w:t>wastewater</w:t>
      </w:r>
      <w:r w:rsidR="002F1149" w:rsidRPr="6D6CB85A">
        <w:rPr>
          <w:b w:val="0"/>
          <w:sz w:val="24"/>
          <w:szCs w:val="24"/>
        </w:rPr>
        <w:t xml:space="preserve"> treatment sludge</w:t>
      </w:r>
      <w:r w:rsidR="00141663" w:rsidRPr="6D6CB85A">
        <w:rPr>
          <w:b w:val="0"/>
          <w:sz w:val="24"/>
          <w:szCs w:val="24"/>
        </w:rPr>
        <w:t xml:space="preserve"> [1].</w:t>
      </w:r>
      <w:r w:rsidR="00F77340" w:rsidRPr="6D6CB85A">
        <w:rPr>
          <w:b w:val="0"/>
          <w:sz w:val="24"/>
          <w:szCs w:val="24"/>
        </w:rPr>
        <w:t xml:space="preserve"> During an analysis of a PCB plant in Turkey, it was found that this sludge contributes </w:t>
      </w:r>
      <w:r w:rsidR="00942281" w:rsidRPr="6D6CB85A">
        <w:rPr>
          <w:b w:val="0"/>
          <w:sz w:val="24"/>
          <w:szCs w:val="24"/>
        </w:rPr>
        <w:t>freshwater aquatic ecotoxicity potential</w:t>
      </w:r>
      <w:r w:rsidR="00027B26" w:rsidRPr="6D6CB85A">
        <w:rPr>
          <w:b w:val="0"/>
          <w:sz w:val="24"/>
          <w:szCs w:val="24"/>
        </w:rPr>
        <w:t>, which is the toxic effect of chemicals on an ecosystem,</w:t>
      </w:r>
      <w:r w:rsidR="00942281" w:rsidRPr="6D6CB85A">
        <w:rPr>
          <w:b w:val="0"/>
          <w:sz w:val="24"/>
          <w:szCs w:val="24"/>
        </w:rPr>
        <w:t xml:space="preserve"> and ozone layer </w:t>
      </w:r>
      <w:r w:rsidR="00F2662B" w:rsidRPr="6D6CB85A">
        <w:rPr>
          <w:b w:val="0"/>
          <w:sz w:val="24"/>
          <w:szCs w:val="24"/>
        </w:rPr>
        <w:t>depletion [1].</w:t>
      </w:r>
      <w:r w:rsidR="00F77340" w:rsidRPr="6D6CB85A">
        <w:rPr>
          <w:b w:val="0"/>
          <w:sz w:val="24"/>
          <w:szCs w:val="24"/>
        </w:rPr>
        <w:t xml:space="preserve"> </w:t>
      </w:r>
      <w:r w:rsidR="00F2662B" w:rsidRPr="6D6CB85A">
        <w:rPr>
          <w:b w:val="0"/>
          <w:sz w:val="24"/>
          <w:szCs w:val="24"/>
        </w:rPr>
        <w:t>This environmental impact can be reduced by limiting the overall footprint of the PCB. By making a smaller PCB the amount of chemicals needed to etch</w:t>
      </w:r>
      <w:r w:rsidR="004160A0" w:rsidRPr="6D6CB85A">
        <w:rPr>
          <w:b w:val="0"/>
          <w:sz w:val="24"/>
          <w:szCs w:val="24"/>
        </w:rPr>
        <w:t xml:space="preserve"> will be reduced, thus reducing the environmental impact. </w:t>
      </w:r>
      <w:r w:rsidR="729D2482" w:rsidRPr="6D6CB85A">
        <w:rPr>
          <w:b w:val="0"/>
          <w:sz w:val="24"/>
          <w:szCs w:val="24"/>
        </w:rPr>
        <w:t>During normal use, the PCB has no environmental risk, but during disposal there are possible risks.</w:t>
      </w:r>
      <w:r w:rsidR="008B4F55" w:rsidRPr="6D6CB85A">
        <w:rPr>
          <w:b w:val="0"/>
          <w:sz w:val="24"/>
          <w:szCs w:val="24"/>
        </w:rPr>
        <w:t xml:space="preserve"> During disposal of the </w:t>
      </w:r>
      <w:r w:rsidR="00C17D76" w:rsidRPr="6D6CB85A">
        <w:rPr>
          <w:b w:val="0"/>
          <w:sz w:val="24"/>
          <w:szCs w:val="24"/>
        </w:rPr>
        <w:t>PCB,</w:t>
      </w:r>
      <w:r w:rsidR="008A72C3" w:rsidRPr="6D6CB85A">
        <w:rPr>
          <w:b w:val="0"/>
          <w:sz w:val="24"/>
          <w:szCs w:val="24"/>
        </w:rPr>
        <w:t xml:space="preserve"> we must take precautions to recycle the PCB instead of throwing it out.</w:t>
      </w:r>
      <w:r w:rsidR="00A60AEF" w:rsidRPr="6D6CB85A">
        <w:rPr>
          <w:b w:val="0"/>
          <w:sz w:val="24"/>
          <w:szCs w:val="24"/>
        </w:rPr>
        <w:t xml:space="preserve"> If a PCB is thrown out it may </w:t>
      </w:r>
      <w:r w:rsidR="00C17D76" w:rsidRPr="6D6CB85A">
        <w:rPr>
          <w:b w:val="0"/>
          <w:sz w:val="24"/>
          <w:szCs w:val="24"/>
        </w:rPr>
        <w:t>leak</w:t>
      </w:r>
      <w:r w:rsidR="00A60AEF" w:rsidRPr="6D6CB85A">
        <w:rPr>
          <w:b w:val="0"/>
          <w:sz w:val="24"/>
          <w:szCs w:val="24"/>
        </w:rPr>
        <w:t xml:space="preserve"> toxic chemicals into its surrounding ecosystem. However, if a PCB is </w:t>
      </w:r>
      <w:r w:rsidR="00C17D76" w:rsidRPr="6D6CB85A">
        <w:rPr>
          <w:b w:val="0"/>
          <w:sz w:val="24"/>
          <w:szCs w:val="24"/>
        </w:rPr>
        <w:t>recycled, we can achieve a 95% separating ratio, which allows for the metals and nonmetals to be reused, decreasing the environmental impact [2].</w:t>
      </w:r>
      <w:r w:rsidR="0064689E" w:rsidRPr="6D6CB85A">
        <w:rPr>
          <w:b w:val="0"/>
          <w:sz w:val="24"/>
          <w:szCs w:val="24"/>
        </w:rPr>
        <w:t xml:space="preserve"> </w:t>
      </w:r>
      <w:r w:rsidRPr="6D6CB85A">
        <w:rPr>
          <w:b w:val="0"/>
          <w:sz w:val="24"/>
          <w:szCs w:val="24"/>
        </w:rPr>
        <w:t>Thus,</w:t>
      </w:r>
      <w:r w:rsidR="0064689E" w:rsidRPr="6D6CB85A">
        <w:rPr>
          <w:b w:val="0"/>
          <w:sz w:val="24"/>
          <w:szCs w:val="24"/>
        </w:rPr>
        <w:t xml:space="preserve"> we can reduce this environmental impact by recycling </w:t>
      </w:r>
      <w:r w:rsidR="00147367" w:rsidRPr="6D6CB85A">
        <w:rPr>
          <w:b w:val="0"/>
          <w:sz w:val="24"/>
          <w:szCs w:val="24"/>
        </w:rPr>
        <w:t>the PCB</w:t>
      </w:r>
      <w:r w:rsidR="0064689E" w:rsidRPr="6D6CB85A">
        <w:rPr>
          <w:b w:val="0"/>
          <w:sz w:val="24"/>
          <w:szCs w:val="24"/>
        </w:rPr>
        <w:t xml:space="preserve"> after use.</w:t>
      </w:r>
    </w:p>
    <w:p w14:paraId="5144F21C" w14:textId="77777777" w:rsidR="0064689E" w:rsidRDefault="0064689E" w:rsidP="00785408">
      <w:pPr>
        <w:pStyle w:val="Title"/>
        <w:jc w:val="left"/>
        <w:rPr>
          <w:b w:val="0"/>
          <w:bCs/>
          <w:sz w:val="24"/>
        </w:rPr>
      </w:pPr>
    </w:p>
    <w:p w14:paraId="55298AC2" w14:textId="16214BFA" w:rsidR="00162397" w:rsidRDefault="00BE6E76" w:rsidP="00785408">
      <w:pPr>
        <w:pStyle w:val="Title"/>
        <w:jc w:val="left"/>
        <w:rPr>
          <w:b w:val="0"/>
          <w:sz w:val="24"/>
          <w:szCs w:val="24"/>
        </w:rPr>
      </w:pPr>
      <w:r w:rsidRPr="6D6CB85A">
        <w:rPr>
          <w:b w:val="0"/>
          <w:sz w:val="24"/>
          <w:szCs w:val="24"/>
        </w:rPr>
        <w:t>Second, we will analyze the environmental impact of the metal chassis wheels and motors at the 3 stages</w:t>
      </w:r>
      <w:r w:rsidR="00147367" w:rsidRPr="6D6CB85A">
        <w:rPr>
          <w:b w:val="0"/>
          <w:sz w:val="24"/>
          <w:szCs w:val="24"/>
        </w:rPr>
        <w:t xml:space="preserve"> of environmental impact. During the manufacturing all of these components use metal, thus</w:t>
      </w:r>
      <w:r w:rsidR="0009093D" w:rsidRPr="6D6CB85A">
        <w:rPr>
          <w:b w:val="0"/>
          <w:sz w:val="24"/>
          <w:szCs w:val="24"/>
        </w:rPr>
        <w:t xml:space="preserve"> subtractive manufacturing to create these components </w:t>
      </w:r>
      <w:r w:rsidR="00BD25F1" w:rsidRPr="6D6CB85A">
        <w:rPr>
          <w:b w:val="0"/>
          <w:sz w:val="24"/>
          <w:szCs w:val="24"/>
        </w:rPr>
        <w:t>is</w:t>
      </w:r>
      <w:r w:rsidR="0009093D" w:rsidRPr="6D6CB85A">
        <w:rPr>
          <w:b w:val="0"/>
          <w:sz w:val="24"/>
          <w:szCs w:val="24"/>
        </w:rPr>
        <w:t xml:space="preserve"> used. </w:t>
      </w:r>
      <w:r w:rsidR="00901AEB" w:rsidRPr="6D6CB85A">
        <w:rPr>
          <w:b w:val="0"/>
          <w:sz w:val="24"/>
          <w:szCs w:val="24"/>
        </w:rPr>
        <w:t xml:space="preserve">Subtractive manufacturing is when we remove material to </w:t>
      </w:r>
      <w:r w:rsidR="00BD25F1" w:rsidRPr="6D6CB85A">
        <w:rPr>
          <w:b w:val="0"/>
          <w:sz w:val="24"/>
          <w:szCs w:val="24"/>
        </w:rPr>
        <w:t>manufacture</w:t>
      </w:r>
      <w:r w:rsidR="00901AEB" w:rsidRPr="6D6CB85A">
        <w:rPr>
          <w:b w:val="0"/>
          <w:sz w:val="24"/>
          <w:szCs w:val="24"/>
        </w:rPr>
        <w:t xml:space="preserve"> a part. This removal of material leads to waste which can have an environmental impact.</w:t>
      </w:r>
      <w:r w:rsidR="00BD25F1" w:rsidRPr="6D6CB85A">
        <w:rPr>
          <w:b w:val="0"/>
          <w:sz w:val="24"/>
          <w:szCs w:val="24"/>
        </w:rPr>
        <w:t xml:space="preserve"> </w:t>
      </w:r>
      <w:r w:rsidR="00B71F0B" w:rsidRPr="6D6CB85A">
        <w:rPr>
          <w:b w:val="0"/>
          <w:sz w:val="24"/>
          <w:szCs w:val="24"/>
        </w:rPr>
        <w:t xml:space="preserve">This waste can be reduced by using </w:t>
      </w:r>
      <w:r w:rsidR="008A146E" w:rsidRPr="6D6CB85A">
        <w:rPr>
          <w:b w:val="0"/>
          <w:sz w:val="24"/>
          <w:szCs w:val="24"/>
        </w:rPr>
        <w:t>fewer</w:t>
      </w:r>
      <w:r w:rsidR="00B71F0B" w:rsidRPr="6D6CB85A">
        <w:rPr>
          <w:b w:val="0"/>
          <w:sz w:val="24"/>
          <w:szCs w:val="24"/>
        </w:rPr>
        <w:t xml:space="preserve"> complex geometries </w:t>
      </w:r>
      <w:r w:rsidR="008A146E" w:rsidRPr="6D6CB85A">
        <w:rPr>
          <w:b w:val="0"/>
          <w:sz w:val="24"/>
          <w:szCs w:val="24"/>
        </w:rPr>
        <w:t>and more commonly available parts</w:t>
      </w:r>
      <w:r w:rsidR="00F2103E" w:rsidRPr="6D6CB85A">
        <w:rPr>
          <w:b w:val="0"/>
          <w:sz w:val="24"/>
          <w:szCs w:val="24"/>
        </w:rPr>
        <w:t xml:space="preserve">. By using commonly </w:t>
      </w:r>
      <w:r w:rsidR="008A146E" w:rsidRPr="6D6CB85A">
        <w:rPr>
          <w:b w:val="0"/>
          <w:sz w:val="24"/>
          <w:szCs w:val="24"/>
        </w:rPr>
        <w:t>created parts, we can reduce the amount of waste due to companies producing at economies of scale, which will reduce manufacturing costs and in turn reduc</w:t>
      </w:r>
      <w:r w:rsidR="00D83B30" w:rsidRPr="6D6CB85A">
        <w:rPr>
          <w:b w:val="0"/>
          <w:sz w:val="24"/>
          <w:szCs w:val="24"/>
        </w:rPr>
        <w:t>e</w:t>
      </w:r>
      <w:r w:rsidR="008A146E" w:rsidRPr="6D6CB85A">
        <w:rPr>
          <w:b w:val="0"/>
          <w:sz w:val="24"/>
          <w:szCs w:val="24"/>
        </w:rPr>
        <w:t xml:space="preserve"> waste.</w:t>
      </w:r>
      <w:r w:rsidR="00D83B30" w:rsidRPr="6D6CB85A">
        <w:rPr>
          <w:b w:val="0"/>
          <w:sz w:val="24"/>
          <w:szCs w:val="24"/>
        </w:rPr>
        <w:t xml:space="preserve"> </w:t>
      </w:r>
      <w:r w:rsidR="0079459D" w:rsidRPr="6D6CB85A">
        <w:rPr>
          <w:b w:val="0"/>
          <w:sz w:val="24"/>
          <w:szCs w:val="24"/>
        </w:rPr>
        <w:t xml:space="preserve">During normal use these components have no risk to the environment. During disposal there is a possible risk to the environment. With these components being mainly metal, by throwing the components out we risk impacting </w:t>
      </w:r>
      <w:r w:rsidR="00422814" w:rsidRPr="6D6CB85A">
        <w:rPr>
          <w:b w:val="0"/>
          <w:sz w:val="24"/>
          <w:szCs w:val="24"/>
        </w:rPr>
        <w:t xml:space="preserve">ecosystems. </w:t>
      </w:r>
      <w:r w:rsidR="00973F91" w:rsidRPr="6D6CB85A">
        <w:rPr>
          <w:b w:val="0"/>
          <w:sz w:val="24"/>
          <w:szCs w:val="24"/>
        </w:rPr>
        <w:t xml:space="preserve">Instead, by </w:t>
      </w:r>
      <w:r w:rsidR="00810525" w:rsidRPr="6D6CB85A">
        <w:rPr>
          <w:b w:val="0"/>
          <w:sz w:val="24"/>
          <w:szCs w:val="24"/>
        </w:rPr>
        <w:t>recycling</w:t>
      </w:r>
      <w:r w:rsidR="00973F91" w:rsidRPr="6D6CB85A">
        <w:rPr>
          <w:b w:val="0"/>
          <w:sz w:val="24"/>
          <w:szCs w:val="24"/>
        </w:rPr>
        <w:t xml:space="preserve"> metal we can reduce this possible impact. </w:t>
      </w:r>
      <w:r w:rsidR="00810525" w:rsidRPr="6D6CB85A">
        <w:rPr>
          <w:b w:val="0"/>
          <w:sz w:val="24"/>
          <w:szCs w:val="24"/>
        </w:rPr>
        <w:t xml:space="preserve">All metals can be recycled, aluminum and steel which is most likely the metals within our components are both recyclable [3]. </w:t>
      </w:r>
      <w:r w:rsidR="1ACA115A" w:rsidRPr="6D6CB85A">
        <w:rPr>
          <w:b w:val="0"/>
          <w:sz w:val="24"/>
          <w:szCs w:val="24"/>
        </w:rPr>
        <w:t>Recycling</w:t>
      </w:r>
      <w:r w:rsidR="00F77FD3" w:rsidRPr="6D6CB85A">
        <w:rPr>
          <w:b w:val="0"/>
          <w:sz w:val="24"/>
          <w:szCs w:val="24"/>
        </w:rPr>
        <w:t xml:space="preserve"> </w:t>
      </w:r>
      <w:r w:rsidR="006E6E03" w:rsidRPr="6D6CB85A">
        <w:rPr>
          <w:b w:val="0"/>
          <w:sz w:val="24"/>
          <w:szCs w:val="24"/>
        </w:rPr>
        <w:t>aluminum</w:t>
      </w:r>
      <w:r w:rsidR="00F77FD3" w:rsidRPr="6D6CB85A">
        <w:rPr>
          <w:b w:val="0"/>
          <w:sz w:val="24"/>
          <w:szCs w:val="24"/>
        </w:rPr>
        <w:t xml:space="preserve"> </w:t>
      </w:r>
      <w:r w:rsidR="006E6E03" w:rsidRPr="6D6CB85A">
        <w:rPr>
          <w:b w:val="0"/>
          <w:sz w:val="24"/>
          <w:szCs w:val="24"/>
        </w:rPr>
        <w:t>uses</w:t>
      </w:r>
      <w:r w:rsidR="00F77FD3" w:rsidRPr="6D6CB85A">
        <w:rPr>
          <w:b w:val="0"/>
          <w:sz w:val="24"/>
          <w:szCs w:val="24"/>
        </w:rPr>
        <w:t xml:space="preserve"> 95% less energy than when it is produced using raw material [</w:t>
      </w:r>
      <w:r w:rsidR="00D85D07" w:rsidRPr="6D6CB85A">
        <w:rPr>
          <w:b w:val="0"/>
          <w:sz w:val="24"/>
          <w:szCs w:val="24"/>
        </w:rPr>
        <w:t>3</w:t>
      </w:r>
      <w:r w:rsidR="00F77FD3" w:rsidRPr="6D6CB85A">
        <w:rPr>
          <w:b w:val="0"/>
          <w:sz w:val="24"/>
          <w:szCs w:val="24"/>
        </w:rPr>
        <w:t xml:space="preserve">]. </w:t>
      </w:r>
      <w:r w:rsidR="00162397" w:rsidRPr="6D6CB85A">
        <w:rPr>
          <w:b w:val="0"/>
          <w:sz w:val="24"/>
          <w:szCs w:val="24"/>
        </w:rPr>
        <w:t>Also</w:t>
      </w:r>
      <w:r w:rsidR="00D85D07" w:rsidRPr="6D6CB85A">
        <w:rPr>
          <w:b w:val="0"/>
          <w:sz w:val="24"/>
          <w:szCs w:val="24"/>
        </w:rPr>
        <w:t>,</w:t>
      </w:r>
      <w:r w:rsidR="00162397" w:rsidRPr="6D6CB85A">
        <w:rPr>
          <w:b w:val="0"/>
          <w:sz w:val="24"/>
          <w:szCs w:val="24"/>
        </w:rPr>
        <w:t xml:space="preserve"> around 40% of all aluminum and steel is </w:t>
      </w:r>
      <w:r w:rsidR="00D85D07" w:rsidRPr="6D6CB85A">
        <w:rPr>
          <w:b w:val="0"/>
          <w:sz w:val="24"/>
          <w:szCs w:val="24"/>
        </w:rPr>
        <w:t>currently metal from recycled sources [4].</w:t>
      </w:r>
    </w:p>
    <w:p w14:paraId="49E0D6E1" w14:textId="77777777" w:rsidR="00022AF1" w:rsidRDefault="00022AF1" w:rsidP="00022AF1">
      <w:pPr>
        <w:pStyle w:val="Title"/>
        <w:keepNext/>
      </w:pPr>
      <w:r>
        <w:rPr>
          <w:noProof/>
        </w:rPr>
        <w:lastRenderedPageBreak/>
        <w:drawing>
          <wp:inline distT="0" distB="0" distL="0" distR="0" wp14:anchorId="18716175" wp14:editId="1A080522">
            <wp:extent cx="3676650" cy="1948625"/>
            <wp:effectExtent l="0" t="0" r="0" b="0"/>
            <wp:docPr id="363655733" name="Picture 1" descr="UK metals recycling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K metals recycling statisti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63" cy="195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2B26" w14:textId="67568E6A" w:rsidR="00D85D07" w:rsidRDefault="00022AF1" w:rsidP="00022AF1">
      <w:pPr>
        <w:pStyle w:val="Caption"/>
        <w:jc w:val="center"/>
        <w:rPr>
          <w:b/>
          <w:bCs/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044E">
        <w:rPr>
          <w:noProof/>
        </w:rPr>
        <w:t>1</w:t>
      </w:r>
      <w:r>
        <w:fldChar w:fldCharType="end"/>
      </w:r>
      <w:r>
        <w:t>: Metal used from recycled source / Total metal used [4]</w:t>
      </w:r>
    </w:p>
    <w:p w14:paraId="7706D20E" w14:textId="7C654C35" w:rsidR="00AB0019" w:rsidRDefault="00162397" w:rsidP="00785408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B</w:t>
      </w:r>
      <w:r w:rsidR="00F77FD3">
        <w:rPr>
          <w:b w:val="0"/>
          <w:bCs/>
          <w:sz w:val="24"/>
        </w:rPr>
        <w:t xml:space="preserve">y </w:t>
      </w:r>
      <w:r w:rsidR="006E6E03">
        <w:rPr>
          <w:b w:val="0"/>
          <w:bCs/>
          <w:sz w:val="24"/>
        </w:rPr>
        <w:t>proper disposal, we can even reduce the environmental impact of manufacturing.</w:t>
      </w:r>
      <w:r w:rsidR="00F77FD3">
        <w:rPr>
          <w:b w:val="0"/>
          <w:bCs/>
          <w:sz w:val="24"/>
        </w:rPr>
        <w:t xml:space="preserve"> </w:t>
      </w:r>
      <w:r w:rsidR="00810525">
        <w:rPr>
          <w:b w:val="0"/>
          <w:bCs/>
          <w:sz w:val="24"/>
        </w:rPr>
        <w:t xml:space="preserve">Thus, by recycling we can limit the impact of these components on the environment. </w:t>
      </w:r>
    </w:p>
    <w:p w14:paraId="3F7BB89A" w14:textId="77777777" w:rsidR="0064689E" w:rsidRDefault="0064689E" w:rsidP="00785408">
      <w:pPr>
        <w:pStyle w:val="Title"/>
        <w:jc w:val="left"/>
        <w:rPr>
          <w:b w:val="0"/>
          <w:bCs/>
          <w:sz w:val="24"/>
        </w:rPr>
      </w:pPr>
    </w:p>
    <w:p w14:paraId="6F33B790" w14:textId="3E02B0ED" w:rsidR="00C136FB" w:rsidRPr="00AE212F" w:rsidRDefault="00F07C6E" w:rsidP="00785408">
      <w:pPr>
        <w:pStyle w:val="Title"/>
        <w:jc w:val="left"/>
        <w:rPr>
          <w:b w:val="0"/>
          <w:sz w:val="24"/>
          <w:szCs w:val="24"/>
        </w:rPr>
      </w:pPr>
      <w:r w:rsidRPr="6D6CB85A">
        <w:rPr>
          <w:b w:val="0"/>
          <w:sz w:val="24"/>
          <w:szCs w:val="24"/>
        </w:rPr>
        <w:t>Third</w:t>
      </w:r>
      <w:r w:rsidR="00C136FB" w:rsidRPr="6D6CB85A">
        <w:rPr>
          <w:b w:val="0"/>
          <w:sz w:val="24"/>
          <w:szCs w:val="24"/>
        </w:rPr>
        <w:t>, we will analyze the environmental impact of li-po batteries at the 3 stages of environmental impact.</w:t>
      </w:r>
      <w:r w:rsidR="00C538A9" w:rsidRPr="6D6CB85A">
        <w:rPr>
          <w:b w:val="0"/>
          <w:sz w:val="24"/>
          <w:szCs w:val="24"/>
        </w:rPr>
        <w:t xml:space="preserve"> During </w:t>
      </w:r>
      <w:r w:rsidR="004F4289" w:rsidRPr="6D6CB85A">
        <w:rPr>
          <w:b w:val="0"/>
          <w:sz w:val="24"/>
          <w:szCs w:val="24"/>
        </w:rPr>
        <w:t>manufacturing</w:t>
      </w:r>
      <w:r w:rsidR="00C538A9" w:rsidRPr="6D6CB85A">
        <w:rPr>
          <w:b w:val="0"/>
          <w:sz w:val="24"/>
          <w:szCs w:val="24"/>
        </w:rPr>
        <w:t xml:space="preserve"> there are</w:t>
      </w:r>
      <w:r w:rsidR="00A97C39" w:rsidRPr="6D6CB85A">
        <w:rPr>
          <w:b w:val="0"/>
          <w:sz w:val="24"/>
          <w:szCs w:val="24"/>
        </w:rPr>
        <w:t xml:space="preserve"> </w:t>
      </w:r>
      <w:r w:rsidR="00BE4CF0" w:rsidRPr="6D6CB85A">
        <w:rPr>
          <w:b w:val="0"/>
          <w:sz w:val="24"/>
          <w:szCs w:val="24"/>
        </w:rPr>
        <w:t>many</w:t>
      </w:r>
      <w:r w:rsidR="00A97C39" w:rsidRPr="6D6CB85A">
        <w:rPr>
          <w:b w:val="0"/>
          <w:sz w:val="24"/>
          <w:szCs w:val="24"/>
        </w:rPr>
        <w:t xml:space="preserve"> possible environmental concerns</w:t>
      </w:r>
      <w:r w:rsidR="004F4289" w:rsidRPr="6D6CB85A">
        <w:rPr>
          <w:b w:val="0"/>
          <w:sz w:val="24"/>
          <w:szCs w:val="24"/>
        </w:rPr>
        <w:t xml:space="preserve">. </w:t>
      </w:r>
      <w:r w:rsidR="006364D7" w:rsidRPr="6D6CB85A">
        <w:rPr>
          <w:b w:val="0"/>
          <w:sz w:val="24"/>
          <w:szCs w:val="24"/>
        </w:rPr>
        <w:t>Production</w:t>
      </w:r>
      <w:r w:rsidR="00C37DD1" w:rsidRPr="6D6CB85A">
        <w:rPr>
          <w:b w:val="0"/>
          <w:sz w:val="24"/>
          <w:szCs w:val="24"/>
        </w:rPr>
        <w:t xml:space="preserve"> requires the mining of </w:t>
      </w:r>
      <w:r w:rsidR="003C3546" w:rsidRPr="6D6CB85A">
        <w:rPr>
          <w:b w:val="0"/>
          <w:sz w:val="24"/>
          <w:szCs w:val="24"/>
        </w:rPr>
        <w:t xml:space="preserve">many different </w:t>
      </w:r>
      <w:r w:rsidR="004F4289" w:rsidRPr="6D6CB85A">
        <w:rPr>
          <w:b w:val="0"/>
          <w:sz w:val="24"/>
          <w:szCs w:val="24"/>
        </w:rPr>
        <w:t>materials, like lithium, cobalt, and nickel [</w:t>
      </w:r>
      <w:r w:rsidR="00D85D07" w:rsidRPr="6D6CB85A">
        <w:rPr>
          <w:b w:val="0"/>
          <w:sz w:val="24"/>
          <w:szCs w:val="24"/>
        </w:rPr>
        <w:t>5</w:t>
      </w:r>
      <w:r w:rsidR="004F4289" w:rsidRPr="6D6CB85A">
        <w:rPr>
          <w:b w:val="0"/>
          <w:sz w:val="24"/>
          <w:szCs w:val="24"/>
        </w:rPr>
        <w:t>].</w:t>
      </w:r>
      <w:r w:rsidR="009176A6" w:rsidRPr="6D6CB85A">
        <w:rPr>
          <w:b w:val="0"/>
          <w:sz w:val="24"/>
          <w:szCs w:val="24"/>
        </w:rPr>
        <w:t xml:space="preserve"> </w:t>
      </w:r>
      <w:r w:rsidR="004F4289" w:rsidRPr="6D6CB85A">
        <w:rPr>
          <w:b w:val="0"/>
          <w:sz w:val="24"/>
          <w:szCs w:val="24"/>
        </w:rPr>
        <w:t>The mining of these materials</w:t>
      </w:r>
      <w:r w:rsidR="00C3436F" w:rsidRPr="6D6CB85A">
        <w:rPr>
          <w:b w:val="0"/>
          <w:sz w:val="24"/>
          <w:szCs w:val="24"/>
        </w:rPr>
        <w:t xml:space="preserve"> has a high environmental cost, by producing toxic fumes and</w:t>
      </w:r>
      <w:r w:rsidR="004B6CE8" w:rsidRPr="6D6CB85A">
        <w:rPr>
          <w:b w:val="0"/>
          <w:sz w:val="24"/>
          <w:szCs w:val="24"/>
        </w:rPr>
        <w:t xml:space="preserve"> contaminating nearby </w:t>
      </w:r>
      <w:r w:rsidR="006364D7" w:rsidRPr="6D6CB85A">
        <w:rPr>
          <w:b w:val="0"/>
          <w:sz w:val="24"/>
          <w:szCs w:val="24"/>
        </w:rPr>
        <w:t>water.</w:t>
      </w:r>
      <w:r w:rsidR="00042A67" w:rsidRPr="6D6CB85A">
        <w:rPr>
          <w:b w:val="0"/>
          <w:sz w:val="24"/>
          <w:szCs w:val="24"/>
        </w:rPr>
        <w:t xml:space="preserve"> During normal use a li-po battery has no environmental impact. During disposal</w:t>
      </w:r>
      <w:r w:rsidR="00B54CC6" w:rsidRPr="6D6CB85A">
        <w:rPr>
          <w:b w:val="0"/>
          <w:sz w:val="24"/>
          <w:szCs w:val="24"/>
        </w:rPr>
        <w:t xml:space="preserve"> there is a large </w:t>
      </w:r>
      <w:r w:rsidR="00572F80" w:rsidRPr="6D6CB85A">
        <w:rPr>
          <w:b w:val="0"/>
          <w:sz w:val="24"/>
          <w:szCs w:val="24"/>
        </w:rPr>
        <w:t>environmental</w:t>
      </w:r>
      <w:r w:rsidR="00B54CC6" w:rsidRPr="6D6CB85A">
        <w:rPr>
          <w:b w:val="0"/>
          <w:sz w:val="24"/>
          <w:szCs w:val="24"/>
        </w:rPr>
        <w:t xml:space="preserve"> impact. Due to </w:t>
      </w:r>
      <w:r w:rsidR="2D79A264" w:rsidRPr="6D6CB85A">
        <w:rPr>
          <w:b w:val="0"/>
          <w:sz w:val="24"/>
          <w:szCs w:val="24"/>
        </w:rPr>
        <w:t>the use of</w:t>
      </w:r>
      <w:r w:rsidR="00B54CC6" w:rsidRPr="6D6CB85A">
        <w:rPr>
          <w:b w:val="0"/>
          <w:sz w:val="24"/>
          <w:szCs w:val="24"/>
        </w:rPr>
        <w:t xml:space="preserve"> toxic chemicals, li-po </w:t>
      </w:r>
      <w:r w:rsidR="00572F80" w:rsidRPr="6D6CB85A">
        <w:rPr>
          <w:b w:val="0"/>
          <w:sz w:val="24"/>
          <w:szCs w:val="24"/>
        </w:rPr>
        <w:t>batteries</w:t>
      </w:r>
      <w:r w:rsidR="00B54CC6" w:rsidRPr="6D6CB85A">
        <w:rPr>
          <w:b w:val="0"/>
          <w:sz w:val="24"/>
          <w:szCs w:val="24"/>
        </w:rPr>
        <w:t xml:space="preserve"> are considered </w:t>
      </w:r>
      <w:r w:rsidR="00572F80" w:rsidRPr="6D6CB85A">
        <w:rPr>
          <w:b w:val="0"/>
          <w:sz w:val="24"/>
          <w:szCs w:val="24"/>
        </w:rPr>
        <w:t>hazardous</w:t>
      </w:r>
      <w:r w:rsidR="00B54CC6" w:rsidRPr="6D6CB85A">
        <w:rPr>
          <w:b w:val="0"/>
          <w:sz w:val="24"/>
          <w:szCs w:val="24"/>
        </w:rPr>
        <w:t xml:space="preserve"> materials</w:t>
      </w:r>
      <w:r w:rsidR="00572F80" w:rsidRPr="6D6CB85A">
        <w:rPr>
          <w:b w:val="0"/>
          <w:sz w:val="24"/>
          <w:szCs w:val="24"/>
        </w:rPr>
        <w:t xml:space="preserve">. If not properly disposed of the battery can end up in a landfill, and </w:t>
      </w:r>
      <w:r w:rsidR="006A66D8" w:rsidRPr="6D6CB85A">
        <w:rPr>
          <w:b w:val="0"/>
          <w:sz w:val="24"/>
          <w:szCs w:val="24"/>
        </w:rPr>
        <w:t>release</w:t>
      </w:r>
      <w:r w:rsidR="00572F80" w:rsidRPr="6D6CB85A">
        <w:rPr>
          <w:b w:val="0"/>
          <w:sz w:val="24"/>
          <w:szCs w:val="24"/>
        </w:rPr>
        <w:t xml:space="preserve"> toxins</w:t>
      </w:r>
      <w:r w:rsidR="006A66D8" w:rsidRPr="6D6CB85A">
        <w:rPr>
          <w:b w:val="0"/>
          <w:sz w:val="24"/>
          <w:szCs w:val="24"/>
        </w:rPr>
        <w:t xml:space="preserve"> </w:t>
      </w:r>
      <w:r w:rsidR="275A783B" w:rsidRPr="6D6CB85A">
        <w:rPr>
          <w:b w:val="0"/>
          <w:sz w:val="24"/>
          <w:szCs w:val="24"/>
        </w:rPr>
        <w:t xml:space="preserve">contaminating </w:t>
      </w:r>
      <w:r w:rsidR="006A66D8" w:rsidRPr="6D6CB85A">
        <w:rPr>
          <w:b w:val="0"/>
          <w:sz w:val="24"/>
          <w:szCs w:val="24"/>
        </w:rPr>
        <w:t>local water supplies [</w:t>
      </w:r>
      <w:r w:rsidR="00D85D07" w:rsidRPr="6D6CB85A">
        <w:rPr>
          <w:b w:val="0"/>
          <w:sz w:val="24"/>
          <w:szCs w:val="24"/>
        </w:rPr>
        <w:t>6</w:t>
      </w:r>
      <w:r w:rsidR="006A66D8" w:rsidRPr="6D6CB85A">
        <w:rPr>
          <w:b w:val="0"/>
          <w:sz w:val="24"/>
          <w:szCs w:val="24"/>
        </w:rPr>
        <w:t xml:space="preserve">]. </w:t>
      </w:r>
      <w:r w:rsidR="008F516E" w:rsidRPr="6D6CB85A">
        <w:rPr>
          <w:b w:val="0"/>
          <w:sz w:val="24"/>
          <w:szCs w:val="24"/>
        </w:rPr>
        <w:t>Also,</w:t>
      </w:r>
      <w:r w:rsidR="006A66D8" w:rsidRPr="6D6CB85A">
        <w:rPr>
          <w:b w:val="0"/>
          <w:sz w:val="24"/>
          <w:szCs w:val="24"/>
        </w:rPr>
        <w:t xml:space="preserve"> within a landfill a battery can spontaneously combust, starting a fire</w:t>
      </w:r>
      <w:r w:rsidR="005A5B42" w:rsidRPr="6D6CB85A">
        <w:rPr>
          <w:b w:val="0"/>
          <w:sz w:val="24"/>
          <w:szCs w:val="24"/>
        </w:rPr>
        <w:t>. It was reported that 124 fires were started due to li-po batteries</w:t>
      </w:r>
      <w:r w:rsidR="008F516E" w:rsidRPr="6D6CB85A">
        <w:rPr>
          <w:b w:val="0"/>
          <w:sz w:val="24"/>
          <w:szCs w:val="24"/>
        </w:rPr>
        <w:t xml:space="preserve"> in just one landfill from 2017-2020 [</w:t>
      </w:r>
      <w:r w:rsidR="00D85D07" w:rsidRPr="6D6CB85A">
        <w:rPr>
          <w:b w:val="0"/>
          <w:sz w:val="24"/>
          <w:szCs w:val="24"/>
        </w:rPr>
        <w:t>6</w:t>
      </w:r>
      <w:r w:rsidR="008F516E" w:rsidRPr="6D6CB85A">
        <w:rPr>
          <w:b w:val="0"/>
          <w:sz w:val="24"/>
          <w:szCs w:val="24"/>
        </w:rPr>
        <w:t xml:space="preserve">]. By using </w:t>
      </w:r>
      <w:r w:rsidRPr="6D6CB85A">
        <w:rPr>
          <w:b w:val="0"/>
          <w:sz w:val="24"/>
          <w:szCs w:val="24"/>
        </w:rPr>
        <w:t>only,</w:t>
      </w:r>
      <w:r w:rsidR="008F516E" w:rsidRPr="6D6CB85A">
        <w:rPr>
          <w:b w:val="0"/>
          <w:sz w:val="24"/>
          <w:szCs w:val="24"/>
        </w:rPr>
        <w:t xml:space="preserve"> a single battery to operate MOUSE we can reduce the environmental impact of</w:t>
      </w:r>
      <w:r w:rsidRPr="6D6CB85A">
        <w:rPr>
          <w:b w:val="0"/>
          <w:sz w:val="24"/>
          <w:szCs w:val="24"/>
        </w:rPr>
        <w:t xml:space="preserve"> production. Also, by properly disposing of the li-po we can reduce the environmental impact of disposal. </w:t>
      </w:r>
    </w:p>
    <w:p w14:paraId="277D8097" w14:textId="36172CA5" w:rsidR="001C7AFF" w:rsidRDefault="001C7AFF" w:rsidP="00F07C6E">
      <w:pPr>
        <w:pStyle w:val="Title"/>
        <w:jc w:val="left"/>
        <w:rPr>
          <w:sz w:val="24"/>
        </w:rPr>
      </w:pPr>
    </w:p>
    <w:p w14:paraId="70513FDB" w14:textId="16B0A226" w:rsidR="00F07C6E" w:rsidRDefault="00F07C6E" w:rsidP="00F07C6E">
      <w:pPr>
        <w:pStyle w:val="Title"/>
        <w:jc w:val="left"/>
        <w:rPr>
          <w:b w:val="0"/>
          <w:sz w:val="24"/>
          <w:szCs w:val="24"/>
        </w:rPr>
      </w:pPr>
      <w:r w:rsidRPr="6D6CB85A">
        <w:rPr>
          <w:b w:val="0"/>
          <w:sz w:val="24"/>
          <w:szCs w:val="24"/>
        </w:rPr>
        <w:t xml:space="preserve">Finally, we will analyze the environmental </w:t>
      </w:r>
      <w:r w:rsidR="007E111C" w:rsidRPr="6D6CB85A">
        <w:rPr>
          <w:b w:val="0"/>
          <w:sz w:val="24"/>
          <w:szCs w:val="24"/>
        </w:rPr>
        <w:t>impact of</w:t>
      </w:r>
      <w:r w:rsidRPr="6D6CB85A">
        <w:rPr>
          <w:b w:val="0"/>
          <w:sz w:val="24"/>
          <w:szCs w:val="24"/>
        </w:rPr>
        <w:t xml:space="preserve"> the 3D printed packaging at the 3 stages of environmental impact. </w:t>
      </w:r>
      <w:r w:rsidR="00E4008E" w:rsidRPr="6D6CB85A">
        <w:rPr>
          <w:b w:val="0"/>
          <w:sz w:val="24"/>
          <w:szCs w:val="24"/>
        </w:rPr>
        <w:t>During manufacturing there are a few risks to the environment. The main risk being the usage of supports during 3D printing can</w:t>
      </w:r>
      <w:r w:rsidR="008769DD" w:rsidRPr="6D6CB85A">
        <w:rPr>
          <w:b w:val="0"/>
          <w:sz w:val="24"/>
          <w:szCs w:val="24"/>
        </w:rPr>
        <w:t xml:space="preserve"> lead to a large amount of waste. Any angles with a overhang above 60 degrees will need support from</w:t>
      </w:r>
      <w:r w:rsidR="00F0480E" w:rsidRPr="6D6CB85A">
        <w:rPr>
          <w:b w:val="0"/>
          <w:sz w:val="24"/>
          <w:szCs w:val="24"/>
        </w:rPr>
        <w:t xml:space="preserve"> plastic. This support plastic is not used in the final product and instead thrown away. However, this support plastic can be recycled. </w:t>
      </w:r>
      <w:r w:rsidR="00654E1B" w:rsidRPr="6D6CB85A">
        <w:rPr>
          <w:b w:val="0"/>
          <w:sz w:val="24"/>
          <w:szCs w:val="24"/>
        </w:rPr>
        <w:t xml:space="preserve">By shredding the </w:t>
      </w:r>
      <w:r w:rsidR="005B6C37" w:rsidRPr="6D6CB85A">
        <w:rPr>
          <w:b w:val="0"/>
          <w:sz w:val="24"/>
          <w:szCs w:val="24"/>
        </w:rPr>
        <w:t>waste material into small piece</w:t>
      </w:r>
      <w:r w:rsidR="27973E22" w:rsidRPr="6D6CB85A">
        <w:rPr>
          <w:b w:val="0"/>
          <w:sz w:val="24"/>
          <w:szCs w:val="24"/>
        </w:rPr>
        <w:t>s</w:t>
      </w:r>
      <w:r w:rsidR="005B6C37" w:rsidRPr="6D6CB85A">
        <w:rPr>
          <w:b w:val="0"/>
          <w:sz w:val="24"/>
          <w:szCs w:val="24"/>
        </w:rPr>
        <w:t xml:space="preserve"> then melting and re extruding you can create new filament for 3D printing</w:t>
      </w:r>
      <w:r w:rsidR="00E7641D" w:rsidRPr="6D6CB85A">
        <w:rPr>
          <w:b w:val="0"/>
          <w:sz w:val="24"/>
          <w:szCs w:val="24"/>
        </w:rPr>
        <w:t xml:space="preserve"> [7]. During normal use the 3D printed packaging </w:t>
      </w:r>
      <w:r w:rsidR="00BC3A75" w:rsidRPr="6D6CB85A">
        <w:rPr>
          <w:b w:val="0"/>
          <w:sz w:val="24"/>
          <w:szCs w:val="24"/>
        </w:rPr>
        <w:t xml:space="preserve">has no risk to the environment. During disposal the same concept as manufacturing can be followed. By recycling the 3D printed </w:t>
      </w:r>
      <w:r w:rsidR="00817778" w:rsidRPr="6D6CB85A">
        <w:rPr>
          <w:b w:val="0"/>
          <w:sz w:val="24"/>
          <w:szCs w:val="24"/>
        </w:rPr>
        <w:t>packaging,</w:t>
      </w:r>
      <w:r w:rsidR="00BC3A75" w:rsidRPr="6D6CB85A">
        <w:rPr>
          <w:b w:val="0"/>
          <w:sz w:val="24"/>
          <w:szCs w:val="24"/>
        </w:rPr>
        <w:t xml:space="preserve"> we can reduce the possible environmental impact of waste</w:t>
      </w:r>
      <w:r w:rsidR="0055504E" w:rsidRPr="6D6CB85A">
        <w:rPr>
          <w:b w:val="0"/>
          <w:sz w:val="24"/>
          <w:szCs w:val="24"/>
        </w:rPr>
        <w:t xml:space="preserve">. Overall, by recycling 3D printed material we can reduce the environmental impact at the manufacturing and </w:t>
      </w:r>
      <w:r w:rsidR="00817778" w:rsidRPr="6D6CB85A">
        <w:rPr>
          <w:b w:val="0"/>
          <w:sz w:val="24"/>
          <w:szCs w:val="24"/>
        </w:rPr>
        <w:t xml:space="preserve">disposal stages. </w:t>
      </w:r>
    </w:p>
    <w:p w14:paraId="5E303AE8" w14:textId="77777777" w:rsidR="00EC304B" w:rsidRDefault="00EC304B" w:rsidP="00F07C6E">
      <w:pPr>
        <w:pStyle w:val="Title"/>
        <w:jc w:val="left"/>
        <w:rPr>
          <w:sz w:val="24"/>
        </w:rPr>
      </w:pPr>
    </w:p>
    <w:p w14:paraId="01F6D7A8" w14:textId="26F90703" w:rsidR="00D3186F" w:rsidRPr="000A1D8B" w:rsidRDefault="00C30710" w:rsidP="00D3186F">
      <w:pPr>
        <w:pStyle w:val="Title"/>
        <w:numPr>
          <w:ilvl w:val="0"/>
          <w:numId w:val="11"/>
        </w:numPr>
        <w:jc w:val="left"/>
        <w:rPr>
          <w:sz w:val="24"/>
        </w:rPr>
      </w:pPr>
      <w:r>
        <w:rPr>
          <w:sz w:val="24"/>
        </w:rPr>
        <w:t xml:space="preserve">Ethical </w:t>
      </w:r>
      <w:r w:rsidR="004037DE">
        <w:rPr>
          <w:sz w:val="24"/>
        </w:rPr>
        <w:t>Challenges</w:t>
      </w:r>
    </w:p>
    <w:p w14:paraId="133C3CC6" w14:textId="2A1FE71E" w:rsidR="00E46876" w:rsidRDefault="008F6377" w:rsidP="00D3186F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Due to MOUSE being a software controlled mobile </w:t>
      </w:r>
      <w:r w:rsidR="00361AA9">
        <w:rPr>
          <w:b w:val="0"/>
          <w:bCs/>
          <w:sz w:val="24"/>
        </w:rPr>
        <w:t>unit,</w:t>
      </w:r>
      <w:r>
        <w:rPr>
          <w:b w:val="0"/>
          <w:bCs/>
          <w:sz w:val="24"/>
        </w:rPr>
        <w:t xml:space="preserve"> potential ethical challenges can occur. These ethical challenges include failure of software, </w:t>
      </w:r>
      <w:r w:rsidR="0072338A">
        <w:rPr>
          <w:b w:val="0"/>
          <w:bCs/>
          <w:sz w:val="24"/>
        </w:rPr>
        <w:t xml:space="preserve">mobile </w:t>
      </w:r>
      <w:r w:rsidR="00361AA9">
        <w:rPr>
          <w:b w:val="0"/>
          <w:bCs/>
          <w:sz w:val="24"/>
        </w:rPr>
        <w:t>collisions</w:t>
      </w:r>
      <w:r w:rsidR="0072338A">
        <w:rPr>
          <w:b w:val="0"/>
          <w:bCs/>
          <w:sz w:val="24"/>
        </w:rPr>
        <w:t xml:space="preserve">, </w:t>
      </w:r>
      <w:r w:rsidR="003347F2">
        <w:rPr>
          <w:b w:val="0"/>
          <w:bCs/>
          <w:sz w:val="24"/>
        </w:rPr>
        <w:t xml:space="preserve">rotating </w:t>
      </w:r>
      <w:r w:rsidR="00361AA9">
        <w:rPr>
          <w:b w:val="0"/>
          <w:bCs/>
          <w:sz w:val="24"/>
        </w:rPr>
        <w:t>motor related injuries</w:t>
      </w:r>
      <w:r w:rsidR="00155E2F">
        <w:rPr>
          <w:b w:val="0"/>
          <w:bCs/>
          <w:sz w:val="24"/>
        </w:rPr>
        <w:t xml:space="preserve">, and </w:t>
      </w:r>
      <w:r w:rsidR="00C46ACD">
        <w:rPr>
          <w:b w:val="0"/>
          <w:bCs/>
          <w:sz w:val="24"/>
        </w:rPr>
        <w:t>battery related</w:t>
      </w:r>
      <w:r w:rsidR="00155E2F">
        <w:rPr>
          <w:b w:val="0"/>
          <w:bCs/>
          <w:sz w:val="24"/>
        </w:rPr>
        <w:t xml:space="preserve"> dangers</w:t>
      </w:r>
      <w:r w:rsidR="00361AA9">
        <w:rPr>
          <w:b w:val="0"/>
          <w:bCs/>
          <w:sz w:val="24"/>
        </w:rPr>
        <w:t xml:space="preserve">. </w:t>
      </w:r>
    </w:p>
    <w:p w14:paraId="27CFDE5B" w14:textId="42664D6C" w:rsidR="00884FE5" w:rsidRDefault="00884FE5" w:rsidP="00D3186F">
      <w:pPr>
        <w:pStyle w:val="Title"/>
        <w:jc w:val="left"/>
        <w:rPr>
          <w:b w:val="0"/>
          <w:bCs/>
          <w:sz w:val="24"/>
        </w:rPr>
      </w:pPr>
    </w:p>
    <w:p w14:paraId="380AA003" w14:textId="3040C79F" w:rsidR="00884FE5" w:rsidRDefault="00073160" w:rsidP="00D3186F">
      <w:pPr>
        <w:pStyle w:val="Title"/>
        <w:jc w:val="left"/>
        <w:rPr>
          <w:b w:val="0"/>
          <w:sz w:val="24"/>
          <w:szCs w:val="24"/>
        </w:rPr>
      </w:pPr>
      <w:r w:rsidRPr="6D6CB85A">
        <w:rPr>
          <w:b w:val="0"/>
          <w:sz w:val="24"/>
          <w:szCs w:val="24"/>
        </w:rPr>
        <w:lastRenderedPageBreak/>
        <w:t xml:space="preserve">The first possible challenge is with failure of software. Due to MOUSE being controlled via Wi-Fi, there are no </w:t>
      </w:r>
      <w:r w:rsidR="00735B62" w:rsidRPr="6D6CB85A">
        <w:rPr>
          <w:b w:val="0"/>
          <w:sz w:val="24"/>
          <w:szCs w:val="24"/>
        </w:rPr>
        <w:t>on-board</w:t>
      </w:r>
      <w:r w:rsidRPr="6D6CB85A">
        <w:rPr>
          <w:b w:val="0"/>
          <w:sz w:val="24"/>
          <w:szCs w:val="24"/>
        </w:rPr>
        <w:t xml:space="preserve"> physical controls.</w:t>
      </w:r>
      <w:r w:rsidR="00BC580F" w:rsidRPr="6D6CB85A">
        <w:rPr>
          <w:b w:val="0"/>
          <w:sz w:val="24"/>
          <w:szCs w:val="24"/>
        </w:rPr>
        <w:t xml:space="preserve"> If the Wi-Fi</w:t>
      </w:r>
      <w:r w:rsidR="000E5C87" w:rsidRPr="6D6CB85A">
        <w:rPr>
          <w:b w:val="0"/>
          <w:sz w:val="24"/>
          <w:szCs w:val="24"/>
        </w:rPr>
        <w:t xml:space="preserve"> connection were to be disconnected during </w:t>
      </w:r>
      <w:r w:rsidR="00D00A9E" w:rsidRPr="6D6CB85A">
        <w:rPr>
          <w:b w:val="0"/>
          <w:sz w:val="24"/>
          <w:szCs w:val="24"/>
        </w:rPr>
        <w:t xml:space="preserve">movement communication, there is a possibility of movement becoming erratic. With </w:t>
      </w:r>
      <w:r w:rsidR="003E38D2" w:rsidRPr="6D6CB85A">
        <w:rPr>
          <w:b w:val="0"/>
          <w:sz w:val="24"/>
          <w:szCs w:val="24"/>
        </w:rPr>
        <w:t xml:space="preserve">our current iteration we do not have a software solution to this problem. This is because all communication is done via </w:t>
      </w:r>
      <w:r w:rsidR="00120DDC" w:rsidRPr="6D6CB85A">
        <w:rPr>
          <w:b w:val="0"/>
          <w:sz w:val="24"/>
          <w:szCs w:val="24"/>
        </w:rPr>
        <w:t>Wi-Fi</w:t>
      </w:r>
      <w:r w:rsidR="003E38D2" w:rsidRPr="6D6CB85A">
        <w:rPr>
          <w:b w:val="0"/>
          <w:sz w:val="24"/>
          <w:szCs w:val="24"/>
        </w:rPr>
        <w:t xml:space="preserve"> so </w:t>
      </w:r>
      <w:r w:rsidR="1BBD0C26" w:rsidRPr="6D6CB85A">
        <w:rPr>
          <w:b w:val="0"/>
          <w:sz w:val="24"/>
          <w:szCs w:val="24"/>
        </w:rPr>
        <w:t>if</w:t>
      </w:r>
      <w:r w:rsidR="003E38D2" w:rsidRPr="6D6CB85A">
        <w:rPr>
          <w:b w:val="0"/>
          <w:sz w:val="24"/>
          <w:szCs w:val="24"/>
        </w:rPr>
        <w:t xml:space="preserve"> communication is stopped</w:t>
      </w:r>
      <w:r w:rsidR="00120DDC" w:rsidRPr="6D6CB85A">
        <w:rPr>
          <w:b w:val="0"/>
          <w:sz w:val="24"/>
          <w:szCs w:val="24"/>
        </w:rPr>
        <w:t>, we will not be able to control MOUSE’s movement. In future iterations we would like to</w:t>
      </w:r>
      <w:r w:rsidR="003E6B18" w:rsidRPr="6D6CB85A">
        <w:rPr>
          <w:b w:val="0"/>
          <w:sz w:val="24"/>
          <w:szCs w:val="24"/>
        </w:rPr>
        <w:t xml:space="preserve"> include a software solution</w:t>
      </w:r>
      <w:r w:rsidR="73B60D3F" w:rsidRPr="6D6CB85A">
        <w:rPr>
          <w:b w:val="0"/>
          <w:sz w:val="24"/>
          <w:szCs w:val="24"/>
        </w:rPr>
        <w:t>.</w:t>
      </w:r>
      <w:r w:rsidR="003E6B18" w:rsidRPr="6D6CB85A">
        <w:rPr>
          <w:b w:val="0"/>
          <w:sz w:val="24"/>
          <w:szCs w:val="24"/>
        </w:rPr>
        <w:t xml:space="preserve"> </w:t>
      </w:r>
      <w:r w:rsidR="57BDE3BC" w:rsidRPr="6D6CB85A">
        <w:rPr>
          <w:b w:val="0"/>
          <w:sz w:val="24"/>
          <w:szCs w:val="24"/>
        </w:rPr>
        <w:t>H</w:t>
      </w:r>
      <w:r w:rsidR="003E6B18" w:rsidRPr="6D6CB85A">
        <w:rPr>
          <w:b w:val="0"/>
          <w:sz w:val="24"/>
          <w:szCs w:val="24"/>
        </w:rPr>
        <w:t>owever</w:t>
      </w:r>
      <w:r w:rsidR="216A3544" w:rsidRPr="6D6CB85A">
        <w:rPr>
          <w:b w:val="0"/>
          <w:sz w:val="24"/>
          <w:szCs w:val="24"/>
        </w:rPr>
        <w:t>,</w:t>
      </w:r>
      <w:r w:rsidR="003E6B18" w:rsidRPr="6D6CB85A">
        <w:rPr>
          <w:b w:val="0"/>
          <w:sz w:val="24"/>
          <w:szCs w:val="24"/>
        </w:rPr>
        <w:t xml:space="preserve"> there is currently a physical power switch on the body of MOUSE, thus if communication is disrupted</w:t>
      </w:r>
      <w:r w:rsidR="32870685" w:rsidRPr="6D6CB85A">
        <w:rPr>
          <w:b w:val="0"/>
          <w:sz w:val="24"/>
          <w:szCs w:val="24"/>
        </w:rPr>
        <w:t>,</w:t>
      </w:r>
      <w:r w:rsidR="003E6B18" w:rsidRPr="6D6CB85A">
        <w:rPr>
          <w:b w:val="0"/>
          <w:sz w:val="24"/>
          <w:szCs w:val="24"/>
        </w:rPr>
        <w:t xml:space="preserve"> the power to MOUSE can be physically cut by turning off the power.</w:t>
      </w:r>
    </w:p>
    <w:p w14:paraId="6FB59989" w14:textId="77777777" w:rsidR="00412FEB" w:rsidRDefault="00412FEB" w:rsidP="00D3186F">
      <w:pPr>
        <w:pStyle w:val="Title"/>
        <w:jc w:val="left"/>
        <w:rPr>
          <w:b w:val="0"/>
          <w:bCs/>
          <w:sz w:val="24"/>
        </w:rPr>
      </w:pPr>
    </w:p>
    <w:p w14:paraId="5F394B19" w14:textId="7739E4D9" w:rsidR="00412FEB" w:rsidRDefault="00412FEB" w:rsidP="00D3186F">
      <w:pPr>
        <w:pStyle w:val="Title"/>
        <w:jc w:val="left"/>
        <w:rPr>
          <w:b w:val="0"/>
          <w:sz w:val="24"/>
          <w:szCs w:val="24"/>
        </w:rPr>
      </w:pPr>
      <w:r w:rsidRPr="6D6CB85A">
        <w:rPr>
          <w:b w:val="0"/>
          <w:sz w:val="24"/>
          <w:szCs w:val="24"/>
        </w:rPr>
        <w:t xml:space="preserve">The next challenge is similar to the result of </w:t>
      </w:r>
      <w:r w:rsidR="00EE05B0" w:rsidRPr="6D6CB85A">
        <w:rPr>
          <w:b w:val="0"/>
          <w:sz w:val="24"/>
          <w:szCs w:val="24"/>
        </w:rPr>
        <w:t xml:space="preserve">software failure, which is the possibility of mobile collusions. Due to MOUSE being controlled manually, if the </w:t>
      </w:r>
      <w:r w:rsidR="00734632" w:rsidRPr="6D6CB85A">
        <w:rPr>
          <w:b w:val="0"/>
          <w:sz w:val="24"/>
          <w:szCs w:val="24"/>
        </w:rPr>
        <w:t xml:space="preserve">driver were to have malicious intent, they could drive MOUSE into a </w:t>
      </w:r>
      <w:r w:rsidR="008E35CC" w:rsidRPr="6D6CB85A">
        <w:rPr>
          <w:b w:val="0"/>
          <w:sz w:val="24"/>
          <w:szCs w:val="24"/>
        </w:rPr>
        <w:t xml:space="preserve">bystander. </w:t>
      </w:r>
      <w:r w:rsidR="004F195A" w:rsidRPr="6D6CB85A">
        <w:rPr>
          <w:b w:val="0"/>
          <w:sz w:val="24"/>
          <w:szCs w:val="24"/>
        </w:rPr>
        <w:t>With this in mind, our current iteration</w:t>
      </w:r>
      <w:r w:rsidR="004134F8" w:rsidRPr="6D6CB85A">
        <w:rPr>
          <w:b w:val="0"/>
          <w:sz w:val="24"/>
          <w:szCs w:val="24"/>
        </w:rPr>
        <w:t xml:space="preserve"> is capped to a max speed of around 5 feet per second. At this max speed and the somewhat light weight and size of MOUSE the possible </w:t>
      </w:r>
      <w:r w:rsidR="663C2353" w:rsidRPr="6D6CB85A">
        <w:rPr>
          <w:b w:val="0"/>
          <w:sz w:val="24"/>
          <w:szCs w:val="24"/>
        </w:rPr>
        <w:t>damage</w:t>
      </w:r>
      <w:r w:rsidR="004134F8" w:rsidRPr="6D6CB85A">
        <w:rPr>
          <w:b w:val="0"/>
          <w:sz w:val="24"/>
          <w:szCs w:val="24"/>
        </w:rPr>
        <w:t xml:space="preserve"> to a bystander should be minimal. </w:t>
      </w:r>
      <w:r w:rsidR="00DB1785" w:rsidRPr="6D6CB85A">
        <w:rPr>
          <w:b w:val="0"/>
          <w:sz w:val="24"/>
          <w:szCs w:val="24"/>
        </w:rPr>
        <w:t>Also, as mentioned previously</w:t>
      </w:r>
      <w:r w:rsidR="01C67F70" w:rsidRPr="6D6CB85A">
        <w:rPr>
          <w:b w:val="0"/>
          <w:sz w:val="24"/>
          <w:szCs w:val="24"/>
        </w:rPr>
        <w:t>,</w:t>
      </w:r>
      <w:r w:rsidR="00DB1785" w:rsidRPr="6D6CB85A">
        <w:rPr>
          <w:b w:val="0"/>
          <w:sz w:val="24"/>
          <w:szCs w:val="24"/>
        </w:rPr>
        <w:t xml:space="preserve"> there is a manual power switch which can be used if a collision cannot be avoided.</w:t>
      </w:r>
    </w:p>
    <w:p w14:paraId="079EE159" w14:textId="77777777" w:rsidR="00132AE7" w:rsidRDefault="00132AE7" w:rsidP="00D3186F">
      <w:pPr>
        <w:pStyle w:val="Title"/>
        <w:jc w:val="left"/>
        <w:rPr>
          <w:b w:val="0"/>
          <w:bCs/>
          <w:sz w:val="24"/>
        </w:rPr>
      </w:pPr>
    </w:p>
    <w:p w14:paraId="7AB583A2" w14:textId="40EB560A" w:rsidR="00132AE7" w:rsidRDefault="00155E2F" w:rsidP="00D3186F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The third challenge</w:t>
      </w:r>
      <w:r w:rsidR="00302DB5">
        <w:rPr>
          <w:b w:val="0"/>
          <w:bCs/>
          <w:sz w:val="24"/>
        </w:rPr>
        <w:t xml:space="preserve"> is the possibility of</w:t>
      </w:r>
      <w:r w:rsidR="003347F2">
        <w:rPr>
          <w:b w:val="0"/>
          <w:bCs/>
          <w:sz w:val="24"/>
        </w:rPr>
        <w:t xml:space="preserve"> rotating</w:t>
      </w:r>
      <w:r w:rsidR="00302DB5">
        <w:rPr>
          <w:b w:val="0"/>
          <w:bCs/>
          <w:sz w:val="24"/>
        </w:rPr>
        <w:t xml:space="preserve"> motor related injuries. If MOUSE were to collide with a bystander, the usage of rotating parts could be dangerous</w:t>
      </w:r>
      <w:r w:rsidR="00EC72F1">
        <w:rPr>
          <w:b w:val="0"/>
          <w:bCs/>
          <w:sz w:val="24"/>
        </w:rPr>
        <w:t xml:space="preserve"> to the bystander.</w:t>
      </w:r>
      <w:r w:rsidR="003347F2">
        <w:rPr>
          <w:b w:val="0"/>
          <w:bCs/>
          <w:sz w:val="24"/>
        </w:rPr>
        <w:t xml:space="preserve"> MOUSE currently </w:t>
      </w:r>
      <w:r w:rsidR="001E1314">
        <w:rPr>
          <w:b w:val="0"/>
          <w:bCs/>
          <w:sz w:val="24"/>
        </w:rPr>
        <w:t>uses</w:t>
      </w:r>
      <w:r w:rsidR="003347F2">
        <w:rPr>
          <w:b w:val="0"/>
          <w:bCs/>
          <w:sz w:val="24"/>
        </w:rPr>
        <w:t xml:space="preserve"> 4 rotating motors for movement, and one rotating stepper motor for sensor operation.</w:t>
      </w:r>
      <w:r w:rsidR="001C54C7">
        <w:rPr>
          <w:b w:val="0"/>
          <w:bCs/>
          <w:sz w:val="24"/>
        </w:rPr>
        <w:t xml:space="preserve"> At the max speed of 5 feet per second the number of rotations </w:t>
      </w:r>
      <w:r w:rsidR="001E1314">
        <w:rPr>
          <w:b w:val="0"/>
          <w:bCs/>
          <w:sz w:val="24"/>
        </w:rPr>
        <w:t>is</w:t>
      </w:r>
      <w:r w:rsidR="001C54C7">
        <w:rPr>
          <w:b w:val="0"/>
          <w:bCs/>
          <w:sz w:val="24"/>
        </w:rPr>
        <w:t xml:space="preserve"> relatively high, if clothing or</w:t>
      </w:r>
      <w:r w:rsidR="00CD59E9">
        <w:rPr>
          <w:b w:val="0"/>
          <w:bCs/>
          <w:sz w:val="24"/>
        </w:rPr>
        <w:t xml:space="preserve"> body parts get stuck within these rotating parts there may be </w:t>
      </w:r>
      <w:r w:rsidR="001E1314">
        <w:rPr>
          <w:b w:val="0"/>
          <w:bCs/>
          <w:sz w:val="24"/>
        </w:rPr>
        <w:t>injuries. To combat this, our current motors</w:t>
      </w:r>
      <w:r w:rsidR="00F05E89">
        <w:rPr>
          <w:b w:val="0"/>
          <w:bCs/>
          <w:sz w:val="24"/>
        </w:rPr>
        <w:t xml:space="preserve"> use a low amount of torque which </w:t>
      </w:r>
      <w:r w:rsidR="000B0C45">
        <w:rPr>
          <w:b w:val="0"/>
          <w:bCs/>
          <w:sz w:val="24"/>
        </w:rPr>
        <w:t>limits</w:t>
      </w:r>
      <w:r w:rsidR="00F05E89">
        <w:rPr>
          <w:b w:val="0"/>
          <w:bCs/>
          <w:sz w:val="24"/>
        </w:rPr>
        <w:t xml:space="preserve"> the amount of danger to a bystander. </w:t>
      </w:r>
      <w:r w:rsidR="00D979CA">
        <w:rPr>
          <w:b w:val="0"/>
          <w:bCs/>
          <w:sz w:val="24"/>
        </w:rPr>
        <w:t>Also,</w:t>
      </w:r>
      <w:r w:rsidR="00F05E89">
        <w:rPr>
          <w:b w:val="0"/>
          <w:bCs/>
          <w:sz w:val="24"/>
        </w:rPr>
        <w:t xml:space="preserve"> as mentioned </w:t>
      </w:r>
      <w:r w:rsidR="000B0C45">
        <w:rPr>
          <w:b w:val="0"/>
          <w:bCs/>
          <w:sz w:val="24"/>
        </w:rPr>
        <w:t>before, the usage of the external power switch may be used to avoid further harm.</w:t>
      </w:r>
    </w:p>
    <w:p w14:paraId="3223E44B" w14:textId="77777777" w:rsidR="00D979CA" w:rsidRDefault="00D979CA" w:rsidP="00D3186F">
      <w:pPr>
        <w:pStyle w:val="Title"/>
        <w:jc w:val="left"/>
        <w:rPr>
          <w:b w:val="0"/>
          <w:bCs/>
          <w:sz w:val="24"/>
        </w:rPr>
      </w:pPr>
    </w:p>
    <w:p w14:paraId="1A78B881" w14:textId="56820D74" w:rsidR="000A1D8B" w:rsidRDefault="00D979CA" w:rsidP="00D3186F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The final challenge is </w:t>
      </w:r>
      <w:r w:rsidR="00C46ACD">
        <w:rPr>
          <w:b w:val="0"/>
          <w:bCs/>
          <w:sz w:val="24"/>
        </w:rPr>
        <w:t>battery related danger</w:t>
      </w:r>
      <w:r w:rsidR="00772FE9">
        <w:rPr>
          <w:b w:val="0"/>
          <w:bCs/>
          <w:sz w:val="24"/>
        </w:rPr>
        <w:t>.</w:t>
      </w:r>
      <w:r w:rsidR="00A97551">
        <w:rPr>
          <w:b w:val="0"/>
          <w:bCs/>
          <w:sz w:val="24"/>
        </w:rPr>
        <w:t xml:space="preserve"> Currently MOUSE utilizes a li-po battery to power itself. This li-po battery is a </w:t>
      </w:r>
      <w:r w:rsidR="00166D5B">
        <w:rPr>
          <w:b w:val="0"/>
          <w:bCs/>
          <w:sz w:val="24"/>
        </w:rPr>
        <w:t xml:space="preserve">18.5V five cell battery. </w:t>
      </w:r>
      <w:r w:rsidR="00F85D83">
        <w:rPr>
          <w:b w:val="0"/>
          <w:bCs/>
          <w:sz w:val="24"/>
        </w:rPr>
        <w:t xml:space="preserve">As previously mentioned, li-po batteries contain toxic materials, which if </w:t>
      </w:r>
      <w:r w:rsidR="006B78E3">
        <w:rPr>
          <w:b w:val="0"/>
          <w:bCs/>
          <w:sz w:val="24"/>
        </w:rPr>
        <w:t>used</w:t>
      </w:r>
      <w:r w:rsidR="00F85D83">
        <w:rPr>
          <w:b w:val="0"/>
          <w:bCs/>
          <w:sz w:val="24"/>
        </w:rPr>
        <w:t xml:space="preserve"> improperly can be </w:t>
      </w:r>
      <w:r w:rsidR="00912079">
        <w:rPr>
          <w:b w:val="0"/>
          <w:bCs/>
          <w:sz w:val="24"/>
        </w:rPr>
        <w:t xml:space="preserve">exposed. </w:t>
      </w:r>
      <w:r w:rsidR="006B78E3">
        <w:rPr>
          <w:b w:val="0"/>
          <w:bCs/>
          <w:sz w:val="24"/>
        </w:rPr>
        <w:t xml:space="preserve">Mishandling of these </w:t>
      </w:r>
      <w:r w:rsidR="00D95A0A">
        <w:rPr>
          <w:b w:val="0"/>
          <w:bCs/>
          <w:sz w:val="24"/>
        </w:rPr>
        <w:t>batteries</w:t>
      </w:r>
      <w:r w:rsidR="006B78E3">
        <w:rPr>
          <w:b w:val="0"/>
          <w:bCs/>
          <w:sz w:val="24"/>
        </w:rPr>
        <w:t xml:space="preserve"> can lead to fire </w:t>
      </w:r>
      <w:r w:rsidR="00D95A0A">
        <w:rPr>
          <w:b w:val="0"/>
          <w:bCs/>
          <w:sz w:val="24"/>
        </w:rPr>
        <w:t>explosion</w:t>
      </w:r>
      <w:r w:rsidR="006B78E3">
        <w:rPr>
          <w:b w:val="0"/>
          <w:bCs/>
          <w:sz w:val="24"/>
        </w:rPr>
        <w:t xml:space="preserve"> and toxic smoke inhalation [</w:t>
      </w:r>
      <w:r w:rsidR="00D95A0A">
        <w:rPr>
          <w:b w:val="0"/>
          <w:bCs/>
          <w:sz w:val="24"/>
        </w:rPr>
        <w:t xml:space="preserve">8]. </w:t>
      </w:r>
      <w:r w:rsidR="00912079">
        <w:rPr>
          <w:b w:val="0"/>
          <w:bCs/>
          <w:sz w:val="24"/>
        </w:rPr>
        <w:t>To minimize these dangers the li-po battery is currently contained with a li-po safe bag</w:t>
      </w:r>
      <w:r w:rsidR="00D95A0A">
        <w:rPr>
          <w:b w:val="0"/>
          <w:bCs/>
          <w:sz w:val="24"/>
        </w:rPr>
        <w:t xml:space="preserve">, which </w:t>
      </w:r>
      <w:r w:rsidR="00033DA1">
        <w:rPr>
          <w:b w:val="0"/>
          <w:bCs/>
          <w:sz w:val="24"/>
        </w:rPr>
        <w:t xml:space="preserve">will contain a battery explosion if it were to occur. This li-po safe bag also </w:t>
      </w:r>
      <w:r w:rsidR="00B02E41">
        <w:rPr>
          <w:b w:val="0"/>
          <w:bCs/>
          <w:sz w:val="24"/>
        </w:rPr>
        <w:t>has a large warning symbol on it which</w:t>
      </w:r>
      <w:r w:rsidR="00B21B3D">
        <w:rPr>
          <w:b w:val="0"/>
          <w:bCs/>
          <w:sz w:val="24"/>
        </w:rPr>
        <w:t xml:space="preserve"> informs the user of its possible danger.</w:t>
      </w:r>
    </w:p>
    <w:p w14:paraId="7A3E9EB9" w14:textId="2D72717E" w:rsidR="000A1D8B" w:rsidRDefault="000A1D8B" w:rsidP="00D3186F">
      <w:pPr>
        <w:pStyle w:val="Title"/>
        <w:jc w:val="left"/>
        <w:rPr>
          <w:b w:val="0"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2B70B9" wp14:editId="00625FF5">
            <wp:simplePos x="0" y="0"/>
            <wp:positionH relativeFrom="column">
              <wp:posOffset>1203960</wp:posOffset>
            </wp:positionH>
            <wp:positionV relativeFrom="paragraph">
              <wp:posOffset>31115</wp:posOffset>
            </wp:positionV>
            <wp:extent cx="2072640" cy="2072640"/>
            <wp:effectExtent l="0" t="0" r="0" b="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1803681460" name="Picture 2" descr="Tenergy Lipo Bag, Fire Retardant Lipo Battery Bag for Charging and Storage,  7x9i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nergy Lipo Bag, Fire Retardant Lipo Battery Bag for Charging and Storage,  7x9inch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9F857" w14:textId="77777777" w:rsidR="000A1D8B" w:rsidRDefault="000A1D8B" w:rsidP="00D3186F">
      <w:pPr>
        <w:pStyle w:val="Title"/>
        <w:jc w:val="left"/>
        <w:rPr>
          <w:b w:val="0"/>
          <w:bCs/>
          <w:sz w:val="24"/>
        </w:rPr>
      </w:pPr>
    </w:p>
    <w:p w14:paraId="4B9DD8E0" w14:textId="3AC22DB5" w:rsidR="000A1D8B" w:rsidRDefault="000A1D8B" w:rsidP="00D3186F">
      <w:pPr>
        <w:pStyle w:val="Title"/>
        <w:jc w:val="left"/>
        <w:rPr>
          <w:b w:val="0"/>
          <w:bCs/>
          <w:sz w:val="24"/>
        </w:rPr>
      </w:pPr>
    </w:p>
    <w:p w14:paraId="6D90EE48" w14:textId="2296E88E" w:rsidR="000A1D8B" w:rsidRDefault="000A1D8B" w:rsidP="00D3186F">
      <w:pPr>
        <w:pStyle w:val="Title"/>
        <w:jc w:val="left"/>
        <w:rPr>
          <w:b w:val="0"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3824790E" wp14:editId="6B80A71F">
            <wp:simplePos x="0" y="0"/>
            <wp:positionH relativeFrom="column">
              <wp:posOffset>3049270</wp:posOffset>
            </wp:positionH>
            <wp:positionV relativeFrom="paragraph">
              <wp:posOffset>137795</wp:posOffset>
            </wp:positionV>
            <wp:extent cx="2384425" cy="929640"/>
            <wp:effectExtent l="0" t="0" r="0" b="0"/>
            <wp:wrapTight wrapText="bothSides">
              <wp:wrapPolygon edited="0">
                <wp:start x="0" y="0"/>
                <wp:lineTo x="0" y="21246"/>
                <wp:lineTo x="21399" y="21246"/>
                <wp:lineTo x="21399" y="0"/>
                <wp:lineTo x="0" y="0"/>
              </wp:wrapPolygon>
            </wp:wrapTight>
            <wp:docPr id="797828823" name="Picture 2" descr="Tenergy Lipo Bag, Fire Retardant Lipo Battery Bag for Charging and Storage,  7x9i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nergy Lipo Bag, Fire Retardant Lipo Battery Bag for Charging and Storage,  7x9inche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2" t="66613" r="21402" b="11408"/>
                    <a:stretch/>
                  </pic:blipFill>
                  <pic:spPr bwMode="auto">
                    <a:xfrm>
                      <a:off x="0" y="0"/>
                      <a:ext cx="238442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B83">
        <w:rPr>
          <w:b w:val="0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3E2A390" wp14:editId="30B81F56">
                <wp:simplePos x="0" y="0"/>
                <wp:positionH relativeFrom="column">
                  <wp:posOffset>2842260</wp:posOffset>
                </wp:positionH>
                <wp:positionV relativeFrom="paragraph">
                  <wp:posOffset>23495</wp:posOffset>
                </wp:positionV>
                <wp:extent cx="2636520" cy="1196340"/>
                <wp:effectExtent l="13335" t="11430" r="7620" b="11430"/>
                <wp:wrapNone/>
                <wp:docPr id="2003293216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6520" cy="11963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9F0C59" id="Oval 5" o:spid="_x0000_s1026" style="position:absolute;margin-left:223.8pt;margin-top:1.85pt;width:207.6pt;height:94.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" filled="f" strokecolor="red" strokeweight="1pt"/>
            </w:pict>
          </mc:Fallback>
        </mc:AlternateContent>
      </w:r>
    </w:p>
    <w:p w14:paraId="0F5C3341" w14:textId="20462C3F" w:rsidR="000A1D8B" w:rsidRDefault="00012B83" w:rsidP="00D3186F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BAC22B2" wp14:editId="27772153">
                <wp:simplePos x="0" y="0"/>
                <wp:positionH relativeFrom="column">
                  <wp:posOffset>1706880</wp:posOffset>
                </wp:positionH>
                <wp:positionV relativeFrom="paragraph">
                  <wp:posOffset>38735</wp:posOffset>
                </wp:positionV>
                <wp:extent cx="1485900" cy="701040"/>
                <wp:effectExtent l="11430" t="11430" r="7620" b="11430"/>
                <wp:wrapNone/>
                <wp:docPr id="66940727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7010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B84F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34.4pt;margin-top:3.05pt;width:117pt;height:55.2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" strokecolor="red" strokeweight="1pt"/>
            </w:pict>
          </mc:Fallback>
        </mc:AlternateContent>
      </w:r>
    </w:p>
    <w:p w14:paraId="752ADA79" w14:textId="702CAA72" w:rsidR="000A1D8B" w:rsidRDefault="000A1D8B" w:rsidP="00D3186F">
      <w:pPr>
        <w:pStyle w:val="Title"/>
        <w:jc w:val="left"/>
        <w:rPr>
          <w:b w:val="0"/>
          <w:bCs/>
          <w:sz w:val="24"/>
        </w:rPr>
      </w:pPr>
    </w:p>
    <w:p w14:paraId="5A4ACE8E" w14:textId="50B12405" w:rsidR="000A1D8B" w:rsidRDefault="000A1D8B" w:rsidP="00D3186F">
      <w:pPr>
        <w:pStyle w:val="Title"/>
        <w:jc w:val="left"/>
        <w:rPr>
          <w:b w:val="0"/>
          <w:bCs/>
          <w:sz w:val="24"/>
        </w:rPr>
      </w:pPr>
    </w:p>
    <w:p w14:paraId="5C541310" w14:textId="70ADE26A" w:rsidR="000A1D8B" w:rsidRDefault="00012B83" w:rsidP="00D3186F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2B87D53" wp14:editId="729246AA">
                <wp:simplePos x="0" y="0"/>
                <wp:positionH relativeFrom="column">
                  <wp:posOffset>1588770</wp:posOffset>
                </wp:positionH>
                <wp:positionV relativeFrom="paragraph">
                  <wp:posOffset>92075</wp:posOffset>
                </wp:positionV>
                <wp:extent cx="1299210" cy="632460"/>
                <wp:effectExtent l="7620" t="9525" r="7620" b="15240"/>
                <wp:wrapNone/>
                <wp:docPr id="165245253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210" cy="6324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71FFDC" id="Oval 7" o:spid="_x0000_s1026" style="position:absolute;margin-left:125.1pt;margin-top:7.25pt;width:102.3pt;height:49.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" filled="f" strokecolor="red" strokeweight="1pt"/>
            </w:pict>
          </mc:Fallback>
        </mc:AlternateContent>
      </w:r>
    </w:p>
    <w:p w14:paraId="47018115" w14:textId="4B8FC478" w:rsidR="00B21B3D" w:rsidRDefault="00B21B3D" w:rsidP="000A1D8B">
      <w:pPr>
        <w:pStyle w:val="Title"/>
        <w:rPr>
          <w:b w:val="0"/>
          <w:bCs/>
          <w:sz w:val="24"/>
        </w:rPr>
      </w:pPr>
    </w:p>
    <w:p w14:paraId="577AF17C" w14:textId="44F22692" w:rsidR="00C05649" w:rsidRDefault="00012B83" w:rsidP="00C05649">
      <w:pPr>
        <w:pStyle w:val="Title"/>
        <w:rPr>
          <w:b w:val="0"/>
          <w:bCs/>
          <w:sz w:val="24"/>
        </w:rPr>
      </w:pPr>
      <w:r>
        <w:rPr>
          <w:b w:val="0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51AAAF8" wp14:editId="445D28C7">
                <wp:simplePos x="0" y="0"/>
                <wp:positionH relativeFrom="column">
                  <wp:posOffset>2377440</wp:posOffset>
                </wp:positionH>
                <wp:positionV relativeFrom="paragraph">
                  <wp:posOffset>168275</wp:posOffset>
                </wp:positionV>
                <wp:extent cx="1897380" cy="190500"/>
                <wp:effectExtent l="15240" t="7620" r="11430" b="11430"/>
                <wp:wrapNone/>
                <wp:docPr id="124935915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7380" cy="1905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D15D2" id="AutoShape 2" o:spid="_x0000_s1026" type="#_x0000_t32" style="position:absolute;margin-left:187.2pt;margin-top:13.25pt;width:149.4pt;height:15pt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" strokecolor="red" strokeweight="1pt"/>
            </w:pict>
          </mc:Fallback>
        </mc:AlternateContent>
      </w:r>
    </w:p>
    <w:p w14:paraId="7F0A468F" w14:textId="677DA5F7" w:rsidR="002C391E" w:rsidRDefault="002C391E" w:rsidP="00D3186F">
      <w:pPr>
        <w:pStyle w:val="Title"/>
        <w:jc w:val="left"/>
        <w:rPr>
          <w:b w:val="0"/>
          <w:bCs/>
          <w:sz w:val="24"/>
        </w:rPr>
      </w:pPr>
    </w:p>
    <w:p w14:paraId="7A5FFB87" w14:textId="77777777" w:rsidR="000A1D8B" w:rsidRDefault="000A1D8B" w:rsidP="00D3186F">
      <w:pPr>
        <w:pStyle w:val="Title"/>
        <w:jc w:val="left"/>
        <w:rPr>
          <w:b w:val="0"/>
          <w:bCs/>
          <w:sz w:val="24"/>
        </w:rPr>
      </w:pPr>
    </w:p>
    <w:p w14:paraId="0A68E101" w14:textId="78824F87" w:rsidR="000A1D8B" w:rsidRDefault="000A1D8B" w:rsidP="000A1D8B">
      <w:pPr>
        <w:pStyle w:val="Caption"/>
        <w:jc w:val="center"/>
        <w:rPr>
          <w:b/>
          <w:bCs/>
          <w:sz w:val="24"/>
        </w:rPr>
      </w:pPr>
      <w:r>
        <w:lastRenderedPageBreak/>
        <w:t>Figure 2: Li-Po Safe Bag with Warning Label</w:t>
      </w:r>
    </w:p>
    <w:p w14:paraId="3A759655" w14:textId="0B9CDCED" w:rsidR="002C391E" w:rsidRPr="002C391E" w:rsidRDefault="002C391E" w:rsidP="00D3186F">
      <w:pPr>
        <w:pStyle w:val="Title"/>
        <w:jc w:val="left"/>
        <w:rPr>
          <w:b w:val="0"/>
          <w:bCs/>
          <w:sz w:val="24"/>
        </w:rPr>
      </w:pPr>
    </w:p>
    <w:p w14:paraId="13C74EFA" w14:textId="6D3EC9CE" w:rsidR="00502C61" w:rsidRPr="0044768D" w:rsidRDefault="00E46876" w:rsidP="0044768D">
      <w:pPr>
        <w:pStyle w:val="Title"/>
        <w:jc w:val="left"/>
        <w:rPr>
          <w:b w:val="0"/>
          <w:i/>
          <w:color w:val="FF0000"/>
          <w:sz w:val="24"/>
          <w:szCs w:val="24"/>
        </w:rPr>
      </w:pPr>
      <w:r>
        <w:rPr>
          <w:sz w:val="24"/>
        </w:rPr>
        <w:t>3</w:t>
      </w:r>
      <w:r w:rsidR="00892561" w:rsidRPr="00E46876">
        <w:rPr>
          <w:sz w:val="24"/>
        </w:rPr>
        <w:t xml:space="preserve">.0 </w:t>
      </w:r>
      <w:r w:rsidRPr="00E46876">
        <w:rPr>
          <w:sz w:val="24"/>
        </w:rPr>
        <w:t>Sources Cited</w:t>
      </w:r>
    </w:p>
    <w:p w14:paraId="2A142135" w14:textId="77777777" w:rsidR="007E2939" w:rsidRDefault="00141663" w:rsidP="007E2939">
      <w:pPr>
        <w:pStyle w:val="NormalWeb"/>
        <w:spacing w:before="0" w:beforeAutospacing="0" w:after="0" w:afterAutospacing="0"/>
      </w:pPr>
      <w:r>
        <w:t xml:space="preserve">[1] </w:t>
      </w:r>
      <w:r w:rsidR="007E2939">
        <w:t xml:space="preserve">E. Ozkan, N. Elginöz, and F. G. Babuna, “Life cycle assessment of a printed circuit board manufacturing plant in Turkey,” </w:t>
      </w:r>
      <w:r w:rsidR="007E2939">
        <w:rPr>
          <w:i/>
          <w:iCs/>
        </w:rPr>
        <w:t>Environmental Science and Pollution Research International</w:t>
      </w:r>
      <w:r w:rsidR="007E2939">
        <w:t xml:space="preserve">, vol. 25, no. 27, pp. 26801–26808, Sep. 2017, doi: </w:t>
      </w:r>
      <w:r w:rsidR="007E2939">
        <w:rPr>
          <w:rStyle w:val="url"/>
        </w:rPr>
        <w:t>10.1007/s11356-017-0280-z</w:t>
      </w:r>
      <w:r w:rsidR="007E2939">
        <w:t>.</w:t>
      </w:r>
    </w:p>
    <w:p w14:paraId="1DE0F989" w14:textId="614ABDAD" w:rsidR="00141663" w:rsidRDefault="00141663" w:rsidP="00E46876">
      <w:pPr>
        <w:pStyle w:val="Title"/>
        <w:ind w:left="72"/>
        <w:jc w:val="left"/>
        <w:rPr>
          <w:sz w:val="24"/>
        </w:rPr>
      </w:pPr>
    </w:p>
    <w:p w14:paraId="3171C4F4" w14:textId="77777777" w:rsidR="005725DB" w:rsidRDefault="00C17D76" w:rsidP="005725DB">
      <w:pPr>
        <w:pStyle w:val="NormalWeb"/>
        <w:spacing w:before="0" w:beforeAutospacing="0" w:after="0" w:afterAutospacing="0"/>
      </w:pPr>
      <w:r>
        <w:t>[2]</w:t>
      </w:r>
      <w:r w:rsidRPr="00C17D76">
        <w:t xml:space="preserve"> </w:t>
      </w:r>
      <w:r w:rsidR="005725DB">
        <w:t xml:space="preserve">D. Xiang, M. Peng, J. Wang, G. Duan, and H. Zhang, “Printed circuit board recycling process and its environmental impact assessment,” </w:t>
      </w:r>
      <w:r w:rsidR="005725DB">
        <w:rPr>
          <w:i/>
          <w:iCs/>
        </w:rPr>
        <w:t>International Journal, Advanced Manufacturing Technology</w:t>
      </w:r>
      <w:r w:rsidR="005725DB">
        <w:t xml:space="preserve">, vol. 34, no. 9–10, pp. 1030–1036, Oct. 2006, doi: </w:t>
      </w:r>
      <w:r w:rsidR="005725DB">
        <w:rPr>
          <w:rStyle w:val="url"/>
        </w:rPr>
        <w:t>10.1007/s00170-006-0656-6</w:t>
      </w:r>
      <w:r w:rsidR="005725DB">
        <w:t>.</w:t>
      </w:r>
    </w:p>
    <w:p w14:paraId="602D7E6C" w14:textId="749DA392" w:rsidR="00502C61" w:rsidRDefault="00502C61" w:rsidP="00C17D76">
      <w:pPr>
        <w:pStyle w:val="Title"/>
        <w:ind w:left="72"/>
        <w:jc w:val="left"/>
        <w:rPr>
          <w:sz w:val="24"/>
        </w:rPr>
      </w:pPr>
    </w:p>
    <w:p w14:paraId="377ACC17" w14:textId="4E4342CF" w:rsidR="005725DB" w:rsidRDefault="00810525" w:rsidP="005725DB">
      <w:pPr>
        <w:pStyle w:val="NormalWeb"/>
        <w:spacing w:before="0" w:beforeAutospacing="0" w:after="0" w:afterAutospacing="0"/>
        <w:rPr>
          <w:rStyle w:val="url"/>
        </w:rPr>
      </w:pPr>
      <w:r>
        <w:t xml:space="preserve">[3] </w:t>
      </w:r>
      <w:r w:rsidR="005725DB">
        <w:t xml:space="preserve">A. M. Recycling, “The world of Metal Recycling: The Facts,” </w:t>
      </w:r>
      <w:r w:rsidR="005725DB">
        <w:rPr>
          <w:i/>
          <w:iCs/>
        </w:rPr>
        <w:t>ASM Metal Recycling</w:t>
      </w:r>
      <w:r w:rsidR="005725DB">
        <w:t xml:space="preserve">, Jun. 18, 2018. </w:t>
      </w:r>
      <w:hyperlink r:id="rId13" w:anchor=":~:text=Steel,as%20'tinned'%20cans" w:history="1">
        <w:r w:rsidR="0044768D" w:rsidRPr="00E72596">
          <w:rPr>
            <w:rStyle w:val="Hyperlink"/>
          </w:rPr>
          <w:t>https://www.asm-recycling.co.uk/blog/the-world-of-metal-recycling-the-facts/#:~:text=Steel,as%20'tinned'%20cans</w:t>
        </w:r>
      </w:hyperlink>
      <w:r w:rsidR="005725DB">
        <w:rPr>
          <w:rStyle w:val="url"/>
        </w:rPr>
        <w:t>).</w:t>
      </w:r>
    </w:p>
    <w:p w14:paraId="1A45E247" w14:textId="7CF453BC" w:rsidR="00810525" w:rsidRDefault="00810525" w:rsidP="00C17D76">
      <w:pPr>
        <w:pStyle w:val="Title"/>
        <w:ind w:left="72"/>
        <w:jc w:val="left"/>
        <w:rPr>
          <w:sz w:val="24"/>
        </w:rPr>
      </w:pPr>
    </w:p>
    <w:p w14:paraId="071EC2B4" w14:textId="737FC889" w:rsidR="001029A5" w:rsidRDefault="00D85D07" w:rsidP="001029A5">
      <w:pPr>
        <w:pStyle w:val="NormalWeb"/>
        <w:spacing w:before="0" w:beforeAutospacing="0" w:after="0" w:afterAutospacing="0"/>
      </w:pPr>
      <w:r>
        <w:t>[4]</w:t>
      </w:r>
      <w:r w:rsidR="001029A5" w:rsidRPr="001029A5">
        <w:t xml:space="preserve"> </w:t>
      </w:r>
      <w:r w:rsidR="001029A5">
        <w:t xml:space="preserve">Department of Materials Science and Metallurgy - University of Cambridge, “What metals can be recycled?,” </w:t>
      </w:r>
      <w:r w:rsidR="001029A5">
        <w:rPr>
          <w:i/>
          <w:iCs/>
        </w:rPr>
        <w:t>Creative Commons Attribution - NonCommercial-ShareAlike 4.0 International</w:t>
      </w:r>
      <w:r w:rsidR="001029A5">
        <w:t xml:space="preserve">. </w:t>
      </w:r>
      <w:r w:rsidR="001029A5">
        <w:rPr>
          <w:rStyle w:val="url"/>
        </w:rPr>
        <w:t>https://www.doitpoms.ac.uk/tlplib/recycling-metals/what.php</w:t>
      </w:r>
    </w:p>
    <w:p w14:paraId="7655ACF9" w14:textId="4C9C9F0D" w:rsidR="001029A5" w:rsidRDefault="004F4289" w:rsidP="001029A5">
      <w:pPr>
        <w:pStyle w:val="NormalWeb"/>
        <w:spacing w:before="0" w:beforeAutospacing="0" w:after="0" w:afterAutospacing="0"/>
        <w:rPr>
          <w:rStyle w:val="url"/>
        </w:rPr>
      </w:pPr>
      <w:r>
        <w:t>[</w:t>
      </w:r>
      <w:r w:rsidR="00D85D07">
        <w:t>5</w:t>
      </w:r>
      <w:r>
        <w:t xml:space="preserve">] </w:t>
      </w:r>
      <w:r w:rsidR="001029A5">
        <w:t xml:space="preserve">L. R. B, “The environmental impact of battery production for EVs,” </w:t>
      </w:r>
      <w:r w:rsidR="001029A5">
        <w:rPr>
          <w:i/>
          <w:iCs/>
        </w:rPr>
        <w:t>Earth.Org</w:t>
      </w:r>
      <w:r w:rsidR="001029A5">
        <w:t xml:space="preserve">, Mar. 04, 2024. </w:t>
      </w:r>
      <w:hyperlink r:id="rId14" w:history="1">
        <w:r w:rsidR="0044768D" w:rsidRPr="00E72596">
          <w:rPr>
            <w:rStyle w:val="Hyperlink"/>
          </w:rPr>
          <w:t>https://earth.org/environmental-impact-of-battery-production/</w:t>
        </w:r>
      </w:hyperlink>
    </w:p>
    <w:p w14:paraId="2B9B994A" w14:textId="4FD9C4B7" w:rsidR="004F4289" w:rsidRDefault="004F4289" w:rsidP="00C17D76">
      <w:pPr>
        <w:pStyle w:val="Title"/>
        <w:ind w:left="72"/>
        <w:jc w:val="left"/>
        <w:rPr>
          <w:sz w:val="24"/>
        </w:rPr>
      </w:pPr>
      <w:r>
        <w:rPr>
          <w:sz w:val="24"/>
        </w:rPr>
        <w:t xml:space="preserve"> </w:t>
      </w:r>
    </w:p>
    <w:p w14:paraId="18AC0A29" w14:textId="29F914C4" w:rsidR="001029A5" w:rsidRDefault="006A66D8" w:rsidP="001029A5">
      <w:pPr>
        <w:pStyle w:val="NormalWeb"/>
        <w:spacing w:before="0" w:beforeAutospacing="0" w:after="0" w:afterAutospacing="0"/>
        <w:rPr>
          <w:rStyle w:val="url"/>
        </w:rPr>
      </w:pPr>
      <w:r>
        <w:t>[</w:t>
      </w:r>
      <w:r w:rsidR="00D85D07">
        <w:t>6</w:t>
      </w:r>
      <w:r>
        <w:t xml:space="preserve">] </w:t>
      </w:r>
      <w:r w:rsidR="001029A5">
        <w:t xml:space="preserve">Ier, “Environmental Impacts of Lithium-Ion Batteries - IER,” </w:t>
      </w:r>
      <w:r w:rsidR="001029A5">
        <w:rPr>
          <w:i/>
          <w:iCs/>
        </w:rPr>
        <w:t>IER</w:t>
      </w:r>
      <w:r w:rsidR="001029A5">
        <w:t xml:space="preserve">, May 11, 2023. </w:t>
      </w:r>
      <w:hyperlink r:id="rId15" w:history="1">
        <w:r w:rsidR="0044768D" w:rsidRPr="00E72596">
          <w:rPr>
            <w:rStyle w:val="Hyperlink"/>
          </w:rPr>
          <w:t>https://www.instituteforenergyresearch.org/renewable/environmental-impacts-of-lithium-ion-batteries/</w:t>
        </w:r>
      </w:hyperlink>
    </w:p>
    <w:p w14:paraId="70C2A5C2" w14:textId="77777777" w:rsidR="0044768D" w:rsidRDefault="0044768D" w:rsidP="001029A5">
      <w:pPr>
        <w:pStyle w:val="NormalWeb"/>
        <w:spacing w:before="0" w:beforeAutospacing="0" w:after="0" w:afterAutospacing="0"/>
      </w:pPr>
    </w:p>
    <w:p w14:paraId="40B62268" w14:textId="1CC764F9" w:rsidR="00C20FC0" w:rsidRDefault="00E7641D" w:rsidP="00C20FC0">
      <w:pPr>
        <w:pStyle w:val="NormalWeb"/>
        <w:spacing w:before="0" w:beforeAutospacing="0" w:after="0" w:afterAutospacing="0"/>
        <w:rPr>
          <w:rStyle w:val="url"/>
        </w:rPr>
      </w:pPr>
      <w:r>
        <w:t xml:space="preserve">[7] </w:t>
      </w:r>
      <w:r w:rsidR="00C20FC0">
        <w:t xml:space="preserve">M. Jones, “PETG/PLA recycling: How to recycle 3D printer waste,” </w:t>
      </w:r>
      <w:r w:rsidR="00C20FC0">
        <w:rPr>
          <w:i/>
          <w:iCs/>
        </w:rPr>
        <w:t>All3DP</w:t>
      </w:r>
      <w:r w:rsidR="00C20FC0">
        <w:t xml:space="preserve">, Nov. 30, 2023. </w:t>
      </w:r>
      <w:hyperlink r:id="rId16" w:history="1">
        <w:r w:rsidR="0044768D" w:rsidRPr="00E72596">
          <w:rPr>
            <w:rStyle w:val="Hyperlink"/>
          </w:rPr>
          <w:t>https://all3dp.com/2/3d-printer-recycled-plastic-tips-for-your-waste-plastic/</w:t>
        </w:r>
      </w:hyperlink>
    </w:p>
    <w:p w14:paraId="5325523B" w14:textId="77777777" w:rsidR="0044768D" w:rsidRDefault="0044768D" w:rsidP="00C20FC0">
      <w:pPr>
        <w:pStyle w:val="NormalWeb"/>
        <w:spacing w:before="0" w:beforeAutospacing="0" w:after="0" w:afterAutospacing="0"/>
      </w:pPr>
    </w:p>
    <w:p w14:paraId="6CEAFD23" w14:textId="358FDEB7" w:rsidR="0044768D" w:rsidRDefault="00D95A0A" w:rsidP="0044768D">
      <w:pPr>
        <w:pStyle w:val="NormalWeb"/>
        <w:spacing w:before="0" w:beforeAutospacing="0" w:after="0" w:afterAutospacing="0"/>
        <w:rPr>
          <w:rStyle w:val="url"/>
        </w:rPr>
      </w:pPr>
      <w:r>
        <w:t xml:space="preserve">[8] </w:t>
      </w:r>
      <w:r w:rsidR="0044768D">
        <w:t xml:space="preserve">“LIPO Safety &amp; Warnings.” </w:t>
      </w:r>
      <w:hyperlink r:id="rId17" w:history="1">
        <w:r w:rsidR="0044768D" w:rsidRPr="00E72596">
          <w:rPr>
            <w:rStyle w:val="Hyperlink"/>
          </w:rPr>
          <w:t>https://power.tenergy.com/lipo-safety-warnings/</w:t>
        </w:r>
      </w:hyperlink>
    </w:p>
    <w:p w14:paraId="16D11AD4" w14:textId="77777777" w:rsidR="0044768D" w:rsidRDefault="0044768D" w:rsidP="0044768D">
      <w:pPr>
        <w:pStyle w:val="NormalWeb"/>
        <w:spacing w:before="0" w:beforeAutospacing="0" w:after="0" w:afterAutospacing="0"/>
      </w:pPr>
    </w:p>
    <w:p w14:paraId="1DAFE551" w14:textId="0DFE19C2" w:rsidR="00D95A0A" w:rsidRDefault="00D95A0A" w:rsidP="00E7641D">
      <w:pPr>
        <w:pStyle w:val="Title"/>
        <w:ind w:left="72"/>
        <w:jc w:val="left"/>
        <w:rPr>
          <w:sz w:val="24"/>
        </w:rPr>
      </w:pPr>
    </w:p>
    <w:p w14:paraId="20A79F79" w14:textId="77777777" w:rsidR="00D95A0A" w:rsidRDefault="00D95A0A" w:rsidP="00E7641D">
      <w:pPr>
        <w:pStyle w:val="Title"/>
        <w:ind w:left="72"/>
        <w:jc w:val="left"/>
        <w:rPr>
          <w:sz w:val="24"/>
        </w:rPr>
      </w:pPr>
    </w:p>
    <w:p w14:paraId="41C21319" w14:textId="77777777" w:rsidR="00817778" w:rsidRDefault="00817778" w:rsidP="00E7641D">
      <w:pPr>
        <w:pStyle w:val="Title"/>
        <w:ind w:left="72"/>
        <w:jc w:val="left"/>
        <w:rPr>
          <w:sz w:val="24"/>
        </w:rPr>
      </w:pPr>
    </w:p>
    <w:sectPr w:rsidR="00817778" w:rsidSect="00F91B4E">
      <w:headerReference w:type="default" r:id="rId18"/>
      <w:footerReference w:type="default" r:id="rId19"/>
      <w:headerReference w:type="first" r:id="rId20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CB36" w14:textId="77777777" w:rsidR="00F91B4E" w:rsidRDefault="00F91B4E">
      <w:r>
        <w:separator/>
      </w:r>
    </w:p>
  </w:endnote>
  <w:endnote w:type="continuationSeparator" w:id="0">
    <w:p w14:paraId="0117D92F" w14:textId="77777777" w:rsidR="00F91B4E" w:rsidRDefault="00F91B4E">
      <w:r>
        <w:continuationSeparator/>
      </w:r>
    </w:p>
  </w:endnote>
  <w:endnote w:type="continuationNotice" w:id="1">
    <w:p w14:paraId="6ED62333" w14:textId="77777777" w:rsidR="00513117" w:rsidRDefault="00513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2500" w14:textId="77777777" w:rsidR="00502C61" w:rsidRDefault="00012B83" w:rsidP="0046761B">
    <w:pPr>
      <w:pStyle w:val="Footer"/>
      <w:tabs>
        <w:tab w:val="clear" w:pos="4320"/>
        <w:tab w:val="clear" w:pos="8640"/>
        <w:tab w:val="center" w:pos="4680"/>
        <w:tab w:val="left" w:pos="8190"/>
        <w:tab w:val="right" w:pos="12960"/>
      </w:tabs>
    </w:pPr>
    <w:hyperlink r:id="rId1" w:history="1">
      <w:r w:rsidR="0046761B" w:rsidRPr="00AE7801">
        <w:rPr>
          <w:rStyle w:val="Hyperlink"/>
        </w:rPr>
        <w:t>https://engineering.purdue.edu/ece477</w:t>
      </w:r>
    </w:hyperlink>
    <w:r w:rsidR="0046761B">
      <w:tab/>
    </w:r>
    <w:r w:rsidR="0046761B">
      <w:tab/>
      <w:t xml:space="preserve">Page </w:t>
    </w:r>
    <w:r w:rsidR="0046761B">
      <w:fldChar w:fldCharType="begin"/>
    </w:r>
    <w:r w:rsidR="0046761B">
      <w:instrText xml:space="preserve"> PAGE   \* MERGEFORMAT </w:instrText>
    </w:r>
    <w:r w:rsidR="0046761B">
      <w:fldChar w:fldCharType="separate"/>
    </w:r>
    <w:r w:rsidR="00D9798B">
      <w:rPr>
        <w:noProof/>
      </w:rPr>
      <w:t>1</w:t>
    </w:r>
    <w:r w:rsidR="0046761B">
      <w:fldChar w:fldCharType="end"/>
    </w:r>
    <w:r w:rsidR="0046761B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D9798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43A84" w14:textId="77777777" w:rsidR="00F91B4E" w:rsidRDefault="00F91B4E">
      <w:r>
        <w:separator/>
      </w:r>
    </w:p>
  </w:footnote>
  <w:footnote w:type="continuationSeparator" w:id="0">
    <w:p w14:paraId="61FE4BA9" w14:textId="77777777" w:rsidR="00F91B4E" w:rsidRDefault="00F91B4E">
      <w:r>
        <w:continuationSeparator/>
      </w:r>
    </w:p>
  </w:footnote>
  <w:footnote w:type="continuationNotice" w:id="1">
    <w:p w14:paraId="7E87BF70" w14:textId="77777777" w:rsidR="00513117" w:rsidRDefault="005131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A22B6" w14:textId="5FB27733" w:rsidR="00502C61" w:rsidRDefault="00502C61" w:rsidP="00D176E1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ECE 477</w:t>
    </w:r>
    <w:r w:rsidR="00152240">
      <w:t>00</w:t>
    </w:r>
    <w:r w:rsidR="0046761B">
      <w:t xml:space="preserve">: </w:t>
    </w:r>
    <w:r w:rsidRPr="0046761B">
      <w:t>Digital Systems Senior Design</w:t>
    </w:r>
    <w:r w:rsidR="0046761B">
      <w:tab/>
    </w:r>
    <w:r w:rsidR="0046761B">
      <w:tab/>
      <w:t xml:space="preserve">Last Modified: </w:t>
    </w:r>
    <w:r w:rsidR="0046761B">
      <w:fldChar w:fldCharType="begin"/>
    </w:r>
    <w:r w:rsidR="0046761B">
      <w:instrText xml:space="preserve"> SAVEDATE  \@ "MM-dd-yyyy"  \* MERGEFORMAT </w:instrText>
    </w:r>
    <w:r w:rsidR="0046761B">
      <w:fldChar w:fldCharType="separate"/>
    </w:r>
    <w:r w:rsidR="008B044E">
      <w:rPr>
        <w:noProof/>
      </w:rPr>
      <w:t>04-05-2024</w:t>
    </w:r>
    <w:r w:rsidR="0046761B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8F88" w14:textId="77777777" w:rsidR="00861E0C" w:rsidRDefault="00861E0C" w:rsidP="00D176E1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ECE 477</w:t>
    </w:r>
    <w:r>
      <w:tab/>
    </w:r>
    <w:r>
      <w:rPr>
        <w:i/>
      </w:rPr>
      <w:t>Digital Systems Senior Design Project</w:t>
    </w:r>
    <w:r>
      <w:rPr>
        <w:i/>
      </w:rPr>
      <w:tab/>
    </w:r>
    <w:r w:rsidR="00657C77">
      <w:t xml:space="preserve">Rev </w:t>
    </w:r>
    <w:r w:rsidR="00892561">
      <w:t>9/12</w:t>
    </w:r>
  </w:p>
  <w:p w14:paraId="068D0BDB" w14:textId="77777777" w:rsidR="00861E0C" w:rsidRDefault="00861E0C" w:rsidP="00861E0C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D3E"/>
    <w:multiLevelType w:val="multilevel"/>
    <w:tmpl w:val="28DCF180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3B9B"/>
    <w:multiLevelType w:val="multilevel"/>
    <w:tmpl w:val="63C4BF54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" w15:restartNumberingAfterBreak="0">
    <w:nsid w:val="0B783AE3"/>
    <w:multiLevelType w:val="multilevel"/>
    <w:tmpl w:val="71403438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15B80"/>
    <w:multiLevelType w:val="multilevel"/>
    <w:tmpl w:val="25DA9C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7E01967"/>
    <w:multiLevelType w:val="multilevel"/>
    <w:tmpl w:val="8E0CC9E6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6" w15:restartNumberingAfterBreak="0">
    <w:nsid w:val="228A4014"/>
    <w:multiLevelType w:val="hybridMultilevel"/>
    <w:tmpl w:val="ED522114"/>
    <w:lvl w:ilvl="0" w:tplc="4E6CD8B2">
      <w:start w:val="1"/>
      <w:numFmt w:val="bullet"/>
      <w:lvlText w:val=""/>
      <w:lvlJc w:val="left"/>
      <w:pPr>
        <w:tabs>
          <w:tab w:val="num" w:pos="504"/>
        </w:tabs>
        <w:ind w:left="504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A71B2A"/>
    <w:multiLevelType w:val="hybridMultilevel"/>
    <w:tmpl w:val="A302F364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7AB861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D02"/>
    <w:multiLevelType w:val="multilevel"/>
    <w:tmpl w:val="813C537A"/>
    <w:lvl w:ilvl="0">
      <w:start w:val="2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1" w15:restartNumberingAfterBreak="0">
    <w:nsid w:val="37311A4B"/>
    <w:multiLevelType w:val="hybridMultilevel"/>
    <w:tmpl w:val="A4F83EAA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C26EC"/>
    <w:multiLevelType w:val="hybridMultilevel"/>
    <w:tmpl w:val="C97E7DFE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7B224C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C63373"/>
    <w:multiLevelType w:val="hybridMultilevel"/>
    <w:tmpl w:val="F11A031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488E7C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F0840"/>
    <w:multiLevelType w:val="multilevel"/>
    <w:tmpl w:val="914A2B6C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12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6" w15:restartNumberingAfterBreak="0">
    <w:nsid w:val="482A3850"/>
    <w:multiLevelType w:val="hybridMultilevel"/>
    <w:tmpl w:val="26447A96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3B8650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B2459"/>
    <w:multiLevelType w:val="multilevel"/>
    <w:tmpl w:val="CA02472C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5D97337B"/>
    <w:multiLevelType w:val="multilevel"/>
    <w:tmpl w:val="A4F83EA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84741"/>
    <w:multiLevelType w:val="multilevel"/>
    <w:tmpl w:val="26447A96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96D0C"/>
    <w:multiLevelType w:val="hybridMultilevel"/>
    <w:tmpl w:val="7AE4FF98"/>
    <w:lvl w:ilvl="0" w:tplc="BEFEADC4">
      <w:start w:val="1"/>
      <w:numFmt w:val="decimal"/>
      <w:lvlText w:val="[%1]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CB4C69"/>
    <w:multiLevelType w:val="hybridMultilevel"/>
    <w:tmpl w:val="28DCF18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3B8650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15DA0"/>
    <w:multiLevelType w:val="multilevel"/>
    <w:tmpl w:val="0BCA8F4C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3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9353BBD"/>
    <w:multiLevelType w:val="multilevel"/>
    <w:tmpl w:val="366AF46A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5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629887">
    <w:abstractNumId w:val="7"/>
  </w:num>
  <w:num w:numId="2" w16cid:durableId="1403288134">
    <w:abstractNumId w:val="23"/>
  </w:num>
  <w:num w:numId="3" w16cid:durableId="2068533234">
    <w:abstractNumId w:val="3"/>
  </w:num>
  <w:num w:numId="4" w16cid:durableId="2026665654">
    <w:abstractNumId w:val="13"/>
  </w:num>
  <w:num w:numId="5" w16cid:durableId="1784616027">
    <w:abstractNumId w:val="8"/>
  </w:num>
  <w:num w:numId="6" w16cid:durableId="1790391626">
    <w:abstractNumId w:val="25"/>
  </w:num>
  <w:num w:numId="7" w16cid:durableId="748233964">
    <w:abstractNumId w:val="11"/>
  </w:num>
  <w:num w:numId="8" w16cid:durableId="1463616340">
    <w:abstractNumId w:val="18"/>
  </w:num>
  <w:num w:numId="9" w16cid:durableId="1647389537">
    <w:abstractNumId w:val="14"/>
  </w:num>
  <w:num w:numId="10" w16cid:durableId="844200066">
    <w:abstractNumId w:val="6"/>
  </w:num>
  <w:num w:numId="11" w16cid:durableId="946430940">
    <w:abstractNumId w:val="10"/>
  </w:num>
  <w:num w:numId="12" w16cid:durableId="1528300644">
    <w:abstractNumId w:val="2"/>
  </w:num>
  <w:num w:numId="13" w16cid:durableId="1711343181">
    <w:abstractNumId w:val="15"/>
  </w:num>
  <w:num w:numId="14" w16cid:durableId="286158007">
    <w:abstractNumId w:val="1"/>
  </w:num>
  <w:num w:numId="15" w16cid:durableId="739714612">
    <w:abstractNumId w:val="5"/>
  </w:num>
  <w:num w:numId="16" w16cid:durableId="1714767379">
    <w:abstractNumId w:val="17"/>
  </w:num>
  <w:num w:numId="17" w16cid:durableId="85536499">
    <w:abstractNumId w:val="24"/>
  </w:num>
  <w:num w:numId="18" w16cid:durableId="760957188">
    <w:abstractNumId w:val="22"/>
  </w:num>
  <w:num w:numId="19" w16cid:durableId="1953435717">
    <w:abstractNumId w:val="20"/>
  </w:num>
  <w:num w:numId="20" w16cid:durableId="595094335">
    <w:abstractNumId w:val="21"/>
  </w:num>
  <w:num w:numId="21" w16cid:durableId="2068912256">
    <w:abstractNumId w:val="16"/>
  </w:num>
  <w:num w:numId="22" w16cid:durableId="1303346375">
    <w:abstractNumId w:val="19"/>
  </w:num>
  <w:num w:numId="23" w16cid:durableId="1424759919">
    <w:abstractNumId w:val="12"/>
  </w:num>
  <w:num w:numId="24" w16cid:durableId="1346902083">
    <w:abstractNumId w:val="0"/>
  </w:num>
  <w:num w:numId="25" w16cid:durableId="311522311">
    <w:abstractNumId w:val="9"/>
  </w:num>
  <w:num w:numId="26" w16cid:durableId="1380789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F0"/>
    <w:rsid w:val="000074FA"/>
    <w:rsid w:val="00012B83"/>
    <w:rsid w:val="00022AF1"/>
    <w:rsid w:val="00027B26"/>
    <w:rsid w:val="00032962"/>
    <w:rsid w:val="00033DA1"/>
    <w:rsid w:val="0004074E"/>
    <w:rsid w:val="00042A67"/>
    <w:rsid w:val="000474FC"/>
    <w:rsid w:val="00063EEA"/>
    <w:rsid w:val="00067A68"/>
    <w:rsid w:val="00067F09"/>
    <w:rsid w:val="00073160"/>
    <w:rsid w:val="0007458B"/>
    <w:rsid w:val="000869B4"/>
    <w:rsid w:val="0009093D"/>
    <w:rsid w:val="000A16B1"/>
    <w:rsid w:val="000A1D8B"/>
    <w:rsid w:val="000A289F"/>
    <w:rsid w:val="000B0C45"/>
    <w:rsid w:val="000D53F4"/>
    <w:rsid w:val="000E5C87"/>
    <w:rsid w:val="001029A5"/>
    <w:rsid w:val="0010378C"/>
    <w:rsid w:val="0010466A"/>
    <w:rsid w:val="00120DDC"/>
    <w:rsid w:val="0012204E"/>
    <w:rsid w:val="00132AE7"/>
    <w:rsid w:val="00141663"/>
    <w:rsid w:val="00147367"/>
    <w:rsid w:val="00152240"/>
    <w:rsid w:val="00155C0E"/>
    <w:rsid w:val="00155E2F"/>
    <w:rsid w:val="00156D66"/>
    <w:rsid w:val="00162397"/>
    <w:rsid w:val="00166D5B"/>
    <w:rsid w:val="001B600E"/>
    <w:rsid w:val="001C3B42"/>
    <w:rsid w:val="001C54C7"/>
    <w:rsid w:val="001C7AFF"/>
    <w:rsid w:val="001E1314"/>
    <w:rsid w:val="0022530F"/>
    <w:rsid w:val="00251D7C"/>
    <w:rsid w:val="00273F42"/>
    <w:rsid w:val="00293F38"/>
    <w:rsid w:val="002B4DE7"/>
    <w:rsid w:val="002C391E"/>
    <w:rsid w:val="002C593A"/>
    <w:rsid w:val="002D4817"/>
    <w:rsid w:val="002F1149"/>
    <w:rsid w:val="00302D0C"/>
    <w:rsid w:val="00302DB5"/>
    <w:rsid w:val="00316A5C"/>
    <w:rsid w:val="00321413"/>
    <w:rsid w:val="003347F2"/>
    <w:rsid w:val="0034630A"/>
    <w:rsid w:val="00361AA9"/>
    <w:rsid w:val="00385431"/>
    <w:rsid w:val="003C3546"/>
    <w:rsid w:val="003E38D2"/>
    <w:rsid w:val="003E6B18"/>
    <w:rsid w:val="004037DE"/>
    <w:rsid w:val="00412FEB"/>
    <w:rsid w:val="004134F8"/>
    <w:rsid w:val="004160A0"/>
    <w:rsid w:val="00422814"/>
    <w:rsid w:val="0044768D"/>
    <w:rsid w:val="004506FA"/>
    <w:rsid w:val="004664A1"/>
    <w:rsid w:val="0046761B"/>
    <w:rsid w:val="004845CA"/>
    <w:rsid w:val="00494F4C"/>
    <w:rsid w:val="004B2A69"/>
    <w:rsid w:val="004B3E3B"/>
    <w:rsid w:val="004B6CE8"/>
    <w:rsid w:val="004C5AE2"/>
    <w:rsid w:val="004F195A"/>
    <w:rsid w:val="004F4289"/>
    <w:rsid w:val="00500820"/>
    <w:rsid w:val="00502C61"/>
    <w:rsid w:val="00513117"/>
    <w:rsid w:val="00531FC7"/>
    <w:rsid w:val="0053753F"/>
    <w:rsid w:val="0055504E"/>
    <w:rsid w:val="005725DB"/>
    <w:rsid w:val="00572F80"/>
    <w:rsid w:val="0058526C"/>
    <w:rsid w:val="00590007"/>
    <w:rsid w:val="005A1E31"/>
    <w:rsid w:val="005A5B42"/>
    <w:rsid w:val="005B3614"/>
    <w:rsid w:val="005B4BEF"/>
    <w:rsid w:val="005B6C37"/>
    <w:rsid w:val="005B7E5E"/>
    <w:rsid w:val="005C1D9E"/>
    <w:rsid w:val="005E6064"/>
    <w:rsid w:val="005E63B9"/>
    <w:rsid w:val="005E7A58"/>
    <w:rsid w:val="006132FC"/>
    <w:rsid w:val="00621DFD"/>
    <w:rsid w:val="006364D7"/>
    <w:rsid w:val="0064689E"/>
    <w:rsid w:val="00654E1B"/>
    <w:rsid w:val="00657C77"/>
    <w:rsid w:val="00661D75"/>
    <w:rsid w:val="00677B7F"/>
    <w:rsid w:val="006822F6"/>
    <w:rsid w:val="00692A9E"/>
    <w:rsid w:val="006A4AF2"/>
    <w:rsid w:val="006A66D8"/>
    <w:rsid w:val="006B16C6"/>
    <w:rsid w:val="006B78E3"/>
    <w:rsid w:val="006E6E03"/>
    <w:rsid w:val="0070122B"/>
    <w:rsid w:val="007069FD"/>
    <w:rsid w:val="00712152"/>
    <w:rsid w:val="0072338A"/>
    <w:rsid w:val="00734168"/>
    <w:rsid w:val="00734632"/>
    <w:rsid w:val="007346AC"/>
    <w:rsid w:val="00735B62"/>
    <w:rsid w:val="0076255A"/>
    <w:rsid w:val="00772503"/>
    <w:rsid w:val="00772FE9"/>
    <w:rsid w:val="007844E5"/>
    <w:rsid w:val="00785408"/>
    <w:rsid w:val="0079459D"/>
    <w:rsid w:val="007C04CE"/>
    <w:rsid w:val="007E111C"/>
    <w:rsid w:val="007E2939"/>
    <w:rsid w:val="00810525"/>
    <w:rsid w:val="00817778"/>
    <w:rsid w:val="00861E0C"/>
    <w:rsid w:val="008769DD"/>
    <w:rsid w:val="00884FE5"/>
    <w:rsid w:val="008862A7"/>
    <w:rsid w:val="00892561"/>
    <w:rsid w:val="008A146E"/>
    <w:rsid w:val="008A72C3"/>
    <w:rsid w:val="008B044E"/>
    <w:rsid w:val="008B4F55"/>
    <w:rsid w:val="008D1DCF"/>
    <w:rsid w:val="008D1E46"/>
    <w:rsid w:val="008E35CC"/>
    <w:rsid w:val="008F18D8"/>
    <w:rsid w:val="008F516E"/>
    <w:rsid w:val="008F6377"/>
    <w:rsid w:val="00901AEB"/>
    <w:rsid w:val="00906BD4"/>
    <w:rsid w:val="00912079"/>
    <w:rsid w:val="009176A6"/>
    <w:rsid w:val="00917AAF"/>
    <w:rsid w:val="00942281"/>
    <w:rsid w:val="00973648"/>
    <w:rsid w:val="00973F91"/>
    <w:rsid w:val="0098658F"/>
    <w:rsid w:val="009B6082"/>
    <w:rsid w:val="009B7FE3"/>
    <w:rsid w:val="009F72DB"/>
    <w:rsid w:val="00A33AA3"/>
    <w:rsid w:val="00A40319"/>
    <w:rsid w:val="00A41A56"/>
    <w:rsid w:val="00A5422B"/>
    <w:rsid w:val="00A60AEF"/>
    <w:rsid w:val="00A740B6"/>
    <w:rsid w:val="00A74784"/>
    <w:rsid w:val="00A80FD2"/>
    <w:rsid w:val="00A97551"/>
    <w:rsid w:val="00A97C39"/>
    <w:rsid w:val="00AA25D3"/>
    <w:rsid w:val="00AB0019"/>
    <w:rsid w:val="00AB129B"/>
    <w:rsid w:val="00AE212F"/>
    <w:rsid w:val="00AE35C7"/>
    <w:rsid w:val="00B02E41"/>
    <w:rsid w:val="00B07F40"/>
    <w:rsid w:val="00B21B3D"/>
    <w:rsid w:val="00B40D74"/>
    <w:rsid w:val="00B43D98"/>
    <w:rsid w:val="00B532D9"/>
    <w:rsid w:val="00B54CC6"/>
    <w:rsid w:val="00B71F0B"/>
    <w:rsid w:val="00B81368"/>
    <w:rsid w:val="00B9389C"/>
    <w:rsid w:val="00BC3A75"/>
    <w:rsid w:val="00BC580F"/>
    <w:rsid w:val="00BD25F1"/>
    <w:rsid w:val="00BE16D1"/>
    <w:rsid w:val="00BE476F"/>
    <w:rsid w:val="00BE4CF0"/>
    <w:rsid w:val="00BE6E76"/>
    <w:rsid w:val="00BE7E11"/>
    <w:rsid w:val="00BF6572"/>
    <w:rsid w:val="00C00BE5"/>
    <w:rsid w:val="00C05649"/>
    <w:rsid w:val="00C136FB"/>
    <w:rsid w:val="00C17D76"/>
    <w:rsid w:val="00C20FC0"/>
    <w:rsid w:val="00C30710"/>
    <w:rsid w:val="00C3436F"/>
    <w:rsid w:val="00C36085"/>
    <w:rsid w:val="00C37029"/>
    <w:rsid w:val="00C37DD1"/>
    <w:rsid w:val="00C46ACD"/>
    <w:rsid w:val="00C538A9"/>
    <w:rsid w:val="00C620F0"/>
    <w:rsid w:val="00C92DAF"/>
    <w:rsid w:val="00C94F8B"/>
    <w:rsid w:val="00CA06F0"/>
    <w:rsid w:val="00CD59E9"/>
    <w:rsid w:val="00CE52B5"/>
    <w:rsid w:val="00CF3D00"/>
    <w:rsid w:val="00D00A9E"/>
    <w:rsid w:val="00D01EEE"/>
    <w:rsid w:val="00D176E1"/>
    <w:rsid w:val="00D23A67"/>
    <w:rsid w:val="00D3186F"/>
    <w:rsid w:val="00D47A81"/>
    <w:rsid w:val="00D83B30"/>
    <w:rsid w:val="00D85D07"/>
    <w:rsid w:val="00D90BB2"/>
    <w:rsid w:val="00D943D6"/>
    <w:rsid w:val="00D95A0A"/>
    <w:rsid w:val="00D9798B"/>
    <w:rsid w:val="00D979CA"/>
    <w:rsid w:val="00DA0D6C"/>
    <w:rsid w:val="00DB1785"/>
    <w:rsid w:val="00DC2D90"/>
    <w:rsid w:val="00DE38AE"/>
    <w:rsid w:val="00DF1FE1"/>
    <w:rsid w:val="00E24E15"/>
    <w:rsid w:val="00E3503D"/>
    <w:rsid w:val="00E4008E"/>
    <w:rsid w:val="00E46876"/>
    <w:rsid w:val="00E7641D"/>
    <w:rsid w:val="00E81514"/>
    <w:rsid w:val="00E829B9"/>
    <w:rsid w:val="00E82F25"/>
    <w:rsid w:val="00EA5450"/>
    <w:rsid w:val="00EC304B"/>
    <w:rsid w:val="00EC72F1"/>
    <w:rsid w:val="00ED1A42"/>
    <w:rsid w:val="00EE05B0"/>
    <w:rsid w:val="00EE569F"/>
    <w:rsid w:val="00EE7CC5"/>
    <w:rsid w:val="00F0480E"/>
    <w:rsid w:val="00F05E89"/>
    <w:rsid w:val="00F07C6E"/>
    <w:rsid w:val="00F2103E"/>
    <w:rsid w:val="00F2662B"/>
    <w:rsid w:val="00F63093"/>
    <w:rsid w:val="00F6586D"/>
    <w:rsid w:val="00F76B84"/>
    <w:rsid w:val="00F77340"/>
    <w:rsid w:val="00F77FD3"/>
    <w:rsid w:val="00F85D83"/>
    <w:rsid w:val="00F91B4E"/>
    <w:rsid w:val="00F92C1F"/>
    <w:rsid w:val="00FA0E87"/>
    <w:rsid w:val="00FB7592"/>
    <w:rsid w:val="01C67F70"/>
    <w:rsid w:val="027C04F4"/>
    <w:rsid w:val="077573F0"/>
    <w:rsid w:val="1ACA115A"/>
    <w:rsid w:val="1BBD0C26"/>
    <w:rsid w:val="216A3544"/>
    <w:rsid w:val="2562C634"/>
    <w:rsid w:val="275A783B"/>
    <w:rsid w:val="27973E22"/>
    <w:rsid w:val="2D79A264"/>
    <w:rsid w:val="2F826A35"/>
    <w:rsid w:val="32870685"/>
    <w:rsid w:val="42D81C47"/>
    <w:rsid w:val="4B520607"/>
    <w:rsid w:val="50D5721E"/>
    <w:rsid w:val="54D30E08"/>
    <w:rsid w:val="57BDE3BC"/>
    <w:rsid w:val="663C2353"/>
    <w:rsid w:val="6A351798"/>
    <w:rsid w:val="6D6CB85A"/>
    <w:rsid w:val="729D2482"/>
    <w:rsid w:val="73B6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shapeDefaults>
  <w:decimalSymbol w:val="."/>
  <w:listSeparator w:val=","/>
  <w14:docId w14:val="185495A7"/>
  <w15:docId w15:val="{FD2DB115-ADA3-42EF-92B8-F1280EDA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5A1E31"/>
    <w:pPr>
      <w:keepNext/>
      <w:outlineLvl w:val="1"/>
    </w:pPr>
  </w:style>
  <w:style w:type="paragraph" w:styleId="Heading3">
    <w:name w:val="heading 3"/>
    <w:basedOn w:val="Normal"/>
    <w:next w:val="Normal"/>
    <w:qFormat/>
    <w:rsid w:val="00772503"/>
    <w:pPr>
      <w:keepNext/>
      <w:jc w:val="center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5A1E31"/>
    <w:pPr>
      <w:keepNext/>
      <w:jc w:val="center"/>
      <w:outlineLvl w:val="4"/>
    </w:pPr>
    <w:rPr>
      <w:rFonts w:ascii="Arial" w:hAnsi="Arial"/>
      <w:b/>
      <w:bCs/>
    </w:rPr>
  </w:style>
  <w:style w:type="paragraph" w:styleId="Heading7">
    <w:name w:val="heading 7"/>
    <w:basedOn w:val="Normal"/>
    <w:next w:val="Normal"/>
    <w:qFormat/>
    <w:rsid w:val="00502C61"/>
    <w:pPr>
      <w:keepNext/>
      <w:framePr w:hSpace="180" w:wrap="around" w:vAnchor="page" w:hAnchor="margin" w:y="1921"/>
      <w:outlineLvl w:val="6"/>
    </w:pPr>
    <w:rPr>
      <w:rFonts w:ascii="Arial" w:hAnsi="Arial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</w:rPr>
  </w:style>
  <w:style w:type="paragraph" w:styleId="BodyText">
    <w:name w:val="Body Text"/>
    <w:basedOn w:val="Normal"/>
    <w:pPr>
      <w:spacing w:before="120"/>
      <w:jc w:val="both"/>
    </w:pPr>
  </w:style>
  <w:style w:type="table" w:styleId="TableGrid">
    <w:name w:val="Table Grid"/>
    <w:basedOn w:val="TableNormal"/>
    <w:rsid w:val="006A4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73F42"/>
  </w:style>
  <w:style w:type="character" w:customStyle="1" w:styleId="TitleChar">
    <w:name w:val="Title Char"/>
    <w:basedOn w:val="DefaultParagraphFont"/>
    <w:link w:val="Title"/>
    <w:rsid w:val="00F63093"/>
    <w:rPr>
      <w:b/>
      <w:sz w:val="28"/>
    </w:rPr>
  </w:style>
  <w:style w:type="paragraph" w:styleId="BalloonText">
    <w:name w:val="Balloon Text"/>
    <w:basedOn w:val="Normal"/>
    <w:link w:val="BalloonTextChar"/>
    <w:rsid w:val="00F63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30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E468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6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9176A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022AF1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E2939"/>
    <w:pPr>
      <w:spacing w:before="100" w:beforeAutospacing="1" w:after="100" w:afterAutospacing="1"/>
    </w:pPr>
    <w:rPr>
      <w:szCs w:val="24"/>
    </w:rPr>
  </w:style>
  <w:style w:type="character" w:customStyle="1" w:styleId="url">
    <w:name w:val="url"/>
    <w:basedOn w:val="DefaultParagraphFont"/>
    <w:rsid w:val="007E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sm-recycling.co.uk/blog/the-world-of-metal-recycling-the-facts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power.tenergy.com/lipo-safety-warning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ll3dp.com/2/3d-printer-recycled-plastic-tips-for-your-waste-plastic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instituteforenergyresearch.org/renewable/environmental-impacts-of-lithium-ion-batteries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arth.org/environmental-impact-of-battery-produc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493D2D33531148A49B88FED49458E5" ma:contentTypeVersion="15" ma:contentTypeDescription="Create a new document." ma:contentTypeScope="" ma:versionID="48e458f0d2bac1c6121c3910f4a87bc4">
  <xsd:schema xmlns:xsd="http://www.w3.org/2001/XMLSchema" xmlns:xs="http://www.w3.org/2001/XMLSchema" xmlns:p="http://schemas.microsoft.com/office/2006/metadata/properties" xmlns:ns3="154949d4-d6dd-456f-bda2-d86001d9495c" xmlns:ns4="bf01ff26-2cd8-421d-8357-26ed06942e4f" targetNamespace="http://schemas.microsoft.com/office/2006/metadata/properties" ma:root="true" ma:fieldsID="d7cedc5840179f3d56d464cf7c42b0bb" ns3:_="" ns4:_="">
    <xsd:import namespace="154949d4-d6dd-456f-bda2-d86001d9495c"/>
    <xsd:import namespace="bf01ff26-2cd8-421d-8357-26ed06942e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949d4-d6dd-456f-bda2-d86001d94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1ff26-2cd8-421d-8357-26ed06942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4949d4-d6dd-456f-bda2-d86001d9495c" xsi:nil="true"/>
  </documentManagement>
</p:properties>
</file>

<file path=customXml/itemProps1.xml><?xml version="1.0" encoding="utf-8"?>
<ds:datastoreItem xmlns:ds="http://schemas.openxmlformats.org/officeDocument/2006/customXml" ds:itemID="{D8B7C53F-0640-4AAC-AE7A-2B6B994A7D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73F468-D98D-41E5-A1D0-501AD46FD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4949d4-d6dd-456f-bda2-d86001d9495c"/>
    <ds:schemaRef ds:uri="bf01ff26-2cd8-421d-8357-26ed06942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3C7D11-F374-4106-8379-F63A9F5DED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EF478E-EB6E-4167-888D-D8C790C1529A}">
  <ds:schemaRefs>
    <ds:schemaRef ds:uri="bf01ff26-2cd8-421d-8357-26ed06942e4f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154949d4-d6dd-456f-bda2-d86001d9495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Kurt Otte</dc:creator>
  <cp:keywords/>
  <cp:lastModifiedBy>Christopher Daniel Miotto</cp:lastModifiedBy>
  <cp:revision>2</cp:revision>
  <cp:lastPrinted>2024-04-05T17:58:00Z</cp:lastPrinted>
  <dcterms:created xsi:type="dcterms:W3CDTF">2024-04-05T18:01:00Z</dcterms:created>
  <dcterms:modified xsi:type="dcterms:W3CDTF">2024-04-05T18:01:00Z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2023-10-20T19:48:48Z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3373771b-60fa-49f6-832a-510f0b1527d1</vt:lpwstr>
  </property>
  <property fmtid="{D5CDD505-2E9C-101B-9397-08002B2CF9AE}" pid="8" name="MSIP_Label_4044bd30-2ed7-4c9d-9d12-46200872a97b_ContentBits">
    <vt:lpwstr>0</vt:lpwstr>
  </property>
  <property fmtid="{D5CDD505-2E9C-101B-9397-08002B2CF9AE}" pid="9" name="ContentTypeId">
    <vt:lpwstr>0x01010067493D2D33531148A49B88FED49458E5</vt:lpwstr>
  </property>
</Properties>
</file>