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0E73" w14:textId="77777777" w:rsidR="00787F03" w:rsidRDefault="0045123F" w:rsidP="00FB7749">
      <w:pPr>
        <w:pStyle w:val="Title"/>
        <w:spacing w:line="360" w:lineRule="auto"/>
      </w:pPr>
      <w:r>
        <w:t>Mechanical</w:t>
      </w:r>
      <w:r w:rsidR="00787F03">
        <w:t xml:space="preserve"> Overview</w:t>
      </w:r>
    </w:p>
    <w:p w14:paraId="21863F53" w14:textId="77777777" w:rsidR="00787F03" w:rsidRDefault="00787F03" w:rsidP="00FB7749">
      <w:pPr>
        <w:pStyle w:val="Title"/>
        <w:spacing w:line="360" w:lineRule="auto"/>
      </w:pPr>
    </w:p>
    <w:p w14:paraId="36381C0F" w14:textId="24DD0C76" w:rsidR="00BD64FB" w:rsidRDefault="00BD64FB" w:rsidP="00FB7749">
      <w:pPr>
        <w:pStyle w:val="Title"/>
        <w:spacing w:line="360" w:lineRule="auto"/>
        <w:jc w:val="left"/>
        <w:rPr>
          <w:sz w:val="24"/>
        </w:rPr>
      </w:pPr>
      <w:r>
        <w:rPr>
          <w:sz w:val="24"/>
        </w:rPr>
        <w:t xml:space="preserve">Year: </w:t>
      </w:r>
      <w:r w:rsidR="008F544A">
        <w:rPr>
          <w:sz w:val="24"/>
        </w:rPr>
        <w:t>2024</w:t>
      </w:r>
      <w:r>
        <w:rPr>
          <w:sz w:val="24"/>
        </w:rPr>
        <w:t xml:space="preserve"> </w:t>
      </w:r>
      <w:r>
        <w:rPr>
          <w:sz w:val="24"/>
        </w:rPr>
        <w:tab/>
      </w:r>
      <w:r w:rsidR="00A700F5">
        <w:rPr>
          <w:sz w:val="24"/>
        </w:rPr>
        <w:tab/>
      </w:r>
      <w:r>
        <w:rPr>
          <w:sz w:val="24"/>
        </w:rPr>
        <w:t xml:space="preserve">Semester: </w:t>
      </w:r>
      <w:r w:rsidR="008F544A">
        <w:rPr>
          <w:sz w:val="24"/>
        </w:rPr>
        <w:t>Spring</w:t>
      </w:r>
      <w:r>
        <w:rPr>
          <w:sz w:val="24"/>
        </w:rPr>
        <w:tab/>
      </w:r>
      <w:r w:rsidR="00A700F5">
        <w:rPr>
          <w:sz w:val="24"/>
        </w:rPr>
        <w:tab/>
      </w:r>
      <w:r>
        <w:rPr>
          <w:sz w:val="24"/>
        </w:rPr>
        <w:t xml:space="preserve">Team: </w:t>
      </w:r>
      <w:r w:rsidR="008F544A">
        <w:rPr>
          <w:sz w:val="24"/>
        </w:rPr>
        <w:t>2</w:t>
      </w:r>
      <w:r>
        <w:rPr>
          <w:sz w:val="24"/>
        </w:rPr>
        <w:t xml:space="preserve"> </w:t>
      </w:r>
      <w:r w:rsidR="008F544A">
        <w:rPr>
          <w:sz w:val="24"/>
        </w:rPr>
        <w:tab/>
      </w:r>
      <w:r w:rsidR="00A700F5">
        <w:rPr>
          <w:sz w:val="24"/>
        </w:rPr>
        <w:tab/>
      </w:r>
      <w:r>
        <w:rPr>
          <w:sz w:val="24"/>
        </w:rPr>
        <w:t>Project</w:t>
      </w:r>
      <w:r w:rsidR="008F544A">
        <w:rPr>
          <w:sz w:val="24"/>
        </w:rPr>
        <w:t>: M</w:t>
      </w:r>
      <w:r w:rsidR="008A2323">
        <w:rPr>
          <w:sz w:val="24"/>
        </w:rPr>
        <w:t>.</w:t>
      </w:r>
      <w:r w:rsidR="008F544A">
        <w:rPr>
          <w:sz w:val="24"/>
        </w:rPr>
        <w:t>O</w:t>
      </w:r>
      <w:r w:rsidR="008A2323">
        <w:rPr>
          <w:sz w:val="24"/>
        </w:rPr>
        <w:t>.</w:t>
      </w:r>
      <w:r w:rsidR="008F544A">
        <w:rPr>
          <w:sz w:val="24"/>
        </w:rPr>
        <w:t>U</w:t>
      </w:r>
      <w:r w:rsidR="008A2323">
        <w:rPr>
          <w:sz w:val="24"/>
        </w:rPr>
        <w:t>.</w:t>
      </w:r>
      <w:r w:rsidR="008F544A">
        <w:rPr>
          <w:sz w:val="24"/>
        </w:rPr>
        <w:t>S</w:t>
      </w:r>
      <w:r w:rsidR="008A2323">
        <w:rPr>
          <w:sz w:val="24"/>
        </w:rPr>
        <w:t>.</w:t>
      </w:r>
      <w:r w:rsidR="008F544A">
        <w:rPr>
          <w:sz w:val="24"/>
        </w:rPr>
        <w:t>E</w:t>
      </w:r>
      <w:r w:rsidR="00F904CA">
        <w:rPr>
          <w:sz w:val="24"/>
        </w:rPr>
        <w:t>.</w:t>
      </w:r>
    </w:p>
    <w:p w14:paraId="21993B2D" w14:textId="48E0F25D" w:rsidR="00BD64FB" w:rsidRDefault="00BD64FB" w:rsidP="00FB7749">
      <w:pPr>
        <w:pStyle w:val="Title"/>
        <w:spacing w:line="360" w:lineRule="auto"/>
        <w:jc w:val="left"/>
        <w:rPr>
          <w:sz w:val="24"/>
        </w:rPr>
      </w:pPr>
      <w:r>
        <w:rPr>
          <w:sz w:val="24"/>
        </w:rPr>
        <w:t xml:space="preserve">Creation Date: </w:t>
      </w:r>
      <w:r>
        <w:rPr>
          <w:sz w:val="24"/>
        </w:rPr>
        <w:softHyphen/>
      </w:r>
      <w:r w:rsidR="00E45BF1">
        <w:rPr>
          <w:sz w:val="24"/>
        </w:rPr>
        <w:t>02/04/2024</w:t>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231409">
        <w:rPr>
          <w:b w:val="0"/>
          <w:noProof/>
          <w:sz w:val="24"/>
        </w:rPr>
        <w:t>February 7, 2024</w:t>
      </w:r>
      <w:r>
        <w:rPr>
          <w:b w:val="0"/>
          <w:sz w:val="24"/>
        </w:rPr>
        <w:fldChar w:fldCharType="end"/>
      </w:r>
    </w:p>
    <w:p w14:paraId="0E7FEB04" w14:textId="0CC6F455" w:rsidR="00BD64FB" w:rsidRDefault="00BD64FB" w:rsidP="00FB7749">
      <w:pPr>
        <w:pStyle w:val="Title"/>
        <w:spacing w:line="360" w:lineRule="auto"/>
        <w:jc w:val="left"/>
        <w:rPr>
          <w:sz w:val="24"/>
          <w:szCs w:val="24"/>
        </w:rPr>
      </w:pPr>
      <w:r>
        <w:rPr>
          <w:sz w:val="24"/>
          <w:szCs w:val="24"/>
        </w:rPr>
        <w:t xml:space="preserve">Author: </w:t>
      </w:r>
      <w:r w:rsidR="008A2323">
        <w:rPr>
          <w:sz w:val="24"/>
          <w:szCs w:val="24"/>
        </w:rPr>
        <w:t>Andrew Hall</w:t>
      </w:r>
      <w:r>
        <w:rPr>
          <w:sz w:val="24"/>
          <w:szCs w:val="24"/>
        </w:rPr>
        <w:tab/>
      </w:r>
      <w:r w:rsidR="008A2323">
        <w:rPr>
          <w:sz w:val="24"/>
          <w:szCs w:val="24"/>
        </w:rPr>
        <w:tab/>
      </w:r>
      <w:r>
        <w:rPr>
          <w:sz w:val="24"/>
          <w:szCs w:val="24"/>
        </w:rPr>
        <w:t xml:space="preserve">Email: </w:t>
      </w:r>
      <w:r w:rsidR="008A2323">
        <w:rPr>
          <w:sz w:val="24"/>
          <w:szCs w:val="24"/>
        </w:rPr>
        <w:t>hall65</w:t>
      </w:r>
      <w:r w:rsidR="00B5794A">
        <w:rPr>
          <w:sz w:val="24"/>
          <w:szCs w:val="24"/>
        </w:rPr>
        <w:t>7</w:t>
      </w:r>
      <w:r w:rsidR="008A2323">
        <w:rPr>
          <w:sz w:val="24"/>
          <w:szCs w:val="24"/>
        </w:rPr>
        <w:t>@purdue.edu</w:t>
      </w:r>
    </w:p>
    <w:p w14:paraId="5C67BEBC" w14:textId="77777777" w:rsidR="00787F03" w:rsidRDefault="00787F03" w:rsidP="00FB7749">
      <w:pPr>
        <w:pStyle w:val="Title"/>
        <w:spacing w:line="360" w:lineRule="auto"/>
        <w:jc w:val="left"/>
        <w:rPr>
          <w:sz w:val="24"/>
        </w:rPr>
      </w:pPr>
    </w:p>
    <w:p w14:paraId="130D1AAD" w14:textId="7ADCCD4B" w:rsidR="00787F03" w:rsidRPr="00FF1987" w:rsidRDefault="00787F03" w:rsidP="00FB7749">
      <w:pPr>
        <w:pStyle w:val="Title"/>
        <w:spacing w:line="360" w:lineRule="auto"/>
        <w:jc w:val="left"/>
        <w:rPr>
          <w:sz w:val="24"/>
        </w:rPr>
      </w:pPr>
      <w:r>
        <w:rPr>
          <w:sz w:val="24"/>
        </w:rPr>
        <w:t>Assignment Evaluation:</w:t>
      </w:r>
      <w:r w:rsidR="006433A3">
        <w:rPr>
          <w:sz w:val="24"/>
        </w:rPr>
        <w:t xml:space="preserve"> </w:t>
      </w:r>
      <w:r w:rsidR="006433A3" w:rsidRPr="005455A0">
        <w:rPr>
          <w:sz w:val="24"/>
          <w:szCs w:val="24"/>
        </w:rPr>
        <w:t>See Rubric on Brightspace Assignment</w:t>
      </w:r>
    </w:p>
    <w:p w14:paraId="5131FB00" w14:textId="77777777" w:rsidR="006433A3" w:rsidRDefault="006433A3" w:rsidP="00FB7749">
      <w:pPr>
        <w:pStyle w:val="NoSpacing"/>
        <w:spacing w:line="360" w:lineRule="auto"/>
      </w:pPr>
    </w:p>
    <w:p w14:paraId="6D26FA34" w14:textId="3F4E85E5" w:rsidR="00AA7E04" w:rsidRPr="006433A3" w:rsidRDefault="006433A3" w:rsidP="00FB7749">
      <w:pPr>
        <w:pStyle w:val="Title"/>
        <w:numPr>
          <w:ilvl w:val="1"/>
          <w:numId w:val="13"/>
        </w:numPr>
        <w:spacing w:line="360" w:lineRule="auto"/>
        <w:jc w:val="left"/>
        <w:rPr>
          <w:sz w:val="24"/>
        </w:rPr>
      </w:pPr>
      <w:r w:rsidRPr="006433A3">
        <w:rPr>
          <w:sz w:val="24"/>
        </w:rPr>
        <w:t>Commercial Product Packaging</w:t>
      </w:r>
    </w:p>
    <w:p w14:paraId="3989E0A5" w14:textId="72210E8F" w:rsidR="005A34FE" w:rsidRDefault="00E922A4" w:rsidP="00FB7749">
      <w:pPr>
        <w:pStyle w:val="NoSpacing"/>
        <w:spacing w:line="360" w:lineRule="auto"/>
      </w:pPr>
      <w:r>
        <w:t xml:space="preserve">The two products we analyzed are autonomous robots, </w:t>
      </w:r>
      <w:r w:rsidR="000F39AF">
        <w:t xml:space="preserve">with similar designs to </w:t>
      </w:r>
      <w:r w:rsidR="00B958A6">
        <w:t>M.O.U.S.E</w:t>
      </w:r>
      <w:r w:rsidR="000F39AF">
        <w:t>. These two products are “SPAR – Autonomous Indoor/Outdoor Security Robot” [1] and “The Security Robot by SMP Robotics” [2].</w:t>
      </w:r>
    </w:p>
    <w:p w14:paraId="04DCE467" w14:textId="77777777" w:rsidR="00FB7749" w:rsidRDefault="00FB7749" w:rsidP="00FB7749">
      <w:pPr>
        <w:pStyle w:val="NoSpacing"/>
        <w:spacing w:line="360" w:lineRule="auto"/>
      </w:pPr>
    </w:p>
    <w:p w14:paraId="29955BE4" w14:textId="35EBFE5C" w:rsidR="00287E22" w:rsidRDefault="00527BCA" w:rsidP="00FB7749">
      <w:pPr>
        <w:pStyle w:val="Title"/>
        <w:numPr>
          <w:ilvl w:val="1"/>
          <w:numId w:val="13"/>
        </w:numPr>
        <w:spacing w:line="360" w:lineRule="auto"/>
        <w:jc w:val="left"/>
        <w:rPr>
          <w:sz w:val="24"/>
        </w:rPr>
      </w:pPr>
      <w:r>
        <w:rPr>
          <w:sz w:val="24"/>
        </w:rPr>
        <w:t>Product #1</w:t>
      </w:r>
    </w:p>
    <w:p w14:paraId="0B1B8A22" w14:textId="4DC1C9A2" w:rsidR="00FB7749" w:rsidRDefault="00FB7749" w:rsidP="00FB7749">
      <w:pPr>
        <w:pStyle w:val="Title"/>
        <w:spacing w:line="360" w:lineRule="auto"/>
        <w:jc w:val="left"/>
        <w:rPr>
          <w:b w:val="0"/>
          <w:bCs/>
          <w:sz w:val="24"/>
        </w:rPr>
      </w:pPr>
      <w:r>
        <w:rPr>
          <w:b w:val="0"/>
          <w:bCs/>
          <w:sz w:val="24"/>
        </w:rPr>
        <w:t xml:space="preserve">The first product similar to M.O.U.S.E. is </w:t>
      </w:r>
      <w:r w:rsidRPr="009B2AD9">
        <w:rPr>
          <w:b w:val="0"/>
          <w:bCs/>
          <w:sz w:val="24"/>
        </w:rPr>
        <w:t>SPAR – Autonomous Indoor/Outdoor Security Robot [1]</w:t>
      </w:r>
      <w:r>
        <w:rPr>
          <w:b w:val="0"/>
          <w:bCs/>
          <w:sz w:val="24"/>
        </w:rPr>
        <w:t>, which is a large customizable security robot designed for indoor and outdoor use.</w:t>
      </w:r>
    </w:p>
    <w:p w14:paraId="3A8F026F" w14:textId="77777777" w:rsidR="00FB7749" w:rsidRDefault="00FB7749" w:rsidP="00FB7749">
      <w:pPr>
        <w:pStyle w:val="Title"/>
        <w:keepNext/>
        <w:spacing w:line="360" w:lineRule="auto"/>
      </w:pPr>
      <w:r w:rsidRPr="002A277B">
        <w:rPr>
          <w:b w:val="0"/>
          <w:iCs/>
          <w:noProof/>
          <w:sz w:val="24"/>
        </w:rPr>
        <w:drawing>
          <wp:inline distT="0" distB="0" distL="0" distR="0" wp14:anchorId="42E4DDA6" wp14:editId="61181127">
            <wp:extent cx="3486150" cy="3471379"/>
            <wp:effectExtent l="0" t="0" r="0" b="0"/>
            <wp:docPr id="2009160173" name="Picture 1" descr="A robot with wheels and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60173" name="Picture 1" descr="A robot with wheels and camera&#10;&#10;Description automatically generated with medium confidence"/>
                    <pic:cNvPicPr/>
                  </pic:nvPicPr>
                  <pic:blipFill>
                    <a:blip r:embed="rId8"/>
                    <a:stretch>
                      <a:fillRect/>
                    </a:stretch>
                  </pic:blipFill>
                  <pic:spPr>
                    <a:xfrm>
                      <a:off x="0" y="0"/>
                      <a:ext cx="3494852" cy="3480044"/>
                    </a:xfrm>
                    <a:prstGeom prst="rect">
                      <a:avLst/>
                    </a:prstGeom>
                  </pic:spPr>
                </pic:pic>
              </a:graphicData>
            </a:graphic>
          </wp:inline>
        </w:drawing>
      </w:r>
    </w:p>
    <w:p w14:paraId="1B5D2C20" w14:textId="0FAE433A" w:rsidR="00FB7749" w:rsidRPr="00287E22" w:rsidRDefault="00FB7749" w:rsidP="00FB7749">
      <w:pPr>
        <w:pStyle w:val="Caption"/>
        <w:spacing w:line="360" w:lineRule="auto"/>
        <w:jc w:val="center"/>
        <w:rPr>
          <w:b/>
          <w:iCs w:val="0"/>
          <w:color w:val="auto"/>
          <w:sz w:val="24"/>
        </w:rPr>
      </w:pPr>
      <w:r>
        <w:t xml:space="preserve">Figure </w:t>
      </w:r>
      <w:r>
        <w:fldChar w:fldCharType="begin"/>
      </w:r>
      <w:r>
        <w:instrText xml:space="preserve"> SEQ Figure \* ARABIC </w:instrText>
      </w:r>
      <w:r>
        <w:fldChar w:fldCharType="separate"/>
      </w:r>
      <w:r w:rsidR="00231409">
        <w:rPr>
          <w:noProof/>
        </w:rPr>
        <w:t>1</w:t>
      </w:r>
      <w:r>
        <w:fldChar w:fldCharType="end"/>
      </w:r>
      <w:r>
        <w:t>: SPAR - Autonomous Indoor/Outdoor Security Robot [1]</w:t>
      </w:r>
    </w:p>
    <w:p w14:paraId="60728C42" w14:textId="77777777" w:rsidR="00FB7749" w:rsidRDefault="00FB7749" w:rsidP="00FB7749">
      <w:pPr>
        <w:pStyle w:val="Title"/>
        <w:spacing w:line="360" w:lineRule="auto"/>
        <w:ind w:firstLine="432"/>
        <w:jc w:val="left"/>
        <w:rPr>
          <w:b w:val="0"/>
          <w:bCs/>
          <w:sz w:val="24"/>
        </w:rPr>
      </w:pPr>
      <w:r>
        <w:rPr>
          <w:b w:val="0"/>
          <w:bCs/>
          <w:sz w:val="24"/>
        </w:rPr>
        <w:lastRenderedPageBreak/>
        <w:t xml:space="preserve">The packaging for the SPAR – Autonomous Indoor/Outdoor Security Robot as seen in </w:t>
      </w:r>
      <w:r w:rsidRPr="005A34FE">
        <w:rPr>
          <w:b w:val="0"/>
          <w:bCs/>
          <w:i/>
          <w:iCs/>
          <w:sz w:val="24"/>
        </w:rPr>
        <w:t>Figure 1</w:t>
      </w:r>
      <w:r>
        <w:rPr>
          <w:b w:val="0"/>
          <w:bCs/>
          <w:sz w:val="24"/>
        </w:rPr>
        <w:t xml:space="preserve"> above features a waterproof chassis consisting of steel frame with aluminum panels. The dimensions including the vision mast are 41in long x 26in wide x 46in tall, and it features 13-inch all-terrain tires. Due to its packaging, the robot weighs in excess of 250 pounds. The camera mast is extended above the base to keep the frame of the robot as compact as possible and provide a 360-degree viewing angle for the vision system inside the top of the mast.</w:t>
      </w:r>
    </w:p>
    <w:p w14:paraId="257BA881" w14:textId="77777777" w:rsidR="00FB7749" w:rsidRDefault="00FB7749" w:rsidP="00FB7749">
      <w:pPr>
        <w:pStyle w:val="Title"/>
        <w:spacing w:line="360" w:lineRule="auto"/>
        <w:jc w:val="left"/>
        <w:rPr>
          <w:b w:val="0"/>
          <w:bCs/>
          <w:sz w:val="24"/>
        </w:rPr>
      </w:pPr>
      <w:r>
        <w:rPr>
          <w:b w:val="0"/>
          <w:bCs/>
          <w:sz w:val="24"/>
        </w:rPr>
        <w:tab/>
        <w:t>The positive aspects of this packaging design are its robustness coming from the steel and aluminum frame. Another significant advantage of this design is the offset vision mast allowing for the 360-degree view of surroundings by the vision system. One positive aspect of this robot’s packaging is the size of its wheels as the robot is designed for all-terrain use, this feature makes it easier for the robot to get over or around any obstacles it may encounter.</w:t>
      </w:r>
    </w:p>
    <w:p w14:paraId="13FC1F41" w14:textId="77777777" w:rsidR="00FB7749" w:rsidRDefault="00FB7749" w:rsidP="00FB7749">
      <w:pPr>
        <w:pStyle w:val="Title"/>
        <w:spacing w:line="360" w:lineRule="auto"/>
        <w:jc w:val="left"/>
        <w:rPr>
          <w:b w:val="0"/>
          <w:bCs/>
          <w:sz w:val="24"/>
        </w:rPr>
      </w:pPr>
      <w:r>
        <w:rPr>
          <w:b w:val="0"/>
          <w:bCs/>
          <w:sz w:val="24"/>
        </w:rPr>
        <w:tab/>
        <w:t>The negative aspects of this packaging design are its size, making it more difficult for the robot to fit in smaller places. The extreme weight of the robot’s packaging also makes it impossible for a single person to move the robot if necessary, such as if the robot were to break down while patrolling.</w:t>
      </w:r>
    </w:p>
    <w:p w14:paraId="4A47B18B" w14:textId="77777777" w:rsidR="00FB7749" w:rsidRDefault="00FB7749" w:rsidP="00FB7749">
      <w:pPr>
        <w:pStyle w:val="Title"/>
        <w:spacing w:line="360" w:lineRule="auto"/>
        <w:jc w:val="left"/>
        <w:rPr>
          <w:sz w:val="24"/>
        </w:rPr>
      </w:pPr>
      <w:r>
        <w:rPr>
          <w:b w:val="0"/>
          <w:bCs/>
          <w:sz w:val="24"/>
        </w:rPr>
        <w:tab/>
        <w:t>When it comes to packaging M.O.U.S.E., one of the main design features we will take from the SPAR – Autonomous Indoor/Outdoor Security Robot is its vision mast where we will mount our sonar sensors. Another design feature we will take from SPAR is the all-terrain tires as we plan on suing all-terrain tires on our design as well to make it more adept at getting over obstacles. Our robot will be differentiated from this device as it will be much smaller and lighter than the SPAR autonomous robot so it can be more easily moved by a single persona and fit and maneuver in much smaller spaces. M.O.U.S.E. will also have 3D printed construction with an aluminum chassis, differing from the steel and aluminum frame used by SPAR.</w:t>
      </w:r>
    </w:p>
    <w:p w14:paraId="4E96316B" w14:textId="382D33EA" w:rsidR="001206EF" w:rsidRDefault="001206EF">
      <w:pPr>
        <w:rPr>
          <w:b/>
        </w:rPr>
      </w:pPr>
      <w:r>
        <w:br w:type="page"/>
      </w:r>
    </w:p>
    <w:p w14:paraId="392D579F" w14:textId="77777777" w:rsidR="00FB7749" w:rsidRDefault="00FB7749" w:rsidP="00FB7749">
      <w:pPr>
        <w:pStyle w:val="Title"/>
        <w:spacing w:line="360" w:lineRule="auto"/>
        <w:jc w:val="left"/>
        <w:rPr>
          <w:sz w:val="24"/>
        </w:rPr>
      </w:pPr>
    </w:p>
    <w:p w14:paraId="4AF5B63C" w14:textId="734D6B73" w:rsidR="00AA7E04" w:rsidRPr="00FB7749" w:rsidRDefault="00527BCA" w:rsidP="00FB7749">
      <w:pPr>
        <w:pStyle w:val="Title"/>
        <w:numPr>
          <w:ilvl w:val="1"/>
          <w:numId w:val="13"/>
        </w:numPr>
        <w:spacing w:line="360" w:lineRule="auto"/>
        <w:jc w:val="left"/>
        <w:rPr>
          <w:sz w:val="24"/>
        </w:rPr>
      </w:pPr>
      <w:r w:rsidRPr="00FB7749">
        <w:rPr>
          <w:sz w:val="24"/>
        </w:rPr>
        <w:t>Product #</w:t>
      </w:r>
      <w:r w:rsidR="00FB7749" w:rsidRPr="00FB7749">
        <w:rPr>
          <w:sz w:val="24"/>
        </w:rPr>
        <w:t>2</w:t>
      </w:r>
    </w:p>
    <w:p w14:paraId="3A8D93CE" w14:textId="63F9BA9F" w:rsidR="008161DB" w:rsidRDefault="00DF205F" w:rsidP="00FB7749">
      <w:pPr>
        <w:pStyle w:val="Title"/>
        <w:spacing w:line="360" w:lineRule="auto"/>
        <w:jc w:val="left"/>
        <w:rPr>
          <w:b w:val="0"/>
          <w:iCs/>
          <w:sz w:val="24"/>
        </w:rPr>
      </w:pPr>
      <w:r>
        <w:rPr>
          <w:b w:val="0"/>
          <w:iCs/>
          <w:sz w:val="24"/>
        </w:rPr>
        <w:t xml:space="preserve">The second product similar </w:t>
      </w:r>
      <w:r w:rsidR="00E96D70">
        <w:rPr>
          <w:b w:val="0"/>
          <w:iCs/>
          <w:sz w:val="24"/>
        </w:rPr>
        <w:t>to</w:t>
      </w:r>
      <w:r>
        <w:rPr>
          <w:b w:val="0"/>
          <w:iCs/>
          <w:sz w:val="24"/>
        </w:rPr>
        <w:t xml:space="preserve"> M.O.U.S.E. </w:t>
      </w:r>
      <w:r w:rsidR="00BA225F">
        <w:rPr>
          <w:b w:val="0"/>
          <w:iCs/>
          <w:sz w:val="24"/>
        </w:rPr>
        <w:t xml:space="preserve">is the </w:t>
      </w:r>
      <w:r w:rsidR="009E69FA">
        <w:rPr>
          <w:b w:val="0"/>
          <w:iCs/>
          <w:sz w:val="24"/>
        </w:rPr>
        <w:t xml:space="preserve">Picard </w:t>
      </w:r>
      <w:r w:rsidR="00BA225F">
        <w:rPr>
          <w:b w:val="0"/>
          <w:iCs/>
          <w:sz w:val="24"/>
        </w:rPr>
        <w:t xml:space="preserve">security robot by SMP Robotics [2]. </w:t>
      </w:r>
    </w:p>
    <w:p w14:paraId="25472B38" w14:textId="77777777" w:rsidR="005A34FE" w:rsidRDefault="005A34FE" w:rsidP="00FB7749">
      <w:pPr>
        <w:pStyle w:val="Title"/>
        <w:keepNext/>
        <w:spacing w:line="360" w:lineRule="auto"/>
      </w:pPr>
      <w:r w:rsidRPr="005A34FE">
        <w:rPr>
          <w:b w:val="0"/>
          <w:iCs/>
          <w:noProof/>
          <w:sz w:val="24"/>
        </w:rPr>
        <w:drawing>
          <wp:inline distT="0" distB="0" distL="0" distR="0" wp14:anchorId="4A514A0E" wp14:editId="54F6CE4F">
            <wp:extent cx="2571750" cy="3619502"/>
            <wp:effectExtent l="0" t="0" r="0" b="0"/>
            <wp:docPr id="1212145585" name="Picture 1" descr="A blue and white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45585" name="Picture 1" descr="A blue and white robot&#10;&#10;Description automatically generated"/>
                    <pic:cNvPicPr/>
                  </pic:nvPicPr>
                  <pic:blipFill>
                    <a:blip r:embed="rId9"/>
                    <a:stretch>
                      <a:fillRect/>
                    </a:stretch>
                  </pic:blipFill>
                  <pic:spPr>
                    <a:xfrm>
                      <a:off x="0" y="0"/>
                      <a:ext cx="2573201" cy="3621544"/>
                    </a:xfrm>
                    <a:prstGeom prst="rect">
                      <a:avLst/>
                    </a:prstGeom>
                  </pic:spPr>
                </pic:pic>
              </a:graphicData>
            </a:graphic>
          </wp:inline>
        </w:drawing>
      </w:r>
    </w:p>
    <w:p w14:paraId="1E756E42" w14:textId="741697F3" w:rsidR="009E69FA" w:rsidRPr="00DF205F" w:rsidRDefault="005A34FE" w:rsidP="00FB7749">
      <w:pPr>
        <w:pStyle w:val="Caption"/>
        <w:spacing w:line="360" w:lineRule="auto"/>
        <w:jc w:val="center"/>
        <w:rPr>
          <w:b/>
          <w:iCs w:val="0"/>
          <w:color w:val="auto"/>
          <w:sz w:val="24"/>
        </w:rPr>
      </w:pPr>
      <w:r>
        <w:t xml:space="preserve">Figure </w:t>
      </w:r>
      <w:r>
        <w:fldChar w:fldCharType="begin"/>
      </w:r>
      <w:r>
        <w:instrText xml:space="preserve"> SEQ Figure \* ARABIC </w:instrText>
      </w:r>
      <w:r>
        <w:fldChar w:fldCharType="separate"/>
      </w:r>
      <w:r w:rsidR="00231409">
        <w:rPr>
          <w:noProof/>
        </w:rPr>
        <w:t>2</w:t>
      </w:r>
      <w:r>
        <w:fldChar w:fldCharType="end"/>
      </w:r>
      <w:r>
        <w:t>: Picard security robot [2]</w:t>
      </w:r>
    </w:p>
    <w:p w14:paraId="1E067BB6" w14:textId="04876748" w:rsidR="005A34FE" w:rsidRDefault="005A34FE" w:rsidP="00FB7749">
      <w:pPr>
        <w:pStyle w:val="Title"/>
        <w:spacing w:line="360" w:lineRule="auto"/>
        <w:ind w:firstLine="432"/>
        <w:jc w:val="left"/>
        <w:rPr>
          <w:b w:val="0"/>
          <w:bCs/>
          <w:sz w:val="24"/>
        </w:rPr>
      </w:pPr>
      <w:r>
        <w:rPr>
          <w:b w:val="0"/>
          <w:bCs/>
          <w:sz w:val="24"/>
        </w:rPr>
        <w:t xml:space="preserve">The packaging for the Picard security robot by SMP Robotics as seen in </w:t>
      </w:r>
      <w:r w:rsidRPr="005A34FE">
        <w:rPr>
          <w:b w:val="0"/>
          <w:bCs/>
          <w:i/>
          <w:iCs/>
          <w:sz w:val="24"/>
        </w:rPr>
        <w:t>Figure 2</w:t>
      </w:r>
      <w:r>
        <w:rPr>
          <w:b w:val="0"/>
          <w:bCs/>
          <w:sz w:val="24"/>
        </w:rPr>
        <w:t xml:space="preserve"> above </w:t>
      </w:r>
      <w:r w:rsidR="00933A07">
        <w:rPr>
          <w:b w:val="0"/>
          <w:bCs/>
          <w:sz w:val="24"/>
        </w:rPr>
        <w:t xml:space="preserve">features a fiberglass construction and sits on top of an aluminum allow frame. There is also a mast for the vision system, allowing for the mounting of a </w:t>
      </w:r>
      <w:r>
        <w:rPr>
          <w:b w:val="0"/>
          <w:bCs/>
          <w:sz w:val="24"/>
        </w:rPr>
        <w:t>360-degree panoramic vision system</w:t>
      </w:r>
      <w:r w:rsidR="00203583">
        <w:rPr>
          <w:b w:val="0"/>
          <w:bCs/>
          <w:sz w:val="24"/>
        </w:rPr>
        <w:t xml:space="preserve">. </w:t>
      </w:r>
      <w:r w:rsidR="00A05C5E">
        <w:rPr>
          <w:b w:val="0"/>
          <w:bCs/>
          <w:sz w:val="24"/>
        </w:rPr>
        <w:t xml:space="preserve">The overall dimensions for the packaging of this robot are </w:t>
      </w:r>
      <w:r w:rsidR="002A628E">
        <w:rPr>
          <w:b w:val="0"/>
          <w:bCs/>
          <w:sz w:val="24"/>
        </w:rPr>
        <w:t xml:space="preserve">1420mm long x </w:t>
      </w:r>
      <w:r w:rsidR="00A05C5E">
        <w:rPr>
          <w:b w:val="0"/>
          <w:bCs/>
          <w:sz w:val="24"/>
        </w:rPr>
        <w:t>780mm wide</w:t>
      </w:r>
      <w:r w:rsidR="002A628E">
        <w:rPr>
          <w:b w:val="0"/>
          <w:bCs/>
          <w:sz w:val="24"/>
        </w:rPr>
        <w:t xml:space="preserve"> x </w:t>
      </w:r>
      <w:r w:rsidR="00A05C5E">
        <w:rPr>
          <w:b w:val="0"/>
          <w:bCs/>
          <w:sz w:val="24"/>
        </w:rPr>
        <w:t>1</w:t>
      </w:r>
      <w:r w:rsidR="00517E7A">
        <w:rPr>
          <w:b w:val="0"/>
          <w:bCs/>
          <w:sz w:val="24"/>
        </w:rPr>
        <w:t>32</w:t>
      </w:r>
      <w:r w:rsidR="00A05C5E">
        <w:rPr>
          <w:b w:val="0"/>
          <w:bCs/>
          <w:sz w:val="24"/>
        </w:rPr>
        <w:t>0mm tall</w:t>
      </w:r>
      <w:r w:rsidR="002A628E">
        <w:rPr>
          <w:b w:val="0"/>
          <w:bCs/>
          <w:sz w:val="24"/>
        </w:rPr>
        <w:t xml:space="preserve"> (5</w:t>
      </w:r>
      <w:r w:rsidR="00517E7A">
        <w:rPr>
          <w:b w:val="0"/>
          <w:bCs/>
          <w:sz w:val="24"/>
        </w:rPr>
        <w:t>6</w:t>
      </w:r>
      <w:r w:rsidR="002A628E">
        <w:rPr>
          <w:b w:val="0"/>
          <w:bCs/>
          <w:sz w:val="24"/>
        </w:rPr>
        <w:t>in x 3</w:t>
      </w:r>
      <w:r w:rsidR="00517E7A">
        <w:rPr>
          <w:b w:val="0"/>
          <w:bCs/>
          <w:sz w:val="24"/>
        </w:rPr>
        <w:t>1</w:t>
      </w:r>
      <w:r w:rsidR="002A628E">
        <w:rPr>
          <w:b w:val="0"/>
          <w:bCs/>
          <w:sz w:val="24"/>
        </w:rPr>
        <w:t xml:space="preserve">in x </w:t>
      </w:r>
      <w:r w:rsidR="00517E7A">
        <w:rPr>
          <w:b w:val="0"/>
          <w:bCs/>
          <w:sz w:val="24"/>
        </w:rPr>
        <w:t>52</w:t>
      </w:r>
      <w:r w:rsidR="002A628E">
        <w:rPr>
          <w:b w:val="0"/>
          <w:bCs/>
          <w:sz w:val="24"/>
        </w:rPr>
        <w:t>in).</w:t>
      </w:r>
      <w:r w:rsidR="008D2643">
        <w:rPr>
          <w:b w:val="0"/>
          <w:bCs/>
          <w:sz w:val="24"/>
        </w:rPr>
        <w:t xml:space="preserve"> </w:t>
      </w:r>
      <w:r w:rsidR="00A50A96">
        <w:rPr>
          <w:b w:val="0"/>
          <w:bCs/>
          <w:sz w:val="24"/>
        </w:rPr>
        <w:t>Picard security robot by SMP robotics weights and has 145mm (5.7in) diameter</w:t>
      </w:r>
      <w:r w:rsidR="00DC5998">
        <w:rPr>
          <w:b w:val="0"/>
          <w:bCs/>
          <w:sz w:val="24"/>
        </w:rPr>
        <w:t xml:space="preserve"> all-terrain</w:t>
      </w:r>
      <w:r w:rsidR="00A50A96">
        <w:rPr>
          <w:b w:val="0"/>
          <w:bCs/>
          <w:sz w:val="24"/>
        </w:rPr>
        <w:t xml:space="preserve"> </w:t>
      </w:r>
      <w:r w:rsidR="00DC5998">
        <w:rPr>
          <w:b w:val="0"/>
          <w:bCs/>
          <w:sz w:val="24"/>
        </w:rPr>
        <w:t>tires</w:t>
      </w:r>
      <w:r w:rsidR="00517E7A">
        <w:rPr>
          <w:b w:val="0"/>
          <w:bCs/>
          <w:sz w:val="24"/>
        </w:rPr>
        <w:t xml:space="preserve"> and weighs</w:t>
      </w:r>
      <w:r w:rsidR="00A50A96">
        <w:rPr>
          <w:b w:val="0"/>
          <w:bCs/>
          <w:sz w:val="24"/>
        </w:rPr>
        <w:t xml:space="preserve"> </w:t>
      </w:r>
      <w:r w:rsidR="00517E7A">
        <w:rPr>
          <w:b w:val="0"/>
          <w:bCs/>
          <w:sz w:val="24"/>
        </w:rPr>
        <w:t xml:space="preserve">approximately 185kg (408 pounds). </w:t>
      </w:r>
      <w:r w:rsidR="00ED5E88">
        <w:rPr>
          <w:b w:val="0"/>
          <w:bCs/>
          <w:sz w:val="24"/>
        </w:rPr>
        <w:t>The waterproof and dustproof level for the Picard security robot is IP65 rated.</w:t>
      </w:r>
    </w:p>
    <w:p w14:paraId="36DEDC4C" w14:textId="319964A2" w:rsidR="005A34FE" w:rsidRDefault="00134FFC" w:rsidP="00FB7749">
      <w:pPr>
        <w:pStyle w:val="Title"/>
        <w:spacing w:line="360" w:lineRule="auto"/>
        <w:ind w:firstLine="432"/>
        <w:jc w:val="left"/>
        <w:rPr>
          <w:b w:val="0"/>
          <w:bCs/>
          <w:sz w:val="24"/>
        </w:rPr>
      </w:pPr>
      <w:r>
        <w:rPr>
          <w:b w:val="0"/>
          <w:bCs/>
          <w:sz w:val="24"/>
        </w:rPr>
        <w:t xml:space="preserve">The positive impacts of the packaging used by Picard security robot is the fiberglass and aluminum frame construction provide a strong and robust platform for the robot and allows it to be IP65 waterproof. The packaging of this device with the mast for the vision system, allowing for 360-degree view is also positive, as it ensures there are no blind-spots for the vision system. Another positive of this robot is its large wheels as it </w:t>
      </w:r>
      <w:r w:rsidR="004446E3">
        <w:rPr>
          <w:b w:val="0"/>
          <w:bCs/>
          <w:sz w:val="24"/>
        </w:rPr>
        <w:t>can</w:t>
      </w:r>
      <w:r>
        <w:rPr>
          <w:b w:val="0"/>
          <w:bCs/>
          <w:sz w:val="24"/>
        </w:rPr>
        <w:t xml:space="preserve"> traverse any terrain from these features.</w:t>
      </w:r>
    </w:p>
    <w:p w14:paraId="1BC3A42B" w14:textId="6D4D7AD7" w:rsidR="00134FFC" w:rsidRDefault="00134FFC" w:rsidP="00FB7749">
      <w:pPr>
        <w:pStyle w:val="Title"/>
        <w:spacing w:line="360" w:lineRule="auto"/>
        <w:ind w:firstLine="432"/>
        <w:jc w:val="left"/>
        <w:rPr>
          <w:b w:val="0"/>
          <w:bCs/>
          <w:sz w:val="24"/>
        </w:rPr>
      </w:pPr>
      <w:r>
        <w:rPr>
          <w:b w:val="0"/>
          <w:bCs/>
          <w:sz w:val="24"/>
        </w:rPr>
        <w:lastRenderedPageBreak/>
        <w:t>The negative impacts of the packaging chosen for the Picard security robot include its size, as the robot is quite large and heavy. This size makes it more difficult for the security robot to navigate in tight space. The heavy weight of the robot’s packaging makes it impossible for a single person to lift or maneuver the robot if it gets stuck or has any issues while performing its security patrols.</w:t>
      </w:r>
    </w:p>
    <w:p w14:paraId="23C3472E" w14:textId="6122AD46" w:rsidR="00DF205F" w:rsidRDefault="00DC5998" w:rsidP="00FB7749">
      <w:pPr>
        <w:pStyle w:val="Title"/>
        <w:spacing w:line="360" w:lineRule="auto"/>
        <w:ind w:firstLine="432"/>
        <w:jc w:val="left"/>
        <w:rPr>
          <w:b w:val="0"/>
          <w:bCs/>
          <w:sz w:val="24"/>
        </w:rPr>
      </w:pPr>
      <w:r>
        <w:rPr>
          <w:b w:val="0"/>
          <w:bCs/>
          <w:sz w:val="24"/>
        </w:rPr>
        <w:t>For the packaging M.O.U.S.E., one of the design features it will take from the Picard security robot is the vision system mounted on a mast above the base of the robot. Similar to its function on Picard, this will enable the sonar vision system on M.O.U.S.E to see in all directions. Another design feature that will be similar to Picard is the tires, which will be about an inch smaller to those on the Picard security robot and will also be all-terrain. M.O.U.S.E. will be differentiated from Picard by SMP robotics as it will be much lighter and smaller than Picard so it can be maneuvered in small places and lifted and moved by a single person. Another difference is our robot’s packaging will be an aluminum frame with 3D printed construction, making it easier to construct and prototype; however, M.O.U.S.E. will not have any waterproof or dustproof properties.</w:t>
      </w:r>
    </w:p>
    <w:p w14:paraId="4E3C5E6F" w14:textId="77777777" w:rsidR="00707DBC" w:rsidRDefault="00707DBC" w:rsidP="00FB7749">
      <w:pPr>
        <w:pStyle w:val="Title"/>
        <w:spacing w:line="360" w:lineRule="auto"/>
        <w:jc w:val="left"/>
        <w:rPr>
          <w:sz w:val="24"/>
        </w:rPr>
      </w:pPr>
    </w:p>
    <w:p w14:paraId="4021787C" w14:textId="0EE8C7A2" w:rsidR="00305B64" w:rsidRDefault="00305B64" w:rsidP="00FB7749">
      <w:pPr>
        <w:pStyle w:val="Title"/>
        <w:spacing w:line="360" w:lineRule="auto"/>
        <w:jc w:val="left"/>
        <w:rPr>
          <w:sz w:val="24"/>
        </w:rPr>
      </w:pPr>
      <w:r>
        <w:rPr>
          <w:sz w:val="24"/>
        </w:rPr>
        <w:t>2.0 Project Packaging Description</w:t>
      </w:r>
    </w:p>
    <w:p w14:paraId="5A56EA20" w14:textId="1D6FF24D" w:rsidR="007041C2" w:rsidRDefault="007041C2" w:rsidP="00FB7749">
      <w:pPr>
        <w:pStyle w:val="Title"/>
        <w:spacing w:line="360" w:lineRule="auto"/>
        <w:jc w:val="left"/>
        <w:rPr>
          <w:b w:val="0"/>
          <w:iCs/>
          <w:sz w:val="24"/>
        </w:rPr>
      </w:pPr>
      <w:r>
        <w:rPr>
          <w:b w:val="0"/>
          <w:iCs/>
          <w:sz w:val="24"/>
        </w:rPr>
        <w:tab/>
        <w:t xml:space="preserve">The packaging for M.O.U.S.E. will consist of an aluminum frame with a 3D printed shell mounted to the top of the aluminum frame. </w:t>
      </w:r>
      <w:r w:rsidR="005574DA">
        <w:rPr>
          <w:b w:val="0"/>
          <w:iCs/>
          <w:sz w:val="24"/>
        </w:rPr>
        <w:t xml:space="preserve">The frame being used is adapted from the </w:t>
      </w:r>
      <w:r w:rsidR="002E7597">
        <w:rPr>
          <w:b w:val="0"/>
          <w:iCs/>
          <w:sz w:val="24"/>
        </w:rPr>
        <w:t>Dagu robot chassis from Table 1 in Appendix 2. Due to the size and construction of this chassis, it will be robust and strong enough to support continual use, and support the battery and electronics required for M.O.U.S.E. As</w:t>
      </w:r>
      <w:r>
        <w:rPr>
          <w:b w:val="0"/>
          <w:iCs/>
          <w:sz w:val="24"/>
        </w:rPr>
        <w:t xml:space="preserve"> seen in Appendix 1, figures </w:t>
      </w:r>
      <w:r w:rsidR="004446E3">
        <w:rPr>
          <w:b w:val="0"/>
          <w:iCs/>
          <w:sz w:val="24"/>
        </w:rPr>
        <w:t>3</w:t>
      </w:r>
      <w:r>
        <w:rPr>
          <w:b w:val="0"/>
          <w:iCs/>
          <w:sz w:val="24"/>
        </w:rPr>
        <w:t xml:space="preserve"> and </w:t>
      </w:r>
      <w:r w:rsidR="004446E3">
        <w:rPr>
          <w:b w:val="0"/>
          <w:iCs/>
          <w:sz w:val="24"/>
        </w:rPr>
        <w:t>4</w:t>
      </w:r>
      <w:r>
        <w:rPr>
          <w:b w:val="0"/>
          <w:iCs/>
          <w:sz w:val="24"/>
        </w:rPr>
        <w:t xml:space="preserve">, the dimensions for the frame and shell together will be approximately 15 inches long x 6.38 inches wide x </w:t>
      </w:r>
      <w:r w:rsidR="00020B0A">
        <w:rPr>
          <w:b w:val="0"/>
          <w:iCs/>
          <w:sz w:val="24"/>
        </w:rPr>
        <w:t>11.13 inches tall. Extended beyond the top of this shell, there will be a mast for the sonar sensors that will be 4 inches tall and 2 inches wide.</w:t>
      </w:r>
      <w:r w:rsidR="003F00E9">
        <w:rPr>
          <w:b w:val="0"/>
          <w:iCs/>
          <w:sz w:val="24"/>
        </w:rPr>
        <w:t xml:space="preserve"> The dimensions for the packaging of our robot will allow it to navigate through tight spaces, and the weight of our robot will allow it to be lifted and maneuvered by a single person if necessary. Including the chassis, </w:t>
      </w:r>
      <w:r w:rsidR="008A1282">
        <w:rPr>
          <w:b w:val="0"/>
          <w:iCs/>
          <w:sz w:val="24"/>
        </w:rPr>
        <w:t>battery,</w:t>
      </w:r>
      <w:r w:rsidR="003F00E9">
        <w:rPr>
          <w:b w:val="0"/>
          <w:iCs/>
          <w:sz w:val="24"/>
        </w:rPr>
        <w:t xml:space="preserve"> and all electronics, M.O.U.S.E. will weigh under 20 pounds.</w:t>
      </w:r>
    </w:p>
    <w:p w14:paraId="72331AF2" w14:textId="04E3B71C" w:rsidR="003F00E9" w:rsidRDefault="003F00E9" w:rsidP="00FB7749">
      <w:pPr>
        <w:pStyle w:val="Title"/>
        <w:spacing w:line="360" w:lineRule="auto"/>
        <w:jc w:val="left"/>
        <w:rPr>
          <w:b w:val="0"/>
          <w:iCs/>
          <w:sz w:val="24"/>
        </w:rPr>
      </w:pPr>
      <w:r>
        <w:rPr>
          <w:b w:val="0"/>
          <w:iCs/>
          <w:sz w:val="24"/>
        </w:rPr>
        <w:tab/>
        <w:t xml:space="preserve">Along with the robust chassis, the packaging for M.O.U.S.E. will include large, all-terrain tires allowing it to navigate over obstacles. </w:t>
      </w:r>
      <w:r w:rsidR="004446E3">
        <w:rPr>
          <w:b w:val="0"/>
          <w:iCs/>
          <w:sz w:val="24"/>
        </w:rPr>
        <w:t xml:space="preserve">The overall design for our packaging can be seen in Figure </w:t>
      </w:r>
      <w:r w:rsidR="008A1282">
        <w:rPr>
          <w:b w:val="0"/>
          <w:iCs/>
          <w:sz w:val="24"/>
        </w:rPr>
        <w:t>5</w:t>
      </w:r>
      <w:r w:rsidR="004446E3">
        <w:rPr>
          <w:b w:val="0"/>
          <w:iCs/>
          <w:sz w:val="24"/>
        </w:rPr>
        <w:t xml:space="preserve"> of Appendix 1.</w:t>
      </w:r>
      <w:r w:rsidR="008A1282">
        <w:rPr>
          <w:b w:val="0"/>
          <w:iCs/>
          <w:sz w:val="24"/>
        </w:rPr>
        <w:t xml:space="preserve"> The coloring of the wheels in the figure is representative of the </w:t>
      </w:r>
      <w:r w:rsidR="008A1282">
        <w:rPr>
          <w:b w:val="0"/>
          <w:iCs/>
          <w:sz w:val="24"/>
        </w:rPr>
        <w:lastRenderedPageBreak/>
        <w:t>gold rims and black rubber of the wheels and tires being used. The gray box of this model is representative of the chassis and shell mounted on top of the chassis where the components for M.O.U.S.E. will be housed. The green extruded portion of Figure 5 in Appendix 1 represents the mast where the sonar sensors will be mounted as seen in the figure.</w:t>
      </w:r>
    </w:p>
    <w:p w14:paraId="0C3AADFC" w14:textId="7D073C8E" w:rsidR="00D24429" w:rsidRPr="00851541" w:rsidRDefault="00D24429" w:rsidP="00FB7749">
      <w:pPr>
        <w:pStyle w:val="Title"/>
        <w:spacing w:line="360" w:lineRule="auto"/>
        <w:jc w:val="left"/>
        <w:rPr>
          <w:b w:val="0"/>
          <w:iCs/>
          <w:sz w:val="24"/>
        </w:rPr>
      </w:pPr>
      <w:r>
        <w:rPr>
          <w:b w:val="0"/>
          <w:iCs/>
          <w:sz w:val="24"/>
        </w:rPr>
        <w:tab/>
        <w:t xml:space="preserve">The packaging for the PCB used for M.O.U.S.E. can be seen in Figure 6 of Appendix 3. The PCB will include regions for power, where 12V power comes in from the battery and it is reduced to 5V for the shift registers and other ICs used, along with another reduction to 3.3V for the ESP32-s3. The ESP32-s3 and its supporting circuitry will be together on the PCB. There will be another section of the PCB for the motor controllers, which run </w:t>
      </w:r>
      <w:r w:rsidR="00EA2B37">
        <w:rPr>
          <w:b w:val="0"/>
          <w:iCs/>
          <w:sz w:val="24"/>
        </w:rPr>
        <w:t xml:space="preserve">off </w:t>
      </w:r>
      <w:r>
        <w:rPr>
          <w:b w:val="0"/>
          <w:iCs/>
          <w:sz w:val="24"/>
        </w:rPr>
        <w:t xml:space="preserve">12V. The final section for our PCB will be </w:t>
      </w:r>
      <w:r w:rsidR="00B01222">
        <w:rPr>
          <w:b w:val="0"/>
          <w:iCs/>
          <w:sz w:val="24"/>
        </w:rPr>
        <w:t xml:space="preserve">for the shift register circuit and the routing for our sonar sensors to connect to the PCB. The overall dimensions for the PCB will be </w:t>
      </w:r>
      <w:r w:rsidR="00EA2B37">
        <w:rPr>
          <w:b w:val="0"/>
          <w:iCs/>
          <w:sz w:val="24"/>
        </w:rPr>
        <w:t>approximately 5in x 5in</w:t>
      </w:r>
      <w:r w:rsidR="0080538C">
        <w:rPr>
          <w:b w:val="0"/>
          <w:iCs/>
          <w:sz w:val="24"/>
        </w:rPr>
        <w:t>.</w:t>
      </w:r>
    </w:p>
    <w:p w14:paraId="65516528" w14:textId="77777777" w:rsidR="006462CD" w:rsidRDefault="006462CD" w:rsidP="00FB7749">
      <w:pPr>
        <w:pStyle w:val="Title"/>
        <w:spacing w:line="360" w:lineRule="auto"/>
        <w:jc w:val="left"/>
        <w:rPr>
          <w:sz w:val="24"/>
        </w:rPr>
      </w:pPr>
    </w:p>
    <w:p w14:paraId="646C0DB1" w14:textId="6AD76BD9" w:rsidR="00527BCA" w:rsidRDefault="006462CD" w:rsidP="00FB7749">
      <w:pPr>
        <w:pStyle w:val="Title"/>
        <w:spacing w:line="360" w:lineRule="auto"/>
        <w:jc w:val="left"/>
        <w:rPr>
          <w:sz w:val="24"/>
        </w:rPr>
      </w:pPr>
      <w:r>
        <w:rPr>
          <w:sz w:val="24"/>
        </w:rPr>
        <w:t>3.0 Sources</w:t>
      </w:r>
      <w:r w:rsidR="00284432">
        <w:rPr>
          <w:sz w:val="24"/>
        </w:rPr>
        <w:t xml:space="preserve"> Cited</w:t>
      </w:r>
    </w:p>
    <w:p w14:paraId="4F931A51" w14:textId="77777777" w:rsidR="00CD703D" w:rsidRDefault="00CD703D" w:rsidP="00FB7749">
      <w:pPr>
        <w:pStyle w:val="NormalWeb"/>
        <w:spacing w:line="360" w:lineRule="auto"/>
        <w:ind w:left="567" w:hanging="567"/>
      </w:pPr>
      <w:r>
        <w:t xml:space="preserve">[1] “Spar - Autonomous Indoor/Outdoor Security Robot,” SPAR - Autonomous Indoor/Outdoor Security Robot - TP-300-001, https://www.superdroidrobots.com/store/usage/surveillance-robots/product=2858?utm_term=&amp;utm_campaign=ET%2B%7C%2BPMax&amp;utm_source=adwords&amp;utm_medium=ppc&amp;hsa_acc=2041907023&amp;hsa_cam=20349989458&amp;hsa_grp=&amp;hsa_ad=&amp;hsa_src=x&amp;hsa_tgt=&amp;hsa_kw=&amp;hsa_mt=&amp;hsa_net=adwords&amp;hsa_ver=3&amp;gclid=CjwKCAjwseSoBhBXEiw (accessed Feb. 6, 2024). </w:t>
      </w:r>
    </w:p>
    <w:p w14:paraId="05E99021" w14:textId="0887E47F" w:rsidR="00CD703D" w:rsidRDefault="00CD703D" w:rsidP="00FB7749">
      <w:pPr>
        <w:pStyle w:val="NormalWeb"/>
        <w:spacing w:line="360" w:lineRule="auto"/>
        <w:ind w:left="567" w:hanging="567"/>
      </w:pPr>
      <w:r>
        <w:t xml:space="preserve">[2] “Security robots for home use,” SMP Robotics - Security Robots, https://smprobotics.com/security_robot/security_home_robot/ (accessed Feb. 6, 2024). </w:t>
      </w:r>
    </w:p>
    <w:p w14:paraId="70A32DCA" w14:textId="125E4ECD" w:rsidR="00B6638B" w:rsidRDefault="00B6638B" w:rsidP="00FB7749">
      <w:pPr>
        <w:pStyle w:val="NormalWeb"/>
        <w:spacing w:line="360" w:lineRule="auto"/>
        <w:ind w:left="567" w:hanging="567"/>
      </w:pPr>
      <w:r>
        <w:t xml:space="preserve">[3] “ELEGOO PLA Plus Filament 1.75mm White 1KG, PLA+ Tougher and Stronger 3D Printer Filament Pro Dimensional Accuracy +/- 0.02mm, 1kg Spool(2.2lbs) Fits for Most FDM 3D Printers,” Amazon.com, https://www.amazon.com/ELEGOO-Filament-Dimensional-Accuracy-Compatible/dp/B0BM7WZPXJ (accessed Feb. 7, 2024). </w:t>
      </w:r>
    </w:p>
    <w:p w14:paraId="1EDEC68D" w14:textId="430B6878" w:rsidR="00665373" w:rsidRPr="001206EF" w:rsidRDefault="00B6638B" w:rsidP="001206EF">
      <w:pPr>
        <w:pStyle w:val="NormalWeb"/>
        <w:spacing w:line="360" w:lineRule="auto"/>
        <w:ind w:left="567" w:hanging="567"/>
      </w:pPr>
      <w:r>
        <w:t>[4] “Dagu Wild Thumper 6WD all terrain chassis (black, 75:1),” RobotShop, https://www.robotshop.com/products/dagu-wild-thumper-6wd-all-terrain-chassis (accessed Feb. 7, 2024).</w:t>
      </w:r>
    </w:p>
    <w:p w14:paraId="25ED2958" w14:textId="77777777" w:rsidR="001E771E" w:rsidRDefault="001E771E">
      <w:pPr>
        <w:rPr>
          <w:b/>
        </w:rPr>
      </w:pPr>
      <w:r>
        <w:lastRenderedPageBreak/>
        <w:br w:type="page"/>
      </w:r>
    </w:p>
    <w:p w14:paraId="152E1E9D" w14:textId="0590FAAB" w:rsidR="00527BCA" w:rsidRDefault="00284432" w:rsidP="00FB7749">
      <w:pPr>
        <w:pStyle w:val="Title"/>
        <w:spacing w:line="360" w:lineRule="auto"/>
        <w:rPr>
          <w:sz w:val="24"/>
        </w:rPr>
      </w:pPr>
      <w:r>
        <w:rPr>
          <w:sz w:val="24"/>
        </w:rPr>
        <w:lastRenderedPageBreak/>
        <w:t>Appendix 1</w:t>
      </w:r>
      <w:r w:rsidR="00527BCA">
        <w:rPr>
          <w:sz w:val="24"/>
        </w:rPr>
        <w:t xml:space="preserve">:  </w:t>
      </w:r>
      <w:r w:rsidR="005D2500">
        <w:rPr>
          <w:sz w:val="24"/>
        </w:rPr>
        <w:t>CAD Model Illustrations</w:t>
      </w:r>
    </w:p>
    <w:p w14:paraId="78F0FD22" w14:textId="016DE28C" w:rsidR="0093070E" w:rsidRPr="008869A2" w:rsidRDefault="007041C2" w:rsidP="00FB7749">
      <w:pPr>
        <w:pStyle w:val="Title"/>
        <w:spacing w:line="360" w:lineRule="auto"/>
        <w:rPr>
          <w:b w:val="0"/>
          <w:i/>
          <w:color w:val="FF0000"/>
          <w:sz w:val="24"/>
        </w:rPr>
      </w:pPr>
      <w:r w:rsidRPr="007041C2">
        <w:rPr>
          <w:b w:val="0"/>
          <w:iCs/>
          <w:noProof/>
          <w:color w:val="FF0000"/>
          <w:sz w:val="24"/>
        </w:rPr>
        <w:drawing>
          <wp:inline distT="0" distB="0" distL="0" distR="0" wp14:anchorId="7B8A1344" wp14:editId="7B12204B">
            <wp:extent cx="5106113" cy="5506218"/>
            <wp:effectExtent l="0" t="0" r="0" b="0"/>
            <wp:docPr id="507657569" name="Picture 1" descr="A drawing of a square object with whe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7569" name="Picture 1" descr="A drawing of a square object with wheels&#10;&#10;Description automatically generated"/>
                    <pic:cNvPicPr/>
                  </pic:nvPicPr>
                  <pic:blipFill>
                    <a:blip r:embed="rId10"/>
                    <a:stretch>
                      <a:fillRect/>
                    </a:stretch>
                  </pic:blipFill>
                  <pic:spPr>
                    <a:xfrm>
                      <a:off x="0" y="0"/>
                      <a:ext cx="5106113" cy="5506218"/>
                    </a:xfrm>
                    <a:prstGeom prst="rect">
                      <a:avLst/>
                    </a:prstGeom>
                  </pic:spPr>
                </pic:pic>
              </a:graphicData>
            </a:graphic>
          </wp:inline>
        </w:drawing>
      </w:r>
    </w:p>
    <w:p w14:paraId="20FE5C08" w14:textId="231498DC" w:rsidR="008869A2" w:rsidRDefault="0093070E" w:rsidP="00FB7749">
      <w:pPr>
        <w:pStyle w:val="Caption"/>
        <w:spacing w:line="360" w:lineRule="auto"/>
        <w:jc w:val="center"/>
      </w:pPr>
      <w:r>
        <w:t xml:space="preserve">Figure </w:t>
      </w:r>
      <w:r>
        <w:fldChar w:fldCharType="begin"/>
      </w:r>
      <w:r>
        <w:instrText xml:space="preserve"> SEQ Figure \* ARABIC </w:instrText>
      </w:r>
      <w:r>
        <w:fldChar w:fldCharType="separate"/>
      </w:r>
      <w:r w:rsidR="00231409">
        <w:rPr>
          <w:noProof/>
        </w:rPr>
        <w:t>3</w:t>
      </w:r>
      <w:r>
        <w:fldChar w:fldCharType="end"/>
      </w:r>
      <w:r>
        <w:t>: M.O.U.S.E. Side View Sketch with Dimensions (in Inches</w:t>
      </w:r>
      <w:r w:rsidR="008869A2">
        <w:t>)</w:t>
      </w:r>
    </w:p>
    <w:p w14:paraId="19BBA891" w14:textId="7D5EDBCC" w:rsidR="008869A2" w:rsidRPr="00665373" w:rsidRDefault="007041C2" w:rsidP="00FB7749">
      <w:pPr>
        <w:pStyle w:val="Caption"/>
        <w:keepNext/>
        <w:spacing w:line="360" w:lineRule="auto"/>
        <w:jc w:val="center"/>
      </w:pPr>
      <w:r w:rsidRPr="007041C2">
        <w:rPr>
          <w:noProof/>
          <w:color w:val="FF0000"/>
          <w:sz w:val="24"/>
        </w:rPr>
        <w:lastRenderedPageBreak/>
        <w:drawing>
          <wp:inline distT="0" distB="0" distL="0" distR="0" wp14:anchorId="307E7268" wp14:editId="73D46E42">
            <wp:extent cx="5057775" cy="4862494"/>
            <wp:effectExtent l="0" t="0" r="0" b="0"/>
            <wp:docPr id="645887201"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87201" name="Picture 1" descr="A drawing of a machine&#10;&#10;Description automatically generated"/>
                    <pic:cNvPicPr/>
                  </pic:nvPicPr>
                  <pic:blipFill>
                    <a:blip r:embed="rId11"/>
                    <a:stretch>
                      <a:fillRect/>
                    </a:stretch>
                  </pic:blipFill>
                  <pic:spPr>
                    <a:xfrm>
                      <a:off x="0" y="0"/>
                      <a:ext cx="5058173" cy="4862877"/>
                    </a:xfrm>
                    <a:prstGeom prst="rect">
                      <a:avLst/>
                    </a:prstGeom>
                  </pic:spPr>
                </pic:pic>
              </a:graphicData>
            </a:graphic>
          </wp:inline>
        </w:drawing>
      </w:r>
      <w:r w:rsidR="00665373">
        <w:br/>
      </w:r>
      <w:r w:rsidR="008869A2">
        <w:t xml:space="preserve">Figure </w:t>
      </w:r>
      <w:r w:rsidR="008869A2">
        <w:fldChar w:fldCharType="begin"/>
      </w:r>
      <w:r w:rsidR="008869A2">
        <w:instrText xml:space="preserve"> SEQ Figure \* ARABIC </w:instrText>
      </w:r>
      <w:r w:rsidR="008869A2">
        <w:fldChar w:fldCharType="separate"/>
      </w:r>
      <w:r w:rsidR="00231409">
        <w:rPr>
          <w:noProof/>
        </w:rPr>
        <w:t>4</w:t>
      </w:r>
      <w:r w:rsidR="008869A2">
        <w:fldChar w:fldCharType="end"/>
      </w:r>
      <w:r w:rsidR="008869A2">
        <w:t xml:space="preserve">: </w:t>
      </w:r>
      <w:r w:rsidR="008869A2" w:rsidRPr="0010391C">
        <w:t>M.O.U.S.E. Front View Sketch with Dimensions (in Inches)</w:t>
      </w:r>
    </w:p>
    <w:p w14:paraId="1DB6FB85" w14:textId="0B15B2C3" w:rsidR="008869A2" w:rsidRDefault="000F548F" w:rsidP="00FB7749">
      <w:pPr>
        <w:pStyle w:val="Title"/>
        <w:keepNext/>
        <w:spacing w:line="360" w:lineRule="auto"/>
      </w:pPr>
      <w:r w:rsidRPr="000F548F">
        <w:rPr>
          <w:b w:val="0"/>
          <w:iCs/>
          <w:noProof/>
          <w:color w:val="FF0000"/>
          <w:sz w:val="24"/>
        </w:rPr>
        <w:lastRenderedPageBreak/>
        <w:drawing>
          <wp:inline distT="0" distB="0" distL="0" distR="0" wp14:anchorId="0D998232" wp14:editId="220B666D">
            <wp:extent cx="5848937" cy="6289482"/>
            <wp:effectExtent l="0" t="0" r="0" b="0"/>
            <wp:docPr id="1212178771" name="Picture 1" descr="A black box with whe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78771" name="Picture 1" descr="A black box with wheels&#10;&#10;Description automatically generated"/>
                    <pic:cNvPicPr/>
                  </pic:nvPicPr>
                  <pic:blipFill>
                    <a:blip r:embed="rId12"/>
                    <a:stretch>
                      <a:fillRect/>
                    </a:stretch>
                  </pic:blipFill>
                  <pic:spPr>
                    <a:xfrm>
                      <a:off x="0" y="0"/>
                      <a:ext cx="5849984" cy="6290608"/>
                    </a:xfrm>
                    <a:prstGeom prst="rect">
                      <a:avLst/>
                    </a:prstGeom>
                  </pic:spPr>
                </pic:pic>
              </a:graphicData>
            </a:graphic>
          </wp:inline>
        </w:drawing>
      </w:r>
    </w:p>
    <w:p w14:paraId="176DD120" w14:textId="57EBCBC9" w:rsidR="00453B4F" w:rsidRPr="00453B4F" w:rsidRDefault="008869A2" w:rsidP="00FB7749">
      <w:pPr>
        <w:pStyle w:val="Caption"/>
        <w:spacing w:line="360" w:lineRule="auto"/>
        <w:jc w:val="center"/>
        <w:rPr>
          <w:b/>
          <w:iCs w:val="0"/>
          <w:color w:val="FF0000"/>
          <w:sz w:val="24"/>
        </w:rPr>
      </w:pPr>
      <w:r>
        <w:t xml:space="preserve">Figure </w:t>
      </w:r>
      <w:r>
        <w:fldChar w:fldCharType="begin"/>
      </w:r>
      <w:r>
        <w:instrText xml:space="preserve"> SEQ Figure \* ARABIC </w:instrText>
      </w:r>
      <w:r>
        <w:fldChar w:fldCharType="separate"/>
      </w:r>
      <w:r w:rsidR="00231409">
        <w:rPr>
          <w:noProof/>
        </w:rPr>
        <w:t>5</w:t>
      </w:r>
      <w:r>
        <w:fldChar w:fldCharType="end"/>
      </w:r>
      <w:r>
        <w:t>: M.O.U.S.E. CAD Orthogonal View</w:t>
      </w:r>
    </w:p>
    <w:p w14:paraId="51167B9A" w14:textId="553E2A3A" w:rsidR="00453B4F" w:rsidRPr="00231409" w:rsidRDefault="00527BCA" w:rsidP="00231409">
      <w:pPr>
        <w:pStyle w:val="Title"/>
        <w:spacing w:line="360" w:lineRule="auto"/>
        <w:rPr>
          <w:color w:val="000000"/>
          <w:sz w:val="24"/>
        </w:rPr>
      </w:pPr>
      <w:r>
        <w:rPr>
          <w:b w:val="0"/>
          <w:i/>
          <w:color w:val="FF0000"/>
          <w:sz w:val="24"/>
        </w:rPr>
        <w:br w:type="page"/>
      </w:r>
      <w:r w:rsidR="00284432">
        <w:rPr>
          <w:color w:val="000000"/>
          <w:sz w:val="24"/>
        </w:rPr>
        <w:lastRenderedPageBreak/>
        <w:t>Appendix 2</w:t>
      </w:r>
      <w:r w:rsidRPr="00527BCA">
        <w:rPr>
          <w:color w:val="000000"/>
          <w:sz w:val="24"/>
        </w:rPr>
        <w:t>:  Project Packaging Specifications</w:t>
      </w:r>
    </w:p>
    <w:tbl>
      <w:tblPr>
        <w:tblStyle w:val="TableGrid"/>
        <w:tblW w:w="0" w:type="auto"/>
        <w:tblLook w:val="04A0" w:firstRow="1" w:lastRow="0" w:firstColumn="1" w:lastColumn="0" w:noHBand="0" w:noVBand="1"/>
      </w:tblPr>
      <w:tblGrid>
        <w:gridCol w:w="1919"/>
        <w:gridCol w:w="1590"/>
        <w:gridCol w:w="2121"/>
        <w:gridCol w:w="1973"/>
        <w:gridCol w:w="1973"/>
      </w:tblGrid>
      <w:tr w:rsidR="007845F6" w14:paraId="6F392FFD" w14:textId="77777777" w:rsidTr="007845F6">
        <w:tc>
          <w:tcPr>
            <w:tcW w:w="1919" w:type="dxa"/>
          </w:tcPr>
          <w:p w14:paraId="1F835991" w14:textId="459CC64A" w:rsidR="007845F6" w:rsidRPr="00453B4F" w:rsidRDefault="007845F6" w:rsidP="00FB7749">
            <w:pPr>
              <w:pStyle w:val="Title"/>
              <w:spacing w:line="360" w:lineRule="auto"/>
              <w:jc w:val="left"/>
              <w:rPr>
                <w:bCs/>
                <w:iCs/>
                <w:sz w:val="24"/>
              </w:rPr>
            </w:pPr>
            <w:r>
              <w:rPr>
                <w:bCs/>
                <w:iCs/>
                <w:sz w:val="24"/>
              </w:rPr>
              <w:t>Material</w:t>
            </w:r>
          </w:p>
        </w:tc>
        <w:tc>
          <w:tcPr>
            <w:tcW w:w="1590" w:type="dxa"/>
          </w:tcPr>
          <w:p w14:paraId="4C773E9B" w14:textId="1D80C354" w:rsidR="007845F6" w:rsidRPr="007845F6" w:rsidRDefault="007845F6" w:rsidP="00FB7749">
            <w:pPr>
              <w:pStyle w:val="Title"/>
              <w:spacing w:line="360" w:lineRule="auto"/>
              <w:jc w:val="left"/>
              <w:rPr>
                <w:bCs/>
                <w:iCs/>
                <w:sz w:val="24"/>
              </w:rPr>
            </w:pPr>
            <w:r>
              <w:rPr>
                <w:bCs/>
                <w:iCs/>
                <w:sz w:val="24"/>
              </w:rPr>
              <w:t>Quantity</w:t>
            </w:r>
          </w:p>
        </w:tc>
        <w:tc>
          <w:tcPr>
            <w:tcW w:w="2121" w:type="dxa"/>
          </w:tcPr>
          <w:p w14:paraId="0D0FD98F" w14:textId="009E1AD0" w:rsidR="007845F6" w:rsidRPr="00453B4F" w:rsidRDefault="007845F6" w:rsidP="00FB7749">
            <w:pPr>
              <w:pStyle w:val="Title"/>
              <w:spacing w:line="360" w:lineRule="auto"/>
              <w:jc w:val="left"/>
              <w:rPr>
                <w:bCs/>
                <w:iCs/>
                <w:sz w:val="24"/>
              </w:rPr>
            </w:pPr>
            <w:r>
              <w:rPr>
                <w:bCs/>
                <w:iCs/>
                <w:sz w:val="24"/>
              </w:rPr>
              <w:t>Tooling Requirements</w:t>
            </w:r>
          </w:p>
        </w:tc>
        <w:tc>
          <w:tcPr>
            <w:tcW w:w="1973" w:type="dxa"/>
          </w:tcPr>
          <w:p w14:paraId="3419FA2C" w14:textId="27BF24F1" w:rsidR="007845F6" w:rsidRPr="00453B4F" w:rsidRDefault="007845F6" w:rsidP="00FB7749">
            <w:pPr>
              <w:pStyle w:val="Title"/>
              <w:spacing w:line="360" w:lineRule="auto"/>
              <w:jc w:val="left"/>
              <w:rPr>
                <w:bCs/>
                <w:iCs/>
                <w:sz w:val="24"/>
              </w:rPr>
            </w:pPr>
            <w:r>
              <w:rPr>
                <w:bCs/>
                <w:iCs/>
                <w:sz w:val="24"/>
              </w:rPr>
              <w:t>Estimated Weight</w:t>
            </w:r>
          </w:p>
        </w:tc>
        <w:tc>
          <w:tcPr>
            <w:tcW w:w="1973" w:type="dxa"/>
          </w:tcPr>
          <w:p w14:paraId="639F3ECD" w14:textId="512379D6" w:rsidR="007845F6" w:rsidRPr="00453B4F" w:rsidRDefault="007845F6" w:rsidP="00FB7749">
            <w:pPr>
              <w:pStyle w:val="Title"/>
              <w:spacing w:line="360" w:lineRule="auto"/>
              <w:jc w:val="left"/>
              <w:rPr>
                <w:bCs/>
                <w:iCs/>
                <w:sz w:val="24"/>
              </w:rPr>
            </w:pPr>
            <w:r>
              <w:rPr>
                <w:bCs/>
                <w:iCs/>
                <w:sz w:val="24"/>
              </w:rPr>
              <w:t>Estimated Unit Cost</w:t>
            </w:r>
          </w:p>
        </w:tc>
      </w:tr>
      <w:tr w:rsidR="007845F6" w14:paraId="6C8BD7F2" w14:textId="77777777" w:rsidTr="007845F6">
        <w:tc>
          <w:tcPr>
            <w:tcW w:w="1919" w:type="dxa"/>
          </w:tcPr>
          <w:p w14:paraId="7FF2DDDD" w14:textId="5ADAF2DF" w:rsidR="007845F6" w:rsidRPr="00453B4F" w:rsidRDefault="005574DA" w:rsidP="003E3979">
            <w:pPr>
              <w:pStyle w:val="Title"/>
              <w:spacing w:line="276" w:lineRule="auto"/>
              <w:jc w:val="left"/>
              <w:rPr>
                <w:b w:val="0"/>
                <w:iCs/>
                <w:sz w:val="24"/>
              </w:rPr>
            </w:pPr>
            <w:r>
              <w:rPr>
                <w:b w:val="0"/>
                <w:iCs/>
                <w:sz w:val="24"/>
              </w:rPr>
              <w:t xml:space="preserve">Dagu </w:t>
            </w:r>
            <w:r w:rsidR="007845F6">
              <w:rPr>
                <w:b w:val="0"/>
                <w:iCs/>
                <w:sz w:val="24"/>
              </w:rPr>
              <w:t>Robot Chassis</w:t>
            </w:r>
            <w:r w:rsidR="00110418">
              <w:rPr>
                <w:b w:val="0"/>
                <w:iCs/>
                <w:sz w:val="24"/>
              </w:rPr>
              <w:t xml:space="preserve"> [</w:t>
            </w:r>
            <w:r w:rsidR="00B6638B">
              <w:rPr>
                <w:b w:val="0"/>
                <w:iCs/>
                <w:sz w:val="24"/>
              </w:rPr>
              <w:t>4</w:t>
            </w:r>
            <w:r w:rsidR="00110418">
              <w:rPr>
                <w:b w:val="0"/>
                <w:iCs/>
                <w:sz w:val="24"/>
              </w:rPr>
              <w:t>]</w:t>
            </w:r>
          </w:p>
        </w:tc>
        <w:tc>
          <w:tcPr>
            <w:tcW w:w="1590" w:type="dxa"/>
          </w:tcPr>
          <w:p w14:paraId="2723DA17" w14:textId="16A3A43C" w:rsidR="007845F6" w:rsidRDefault="007845F6" w:rsidP="003E3979">
            <w:pPr>
              <w:pStyle w:val="Title"/>
              <w:spacing w:line="276" w:lineRule="auto"/>
              <w:jc w:val="left"/>
              <w:rPr>
                <w:b w:val="0"/>
                <w:iCs/>
                <w:sz w:val="24"/>
              </w:rPr>
            </w:pPr>
            <w:r>
              <w:rPr>
                <w:b w:val="0"/>
                <w:iCs/>
                <w:sz w:val="24"/>
              </w:rPr>
              <w:t>1 chassis</w:t>
            </w:r>
          </w:p>
        </w:tc>
        <w:tc>
          <w:tcPr>
            <w:tcW w:w="2121" w:type="dxa"/>
          </w:tcPr>
          <w:p w14:paraId="2336694A" w14:textId="15A99E1F" w:rsidR="007845F6" w:rsidRPr="00453B4F" w:rsidRDefault="007845F6" w:rsidP="003E3979">
            <w:pPr>
              <w:pStyle w:val="Title"/>
              <w:spacing w:line="276" w:lineRule="auto"/>
              <w:jc w:val="left"/>
              <w:rPr>
                <w:b w:val="0"/>
                <w:iCs/>
                <w:sz w:val="24"/>
              </w:rPr>
            </w:pPr>
            <w:r>
              <w:rPr>
                <w:b w:val="0"/>
                <w:iCs/>
                <w:sz w:val="24"/>
              </w:rPr>
              <w:t>Adjustable Wrench, Allen Keys, Screwdrivers</w:t>
            </w:r>
          </w:p>
        </w:tc>
        <w:tc>
          <w:tcPr>
            <w:tcW w:w="1973" w:type="dxa"/>
          </w:tcPr>
          <w:p w14:paraId="7971F50D" w14:textId="0E90154A" w:rsidR="007845F6" w:rsidRPr="00453B4F" w:rsidRDefault="00B6638B" w:rsidP="003E3979">
            <w:pPr>
              <w:pStyle w:val="Title"/>
              <w:spacing w:line="276" w:lineRule="auto"/>
              <w:jc w:val="left"/>
              <w:rPr>
                <w:b w:val="0"/>
                <w:iCs/>
                <w:sz w:val="24"/>
              </w:rPr>
            </w:pPr>
            <w:r>
              <w:rPr>
                <w:b w:val="0"/>
                <w:iCs/>
                <w:sz w:val="24"/>
              </w:rPr>
              <w:t>2</w:t>
            </w:r>
            <w:r w:rsidR="002125BD">
              <w:rPr>
                <w:b w:val="0"/>
                <w:iCs/>
                <w:sz w:val="24"/>
              </w:rPr>
              <w:t xml:space="preserve"> kilograms (4.4 pounds)</w:t>
            </w:r>
          </w:p>
        </w:tc>
        <w:tc>
          <w:tcPr>
            <w:tcW w:w="1973" w:type="dxa"/>
          </w:tcPr>
          <w:p w14:paraId="23D2E444" w14:textId="016FE5C9" w:rsidR="007845F6" w:rsidRPr="00453B4F" w:rsidRDefault="007845F6" w:rsidP="003E3979">
            <w:pPr>
              <w:pStyle w:val="Title"/>
              <w:spacing w:line="276" w:lineRule="auto"/>
              <w:jc w:val="left"/>
              <w:rPr>
                <w:b w:val="0"/>
                <w:iCs/>
                <w:sz w:val="24"/>
              </w:rPr>
            </w:pPr>
            <w:r>
              <w:rPr>
                <w:b w:val="0"/>
                <w:iCs/>
                <w:sz w:val="24"/>
              </w:rPr>
              <w:t>$3</w:t>
            </w:r>
            <w:r w:rsidR="00110418">
              <w:rPr>
                <w:b w:val="0"/>
                <w:iCs/>
                <w:sz w:val="24"/>
              </w:rPr>
              <w:t>1</w:t>
            </w:r>
            <w:r w:rsidR="00B6638B">
              <w:rPr>
                <w:b w:val="0"/>
                <w:iCs/>
                <w:sz w:val="24"/>
              </w:rPr>
              <w:t>1.63</w:t>
            </w:r>
          </w:p>
        </w:tc>
      </w:tr>
      <w:tr w:rsidR="007845F6" w14:paraId="4332B054" w14:textId="77777777" w:rsidTr="007845F6">
        <w:tc>
          <w:tcPr>
            <w:tcW w:w="1919" w:type="dxa"/>
          </w:tcPr>
          <w:p w14:paraId="4BE8578C" w14:textId="1B5B0175" w:rsidR="007845F6" w:rsidRPr="00453B4F" w:rsidRDefault="00900310" w:rsidP="003E3979">
            <w:pPr>
              <w:pStyle w:val="Title"/>
              <w:spacing w:line="276" w:lineRule="auto"/>
              <w:jc w:val="left"/>
              <w:rPr>
                <w:b w:val="0"/>
                <w:iCs/>
                <w:sz w:val="24"/>
              </w:rPr>
            </w:pPr>
            <w:r>
              <w:rPr>
                <w:b w:val="0"/>
                <w:iCs/>
                <w:sz w:val="24"/>
              </w:rPr>
              <w:t>White</w:t>
            </w:r>
            <w:r w:rsidR="007845F6">
              <w:rPr>
                <w:b w:val="0"/>
                <w:iCs/>
                <w:sz w:val="24"/>
              </w:rPr>
              <w:t xml:space="preserve"> PLA Filament</w:t>
            </w:r>
            <w:r w:rsidR="00110418">
              <w:rPr>
                <w:b w:val="0"/>
                <w:iCs/>
                <w:sz w:val="24"/>
              </w:rPr>
              <w:t xml:space="preserve"> [</w:t>
            </w:r>
            <w:r w:rsidR="00B6638B">
              <w:rPr>
                <w:b w:val="0"/>
                <w:iCs/>
                <w:sz w:val="24"/>
              </w:rPr>
              <w:t>3</w:t>
            </w:r>
            <w:r w:rsidR="00110418">
              <w:rPr>
                <w:b w:val="0"/>
                <w:iCs/>
                <w:sz w:val="24"/>
              </w:rPr>
              <w:t>]</w:t>
            </w:r>
          </w:p>
        </w:tc>
        <w:tc>
          <w:tcPr>
            <w:tcW w:w="1590" w:type="dxa"/>
          </w:tcPr>
          <w:p w14:paraId="2F1ED25D" w14:textId="5760B445" w:rsidR="007845F6" w:rsidRPr="007041C2" w:rsidRDefault="007041C2" w:rsidP="003E3979">
            <w:pPr>
              <w:pStyle w:val="Title"/>
              <w:spacing w:line="276" w:lineRule="auto"/>
              <w:jc w:val="left"/>
              <w:rPr>
                <w:b w:val="0"/>
                <w:iCs/>
                <w:szCs w:val="22"/>
                <w:vertAlign w:val="superscript"/>
              </w:rPr>
            </w:pPr>
            <w:r>
              <w:rPr>
                <w:b w:val="0"/>
                <w:iCs/>
                <w:sz w:val="24"/>
              </w:rPr>
              <w:t>88in</w:t>
            </w:r>
            <w:r>
              <w:rPr>
                <w:b w:val="0"/>
                <w:iCs/>
                <w:sz w:val="24"/>
                <w:vertAlign w:val="superscript"/>
              </w:rPr>
              <w:t>3</w:t>
            </w:r>
          </w:p>
        </w:tc>
        <w:tc>
          <w:tcPr>
            <w:tcW w:w="2121" w:type="dxa"/>
          </w:tcPr>
          <w:p w14:paraId="2B7380C9" w14:textId="0E23B8D4" w:rsidR="007845F6" w:rsidRPr="00453B4F" w:rsidRDefault="000B5B12" w:rsidP="003E3979">
            <w:pPr>
              <w:pStyle w:val="Title"/>
              <w:spacing w:line="276" w:lineRule="auto"/>
              <w:jc w:val="left"/>
              <w:rPr>
                <w:b w:val="0"/>
                <w:iCs/>
                <w:sz w:val="24"/>
              </w:rPr>
            </w:pPr>
            <w:r>
              <w:rPr>
                <w:b w:val="0"/>
                <w:iCs/>
                <w:sz w:val="24"/>
              </w:rPr>
              <w:t>3D printer</w:t>
            </w:r>
          </w:p>
        </w:tc>
        <w:tc>
          <w:tcPr>
            <w:tcW w:w="1973" w:type="dxa"/>
          </w:tcPr>
          <w:p w14:paraId="09205A37" w14:textId="16DA187D" w:rsidR="007845F6" w:rsidRPr="00453B4F" w:rsidRDefault="007041C2" w:rsidP="003E3979">
            <w:pPr>
              <w:pStyle w:val="Title"/>
              <w:spacing w:line="276" w:lineRule="auto"/>
              <w:jc w:val="left"/>
              <w:rPr>
                <w:b w:val="0"/>
                <w:iCs/>
                <w:sz w:val="24"/>
              </w:rPr>
            </w:pPr>
            <w:r>
              <w:rPr>
                <w:b w:val="0"/>
                <w:iCs/>
                <w:sz w:val="24"/>
              </w:rPr>
              <w:t>500</w:t>
            </w:r>
            <w:r w:rsidR="002125BD">
              <w:rPr>
                <w:b w:val="0"/>
                <w:iCs/>
                <w:sz w:val="24"/>
              </w:rPr>
              <w:t xml:space="preserve"> grams (1.1 pounds)</w:t>
            </w:r>
          </w:p>
        </w:tc>
        <w:tc>
          <w:tcPr>
            <w:tcW w:w="1973" w:type="dxa"/>
          </w:tcPr>
          <w:p w14:paraId="3931B67D" w14:textId="02C7177B" w:rsidR="007845F6" w:rsidRPr="00453B4F" w:rsidRDefault="007041C2" w:rsidP="003E3979">
            <w:pPr>
              <w:pStyle w:val="Title"/>
              <w:spacing w:line="276" w:lineRule="auto"/>
              <w:jc w:val="left"/>
              <w:rPr>
                <w:b w:val="0"/>
                <w:iCs/>
                <w:sz w:val="24"/>
              </w:rPr>
            </w:pPr>
            <w:r>
              <w:rPr>
                <w:b w:val="0"/>
                <w:iCs/>
                <w:sz w:val="24"/>
              </w:rPr>
              <w:t>$8.00</w:t>
            </w:r>
          </w:p>
        </w:tc>
      </w:tr>
    </w:tbl>
    <w:p w14:paraId="073BF7C6" w14:textId="61D6F1B9" w:rsidR="006A18CA" w:rsidRPr="00453B4F" w:rsidRDefault="00453B4F" w:rsidP="00FB7749">
      <w:pPr>
        <w:pStyle w:val="Caption"/>
        <w:spacing w:line="360" w:lineRule="auto"/>
        <w:jc w:val="center"/>
        <w:rPr>
          <w:b/>
          <w:iCs w:val="0"/>
          <w:color w:val="auto"/>
          <w:sz w:val="22"/>
          <w:szCs w:val="22"/>
        </w:rPr>
      </w:pPr>
      <w:r w:rsidRPr="00453B4F">
        <w:rPr>
          <w:sz w:val="22"/>
          <w:szCs w:val="22"/>
        </w:rPr>
        <w:t xml:space="preserve">Table </w:t>
      </w:r>
      <w:r w:rsidRPr="00453B4F">
        <w:rPr>
          <w:sz w:val="22"/>
          <w:szCs w:val="22"/>
        </w:rPr>
        <w:fldChar w:fldCharType="begin"/>
      </w:r>
      <w:r w:rsidRPr="00453B4F">
        <w:rPr>
          <w:sz w:val="22"/>
          <w:szCs w:val="22"/>
        </w:rPr>
        <w:instrText xml:space="preserve"> SEQ Table \* ARABIC </w:instrText>
      </w:r>
      <w:r w:rsidRPr="00453B4F">
        <w:rPr>
          <w:sz w:val="22"/>
          <w:szCs w:val="22"/>
        </w:rPr>
        <w:fldChar w:fldCharType="separate"/>
      </w:r>
      <w:r w:rsidRPr="00453B4F">
        <w:rPr>
          <w:noProof/>
          <w:sz w:val="22"/>
          <w:szCs w:val="22"/>
        </w:rPr>
        <w:t>1</w:t>
      </w:r>
      <w:r w:rsidRPr="00453B4F">
        <w:rPr>
          <w:sz w:val="22"/>
          <w:szCs w:val="22"/>
        </w:rPr>
        <w:fldChar w:fldCharType="end"/>
      </w:r>
      <w:r w:rsidRPr="00453B4F">
        <w:rPr>
          <w:sz w:val="22"/>
          <w:szCs w:val="22"/>
        </w:rPr>
        <w:t>: Material Specifications for Project Packaging</w:t>
      </w:r>
    </w:p>
    <w:p w14:paraId="229D256C" w14:textId="77777777" w:rsidR="006A18CA" w:rsidRDefault="006A18CA" w:rsidP="00FB7749">
      <w:pPr>
        <w:pStyle w:val="Title"/>
        <w:spacing w:line="360" w:lineRule="auto"/>
        <w:jc w:val="left"/>
        <w:rPr>
          <w:b w:val="0"/>
          <w:i/>
          <w:color w:val="FF0000"/>
          <w:sz w:val="24"/>
        </w:rPr>
      </w:pPr>
    </w:p>
    <w:p w14:paraId="01B16672" w14:textId="77777777" w:rsidR="006A18CA" w:rsidRDefault="006A18CA" w:rsidP="00FB7749">
      <w:pPr>
        <w:pStyle w:val="Title"/>
        <w:spacing w:line="360" w:lineRule="auto"/>
        <w:jc w:val="left"/>
        <w:rPr>
          <w:b w:val="0"/>
          <w:i/>
          <w:color w:val="FF0000"/>
          <w:sz w:val="24"/>
        </w:rPr>
      </w:pPr>
    </w:p>
    <w:p w14:paraId="0DB3DE76" w14:textId="77777777" w:rsidR="006A18CA" w:rsidRDefault="006A18CA" w:rsidP="00FB7749">
      <w:pPr>
        <w:pStyle w:val="Title"/>
        <w:spacing w:line="360" w:lineRule="auto"/>
        <w:jc w:val="left"/>
        <w:rPr>
          <w:b w:val="0"/>
          <w:i/>
          <w:color w:val="FF0000"/>
          <w:sz w:val="24"/>
        </w:rPr>
      </w:pPr>
    </w:p>
    <w:p w14:paraId="486A0D71" w14:textId="77777777" w:rsidR="006A18CA" w:rsidRDefault="006A18CA" w:rsidP="00FB7749">
      <w:pPr>
        <w:pStyle w:val="Title"/>
        <w:spacing w:line="360" w:lineRule="auto"/>
        <w:jc w:val="left"/>
        <w:rPr>
          <w:b w:val="0"/>
          <w:i/>
          <w:color w:val="FF0000"/>
          <w:sz w:val="24"/>
        </w:rPr>
      </w:pPr>
    </w:p>
    <w:p w14:paraId="279277DA" w14:textId="77777777" w:rsidR="006A18CA" w:rsidRDefault="006A18CA" w:rsidP="00FB7749">
      <w:pPr>
        <w:pStyle w:val="Title"/>
        <w:spacing w:line="360" w:lineRule="auto"/>
        <w:jc w:val="left"/>
        <w:rPr>
          <w:b w:val="0"/>
          <w:i/>
          <w:color w:val="FF0000"/>
          <w:sz w:val="24"/>
        </w:rPr>
      </w:pPr>
    </w:p>
    <w:p w14:paraId="390CAAD5" w14:textId="77777777" w:rsidR="006A18CA" w:rsidRDefault="006A18CA" w:rsidP="00FB7749">
      <w:pPr>
        <w:pStyle w:val="Title"/>
        <w:spacing w:line="360" w:lineRule="auto"/>
        <w:jc w:val="left"/>
        <w:rPr>
          <w:b w:val="0"/>
          <w:i/>
          <w:color w:val="FF0000"/>
          <w:sz w:val="24"/>
        </w:rPr>
      </w:pPr>
    </w:p>
    <w:p w14:paraId="36026F8B" w14:textId="77777777" w:rsidR="006A18CA" w:rsidRDefault="006A18CA" w:rsidP="00FB7749">
      <w:pPr>
        <w:pStyle w:val="Title"/>
        <w:spacing w:line="360" w:lineRule="auto"/>
        <w:jc w:val="left"/>
        <w:rPr>
          <w:b w:val="0"/>
          <w:i/>
          <w:color w:val="FF0000"/>
          <w:sz w:val="24"/>
        </w:rPr>
      </w:pPr>
    </w:p>
    <w:p w14:paraId="167DE9E3" w14:textId="77777777" w:rsidR="006A18CA" w:rsidRDefault="006A18CA" w:rsidP="00FB7749">
      <w:pPr>
        <w:pStyle w:val="Title"/>
        <w:spacing w:line="360" w:lineRule="auto"/>
        <w:jc w:val="left"/>
        <w:rPr>
          <w:b w:val="0"/>
          <w:i/>
          <w:color w:val="FF0000"/>
          <w:sz w:val="24"/>
        </w:rPr>
      </w:pPr>
    </w:p>
    <w:p w14:paraId="61AFA647" w14:textId="57638567" w:rsidR="00231409" w:rsidRPr="00231409" w:rsidRDefault="006A18CA" w:rsidP="00231409">
      <w:pPr>
        <w:pStyle w:val="Title"/>
        <w:spacing w:line="360" w:lineRule="auto"/>
        <w:rPr>
          <w:color w:val="000000"/>
          <w:sz w:val="24"/>
        </w:rPr>
      </w:pPr>
      <w:r>
        <w:rPr>
          <w:b w:val="0"/>
          <w:i/>
          <w:color w:val="FF0000"/>
          <w:sz w:val="24"/>
        </w:rPr>
        <w:br w:type="page"/>
      </w:r>
      <w:r w:rsidRPr="00527BCA">
        <w:rPr>
          <w:color w:val="000000"/>
          <w:sz w:val="24"/>
        </w:rPr>
        <w:lastRenderedPageBreak/>
        <w:t xml:space="preserve">Appendix </w:t>
      </w:r>
      <w:r w:rsidR="00284432">
        <w:rPr>
          <w:color w:val="000000"/>
          <w:sz w:val="24"/>
        </w:rPr>
        <w:t>3</w:t>
      </w:r>
      <w:r w:rsidRPr="00527BCA">
        <w:rPr>
          <w:color w:val="000000"/>
          <w:sz w:val="24"/>
        </w:rPr>
        <w:t xml:space="preserve">:  </w:t>
      </w:r>
      <w:r>
        <w:rPr>
          <w:color w:val="000000"/>
          <w:sz w:val="24"/>
        </w:rPr>
        <w:t>PCB Footprint Layout</w:t>
      </w:r>
      <w:r w:rsidR="00231409">
        <w:rPr>
          <w:b w:val="0"/>
          <w:iCs/>
          <w:noProof/>
          <w:sz w:val="24"/>
        </w:rPr>
        <w:drawing>
          <wp:inline distT="0" distB="0" distL="0" distR="0" wp14:anchorId="049278D1" wp14:editId="0F302590">
            <wp:extent cx="4904009" cy="4850296"/>
            <wp:effectExtent l="0" t="0" r="0" b="7620"/>
            <wp:docPr id="1508155939" name="Picture 1" descr="A diagram of a power suppl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55939" name="Picture 1" descr="A diagram of a power supply syste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06820" cy="4853077"/>
                    </a:xfrm>
                    <a:prstGeom prst="rect">
                      <a:avLst/>
                    </a:prstGeom>
                  </pic:spPr>
                </pic:pic>
              </a:graphicData>
            </a:graphic>
          </wp:inline>
        </w:drawing>
      </w:r>
    </w:p>
    <w:p w14:paraId="3ACB4839" w14:textId="265CF659" w:rsidR="00231409" w:rsidRPr="00231409" w:rsidRDefault="00231409" w:rsidP="00231409">
      <w:pPr>
        <w:pStyle w:val="Caption"/>
        <w:jc w:val="center"/>
        <w:rPr>
          <w:b/>
          <w:iCs w:val="0"/>
          <w:color w:val="auto"/>
          <w:sz w:val="24"/>
        </w:rPr>
      </w:pPr>
      <w:r>
        <w:t xml:space="preserve">Figure </w:t>
      </w:r>
      <w:r>
        <w:fldChar w:fldCharType="begin"/>
      </w:r>
      <w:r>
        <w:instrText xml:space="preserve"> SEQ Figure \* ARABIC </w:instrText>
      </w:r>
      <w:r>
        <w:fldChar w:fldCharType="separate"/>
      </w:r>
      <w:r>
        <w:rPr>
          <w:noProof/>
        </w:rPr>
        <w:t>6</w:t>
      </w:r>
      <w:r>
        <w:fldChar w:fldCharType="end"/>
      </w:r>
      <w:r>
        <w:t>: PCB Layout</w:t>
      </w:r>
    </w:p>
    <w:sectPr w:rsidR="00231409" w:rsidRPr="00231409" w:rsidSect="00B1485D">
      <w:headerReference w:type="default" r:id="rId14"/>
      <w:footerReference w:type="default" r:id="rId15"/>
      <w:headerReference w:type="first" r:id="rId16"/>
      <w:footerReference w:type="first" r:id="rId17"/>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6FD25" w14:textId="77777777" w:rsidR="00B1485D" w:rsidRDefault="00B1485D">
      <w:r>
        <w:separator/>
      </w:r>
    </w:p>
  </w:endnote>
  <w:endnote w:type="continuationSeparator" w:id="0">
    <w:p w14:paraId="3DBDF5F8" w14:textId="77777777" w:rsidR="00B1485D" w:rsidRDefault="00B1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664B" w14:textId="1DB39EC4" w:rsidR="00922E17" w:rsidRDefault="006F0BB9" w:rsidP="0052204C">
    <w:pPr>
      <w:pStyle w:val="Footer"/>
      <w:tabs>
        <w:tab w:val="clear" w:pos="4320"/>
        <w:tab w:val="clear" w:pos="8640"/>
        <w:tab w:val="center" w:pos="4680"/>
        <w:tab w:val="right" w:pos="9360"/>
      </w:tabs>
    </w:pPr>
    <w:r>
      <w:tab/>
    </w:r>
    <w:r>
      <w:tab/>
      <w:t xml:space="preserve">Page </w:t>
    </w:r>
    <w:r>
      <w:rPr>
        <w:b/>
      </w:rPr>
      <w:fldChar w:fldCharType="begin"/>
    </w:r>
    <w:r>
      <w:rPr>
        <w:b/>
      </w:rPr>
      <w:instrText xml:space="preserve"> PAGE  \* Arabic  \* MERGEFORMAT </w:instrText>
    </w:r>
    <w:r>
      <w:rPr>
        <w:b/>
      </w:rPr>
      <w:fldChar w:fldCharType="separate"/>
    </w:r>
    <w:r w:rsidR="001F6FF8">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1F6FF8">
      <w:rPr>
        <w:b/>
        <w:noProof/>
      </w:rPr>
      <w:t>5</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1D89C" w14:textId="79CAF3D4" w:rsidR="006F0BB9" w:rsidRDefault="006F0BB9" w:rsidP="006F0BB9">
    <w:pPr>
      <w:pStyle w:val="Footer"/>
      <w:jc w:val="both"/>
    </w:pPr>
    <w:r>
      <w:t xml:space="preserve">       </w:t>
    </w:r>
    <w:r w:rsidR="006433A3">
      <w:tab/>
    </w:r>
    <w:r w:rsidR="006433A3">
      <w:tab/>
      <w:t xml:space="preserve">Page </w:t>
    </w:r>
    <w:r w:rsidR="006433A3">
      <w:rPr>
        <w:b/>
      </w:rPr>
      <w:fldChar w:fldCharType="begin"/>
    </w:r>
    <w:r w:rsidR="006433A3">
      <w:rPr>
        <w:b/>
      </w:rPr>
      <w:instrText xml:space="preserve"> PAGE  \* Arabic  \* MERGEFORMAT </w:instrText>
    </w:r>
    <w:r w:rsidR="006433A3">
      <w:rPr>
        <w:b/>
      </w:rPr>
      <w:fldChar w:fldCharType="separate"/>
    </w:r>
    <w:r w:rsidR="006433A3">
      <w:rPr>
        <w:b/>
      </w:rPr>
      <w:t>2</w:t>
    </w:r>
    <w:r w:rsidR="006433A3">
      <w:rPr>
        <w:b/>
      </w:rPr>
      <w:fldChar w:fldCharType="end"/>
    </w:r>
    <w:r w:rsidR="006433A3">
      <w:t xml:space="preserve"> of </w:t>
    </w:r>
    <w:r w:rsidR="006433A3">
      <w:rPr>
        <w:b/>
      </w:rPr>
      <w:fldChar w:fldCharType="begin"/>
    </w:r>
    <w:r w:rsidR="006433A3">
      <w:rPr>
        <w:b/>
      </w:rPr>
      <w:instrText xml:space="preserve"> NUMPAGES  \* Arabic  \* MERGEFORMAT </w:instrText>
    </w:r>
    <w:r w:rsidR="006433A3">
      <w:rPr>
        <w:b/>
      </w:rPr>
      <w:fldChar w:fldCharType="separate"/>
    </w:r>
    <w:r w:rsidR="006433A3">
      <w:rPr>
        <w:b/>
      </w:rPr>
      <w:t>4</w:t>
    </w:r>
    <w:r w:rsidR="006433A3">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BB196" w14:textId="77777777" w:rsidR="00B1485D" w:rsidRDefault="00B1485D">
      <w:r>
        <w:separator/>
      </w:r>
    </w:p>
  </w:footnote>
  <w:footnote w:type="continuationSeparator" w:id="0">
    <w:p w14:paraId="1A7A8A0F" w14:textId="77777777" w:rsidR="00B1485D" w:rsidRDefault="00B14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A60C" w14:textId="10C680F8" w:rsidR="00922E17" w:rsidRDefault="00922E17" w:rsidP="003C7B0B">
    <w:pPr>
      <w:pStyle w:val="Header"/>
      <w:tabs>
        <w:tab w:val="clear" w:pos="4320"/>
        <w:tab w:val="clear" w:pos="8640"/>
        <w:tab w:val="center" w:pos="4680"/>
        <w:tab w:val="right" w:pos="9360"/>
        <w:tab w:val="right" w:pos="12960"/>
      </w:tabs>
    </w:pPr>
    <w:r>
      <w:t>ECE 477</w:t>
    </w:r>
    <w:r w:rsidR="006F0BB9">
      <w:t xml:space="preserve">: </w:t>
    </w:r>
    <w:r w:rsidRPr="006F0BB9">
      <w:t>Digital Systems Senior Design Project</w:t>
    </w:r>
    <w:r>
      <w:rPr>
        <w:i/>
      </w:rPr>
      <w:tab/>
    </w:r>
    <w:r w:rsidR="006433A3">
      <w:t xml:space="preserve">Last Modified: </w:t>
    </w:r>
    <w:r w:rsidR="006433A3">
      <w:fldChar w:fldCharType="begin"/>
    </w:r>
    <w:r w:rsidR="006433A3">
      <w:instrText xml:space="preserve"> SAVEDATE  \@ "MM-dd-yyyy"  \* MERGEFORMAT </w:instrText>
    </w:r>
    <w:r w:rsidR="006433A3">
      <w:fldChar w:fldCharType="separate"/>
    </w:r>
    <w:r w:rsidR="00231409">
      <w:rPr>
        <w:noProof/>
      </w:rPr>
      <w:t>02-07-2024</w:t>
    </w:r>
    <w:r w:rsidR="006433A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05D0" w14:textId="5A9C8A2D" w:rsidR="00922E17" w:rsidRDefault="00922E17" w:rsidP="008A559D">
    <w:pPr>
      <w:pStyle w:val="Header"/>
      <w:tabs>
        <w:tab w:val="clear" w:pos="4320"/>
        <w:tab w:val="clear" w:pos="8640"/>
        <w:tab w:val="center" w:pos="4680"/>
        <w:tab w:val="right" w:pos="9360"/>
        <w:tab w:val="right" w:pos="12960"/>
      </w:tabs>
    </w:pPr>
    <w:r>
      <w:t>E</w:t>
    </w:r>
    <w:r w:rsidR="0045123F">
      <w:t>CE 477</w:t>
    </w:r>
    <w:r w:rsidR="006433A3">
      <w:t>00</w:t>
    </w:r>
    <w:r w:rsidR="0045123F">
      <w:t xml:space="preserve">: </w:t>
    </w:r>
    <w:r w:rsidRPr="0045123F">
      <w:t>Digital Systems Senior Design Project</w:t>
    </w:r>
    <w:r>
      <w:rPr>
        <w:i/>
      </w:rPr>
      <w:tab/>
    </w:r>
    <w:r w:rsidR="00AA6D60">
      <w:t xml:space="preserve">Last Modified: </w:t>
    </w:r>
    <w:r w:rsidR="00AA6D60">
      <w:fldChar w:fldCharType="begin"/>
    </w:r>
    <w:r w:rsidR="00AA6D60">
      <w:instrText xml:space="preserve"> SAVEDATE  \@ "MM-dd-yyyy"  \* MERGEFORMAT </w:instrText>
    </w:r>
    <w:r w:rsidR="00AA6D60">
      <w:fldChar w:fldCharType="separate"/>
    </w:r>
    <w:r w:rsidR="00231409">
      <w:rPr>
        <w:noProof/>
      </w:rPr>
      <w:t>02-07-2024</w:t>
    </w:r>
    <w:r w:rsidR="00AA6D60">
      <w:fldChar w:fldCharType="end"/>
    </w:r>
  </w:p>
  <w:p w14:paraId="156ADEB9" w14:textId="77777777" w:rsidR="00922E17" w:rsidRDefault="00922E17" w:rsidP="0052204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D7E"/>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2F7D92"/>
    <w:multiLevelType w:val="hybridMultilevel"/>
    <w:tmpl w:val="62167A8E"/>
    <w:lvl w:ilvl="0" w:tplc="C1241BA8">
      <w:start w:val="1"/>
      <w:numFmt w:val="bullet"/>
      <w:lvlText w:val=""/>
      <w:lvlJc w:val="left"/>
      <w:pPr>
        <w:tabs>
          <w:tab w:val="num" w:pos="288"/>
        </w:tabs>
        <w:ind w:left="288" w:hanging="288"/>
      </w:pPr>
      <w:rPr>
        <w:rFonts w:ascii="Wingdings" w:hAnsi="Wingdings" w:hint="default"/>
      </w:rPr>
    </w:lvl>
    <w:lvl w:ilvl="1" w:tplc="56B25324">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7D0D02"/>
    <w:multiLevelType w:val="multilevel"/>
    <w:tmpl w:val="85C4362C"/>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7" w15:restartNumberingAfterBreak="0">
    <w:nsid w:val="32C97C37"/>
    <w:multiLevelType w:val="multilevel"/>
    <w:tmpl w:val="4796D4B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06987026">
    <w:abstractNumId w:val="3"/>
  </w:num>
  <w:num w:numId="2" w16cid:durableId="1444379244">
    <w:abstractNumId w:val="13"/>
  </w:num>
  <w:num w:numId="3" w16cid:durableId="471287719">
    <w:abstractNumId w:val="2"/>
  </w:num>
  <w:num w:numId="4" w16cid:durableId="238834866">
    <w:abstractNumId w:val="9"/>
  </w:num>
  <w:num w:numId="5" w16cid:durableId="1911185949">
    <w:abstractNumId w:val="4"/>
  </w:num>
  <w:num w:numId="6" w16cid:durableId="1878470358">
    <w:abstractNumId w:val="14"/>
  </w:num>
  <w:num w:numId="7" w16cid:durableId="1452824719">
    <w:abstractNumId w:val="8"/>
  </w:num>
  <w:num w:numId="8" w16cid:durableId="89739448">
    <w:abstractNumId w:val="11"/>
  </w:num>
  <w:num w:numId="9" w16cid:durableId="2137286740">
    <w:abstractNumId w:val="10"/>
  </w:num>
  <w:num w:numId="10" w16cid:durableId="106047632">
    <w:abstractNumId w:val="0"/>
  </w:num>
  <w:num w:numId="11" w16cid:durableId="1183977792">
    <w:abstractNumId w:val="5"/>
  </w:num>
  <w:num w:numId="12" w16cid:durableId="1546865508">
    <w:abstractNumId w:val="7"/>
  </w:num>
  <w:num w:numId="13" w16cid:durableId="2008745839">
    <w:abstractNumId w:val="6"/>
  </w:num>
  <w:num w:numId="14" w16cid:durableId="1090472328">
    <w:abstractNumId w:val="1"/>
  </w:num>
  <w:num w:numId="15" w16cid:durableId="7920151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20B0A"/>
    <w:rsid w:val="00026A72"/>
    <w:rsid w:val="000272D5"/>
    <w:rsid w:val="00050ABA"/>
    <w:rsid w:val="000573EE"/>
    <w:rsid w:val="0008533E"/>
    <w:rsid w:val="000A3E08"/>
    <w:rsid w:val="000B5B12"/>
    <w:rsid w:val="000C524C"/>
    <w:rsid w:val="000F39AF"/>
    <w:rsid w:val="000F548F"/>
    <w:rsid w:val="00110418"/>
    <w:rsid w:val="00117EB1"/>
    <w:rsid w:val="001206EF"/>
    <w:rsid w:val="00134FFC"/>
    <w:rsid w:val="001816BA"/>
    <w:rsid w:val="001946C9"/>
    <w:rsid w:val="001C0901"/>
    <w:rsid w:val="001E771E"/>
    <w:rsid w:val="001F2265"/>
    <w:rsid w:val="001F6FF8"/>
    <w:rsid w:val="001F70EC"/>
    <w:rsid w:val="00201E60"/>
    <w:rsid w:val="00203583"/>
    <w:rsid w:val="002125BD"/>
    <w:rsid w:val="00230095"/>
    <w:rsid w:val="00231409"/>
    <w:rsid w:val="00251833"/>
    <w:rsid w:val="00254D44"/>
    <w:rsid w:val="00267E49"/>
    <w:rsid w:val="00276613"/>
    <w:rsid w:val="00284432"/>
    <w:rsid w:val="00287E22"/>
    <w:rsid w:val="002A277B"/>
    <w:rsid w:val="002A628E"/>
    <w:rsid w:val="002C4AF3"/>
    <w:rsid w:val="002D004A"/>
    <w:rsid w:val="002E7597"/>
    <w:rsid w:val="002F1C85"/>
    <w:rsid w:val="002F2305"/>
    <w:rsid w:val="002F7CC1"/>
    <w:rsid w:val="00302D0C"/>
    <w:rsid w:val="00305B64"/>
    <w:rsid w:val="00325A7C"/>
    <w:rsid w:val="00360472"/>
    <w:rsid w:val="003611DF"/>
    <w:rsid w:val="00394297"/>
    <w:rsid w:val="003A1D01"/>
    <w:rsid w:val="003C7B0B"/>
    <w:rsid w:val="003D0A85"/>
    <w:rsid w:val="003E3979"/>
    <w:rsid w:val="003F00E9"/>
    <w:rsid w:val="004239B9"/>
    <w:rsid w:val="00425B3C"/>
    <w:rsid w:val="004446E3"/>
    <w:rsid w:val="0045123F"/>
    <w:rsid w:val="00453B4F"/>
    <w:rsid w:val="00483690"/>
    <w:rsid w:val="00491465"/>
    <w:rsid w:val="004F171F"/>
    <w:rsid w:val="00517E7A"/>
    <w:rsid w:val="0052204C"/>
    <w:rsid w:val="00527BCA"/>
    <w:rsid w:val="00541D2E"/>
    <w:rsid w:val="005574DA"/>
    <w:rsid w:val="00574D0A"/>
    <w:rsid w:val="00583805"/>
    <w:rsid w:val="005A160F"/>
    <w:rsid w:val="005A1E31"/>
    <w:rsid w:val="005A34FE"/>
    <w:rsid w:val="005C3240"/>
    <w:rsid w:val="005D2500"/>
    <w:rsid w:val="005E0AD4"/>
    <w:rsid w:val="005F25E3"/>
    <w:rsid w:val="006132FC"/>
    <w:rsid w:val="00613678"/>
    <w:rsid w:val="006277ED"/>
    <w:rsid w:val="0063406E"/>
    <w:rsid w:val="006433A3"/>
    <w:rsid w:val="0064406A"/>
    <w:rsid w:val="006462CD"/>
    <w:rsid w:val="0066006A"/>
    <w:rsid w:val="00665373"/>
    <w:rsid w:val="006708F3"/>
    <w:rsid w:val="00673D1B"/>
    <w:rsid w:val="006822F6"/>
    <w:rsid w:val="006867DB"/>
    <w:rsid w:val="006A18CA"/>
    <w:rsid w:val="006A4AF2"/>
    <w:rsid w:val="006A7909"/>
    <w:rsid w:val="006B1624"/>
    <w:rsid w:val="006F0BB9"/>
    <w:rsid w:val="007041C2"/>
    <w:rsid w:val="0070581A"/>
    <w:rsid w:val="00707DBC"/>
    <w:rsid w:val="00742DDB"/>
    <w:rsid w:val="007845F6"/>
    <w:rsid w:val="00787F03"/>
    <w:rsid w:val="007C00B2"/>
    <w:rsid w:val="007C1587"/>
    <w:rsid w:val="007E1422"/>
    <w:rsid w:val="0080311E"/>
    <w:rsid w:val="0080538C"/>
    <w:rsid w:val="00807002"/>
    <w:rsid w:val="0081096B"/>
    <w:rsid w:val="008161DB"/>
    <w:rsid w:val="00834F6A"/>
    <w:rsid w:val="00851541"/>
    <w:rsid w:val="00867F1B"/>
    <w:rsid w:val="00874DAE"/>
    <w:rsid w:val="00884105"/>
    <w:rsid w:val="008869A2"/>
    <w:rsid w:val="008A1282"/>
    <w:rsid w:val="008A2323"/>
    <w:rsid w:val="008A559D"/>
    <w:rsid w:val="008B3FE6"/>
    <w:rsid w:val="008D2643"/>
    <w:rsid w:val="008D6BD7"/>
    <w:rsid w:val="008F544A"/>
    <w:rsid w:val="00900310"/>
    <w:rsid w:val="00922E17"/>
    <w:rsid w:val="0093070E"/>
    <w:rsid w:val="009334C3"/>
    <w:rsid w:val="00933A07"/>
    <w:rsid w:val="00960D63"/>
    <w:rsid w:val="0096420B"/>
    <w:rsid w:val="009A05D8"/>
    <w:rsid w:val="009B2AD9"/>
    <w:rsid w:val="009C7024"/>
    <w:rsid w:val="009E2E76"/>
    <w:rsid w:val="009E4690"/>
    <w:rsid w:val="009E69FA"/>
    <w:rsid w:val="00A05C5E"/>
    <w:rsid w:val="00A21425"/>
    <w:rsid w:val="00A26CFF"/>
    <w:rsid w:val="00A50A96"/>
    <w:rsid w:val="00A53C7B"/>
    <w:rsid w:val="00A700F5"/>
    <w:rsid w:val="00A978A7"/>
    <w:rsid w:val="00AA4710"/>
    <w:rsid w:val="00AA6D60"/>
    <w:rsid w:val="00AA7E04"/>
    <w:rsid w:val="00B01222"/>
    <w:rsid w:val="00B03671"/>
    <w:rsid w:val="00B1353C"/>
    <w:rsid w:val="00B1485D"/>
    <w:rsid w:val="00B30088"/>
    <w:rsid w:val="00B40D74"/>
    <w:rsid w:val="00B5794A"/>
    <w:rsid w:val="00B6638B"/>
    <w:rsid w:val="00B958A6"/>
    <w:rsid w:val="00BA225F"/>
    <w:rsid w:val="00BA6B33"/>
    <w:rsid w:val="00BB5675"/>
    <w:rsid w:val="00BC1785"/>
    <w:rsid w:val="00BC7B8C"/>
    <w:rsid w:val="00BD64FB"/>
    <w:rsid w:val="00BE16D1"/>
    <w:rsid w:val="00BF478E"/>
    <w:rsid w:val="00BF6572"/>
    <w:rsid w:val="00C00BE5"/>
    <w:rsid w:val="00C04C1D"/>
    <w:rsid w:val="00C12BDE"/>
    <w:rsid w:val="00C176E6"/>
    <w:rsid w:val="00C33FD1"/>
    <w:rsid w:val="00C620F0"/>
    <w:rsid w:val="00CD3D0E"/>
    <w:rsid w:val="00CD703D"/>
    <w:rsid w:val="00D24429"/>
    <w:rsid w:val="00D26A2C"/>
    <w:rsid w:val="00D41374"/>
    <w:rsid w:val="00D74BFD"/>
    <w:rsid w:val="00D8708B"/>
    <w:rsid w:val="00D943D6"/>
    <w:rsid w:val="00DB64A5"/>
    <w:rsid w:val="00DC2D90"/>
    <w:rsid w:val="00DC5998"/>
    <w:rsid w:val="00DF205F"/>
    <w:rsid w:val="00E027DD"/>
    <w:rsid w:val="00E13F66"/>
    <w:rsid w:val="00E3503D"/>
    <w:rsid w:val="00E42CCC"/>
    <w:rsid w:val="00E45BF1"/>
    <w:rsid w:val="00E51EDD"/>
    <w:rsid w:val="00E7027F"/>
    <w:rsid w:val="00E922A4"/>
    <w:rsid w:val="00E96D70"/>
    <w:rsid w:val="00EA2B37"/>
    <w:rsid w:val="00ED5E88"/>
    <w:rsid w:val="00EE76B4"/>
    <w:rsid w:val="00EF2820"/>
    <w:rsid w:val="00F6586D"/>
    <w:rsid w:val="00F904CA"/>
    <w:rsid w:val="00FB7749"/>
    <w:rsid w:val="00FC0FF2"/>
    <w:rsid w:val="00FC2E1F"/>
    <w:rsid w:val="00FD380F"/>
    <w:rsid w:val="00FE0250"/>
    <w:rsid w:val="00FF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F7F972"/>
  <w15:docId w15:val="{B7D293B7-B4D2-42EA-B3AD-E21EFE43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3611DF"/>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2204C"/>
  </w:style>
  <w:style w:type="character" w:customStyle="1" w:styleId="TitleChar">
    <w:name w:val="Title Char"/>
    <w:basedOn w:val="DefaultParagraphFont"/>
    <w:link w:val="Title"/>
    <w:rsid w:val="00787F03"/>
    <w:rPr>
      <w:b/>
      <w:sz w:val="28"/>
    </w:rPr>
  </w:style>
  <w:style w:type="character" w:styleId="Hyperlink">
    <w:name w:val="Hyperlink"/>
    <w:basedOn w:val="DefaultParagraphFont"/>
    <w:rsid w:val="006F0BB9"/>
    <w:rPr>
      <w:color w:val="0000FF" w:themeColor="hyperlink"/>
      <w:u w:val="single"/>
    </w:rPr>
  </w:style>
  <w:style w:type="character" w:customStyle="1" w:styleId="FooterChar">
    <w:name w:val="Footer Char"/>
    <w:basedOn w:val="DefaultParagraphFont"/>
    <w:link w:val="Footer"/>
    <w:uiPriority w:val="99"/>
    <w:rsid w:val="006F0BB9"/>
    <w:rPr>
      <w:sz w:val="24"/>
    </w:rPr>
  </w:style>
  <w:style w:type="paragraph" w:styleId="BalloonText">
    <w:name w:val="Balloon Text"/>
    <w:basedOn w:val="Normal"/>
    <w:link w:val="BalloonTextChar"/>
    <w:rsid w:val="002F2305"/>
    <w:rPr>
      <w:rFonts w:ascii="Tahoma" w:hAnsi="Tahoma" w:cs="Tahoma"/>
      <w:sz w:val="16"/>
      <w:szCs w:val="16"/>
    </w:rPr>
  </w:style>
  <w:style w:type="character" w:customStyle="1" w:styleId="BalloonTextChar">
    <w:name w:val="Balloon Text Char"/>
    <w:basedOn w:val="DefaultParagraphFont"/>
    <w:link w:val="BalloonText"/>
    <w:rsid w:val="002F2305"/>
    <w:rPr>
      <w:rFonts w:ascii="Tahoma" w:hAnsi="Tahoma" w:cs="Tahoma"/>
      <w:sz w:val="16"/>
      <w:szCs w:val="16"/>
    </w:rPr>
  </w:style>
  <w:style w:type="paragraph" w:styleId="NoSpacing">
    <w:name w:val="No Spacing"/>
    <w:uiPriority w:val="1"/>
    <w:qFormat/>
    <w:rsid w:val="006433A3"/>
    <w:rPr>
      <w:sz w:val="24"/>
    </w:rPr>
  </w:style>
  <w:style w:type="character" w:styleId="UnresolvedMention">
    <w:name w:val="Unresolved Mention"/>
    <w:basedOn w:val="DefaultParagraphFont"/>
    <w:uiPriority w:val="99"/>
    <w:semiHidden/>
    <w:unhideWhenUsed/>
    <w:rsid w:val="000F39AF"/>
    <w:rPr>
      <w:color w:val="605E5C"/>
      <w:shd w:val="clear" w:color="auto" w:fill="E1DFDD"/>
    </w:rPr>
  </w:style>
  <w:style w:type="paragraph" w:styleId="Caption">
    <w:name w:val="caption"/>
    <w:basedOn w:val="Normal"/>
    <w:next w:val="Normal"/>
    <w:unhideWhenUsed/>
    <w:qFormat/>
    <w:rsid w:val="00453B4F"/>
    <w:pPr>
      <w:spacing w:after="200"/>
    </w:pPr>
    <w:rPr>
      <w:i/>
      <w:iCs/>
      <w:color w:val="1F497D" w:themeColor="text2"/>
      <w:sz w:val="18"/>
      <w:szCs w:val="18"/>
    </w:rPr>
  </w:style>
  <w:style w:type="character" w:styleId="FollowedHyperlink">
    <w:name w:val="FollowedHyperlink"/>
    <w:basedOn w:val="DefaultParagraphFont"/>
    <w:semiHidden/>
    <w:unhideWhenUsed/>
    <w:rsid w:val="00665373"/>
    <w:rPr>
      <w:color w:val="800080" w:themeColor="followedHyperlink"/>
      <w:u w:val="single"/>
    </w:rPr>
  </w:style>
  <w:style w:type="paragraph" w:styleId="NormalWeb">
    <w:name w:val="Normal (Web)"/>
    <w:basedOn w:val="Normal"/>
    <w:uiPriority w:val="99"/>
    <w:unhideWhenUsed/>
    <w:rsid w:val="00CD703D"/>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5490">
      <w:bodyDiv w:val="1"/>
      <w:marLeft w:val="0"/>
      <w:marRight w:val="0"/>
      <w:marTop w:val="0"/>
      <w:marBottom w:val="0"/>
      <w:divBdr>
        <w:top w:val="none" w:sz="0" w:space="0" w:color="auto"/>
        <w:left w:val="none" w:sz="0" w:space="0" w:color="auto"/>
        <w:bottom w:val="none" w:sz="0" w:space="0" w:color="auto"/>
        <w:right w:val="none" w:sz="0" w:space="0" w:color="auto"/>
      </w:divBdr>
    </w:div>
    <w:div w:id="504630975">
      <w:bodyDiv w:val="1"/>
      <w:marLeft w:val="0"/>
      <w:marRight w:val="0"/>
      <w:marTop w:val="0"/>
      <w:marBottom w:val="0"/>
      <w:divBdr>
        <w:top w:val="none" w:sz="0" w:space="0" w:color="auto"/>
        <w:left w:val="none" w:sz="0" w:space="0" w:color="auto"/>
        <w:bottom w:val="none" w:sz="0" w:space="0" w:color="auto"/>
        <w:right w:val="none" w:sz="0" w:space="0" w:color="auto"/>
      </w:divBdr>
    </w:div>
    <w:div w:id="865677351">
      <w:bodyDiv w:val="1"/>
      <w:marLeft w:val="0"/>
      <w:marRight w:val="0"/>
      <w:marTop w:val="0"/>
      <w:marBottom w:val="0"/>
      <w:divBdr>
        <w:top w:val="none" w:sz="0" w:space="0" w:color="auto"/>
        <w:left w:val="none" w:sz="0" w:space="0" w:color="auto"/>
        <w:bottom w:val="none" w:sz="0" w:space="0" w:color="auto"/>
        <w:right w:val="none" w:sz="0" w:space="0" w:color="auto"/>
      </w:divBdr>
    </w:div>
    <w:div w:id="1183319801">
      <w:bodyDiv w:val="1"/>
      <w:marLeft w:val="0"/>
      <w:marRight w:val="0"/>
      <w:marTop w:val="0"/>
      <w:marBottom w:val="0"/>
      <w:divBdr>
        <w:top w:val="none" w:sz="0" w:space="0" w:color="auto"/>
        <w:left w:val="none" w:sz="0" w:space="0" w:color="auto"/>
        <w:bottom w:val="none" w:sz="0" w:space="0" w:color="auto"/>
        <w:right w:val="none" w:sz="0" w:space="0" w:color="auto"/>
      </w:divBdr>
    </w:div>
    <w:div w:id="1710569392">
      <w:bodyDiv w:val="1"/>
      <w:marLeft w:val="0"/>
      <w:marRight w:val="0"/>
      <w:marTop w:val="0"/>
      <w:marBottom w:val="0"/>
      <w:divBdr>
        <w:top w:val="none" w:sz="0" w:space="0" w:color="auto"/>
        <w:left w:val="none" w:sz="0" w:space="0" w:color="auto"/>
        <w:bottom w:val="none" w:sz="0" w:space="0" w:color="auto"/>
        <w:right w:val="none" w:sz="0" w:space="0" w:color="auto"/>
      </w:divBdr>
    </w:div>
    <w:div w:id="1887372826">
      <w:bodyDiv w:val="1"/>
      <w:marLeft w:val="0"/>
      <w:marRight w:val="0"/>
      <w:marTop w:val="0"/>
      <w:marBottom w:val="0"/>
      <w:divBdr>
        <w:top w:val="none" w:sz="0" w:space="0" w:color="auto"/>
        <w:left w:val="none" w:sz="0" w:space="0" w:color="auto"/>
        <w:bottom w:val="none" w:sz="0" w:space="0" w:color="auto"/>
        <w:right w:val="none" w:sz="0" w:space="0" w:color="auto"/>
      </w:divBdr>
    </w:div>
    <w:div w:id="198249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E49-FDD2-4C4F-B993-AD5A2818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11</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Kurt Otte</dc:creator>
  <cp:lastModifiedBy>Hall, Andrew Robert</cp:lastModifiedBy>
  <cp:revision>82</cp:revision>
  <cp:lastPrinted>2001-01-10T18:54:00Z</cp:lastPrinted>
  <dcterms:created xsi:type="dcterms:W3CDTF">2021-09-19T22:51:00Z</dcterms:created>
  <dcterms:modified xsi:type="dcterms:W3CDTF">2024-02-08T02:26:00Z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2023-09-14T16:09:11Z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384aaa04-b6d6-4417-9b02-55e4e8563d6a</vt:lpwstr>
  </property>
  <property fmtid="{D5CDD505-2E9C-101B-9397-08002B2CF9AE}" pid="8" name="MSIP_Label_4044bd30-2ed7-4c9d-9d12-46200872a97b_ContentBits">
    <vt:lpwstr>0</vt:lpwstr>
  </property>
</Properties>
</file>