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D4D5" w14:textId="17F13AB8" w:rsidR="00E87A06" w:rsidRDefault="00D41CC4" w:rsidP="007118B1">
      <w:pPr>
        <w:pStyle w:val="Title"/>
      </w:pPr>
      <w:r>
        <w:t>POSIX Thread Programming</w:t>
      </w:r>
    </w:p>
    <w:p w14:paraId="3A58F36B" w14:textId="017F1077" w:rsidR="007D77C4" w:rsidRDefault="007D77C4" w:rsidP="007D77C4"/>
    <w:p w14:paraId="02A74860" w14:textId="478ECB81" w:rsidR="007D77C4" w:rsidRPr="007D77C4" w:rsidRDefault="007D77C4" w:rsidP="007D77C4">
      <w:r w:rsidRPr="00FD497F">
        <w:rPr>
          <w:highlight w:val="green"/>
        </w:rP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r w:rsidR="00833DEE">
        <w:br/>
      </w:r>
      <w:r w:rsidR="00833DEE">
        <w:br/>
      </w:r>
      <w:r w:rsidR="00833DEE" w:rsidRPr="00833DEE">
        <w:t>We have neither given nor received unauthorized assistance on this work.</w:t>
      </w:r>
      <w:r w:rsidR="00833DEE">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FD497F">
        <w:rPr>
          <w:highlight w:val="green"/>
        </w:rPr>
        <w:t xml:space="preserve">Here write a few </w:t>
      </w:r>
      <w:r w:rsidR="007D77C4" w:rsidRPr="00FD497F">
        <w:rPr>
          <w:highlight w:val="green"/>
        </w:rPr>
        <w:t xml:space="preserve">(2-3) </w:t>
      </w:r>
      <w:r w:rsidRPr="00FD497F">
        <w:rPr>
          <w:highlight w:val="green"/>
        </w:rPr>
        <w:t>sentences describing the purpose of the program. You may be more specific later</w:t>
      </w:r>
      <w:r w:rsidR="007D77C4" w:rsidRPr="00FD497F">
        <w:rPr>
          <w:highlight w:val="green"/>
        </w:rPr>
        <w:t xml:space="preserve"> in the pseudocode or conclusion section of this report</w:t>
      </w:r>
      <w:r w:rsidRPr="00FD497F">
        <w:rPr>
          <w:highlight w:val="green"/>
        </w:rPr>
        <w:t>. You should write in complete sentences to describe the purpose.</w:t>
      </w:r>
    </w:p>
    <w:p w14:paraId="3D152FCC" w14:textId="3D05A8F8" w:rsidR="00833DEE" w:rsidRPr="00D41CC4" w:rsidRDefault="007118B1" w:rsidP="00833DEE">
      <w:pPr>
        <w:pStyle w:val="NormalWeb"/>
        <w:spacing w:before="0" w:beforeAutospacing="0" w:after="0" w:afterAutospacing="0"/>
        <w:rPr>
          <w:rFonts w:ascii="Arial" w:hAnsi="Arial" w:cs="Arial"/>
          <w:color w:val="000000"/>
          <w:sz w:val="22"/>
          <w:szCs w:val="22"/>
        </w:rPr>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xml:space="preserve">. For example, if you hand-wrote it on a sheet of paper, convert it into </w:t>
      </w:r>
      <w:proofErr w:type="gramStart"/>
      <w:r w:rsidR="00AC5E98" w:rsidRPr="00AC5E98">
        <w:rPr>
          <w:highlight w:val="yellow"/>
        </w:rPr>
        <w:t>and</w:t>
      </w:r>
      <w:proofErr w:type="gramEnd"/>
      <w:r w:rsidR="00AC5E98" w:rsidRPr="00AC5E98">
        <w:rPr>
          <w:highlight w:val="yellow"/>
        </w:rPr>
        <w:t xml:space="preserve"> image and paste it here. If you typed it in notepad, copy and paste it here.</w:t>
      </w:r>
      <w:r w:rsidR="00D41CC4">
        <w:br/>
        <w:t xml:space="preserve">&lt;START </w:t>
      </w:r>
      <w:r w:rsidR="00DB1BAE">
        <w:t xml:space="preserve">PART 1 </w:t>
      </w:r>
      <w:r w:rsidR="00D41CC4">
        <w:t>PSEUDOCODE&gt;</w:t>
      </w:r>
      <w:r w:rsidR="00D41CC4">
        <w:br/>
      </w:r>
      <w:r w:rsidR="00833DEE">
        <w:rPr>
          <w:rFonts w:ascii="Arial" w:hAnsi="Arial" w:cs="Arial"/>
          <w:color w:val="000000"/>
          <w:sz w:val="22"/>
          <w:szCs w:val="22"/>
        </w:rPr>
        <w:t>n1 &gt;= 2n2</w:t>
      </w:r>
    </w:p>
    <w:p w14:paraId="0F9FFE17" w14:textId="021EF998" w:rsidR="00D41CC4" w:rsidRDefault="00D41CC4" w:rsidP="001D3EE1">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lastRenderedPageBreak/>
        <w:br/>
      </w:r>
      <w:r w:rsidR="00833DEE">
        <w:rPr>
          <w:rFonts w:ascii="Arial" w:eastAsia="Times New Roman" w:hAnsi="Arial" w:cs="Arial"/>
          <w:color w:val="000000"/>
          <w:sz w:val="22"/>
          <w:szCs w:val="22"/>
        </w:rPr>
        <w:br/>
      </w:r>
      <w:r w:rsidR="00833DEE">
        <w:rPr>
          <w:rFonts w:ascii="Arial" w:eastAsia="Times New Roman" w:hAnsi="Arial" w:cs="Arial"/>
          <w:color w:val="000000"/>
          <w:sz w:val="22"/>
          <w:szCs w:val="22"/>
        </w:rPr>
        <w:br/>
      </w:r>
      <w:r w:rsidRPr="00D41CC4">
        <w:rPr>
          <w:rFonts w:ascii="Arial" w:eastAsia="Times New Roman" w:hAnsi="Arial" w:cs="Arial"/>
          <w:color w:val="000000"/>
          <w:sz w:val="22"/>
          <w:szCs w:val="22"/>
        </w:rPr>
        <w:br/>
        <w:t>(‘‘</w:t>
      </w:r>
      <w:proofErr w:type="spellStart"/>
      <w:r w:rsidRPr="00D41CC4">
        <w:rPr>
          <w:rFonts w:ascii="Arial" w:eastAsia="Times New Roman" w:hAnsi="Arial" w:cs="Arial"/>
          <w:color w:val="000000"/>
          <w:sz w:val="22"/>
          <w:szCs w:val="22"/>
        </w:rPr>
        <w:t>abcdab</w:t>
      </w:r>
      <w:proofErr w:type="spellEnd"/>
      <w:r w:rsidRPr="00D41CC4">
        <w:rPr>
          <w:rFonts w:ascii="Arial" w:eastAsia="Times New Roman"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p>
    <w:p w14:paraId="6E1F0BBA" w14:textId="1C9F1B81" w:rsidR="007118B1" w:rsidRDefault="00D41CC4" w:rsidP="00721D04">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4D68C386" w14:textId="77777777" w:rsidR="00FD497F" w:rsidRDefault="00FD497F" w:rsidP="00FD497F"/>
    <w:p w14:paraId="7801D5B3" w14:textId="53CDEFB5" w:rsidR="00FD497F" w:rsidRDefault="00FD497F" w:rsidP="00FD497F">
      <w:pPr>
        <w:ind w:firstLine="0"/>
      </w:pPr>
      <w:r>
        <w:lastRenderedPageBreak/>
        <w:t>&lt;START PART 2 PSEUDOCODE&gt;</w:t>
      </w:r>
      <w:r>
        <w:br/>
        <w:t>&lt;END PART 2 PSEUDOCODE&gt;</w:t>
      </w:r>
    </w:p>
    <w:p w14:paraId="0DD9DF5F" w14:textId="619FB79B" w:rsidR="00FD497F" w:rsidRDefault="00FD497F" w:rsidP="00FD497F">
      <w:pPr>
        <w:ind w:firstLine="0"/>
      </w:pPr>
      <w:r>
        <w:t>&lt;START PART 3 PSEUDOCODE&gt;</w:t>
      </w:r>
    </w:p>
    <w:p w14:paraId="20CA6DD7" w14:textId="6B1E9930" w:rsidR="00FD497F" w:rsidRDefault="00FD497F" w:rsidP="00FD497F">
      <w:pPr>
        <w:ind w:firstLine="0"/>
      </w:pPr>
      <w:r>
        <w:t>&lt;END PART 3 PSEUDOCODE&gt;</w:t>
      </w:r>
      <w:r>
        <w:br/>
        <w:t>&lt;START PART 3 ANALYSIS&gt;</w:t>
      </w:r>
      <w:r>
        <w:br/>
      </w:r>
    </w:p>
    <w:tbl>
      <w:tblPr>
        <w:tblStyle w:val="TableGrid"/>
        <w:tblW w:w="0" w:type="auto"/>
        <w:tblLook w:val="04A0" w:firstRow="1" w:lastRow="0" w:firstColumn="1" w:lastColumn="0" w:noHBand="0" w:noVBand="1"/>
        <w:tblCaption w:val="K VS NUM THREADS"/>
      </w:tblPr>
      <w:tblGrid>
        <w:gridCol w:w="1165"/>
        <w:gridCol w:w="990"/>
        <w:gridCol w:w="990"/>
        <w:gridCol w:w="1024"/>
        <w:gridCol w:w="1018"/>
        <w:gridCol w:w="1040"/>
        <w:gridCol w:w="1040"/>
        <w:gridCol w:w="997"/>
      </w:tblGrid>
      <w:tr w:rsidR="00FD497F" w14:paraId="06A71AA7" w14:textId="6A411160" w:rsidTr="00FD497F">
        <w:tc>
          <w:tcPr>
            <w:tcW w:w="1165" w:type="dxa"/>
          </w:tcPr>
          <w:p w14:paraId="4703B08A" w14:textId="0923AED6" w:rsidR="00FD497F" w:rsidRDefault="00FD497F" w:rsidP="00FD497F">
            <w:pPr>
              <w:ind w:firstLine="0"/>
            </w:pPr>
            <w:r>
              <w:t>K vs Num Threads</w:t>
            </w:r>
          </w:p>
        </w:tc>
        <w:tc>
          <w:tcPr>
            <w:tcW w:w="990" w:type="dxa"/>
          </w:tcPr>
          <w:p w14:paraId="3D280725" w14:textId="56D19D83" w:rsidR="00FD497F" w:rsidRDefault="00FD497F" w:rsidP="00FD497F">
            <w:pPr>
              <w:ind w:firstLine="0"/>
            </w:pPr>
            <w:r>
              <w:t>2</w:t>
            </w:r>
          </w:p>
        </w:tc>
        <w:tc>
          <w:tcPr>
            <w:tcW w:w="990" w:type="dxa"/>
          </w:tcPr>
          <w:p w14:paraId="43A6E5CA" w14:textId="42949CEE" w:rsidR="00FD497F" w:rsidRDefault="00FD497F" w:rsidP="00FD497F">
            <w:pPr>
              <w:ind w:firstLine="0"/>
            </w:pPr>
            <w:r>
              <w:t>4</w:t>
            </w:r>
          </w:p>
        </w:tc>
        <w:tc>
          <w:tcPr>
            <w:tcW w:w="1024" w:type="dxa"/>
          </w:tcPr>
          <w:p w14:paraId="74CA5DEE" w14:textId="5A553758" w:rsidR="00FD497F" w:rsidRDefault="00FD497F" w:rsidP="00FD497F">
            <w:pPr>
              <w:ind w:firstLine="0"/>
            </w:pPr>
            <w:r>
              <w:t>6</w:t>
            </w:r>
          </w:p>
        </w:tc>
        <w:tc>
          <w:tcPr>
            <w:tcW w:w="1018" w:type="dxa"/>
          </w:tcPr>
          <w:p w14:paraId="128274B7" w14:textId="1238FF7E" w:rsidR="00FD497F" w:rsidRDefault="00FD497F" w:rsidP="00FD497F">
            <w:pPr>
              <w:ind w:firstLine="0"/>
            </w:pPr>
            <w:r>
              <w:t>8</w:t>
            </w:r>
          </w:p>
        </w:tc>
        <w:tc>
          <w:tcPr>
            <w:tcW w:w="1040" w:type="dxa"/>
          </w:tcPr>
          <w:p w14:paraId="31C450B2" w14:textId="490FC82A" w:rsidR="00FD497F" w:rsidRDefault="00FD497F" w:rsidP="00FD497F">
            <w:pPr>
              <w:ind w:firstLine="0"/>
            </w:pPr>
            <w:r>
              <w:t>16</w:t>
            </w:r>
          </w:p>
        </w:tc>
        <w:tc>
          <w:tcPr>
            <w:tcW w:w="1040" w:type="dxa"/>
          </w:tcPr>
          <w:p w14:paraId="535889B1" w14:textId="0494C980" w:rsidR="00FD497F" w:rsidRDefault="00FD497F" w:rsidP="00FD497F">
            <w:pPr>
              <w:ind w:firstLine="0"/>
            </w:pPr>
            <w:r>
              <w:t>32</w:t>
            </w:r>
          </w:p>
        </w:tc>
        <w:tc>
          <w:tcPr>
            <w:tcW w:w="997" w:type="dxa"/>
          </w:tcPr>
          <w:p w14:paraId="5D44849D" w14:textId="5FC9EEF0" w:rsidR="00FD497F" w:rsidRDefault="00FD497F" w:rsidP="00FD497F">
            <w:pPr>
              <w:ind w:firstLine="0"/>
            </w:pPr>
            <w:r>
              <w:t>64</w:t>
            </w:r>
          </w:p>
        </w:tc>
      </w:tr>
      <w:tr w:rsidR="00FD497F" w14:paraId="072104B3" w14:textId="28A054BA" w:rsidTr="00FD497F">
        <w:tc>
          <w:tcPr>
            <w:tcW w:w="1165" w:type="dxa"/>
          </w:tcPr>
          <w:p w14:paraId="53B639DB" w14:textId="2849733D" w:rsidR="00FD497F" w:rsidRDefault="00FD497F" w:rsidP="00FD497F">
            <w:pPr>
              <w:ind w:firstLine="0"/>
            </w:pPr>
            <w:r>
              <w:t>200</w:t>
            </w:r>
          </w:p>
        </w:tc>
        <w:tc>
          <w:tcPr>
            <w:tcW w:w="990" w:type="dxa"/>
          </w:tcPr>
          <w:p w14:paraId="0B6538EB" w14:textId="77777777" w:rsidR="00FD497F" w:rsidRDefault="00FD497F" w:rsidP="00FD497F">
            <w:pPr>
              <w:ind w:firstLine="0"/>
            </w:pPr>
          </w:p>
        </w:tc>
        <w:tc>
          <w:tcPr>
            <w:tcW w:w="990" w:type="dxa"/>
          </w:tcPr>
          <w:p w14:paraId="4545556E" w14:textId="77777777" w:rsidR="00FD497F" w:rsidRDefault="00FD497F" w:rsidP="00FD497F">
            <w:pPr>
              <w:ind w:firstLine="0"/>
            </w:pPr>
          </w:p>
        </w:tc>
        <w:tc>
          <w:tcPr>
            <w:tcW w:w="1024" w:type="dxa"/>
          </w:tcPr>
          <w:p w14:paraId="0FEB306F" w14:textId="77777777" w:rsidR="00FD497F" w:rsidRDefault="00FD497F" w:rsidP="00FD497F">
            <w:pPr>
              <w:ind w:firstLine="0"/>
            </w:pPr>
          </w:p>
        </w:tc>
        <w:tc>
          <w:tcPr>
            <w:tcW w:w="1018" w:type="dxa"/>
          </w:tcPr>
          <w:p w14:paraId="4CADD323" w14:textId="77777777" w:rsidR="00FD497F" w:rsidRDefault="00FD497F" w:rsidP="00FD497F">
            <w:pPr>
              <w:ind w:firstLine="0"/>
            </w:pPr>
          </w:p>
        </w:tc>
        <w:tc>
          <w:tcPr>
            <w:tcW w:w="1040" w:type="dxa"/>
          </w:tcPr>
          <w:p w14:paraId="4389C420" w14:textId="77777777" w:rsidR="00FD497F" w:rsidRDefault="00FD497F" w:rsidP="00FD497F">
            <w:pPr>
              <w:ind w:firstLine="0"/>
            </w:pPr>
          </w:p>
        </w:tc>
        <w:tc>
          <w:tcPr>
            <w:tcW w:w="1040" w:type="dxa"/>
          </w:tcPr>
          <w:p w14:paraId="1735D45F" w14:textId="77777777" w:rsidR="00FD497F" w:rsidRDefault="00FD497F" w:rsidP="00FD497F">
            <w:pPr>
              <w:ind w:firstLine="0"/>
            </w:pPr>
          </w:p>
        </w:tc>
        <w:tc>
          <w:tcPr>
            <w:tcW w:w="997" w:type="dxa"/>
          </w:tcPr>
          <w:p w14:paraId="29DF274F" w14:textId="77777777" w:rsidR="00FD497F" w:rsidRDefault="00FD497F" w:rsidP="00FD497F">
            <w:pPr>
              <w:ind w:firstLine="0"/>
            </w:pPr>
          </w:p>
        </w:tc>
      </w:tr>
      <w:tr w:rsidR="00FD497F" w14:paraId="4529CD3B" w14:textId="70F3BCF7" w:rsidTr="00FD497F">
        <w:tc>
          <w:tcPr>
            <w:tcW w:w="1165" w:type="dxa"/>
          </w:tcPr>
          <w:p w14:paraId="18BE05BF" w14:textId="5E3683D6" w:rsidR="00FD497F" w:rsidRDefault="00FD497F" w:rsidP="00FD497F">
            <w:pPr>
              <w:ind w:firstLine="0"/>
            </w:pPr>
            <w:r>
              <w:t>400</w:t>
            </w:r>
          </w:p>
        </w:tc>
        <w:tc>
          <w:tcPr>
            <w:tcW w:w="990" w:type="dxa"/>
          </w:tcPr>
          <w:p w14:paraId="0D7084C3" w14:textId="77777777" w:rsidR="00FD497F" w:rsidRDefault="00FD497F" w:rsidP="00FD497F">
            <w:pPr>
              <w:ind w:firstLine="0"/>
            </w:pPr>
          </w:p>
        </w:tc>
        <w:tc>
          <w:tcPr>
            <w:tcW w:w="990" w:type="dxa"/>
          </w:tcPr>
          <w:p w14:paraId="30A1E689" w14:textId="77777777" w:rsidR="00FD497F" w:rsidRDefault="00FD497F" w:rsidP="00FD497F">
            <w:pPr>
              <w:ind w:firstLine="0"/>
            </w:pPr>
          </w:p>
        </w:tc>
        <w:tc>
          <w:tcPr>
            <w:tcW w:w="1024" w:type="dxa"/>
          </w:tcPr>
          <w:p w14:paraId="4E15EA5D" w14:textId="77777777" w:rsidR="00FD497F" w:rsidRDefault="00FD497F" w:rsidP="00FD497F">
            <w:pPr>
              <w:ind w:firstLine="0"/>
            </w:pPr>
          </w:p>
        </w:tc>
        <w:tc>
          <w:tcPr>
            <w:tcW w:w="1018" w:type="dxa"/>
          </w:tcPr>
          <w:p w14:paraId="39CCCE66" w14:textId="77777777" w:rsidR="00FD497F" w:rsidRDefault="00FD497F" w:rsidP="00FD497F">
            <w:pPr>
              <w:ind w:firstLine="0"/>
            </w:pPr>
          </w:p>
        </w:tc>
        <w:tc>
          <w:tcPr>
            <w:tcW w:w="1040" w:type="dxa"/>
          </w:tcPr>
          <w:p w14:paraId="0116E604" w14:textId="77777777" w:rsidR="00FD497F" w:rsidRDefault="00FD497F" w:rsidP="00FD497F">
            <w:pPr>
              <w:ind w:firstLine="0"/>
            </w:pPr>
          </w:p>
        </w:tc>
        <w:tc>
          <w:tcPr>
            <w:tcW w:w="1040" w:type="dxa"/>
          </w:tcPr>
          <w:p w14:paraId="6682DB74" w14:textId="77777777" w:rsidR="00FD497F" w:rsidRDefault="00FD497F" w:rsidP="00FD497F">
            <w:pPr>
              <w:ind w:firstLine="0"/>
            </w:pPr>
          </w:p>
        </w:tc>
        <w:tc>
          <w:tcPr>
            <w:tcW w:w="997" w:type="dxa"/>
          </w:tcPr>
          <w:p w14:paraId="51A54392" w14:textId="77777777" w:rsidR="00FD497F" w:rsidRDefault="00FD497F" w:rsidP="00FD497F">
            <w:pPr>
              <w:ind w:firstLine="0"/>
            </w:pPr>
          </w:p>
        </w:tc>
      </w:tr>
      <w:tr w:rsidR="00FD497F" w14:paraId="5F5BC6B6" w14:textId="4C1E0AFC" w:rsidTr="00FD497F">
        <w:tc>
          <w:tcPr>
            <w:tcW w:w="1165" w:type="dxa"/>
          </w:tcPr>
          <w:p w14:paraId="6FB31870" w14:textId="199842C7" w:rsidR="00FD497F" w:rsidRDefault="00FD497F" w:rsidP="00FD497F">
            <w:pPr>
              <w:ind w:firstLine="0"/>
            </w:pPr>
            <w:r>
              <w:t>800</w:t>
            </w:r>
          </w:p>
        </w:tc>
        <w:tc>
          <w:tcPr>
            <w:tcW w:w="990" w:type="dxa"/>
          </w:tcPr>
          <w:p w14:paraId="3279F9DC" w14:textId="77777777" w:rsidR="00FD497F" w:rsidRDefault="00FD497F" w:rsidP="00FD497F">
            <w:pPr>
              <w:ind w:firstLine="0"/>
            </w:pPr>
          </w:p>
        </w:tc>
        <w:tc>
          <w:tcPr>
            <w:tcW w:w="990" w:type="dxa"/>
          </w:tcPr>
          <w:p w14:paraId="0C732EB6" w14:textId="77777777" w:rsidR="00FD497F" w:rsidRDefault="00FD497F" w:rsidP="00FD497F">
            <w:pPr>
              <w:ind w:firstLine="0"/>
            </w:pPr>
          </w:p>
        </w:tc>
        <w:tc>
          <w:tcPr>
            <w:tcW w:w="1024" w:type="dxa"/>
          </w:tcPr>
          <w:p w14:paraId="39D3C207" w14:textId="77777777" w:rsidR="00FD497F" w:rsidRDefault="00FD497F" w:rsidP="00FD497F">
            <w:pPr>
              <w:ind w:firstLine="0"/>
            </w:pPr>
          </w:p>
        </w:tc>
        <w:tc>
          <w:tcPr>
            <w:tcW w:w="1018" w:type="dxa"/>
          </w:tcPr>
          <w:p w14:paraId="0BC74C14" w14:textId="77777777" w:rsidR="00FD497F" w:rsidRDefault="00FD497F" w:rsidP="00FD497F">
            <w:pPr>
              <w:ind w:firstLine="0"/>
            </w:pPr>
          </w:p>
        </w:tc>
        <w:tc>
          <w:tcPr>
            <w:tcW w:w="1040" w:type="dxa"/>
          </w:tcPr>
          <w:p w14:paraId="77BE6451" w14:textId="77777777" w:rsidR="00FD497F" w:rsidRDefault="00FD497F" w:rsidP="00FD497F">
            <w:pPr>
              <w:ind w:firstLine="0"/>
            </w:pPr>
          </w:p>
        </w:tc>
        <w:tc>
          <w:tcPr>
            <w:tcW w:w="1040" w:type="dxa"/>
          </w:tcPr>
          <w:p w14:paraId="5E1B7B73" w14:textId="77777777" w:rsidR="00FD497F" w:rsidRDefault="00FD497F" w:rsidP="00FD497F">
            <w:pPr>
              <w:ind w:firstLine="0"/>
            </w:pPr>
          </w:p>
        </w:tc>
        <w:tc>
          <w:tcPr>
            <w:tcW w:w="997" w:type="dxa"/>
          </w:tcPr>
          <w:p w14:paraId="3798424F" w14:textId="77777777" w:rsidR="00FD497F" w:rsidRDefault="00FD497F" w:rsidP="00FD497F">
            <w:pPr>
              <w:ind w:firstLine="0"/>
            </w:pPr>
          </w:p>
        </w:tc>
      </w:tr>
    </w:tbl>
    <w:p w14:paraId="705060CE" w14:textId="65985A3B" w:rsidR="00FD497F" w:rsidRDefault="00FD497F" w:rsidP="00FD497F">
      <w:pPr>
        <w:ind w:firstLine="0"/>
      </w:pPr>
    </w:p>
    <w:p w14:paraId="5BEB8BA8" w14:textId="0561A1CD" w:rsidR="00FD497F" w:rsidRPr="00FD497F" w:rsidRDefault="00FD497F" w:rsidP="00FD497F">
      <w:pPr>
        <w:ind w:firstLine="0"/>
      </w:pPr>
      <w:r>
        <w:t>&lt;END PART 3 ANALYSIS&gt;</w:t>
      </w:r>
    </w:p>
    <w:p w14:paraId="05AC3713" w14:textId="3004D14B"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 xml:space="preserve">Describe in which ways the project could have </w:t>
      </w:r>
      <w:proofErr w:type="gramStart"/>
      <w:r w:rsidR="00721D04" w:rsidRPr="00FD497F">
        <w:rPr>
          <w:highlight w:val="green"/>
        </w:rPr>
        <w:t>improved?</w:t>
      </w:r>
      <w:proofErr w:type="gramEnd"/>
      <w:r w:rsidR="00721D04" w:rsidRPr="00FD497F">
        <w:rPr>
          <w:highlight w:val="green"/>
        </w:rPr>
        <w:t xml:space="preserve"> Do you feel as though you put forth your best efforts? Did your team function well as a group? If not, please share in which ways with the instructor, not in the conclusion of this report. Students who do not </w:t>
      </w:r>
      <w:r w:rsidR="00721D04" w:rsidRPr="00FD497F">
        <w:rPr>
          <w:highlight w:val="green"/>
        </w:rPr>
        <w:lastRenderedPageBreak/>
        <w:t>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FD497F">
        <w:rPr>
          <w:highlight w:val="green"/>
        </w:rPr>
        <w:t xml:space="preserve">You are not confined to the following </w:t>
      </w:r>
      <w:proofErr w:type="gramStart"/>
      <w:r w:rsidRPr="00FD497F">
        <w:rPr>
          <w:highlight w:val="green"/>
        </w:rPr>
        <w:t>prompts,</w:t>
      </w:r>
      <w:proofErr w:type="gramEnd"/>
      <w:r w:rsidRPr="00FD497F">
        <w:rPr>
          <w:highlight w:val="green"/>
        </w:rPr>
        <w:t xml:space="preserve"> they are examples of the types of questions you might ponder while determining what your lessons learned were. Each team member can submit a separate “Lessons Learned” section to the </w:t>
      </w:r>
      <w:proofErr w:type="spellStart"/>
      <w:r w:rsidRPr="00FD497F">
        <w:rPr>
          <w:highlight w:val="green"/>
        </w:rPr>
        <w:t>dropbox</w:t>
      </w:r>
      <w:proofErr w:type="spellEnd"/>
      <w:r w:rsidRPr="00FD497F">
        <w:rPr>
          <w:highlight w:val="green"/>
        </w:rPr>
        <w:t xml:space="preserve"> in Canvas, or each student can paste a paragraph response in this document. </w:t>
      </w:r>
      <w:r w:rsidR="00352F9B" w:rsidRPr="00FD497F">
        <w:rPr>
          <w:highlight w:val="green"/>
        </w:rPr>
        <w:t xml:space="preserve">Were you able to complete the 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knowledge of how computing and </w:t>
      </w:r>
      <w:r w:rsidRPr="00FD497F">
        <w:rPr>
          <w:highlight w:val="green"/>
        </w:rPr>
        <w:t>OS</w:t>
      </w:r>
      <w:r w:rsidR="00352F9B" w:rsidRPr="00FD497F">
        <w:rPr>
          <w:highlight w:val="green"/>
        </w:rPr>
        <w:t xml:space="preserve"> (in general) behave? You may also add general </w:t>
      </w:r>
      <w:proofErr w:type="gramStart"/>
      <w:r w:rsidR="00352F9B" w:rsidRPr="00FD497F">
        <w:rPr>
          <w:highlight w:val="green"/>
        </w:rPr>
        <w:t>take-aways</w:t>
      </w:r>
      <w:proofErr w:type="gramEnd"/>
      <w:r w:rsidR="00352F9B" w:rsidRPr="00FD497F">
        <w:rPr>
          <w:highlight w:val="green"/>
        </w:rPr>
        <w:t xml:space="preserve"> about the assignment </w:t>
      </w:r>
      <w:proofErr w:type="gramStart"/>
      <w:r w:rsidR="00352F9B" w:rsidRPr="00FD497F">
        <w:rPr>
          <w:highlight w:val="green"/>
        </w:rPr>
        <w:t>itself, if</w:t>
      </w:r>
      <w:proofErr w:type="gramEnd"/>
      <w:r w:rsidR="00352F9B" w:rsidRPr="00FD497F">
        <w:rPr>
          <w:highlight w:val="green"/>
        </w:rPr>
        <w:t xml:space="preserve"> you would like. You may consider addressing: </w:t>
      </w:r>
      <w:r w:rsidR="00AD0DBB" w:rsidRPr="00FD497F">
        <w:rPr>
          <w:highlight w:val="green"/>
        </w:rPr>
        <w:t xml:space="preserve">do you feel the assignment was about the appropriate breadth and depth you would expect from a </w:t>
      </w:r>
      <w:proofErr w:type="gramStart"/>
      <w:r w:rsidR="00AD0DBB" w:rsidRPr="00FD497F">
        <w:rPr>
          <w:highlight w:val="green"/>
        </w:rPr>
        <w:t>higher level</w:t>
      </w:r>
      <w:proofErr w:type="gramEnd"/>
      <w:r w:rsidR="00AD0DBB" w:rsidRPr="00FD497F">
        <w:rPr>
          <w:highlight w:val="green"/>
        </w:rPr>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1E3BA9"/>
    <w:rsid w:val="00352F9B"/>
    <w:rsid w:val="004A4ABF"/>
    <w:rsid w:val="005C670D"/>
    <w:rsid w:val="006623B0"/>
    <w:rsid w:val="006E7868"/>
    <w:rsid w:val="007118B1"/>
    <w:rsid w:val="00721D04"/>
    <w:rsid w:val="00762E6D"/>
    <w:rsid w:val="007D77C4"/>
    <w:rsid w:val="00833DEE"/>
    <w:rsid w:val="00AC5E98"/>
    <w:rsid w:val="00AD0DBB"/>
    <w:rsid w:val="00D41CC4"/>
    <w:rsid w:val="00DB1BAE"/>
    <w:rsid w:val="00E87A06"/>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E"/>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Matthew Gibbons</cp:lastModifiedBy>
  <cp:revision>7</cp:revision>
  <dcterms:created xsi:type="dcterms:W3CDTF">2022-11-10T03:06:00Z</dcterms:created>
  <dcterms:modified xsi:type="dcterms:W3CDTF">2024-04-27T03:21:00Z</dcterms:modified>
</cp:coreProperties>
</file>