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46C85" w14:textId="6972A9C4" w:rsidR="009B0D04" w:rsidRPr="00766CFA" w:rsidRDefault="002D2913" w:rsidP="009B0D04">
      <w:pPr>
        <w:tabs>
          <w:tab w:val="center" w:pos="4680"/>
        </w:tabs>
        <w:rPr>
          <w:b/>
          <w:sz w:val="30"/>
          <w:szCs w:val="30"/>
        </w:rPr>
      </w:pPr>
      <w:r>
        <w:rPr>
          <w:rFonts w:ascii="Technical" w:hAnsi="Technical" w:cs="Technical"/>
          <w:b/>
          <w:bCs/>
          <w:sz w:val="22"/>
          <w:szCs w:val="22"/>
        </w:rPr>
        <w:tab/>
      </w:r>
      <w:r w:rsidR="00512BBF">
        <w:rPr>
          <w:b/>
          <w:sz w:val="30"/>
          <w:szCs w:val="30"/>
        </w:rPr>
        <w:t>Lab #</w:t>
      </w:r>
      <w:r w:rsidR="00A81514">
        <w:rPr>
          <w:b/>
          <w:sz w:val="30"/>
          <w:szCs w:val="30"/>
        </w:rPr>
        <w:t>10</w:t>
      </w:r>
      <w:r w:rsidR="006F1FB7" w:rsidRPr="00766CFA">
        <w:rPr>
          <w:b/>
          <w:sz w:val="30"/>
          <w:szCs w:val="30"/>
        </w:rPr>
        <w:t xml:space="preserve"> </w:t>
      </w:r>
      <w:r w:rsidR="00E55D52">
        <w:rPr>
          <w:b/>
          <w:sz w:val="30"/>
          <w:szCs w:val="30"/>
        </w:rPr>
        <w:t>Virtual Population Analysis</w:t>
      </w:r>
    </w:p>
    <w:p w14:paraId="3C342F17" w14:textId="77777777" w:rsidR="009B0D04" w:rsidRDefault="009B0D04" w:rsidP="009B0D04">
      <w:pPr>
        <w:tabs>
          <w:tab w:val="center" w:pos="4680"/>
        </w:tabs>
      </w:pPr>
    </w:p>
    <w:p w14:paraId="38FF5A1A" w14:textId="77777777" w:rsidR="00512BBF" w:rsidRDefault="009B0D04" w:rsidP="00983601">
      <w:pPr>
        <w:tabs>
          <w:tab w:val="center" w:pos="4680"/>
        </w:tabs>
      </w:pPr>
      <w:r>
        <w:t>Da</w:t>
      </w:r>
      <w:r w:rsidR="002C2494">
        <w:t xml:space="preserve">ta for </w:t>
      </w:r>
      <w:r w:rsidR="00900590">
        <w:t>part 1</w:t>
      </w:r>
      <w:r w:rsidR="002C2494">
        <w:t xml:space="preserve"> are from </w:t>
      </w:r>
      <w:r w:rsidR="00986C90">
        <w:t>W</w:t>
      </w:r>
      <w:r w:rsidR="00512BBF">
        <w:t>alleye</w:t>
      </w:r>
      <w:r w:rsidR="002C2494">
        <w:t xml:space="preserve"> </w:t>
      </w:r>
      <w:r w:rsidR="00512BBF">
        <w:rPr>
          <w:i/>
        </w:rPr>
        <w:t xml:space="preserve">Sander </w:t>
      </w:r>
      <w:proofErr w:type="spellStart"/>
      <w:r w:rsidR="00512BBF">
        <w:rPr>
          <w:i/>
        </w:rPr>
        <w:t>vitreus</w:t>
      </w:r>
      <w:proofErr w:type="spellEnd"/>
      <w:r w:rsidR="00512BBF">
        <w:t xml:space="preserve"> from Lake Escanaba, Wisconsin</w:t>
      </w:r>
      <w:r w:rsidR="008E5BC6">
        <w:t>, provided by Dr. Mike Hansen at the University</w:t>
      </w:r>
      <w:r w:rsidR="00DF42F5">
        <w:t xml:space="preserve"> of Wisconsin - Stevens Point. </w:t>
      </w:r>
      <w:r w:rsidR="008E5BC6">
        <w:t>A</w:t>
      </w:r>
      <w:r w:rsidR="00512BBF">
        <w:t>nglers are required to report their catch, and for every year there is a comple</w:t>
      </w:r>
      <w:r w:rsidR="00DF42F5">
        <w:t xml:space="preserve">te census of the catch-at-age. </w:t>
      </w:r>
      <w:r w:rsidR="000B098C">
        <w:t>Further, in many years there is a springtime estimate of adult popula</w:t>
      </w:r>
      <w:r w:rsidR="00DF42F5">
        <w:t xml:space="preserve">tion size with mark recapture. </w:t>
      </w:r>
      <w:r w:rsidR="00E0722C">
        <w:t>Please build the m</w:t>
      </w:r>
      <w:r w:rsidR="00DF42F5">
        <w:t>odel and answer the questions.</w:t>
      </w:r>
    </w:p>
    <w:p w14:paraId="37305BA2" w14:textId="77777777" w:rsidR="00CF5683" w:rsidRDefault="00CF5683" w:rsidP="00983601">
      <w:pPr>
        <w:tabs>
          <w:tab w:val="center" w:pos="4680"/>
        </w:tabs>
      </w:pPr>
    </w:p>
    <w:p w14:paraId="55381491" w14:textId="172D4C17" w:rsidR="00CF5683" w:rsidRDefault="00CF5683" w:rsidP="00983601">
      <w:pPr>
        <w:tabs>
          <w:tab w:val="center" w:pos="4680"/>
        </w:tabs>
      </w:pPr>
      <w:r>
        <w:t xml:space="preserve">Data for the second part of this lab are from </w:t>
      </w:r>
      <w:r w:rsidR="00E713D6">
        <w:t>Black Crappie</w:t>
      </w:r>
      <w:r>
        <w:t xml:space="preserve"> </w:t>
      </w:r>
      <w:proofErr w:type="spellStart"/>
      <w:r w:rsidR="006A3E34" w:rsidRPr="006A3E34">
        <w:rPr>
          <w:i/>
        </w:rPr>
        <w:t>Pomoxis</w:t>
      </w:r>
      <w:proofErr w:type="spellEnd"/>
      <w:r w:rsidR="006A3E34" w:rsidRPr="006A3E34">
        <w:rPr>
          <w:i/>
        </w:rPr>
        <w:t xml:space="preserve"> </w:t>
      </w:r>
      <w:proofErr w:type="spellStart"/>
      <w:r w:rsidR="006A3E34" w:rsidRPr="006A3E34">
        <w:rPr>
          <w:i/>
        </w:rPr>
        <w:t>nigromaculatus</w:t>
      </w:r>
      <w:proofErr w:type="spellEnd"/>
      <w:r w:rsidR="006A3E34">
        <w:t xml:space="preserve"> </w:t>
      </w:r>
      <w:r>
        <w:t xml:space="preserve">from Lake </w:t>
      </w:r>
      <w:proofErr w:type="spellStart"/>
      <w:r>
        <w:t>Lochloosa</w:t>
      </w:r>
      <w:proofErr w:type="spellEnd"/>
      <w:r>
        <w:t xml:space="preserve">, Florida provided by Travis </w:t>
      </w:r>
      <w:proofErr w:type="spellStart"/>
      <w:r>
        <w:t>Tuten</w:t>
      </w:r>
      <w:proofErr w:type="spellEnd"/>
      <w:r>
        <w:t xml:space="preserve"> </w:t>
      </w:r>
      <w:r w:rsidR="00244118">
        <w:t xml:space="preserve">at the Florida FWC. Angler catch at age information was sampled using </w:t>
      </w:r>
      <w:r w:rsidR="00987A02">
        <w:t xml:space="preserve">fish </w:t>
      </w:r>
      <w:r w:rsidR="00244118">
        <w:t>carcasses</w:t>
      </w:r>
      <w:r w:rsidR="00987A02">
        <w:t xml:space="preserve"> and total catch and effort was estimated using creel surveys. </w:t>
      </w:r>
      <w:r w:rsidR="00484B2F">
        <w:t>Further, the FWC conducts an annual trawl survey, which will be used to fit the model. The model is almost complete, but y</w:t>
      </w:r>
      <w:r w:rsidR="001B16E0">
        <w:t>ou will need to finish building it and answer the questions.</w:t>
      </w:r>
    </w:p>
    <w:p w14:paraId="3FCCBD09" w14:textId="2C7CE254" w:rsidR="008C1A2C" w:rsidRDefault="008C1A2C" w:rsidP="00983601">
      <w:pPr>
        <w:tabs>
          <w:tab w:val="center" w:pos="4680"/>
        </w:tabs>
      </w:pPr>
    </w:p>
    <w:p w14:paraId="4E03851C" w14:textId="05305732" w:rsidR="008C1A2C" w:rsidRDefault="008C1A2C" w:rsidP="00983601">
      <w:pPr>
        <w:tabs>
          <w:tab w:val="center" w:pos="4680"/>
        </w:tabs>
      </w:pPr>
      <w:r>
        <w:t xml:space="preserve">Answer </w:t>
      </w:r>
      <w:r w:rsidRPr="00D62CCE">
        <w:rPr>
          <w:b/>
          <w:bCs/>
        </w:rPr>
        <w:t>any bullet points</w:t>
      </w:r>
      <w:r>
        <w:t xml:space="preserve"> with text, figures, or tables where appropriate. Use Excel to complete all the tasks. </w:t>
      </w:r>
    </w:p>
    <w:p w14:paraId="6379D9C9" w14:textId="77777777" w:rsidR="00900590" w:rsidRDefault="00900590" w:rsidP="00983601">
      <w:pPr>
        <w:tabs>
          <w:tab w:val="center" w:pos="4680"/>
        </w:tabs>
      </w:pPr>
    </w:p>
    <w:p w14:paraId="54A4EF6D" w14:textId="77777777" w:rsidR="00900590" w:rsidRPr="00AF452E" w:rsidRDefault="00AF452E" w:rsidP="00983601">
      <w:pPr>
        <w:tabs>
          <w:tab w:val="center" w:pos="4680"/>
        </w:tabs>
        <w:rPr>
          <w:b/>
        </w:rPr>
      </w:pPr>
      <w:r w:rsidRPr="00AF452E">
        <w:rPr>
          <w:b/>
        </w:rPr>
        <w:t>Part 1.</w:t>
      </w:r>
      <w:r>
        <w:rPr>
          <w:b/>
        </w:rPr>
        <w:t xml:space="preserve"> Walleye VPA</w:t>
      </w:r>
    </w:p>
    <w:p w14:paraId="568208A8" w14:textId="77777777" w:rsidR="00AF452E" w:rsidRDefault="00AF452E" w:rsidP="00983601">
      <w:pPr>
        <w:tabs>
          <w:tab w:val="center" w:pos="4680"/>
        </w:tabs>
      </w:pPr>
    </w:p>
    <w:p w14:paraId="5ADE8FDC" w14:textId="016CE0AA" w:rsidR="007361DC" w:rsidRDefault="00A7473B" w:rsidP="00086BA7">
      <w:pPr>
        <w:pStyle w:val="ListParagraph"/>
        <w:numPr>
          <w:ilvl w:val="0"/>
          <w:numId w:val="13"/>
        </w:numPr>
        <w:tabs>
          <w:tab w:val="center" w:pos="4680"/>
        </w:tabs>
      </w:pPr>
      <w:r>
        <w:t>Back-calculating numbers at age.</w:t>
      </w:r>
    </w:p>
    <w:p w14:paraId="25EAF389" w14:textId="77777777" w:rsidR="007361DC" w:rsidRDefault="007361DC" w:rsidP="007361DC">
      <w:pPr>
        <w:tabs>
          <w:tab w:val="center" w:pos="4680"/>
        </w:tabs>
        <w:ind w:left="720"/>
      </w:pPr>
    </w:p>
    <w:p w14:paraId="51752DF8" w14:textId="7C9805A3" w:rsidR="008C1A2C" w:rsidRDefault="00A7473B" w:rsidP="00D62CCE">
      <w:pPr>
        <w:pStyle w:val="ListParagraph"/>
        <w:numPr>
          <w:ilvl w:val="1"/>
          <w:numId w:val="13"/>
        </w:numPr>
        <w:ind w:left="1080" w:hanging="720"/>
      </w:pPr>
      <w:r>
        <w:t xml:space="preserve">Estimate </w:t>
      </w:r>
      <m:oMath>
        <m:sSub>
          <m:sSubPr>
            <m:ctrlPr>
              <w:rPr>
                <w:rFonts w:ascii="Cambria Math" w:hAnsi="Cambria Math"/>
                <w:i/>
              </w:rPr>
            </m:ctrlPr>
          </m:sSubPr>
          <m:e>
            <m:r>
              <w:rPr>
                <w:rFonts w:ascii="Cambria Math" w:hAnsi="Cambria Math"/>
              </w:rPr>
              <m:t>N</m:t>
            </m:r>
          </m:e>
          <m:sub>
            <m:r>
              <w:rPr>
                <w:rFonts w:ascii="Cambria Math" w:hAnsi="Cambria Math"/>
              </w:rPr>
              <m:t>A,t</m:t>
            </m:r>
          </m:sub>
        </m:sSub>
      </m:oMath>
      <w:r>
        <w:t xml:space="preserve"> in each year as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A,t</m:t>
                </m:r>
              </m:sub>
            </m:sSub>
          </m:num>
          <m:den>
            <m:sSub>
              <m:sSubPr>
                <m:ctrlPr>
                  <w:rPr>
                    <w:rFonts w:ascii="Cambria Math" w:hAnsi="Cambria Math"/>
                    <w:i/>
                  </w:rPr>
                </m:ctrlPr>
              </m:sSubPr>
              <m:e>
                <m:r>
                  <w:rPr>
                    <w:rFonts w:ascii="Cambria Math" w:hAnsi="Cambria Math"/>
                  </w:rPr>
                  <m:t>U</m:t>
                </m:r>
              </m:e>
              <m:sub>
                <m:r>
                  <m:rPr>
                    <m:nor/>
                  </m:rPr>
                  <w:rPr>
                    <w:rFonts w:ascii="Cambria Math" w:hAnsi="Cambria Math"/>
                  </w:rPr>
                  <m:t>T</m:t>
                </m:r>
              </m:sub>
            </m:sSub>
          </m:den>
        </m:f>
      </m:oMath>
      <w:r w:rsidR="002D63AA">
        <w:t>;</w:t>
      </w:r>
      <w:r w:rsidR="008C1A2C">
        <w:t xml:space="preserve"> </w:t>
      </w:r>
      <w:r w:rsidR="00D62CCE">
        <w:t>set</w:t>
      </w:r>
      <w:r w:rsidR="002D63AA">
        <w:t xml:space="preserve"> the initial guess of</w:t>
      </w:r>
      <w:r w:rsidR="00D62CCE">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2D63AA">
        <w:t xml:space="preserve"> (</w:t>
      </w:r>
      <w:r w:rsidR="008C1A2C">
        <w:t>fishing mortality in the terminal year</w:t>
      </w:r>
      <w:r w:rsidR="002D63AA">
        <w:t>) equal</w:t>
      </w:r>
      <w:r w:rsidR="00D62CCE">
        <w:t xml:space="preserve"> to </w:t>
      </w:r>
      <m:oMath>
        <m:r>
          <w:rPr>
            <w:rFonts w:ascii="Cambria Math" w:hAnsi="Cambria Math"/>
          </w:rPr>
          <m:t>M</m:t>
        </m:r>
      </m:oMath>
      <w:r w:rsidR="008C1A2C">
        <w:t xml:space="preserve"> and convert</w:t>
      </w:r>
      <w:r w:rsidR="002D63AA">
        <w:t xml:space="preserve"> this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8C1A2C">
        <w:t xml:space="preserve"> it to</w:t>
      </w:r>
      <w:r w:rsidR="00D62CCE">
        <w:t xml:space="preserve">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2D63AA">
        <w:t>, assuming a discrete fishery</w:t>
      </w:r>
      <w:r w:rsidR="008C1A2C">
        <w:t>.</w:t>
      </w:r>
    </w:p>
    <w:p w14:paraId="320C5AD0" w14:textId="526C134D" w:rsidR="008C1A2C" w:rsidRDefault="00000000" w:rsidP="008C1A2C">
      <w:pPr>
        <w:tabs>
          <w:tab w:val="center" w:pos="4680"/>
        </w:tabs>
        <w:ind w:left="720"/>
      </w:pPr>
      <m:oMathPara>
        <m:oMath>
          <m:sSub>
            <m:sSubPr>
              <m:ctrlPr>
                <w:rPr>
                  <w:rFonts w:ascii="Cambria Math" w:hAnsi="Cambria Math"/>
                  <w:i/>
                </w:rPr>
              </m:ctrlPr>
            </m:sSubPr>
            <m:e>
              <m:r>
                <w:rPr>
                  <w:rFonts w:ascii="Cambria Math" w:hAnsi="Cambria Math"/>
                </w:rPr>
                <m:t>N</m:t>
              </m:r>
            </m:e>
            <m:sub>
              <m:r>
                <w:rPr>
                  <w:rFonts w:ascii="Cambria Math" w:hAnsi="Cambria Math"/>
                </w:rPr>
                <m:t>a,t</m:t>
              </m:r>
            </m:sub>
          </m:sSub>
          <m:r>
            <w:rPr>
              <w:rFonts w:ascii="Cambria Math" w:hAnsi="Cambria Math"/>
            </w:rPr>
            <m:t>=</m:t>
          </m:r>
          <m:r>
            <m:rPr>
              <m:nor/>
            </m:rPr>
            <w:rPr>
              <w:rFonts w:ascii="Cambria Math" w:hAnsi="Cambria Math"/>
            </w:rPr>
            <m:t>numbers at age and year</m:t>
          </m:r>
          <m:r>
            <m:rPr>
              <m:nor/>
            </m:rPr>
            <w:rPr>
              <w:rFonts w:ascii="Cambria Math" w:hAnsi="Cambria Math"/>
            </w:rPr>
            <w:br/>
          </m:r>
        </m:oMath>
        <m:oMath>
          <m:r>
            <w:rPr>
              <w:rFonts w:ascii="Cambria Math" w:hAnsi="Cambria Math"/>
            </w:rPr>
            <m:t>a=</m:t>
          </m:r>
          <m:r>
            <m:rPr>
              <m:nor/>
            </m:rPr>
            <w:rPr>
              <w:rFonts w:ascii="Cambria Math" w:hAnsi="Cambria Math"/>
            </w:rPr>
            <m:t>age, from 1…A</m:t>
          </m:r>
          <m:r>
            <m:rPr>
              <m:nor/>
            </m:rPr>
            <w:rPr>
              <w:rFonts w:ascii="Cambria Math" w:hAnsi="Cambria Math"/>
            </w:rPr>
            <w:br/>
          </m:r>
        </m:oMath>
        <m:oMath>
          <m:r>
            <m:rPr>
              <m:nor/>
            </m:rPr>
            <w:rPr>
              <w:rFonts w:ascii="Cambria Math" w:hAnsi="Cambria Math"/>
            </w:rPr>
            <m:t>A = maximum age</m:t>
          </m:r>
          <m:r>
            <m:rPr>
              <m:nor/>
            </m:rPr>
            <w:rPr>
              <w:rFonts w:ascii="Cambria Math" w:hAnsi="Cambria Math"/>
            </w:rPr>
            <w:br/>
          </m:r>
        </m:oMath>
        <m:oMath>
          <m:r>
            <w:rPr>
              <w:rFonts w:ascii="Cambria Math" w:hAnsi="Cambria Math"/>
            </w:rPr>
            <m:t>t=</m:t>
          </m:r>
          <m:r>
            <m:rPr>
              <m:nor/>
            </m:rPr>
            <w:rPr>
              <w:rFonts w:ascii="Cambria Math" w:hAnsi="Cambria Math"/>
            </w:rPr>
            <m:t>year, from 1…T</m:t>
          </m:r>
          <m:r>
            <m:rPr>
              <m:nor/>
            </m:rPr>
            <w:rPr>
              <w:rFonts w:ascii="Cambria Math" w:hAnsi="Cambria Math"/>
            </w:rPr>
            <w:br/>
          </m:r>
        </m:oMath>
        <m:oMath>
          <m:r>
            <m:rPr>
              <m:nor/>
            </m:rPr>
            <w:rPr>
              <w:rFonts w:ascii="Cambria Math" w:hAnsi="Cambria Math"/>
            </w:rPr>
            <m:t>T = terminal year</m:t>
          </m:r>
          <m:r>
            <m:rPr>
              <m:nor/>
            </m:rP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a,t</m:t>
              </m:r>
            </m:sub>
          </m:sSub>
          <m:r>
            <w:rPr>
              <w:rFonts w:ascii="Cambria Math" w:hAnsi="Cambria Math"/>
            </w:rPr>
            <m:t>=</m:t>
          </m:r>
          <m:r>
            <m:rPr>
              <m:nor/>
            </m:rPr>
            <w:rPr>
              <w:rFonts w:ascii="Cambria Math" w:hAnsi="Cambria Math"/>
            </w:rPr>
            <m:t>catch at age and year</m:t>
          </m:r>
          <m:r>
            <m:rPr>
              <m:nor/>
            </m:rPr>
            <w:rPr>
              <w:rFonts w:ascii="Cambria Math" w:hAnsi="Cambria Math"/>
            </w:rPr>
            <w:br/>
          </m:r>
        </m:oMath>
      </m:oMathPara>
    </w:p>
    <w:p w14:paraId="54FC51E2" w14:textId="5016211D" w:rsidR="00A7473B" w:rsidRPr="008C1A2C" w:rsidRDefault="00A7473B" w:rsidP="00D62CCE">
      <w:pPr>
        <w:pStyle w:val="ListParagraph"/>
        <w:numPr>
          <w:ilvl w:val="1"/>
          <w:numId w:val="13"/>
        </w:numPr>
        <w:ind w:left="1080" w:hanging="720"/>
      </w:pPr>
      <w:r>
        <w:t xml:space="preserve">After estimating the </w:t>
      </w:r>
      <m:oMath>
        <m:sSub>
          <m:sSubPr>
            <m:ctrlPr>
              <w:rPr>
                <w:rFonts w:ascii="Cambria Math" w:hAnsi="Cambria Math"/>
                <w:i/>
              </w:rPr>
            </m:ctrlPr>
          </m:sSubPr>
          <m:e>
            <m:r>
              <w:rPr>
                <w:rFonts w:ascii="Cambria Math" w:hAnsi="Cambria Math"/>
              </w:rPr>
              <m:t>N</m:t>
            </m:r>
          </m:e>
          <m:sub>
            <m:r>
              <w:rPr>
                <w:rFonts w:ascii="Cambria Math" w:hAnsi="Cambria Math"/>
              </w:rPr>
              <m:t>A,t</m:t>
            </m:r>
          </m:sub>
        </m:sSub>
      </m:oMath>
      <w:r>
        <w:t xml:space="preserve">, work each </w:t>
      </w:r>
      <w:r w:rsidR="00D232BD">
        <w:t xml:space="preserve">complete </w:t>
      </w:r>
      <w:r>
        <w:t>cohort backwards to reconstruct their abundance at age</w:t>
      </w:r>
      <w:r w:rsidR="008C1A2C">
        <w:rPr>
          <w:bCs/>
        </w:rPr>
        <w:t xml:space="preserve"> using:</w:t>
      </w:r>
    </w:p>
    <w:p w14:paraId="2443CB97" w14:textId="094C44F5" w:rsidR="008C1A2C" w:rsidRPr="00A7473B" w:rsidRDefault="00000000" w:rsidP="008C1A2C">
      <m:oMathPara>
        <m:oMath>
          <m:sSub>
            <m:sSubPr>
              <m:ctrlPr>
                <w:rPr>
                  <w:rFonts w:ascii="Cambria Math" w:hAnsi="Cambria Math"/>
                  <w:i/>
                </w:rPr>
              </m:ctrlPr>
            </m:sSubPr>
            <m:e>
              <m:r>
                <w:rPr>
                  <w:rFonts w:ascii="Cambria Math" w:hAnsi="Cambria Math"/>
                </w:rPr>
                <m:t>N</m:t>
              </m:r>
            </m:e>
            <m:sub>
              <m:r>
                <w:rPr>
                  <w:rFonts w:ascii="Cambria Math" w:hAnsi="Cambria Math"/>
                </w:rPr>
                <m:t>a,t</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a+1,t+1</m:t>
                      </m:r>
                    </m:sub>
                  </m:sSub>
                </m:num>
                <m:den>
                  <m:sSub>
                    <m:sSubPr>
                      <m:ctrlPr>
                        <w:rPr>
                          <w:rFonts w:ascii="Cambria Math" w:hAnsi="Cambria Math"/>
                          <w:i/>
                        </w:rPr>
                      </m:ctrlPr>
                    </m:sSubPr>
                    <m:e>
                      <m:r>
                        <w:rPr>
                          <w:rFonts w:ascii="Cambria Math" w:hAnsi="Cambria Math"/>
                        </w:rPr>
                        <m:t>S</m:t>
                      </m:r>
                    </m:e>
                    <m:sub>
                      <m:r>
                        <w:rPr>
                          <w:rFonts w:ascii="Cambria Math" w:hAnsi="Cambria Math"/>
                        </w:rPr>
                        <m:t>0</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m:t>
          </m:r>
          <m:r>
            <m:rPr>
              <m:nor/>
            </m:rPr>
            <w:rPr>
              <w:rFonts w:ascii="Cambria Math" w:hAnsi="Cambria Math"/>
            </w:rPr>
            <m:t>natural survival</m:t>
          </m:r>
        </m:oMath>
      </m:oMathPara>
    </w:p>
    <w:p w14:paraId="0136E52D" w14:textId="687002C1" w:rsidR="007361DC" w:rsidRDefault="007361DC" w:rsidP="00E0722C">
      <w:pPr>
        <w:rPr>
          <w:b/>
        </w:rPr>
      </w:pPr>
    </w:p>
    <w:p w14:paraId="1C7BE976" w14:textId="77777777" w:rsidR="00690DC3" w:rsidRDefault="00DF42F5" w:rsidP="007361DC">
      <w:pPr>
        <w:pStyle w:val="ListParagraph"/>
        <w:numPr>
          <w:ilvl w:val="0"/>
          <w:numId w:val="11"/>
        </w:numPr>
        <w:rPr>
          <w:bCs/>
        </w:rPr>
      </w:pPr>
      <w:r w:rsidRPr="007361DC">
        <w:rPr>
          <w:bCs/>
        </w:rPr>
        <w:t xml:space="preserve">Plot the abundance at age-1. </w:t>
      </w:r>
      <w:r w:rsidR="008E5BC6" w:rsidRPr="007361DC">
        <w:rPr>
          <w:bCs/>
        </w:rPr>
        <w:t>Does this analysis reveal strong and weak year classes in the time series?</w:t>
      </w:r>
    </w:p>
    <w:p w14:paraId="7244B6D7" w14:textId="22D33A9A" w:rsidR="008E5BC6" w:rsidRDefault="00690DC3" w:rsidP="00690DC3">
      <w:pPr>
        <w:pStyle w:val="ListParagraph"/>
        <w:rPr>
          <w:bCs/>
        </w:rPr>
      </w:pPr>
      <w:r>
        <w:rPr>
          <w:bCs/>
          <w:noProof/>
        </w:rPr>
        <w:lastRenderedPageBreak/>
        <w:drawing>
          <wp:inline distT="0" distB="0" distL="0" distR="0" wp14:anchorId="1AD711B8" wp14:editId="74736269">
            <wp:extent cx="2533973" cy="1529515"/>
            <wp:effectExtent l="0" t="0" r="0" b="0"/>
            <wp:docPr id="80479664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96644" name="Picture 1" descr="A graph with blue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7481" cy="1537668"/>
                    </a:xfrm>
                    <a:prstGeom prst="rect">
                      <a:avLst/>
                    </a:prstGeom>
                  </pic:spPr>
                </pic:pic>
              </a:graphicData>
            </a:graphic>
          </wp:inline>
        </w:drawing>
      </w:r>
    </w:p>
    <w:p w14:paraId="7150C983" w14:textId="77777777" w:rsidR="00690DC3" w:rsidRDefault="00690DC3" w:rsidP="00690DC3">
      <w:pPr>
        <w:pStyle w:val="ListParagraph"/>
        <w:rPr>
          <w:bCs/>
        </w:rPr>
      </w:pPr>
    </w:p>
    <w:p w14:paraId="5F7705AB" w14:textId="418D3CEB" w:rsidR="00690DC3" w:rsidRPr="007361DC" w:rsidRDefault="00690DC3" w:rsidP="00690DC3">
      <w:pPr>
        <w:pStyle w:val="ListParagraph"/>
        <w:rPr>
          <w:bCs/>
        </w:rPr>
      </w:pPr>
      <w:r>
        <w:rPr>
          <w:bCs/>
        </w:rPr>
        <w:t xml:space="preserve">There are definitely strong and weak year classes. </w:t>
      </w:r>
    </w:p>
    <w:p w14:paraId="512747D9" w14:textId="77777777" w:rsidR="006C4266" w:rsidRDefault="006C4266" w:rsidP="00E0722C"/>
    <w:p w14:paraId="6AFC1F7A" w14:textId="1FE0C6FE" w:rsidR="00DB5D0C" w:rsidRDefault="00DB5D0C" w:rsidP="00D62CCE">
      <w:pPr>
        <w:pStyle w:val="ListParagraph"/>
        <w:numPr>
          <w:ilvl w:val="1"/>
          <w:numId w:val="13"/>
        </w:numPr>
        <w:ind w:left="1080" w:hanging="720"/>
      </w:pPr>
      <w:r>
        <w:t xml:space="preserve">Estimate the exploitation rate </w:t>
      </w:r>
      <m:oMath>
        <m:sSub>
          <m:sSubPr>
            <m:ctrlPr>
              <w:rPr>
                <w:rFonts w:ascii="Cambria Math" w:hAnsi="Cambria Math"/>
                <w:i/>
              </w:rPr>
            </m:ctrlPr>
          </m:sSubPr>
          <m:e>
            <m:r>
              <w:rPr>
                <w:rFonts w:ascii="Cambria Math" w:hAnsi="Cambria Math"/>
              </w:rPr>
              <m:t>U</m:t>
            </m:r>
          </m:e>
          <m:sub>
            <m:r>
              <w:rPr>
                <w:rFonts w:ascii="Cambria Math" w:hAnsi="Cambria Math"/>
              </w:rPr>
              <m:t>a,t</m:t>
            </m:r>
          </m:sub>
        </m:sSub>
      </m:oMath>
      <w:r>
        <w:t xml:space="preserve"> for </w:t>
      </w:r>
      <w:r w:rsidR="00A7473B">
        <w:t xml:space="preserve">complete cohorts </w:t>
      </w:r>
      <w:r>
        <w:t>as:</w:t>
      </w:r>
    </w:p>
    <w:p w14:paraId="5E80FFF0" w14:textId="1B251F8B" w:rsidR="00DB5D0C" w:rsidRDefault="00000000" w:rsidP="00A7473B">
      <m:oMathPara>
        <m:oMath>
          <m:sSub>
            <m:sSubPr>
              <m:ctrlPr>
                <w:rPr>
                  <w:rFonts w:ascii="Cambria Math" w:hAnsi="Cambria Math"/>
                  <w:i/>
                </w:rPr>
              </m:ctrlPr>
            </m:sSubPr>
            <m:e>
              <m:r>
                <w:rPr>
                  <w:rFonts w:ascii="Cambria Math" w:hAnsi="Cambria Math"/>
                </w:rPr>
                <m:t>U</m:t>
              </m:r>
            </m:e>
            <m:sub>
              <m:r>
                <w:rPr>
                  <w:rFonts w:ascii="Cambria Math" w:hAnsi="Cambria Math"/>
                </w:rPr>
                <m:t>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a,t</m:t>
                  </m:r>
                </m:sub>
              </m:sSub>
            </m:num>
            <m:den>
              <m:sSub>
                <m:sSubPr>
                  <m:ctrlPr>
                    <w:rPr>
                      <w:rFonts w:ascii="Cambria Math" w:hAnsi="Cambria Math"/>
                      <w:i/>
                    </w:rPr>
                  </m:ctrlPr>
                </m:sSubPr>
                <m:e>
                  <m:r>
                    <w:rPr>
                      <w:rFonts w:ascii="Cambria Math" w:hAnsi="Cambria Math"/>
                    </w:rPr>
                    <m:t>N</m:t>
                  </m:r>
                </m:e>
                <m:sub>
                  <m:r>
                    <w:rPr>
                      <w:rFonts w:ascii="Cambria Math" w:hAnsi="Cambria Math"/>
                    </w:rPr>
                    <m:t>a,t</m:t>
                  </m:r>
                </m:sub>
              </m:sSub>
            </m:den>
          </m:f>
        </m:oMath>
      </m:oMathPara>
    </w:p>
    <w:p w14:paraId="15E79021" w14:textId="417F408A" w:rsidR="00DB5D0C" w:rsidRDefault="00A7473B" w:rsidP="00D62CCE">
      <w:pPr>
        <w:pStyle w:val="ListParagraph"/>
        <w:numPr>
          <w:ilvl w:val="1"/>
          <w:numId w:val="13"/>
        </w:numPr>
        <w:ind w:left="1080" w:hanging="720"/>
      </w:pPr>
      <w:r>
        <w:t xml:space="preserve">Calculate the average harvest rate across ages,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for complete cohorts</w:t>
      </w:r>
    </w:p>
    <w:p w14:paraId="419E544B" w14:textId="11344723" w:rsidR="00A7473B" w:rsidRDefault="00A7473B" w:rsidP="00D62CCE">
      <w:pPr>
        <w:pStyle w:val="ListParagraph"/>
        <w:numPr>
          <w:ilvl w:val="1"/>
          <w:numId w:val="13"/>
        </w:numPr>
        <w:ind w:left="1080" w:hanging="720"/>
      </w:pPr>
      <w:r>
        <w:t>Calculate the relative vulnerability of ages to fishing can be found as:</w:t>
      </w:r>
    </w:p>
    <w:p w14:paraId="6F90F1B7" w14:textId="730D0180" w:rsidR="00DB5D0C" w:rsidRDefault="00000000" w:rsidP="00DB5D0C">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a,t</m:t>
                  </m:r>
                </m:sub>
              </m:sSub>
            </m:num>
            <m:den>
              <m:r>
                <w:rPr>
                  <w:rFonts w:ascii="Cambria Math" w:hAnsi="Cambria Math"/>
                </w:rPr>
                <m:t>T</m:t>
              </m:r>
            </m:den>
          </m:f>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harv,a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t>
                  </m:r>
                </m:sub>
              </m:sSub>
            </m:num>
            <m:den>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U</m:t>
                      </m:r>
                    </m:e>
                    <m:sub>
                      <m:r>
                        <w:rPr>
                          <w:rFonts w:ascii="Cambria Math" w:hAnsi="Cambria Math"/>
                        </w:rPr>
                        <m:t>a</m:t>
                      </m:r>
                    </m:sub>
                  </m:sSub>
                </m:e>
              </m:func>
            </m:den>
          </m:f>
          <m:r>
            <w:rPr>
              <w:rFonts w:ascii="Cambria Math" w:hAnsi="Cambria Math"/>
            </w:rPr>
            <m:t xml:space="preserve"> </m:t>
          </m:r>
        </m:oMath>
      </m:oMathPara>
    </w:p>
    <w:p w14:paraId="60E673C6" w14:textId="77777777" w:rsidR="00DB5D0C" w:rsidRDefault="00DB5D0C" w:rsidP="00DB5D0C"/>
    <w:p w14:paraId="03F454CA" w14:textId="7B4DC2F4" w:rsidR="006C4266" w:rsidRDefault="00E55D52" w:rsidP="00A7473B">
      <w:pPr>
        <w:pStyle w:val="ListParagraph"/>
        <w:numPr>
          <w:ilvl w:val="0"/>
          <w:numId w:val="11"/>
        </w:numPr>
        <w:rPr>
          <w:bCs/>
        </w:rPr>
      </w:pPr>
      <w:r w:rsidRPr="00A7473B">
        <w:rPr>
          <w:bCs/>
        </w:rPr>
        <w:t>At what age do you feel that fish are fu</w:t>
      </w:r>
      <w:r w:rsidR="005F07E3" w:rsidRPr="00A7473B">
        <w:rPr>
          <w:bCs/>
        </w:rPr>
        <w:t>lly recruited to the fishery?</w:t>
      </w:r>
      <w:r w:rsidR="00C16013">
        <w:rPr>
          <w:bCs/>
          <w:noProof/>
        </w:rPr>
        <w:drawing>
          <wp:inline distT="0" distB="0" distL="0" distR="0" wp14:anchorId="713D0765" wp14:editId="1121279D">
            <wp:extent cx="2874936" cy="1791966"/>
            <wp:effectExtent l="0" t="0" r="0" b="0"/>
            <wp:docPr id="871118165" name="Picture 2" descr="A graph of age and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18165" name="Picture 2" descr="A graph of age and 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89703" cy="1801170"/>
                    </a:xfrm>
                    <a:prstGeom prst="rect">
                      <a:avLst/>
                    </a:prstGeom>
                  </pic:spPr>
                </pic:pic>
              </a:graphicData>
            </a:graphic>
          </wp:inline>
        </w:drawing>
      </w:r>
    </w:p>
    <w:p w14:paraId="5FAC4DC2" w14:textId="22627ED8" w:rsidR="00C16013" w:rsidRDefault="00C16013" w:rsidP="00C16013">
      <w:pPr>
        <w:pStyle w:val="ListParagraph"/>
        <w:rPr>
          <w:bCs/>
        </w:rPr>
      </w:pPr>
      <w:r>
        <w:rPr>
          <w:bCs/>
        </w:rPr>
        <w:t>It looks like they are fully recruited at age 4</w:t>
      </w:r>
    </w:p>
    <w:p w14:paraId="78BCFCA7" w14:textId="77777777" w:rsidR="00F94C29" w:rsidRPr="00F94C29" w:rsidRDefault="00F94C29" w:rsidP="00F94C29">
      <w:pPr>
        <w:rPr>
          <w:bCs/>
        </w:rPr>
      </w:pPr>
    </w:p>
    <w:p w14:paraId="19C5EAE5" w14:textId="164F71A8" w:rsidR="00804AD2" w:rsidRPr="00804AD2" w:rsidRDefault="00804AD2" w:rsidP="00D62CCE">
      <w:pPr>
        <w:pStyle w:val="ListParagraph"/>
        <w:numPr>
          <w:ilvl w:val="1"/>
          <w:numId w:val="13"/>
        </w:numPr>
        <w:ind w:left="1080" w:hanging="720"/>
        <w:rPr>
          <w:bCs/>
        </w:rPr>
      </w:pPr>
      <w:r>
        <w:rPr>
          <w:bCs/>
        </w:rPr>
        <w:t>Set the relative vulnerability of all ages above those fully recruited to 1</w:t>
      </w:r>
    </w:p>
    <w:p w14:paraId="638B0F6C" w14:textId="575120BD" w:rsidR="00C16013" w:rsidRDefault="00E55D52" w:rsidP="002C41E9">
      <w:pPr>
        <w:pStyle w:val="ListParagraph"/>
        <w:numPr>
          <w:ilvl w:val="0"/>
          <w:numId w:val="11"/>
        </w:numPr>
        <w:rPr>
          <w:bCs/>
        </w:rPr>
      </w:pPr>
      <w:r w:rsidRPr="00A7473B">
        <w:rPr>
          <w:bCs/>
        </w:rPr>
        <w:t>Does the population appear to be heavily exploited in your view</w:t>
      </w:r>
    </w:p>
    <w:p w14:paraId="697915F6" w14:textId="146D5417" w:rsidR="002C41E9" w:rsidRDefault="002C41E9" w:rsidP="002C41E9">
      <w:pPr>
        <w:pStyle w:val="ListParagraph"/>
        <w:rPr>
          <w:bCs/>
        </w:rPr>
      </w:pPr>
      <w:r>
        <w:rPr>
          <w:bCs/>
        </w:rPr>
        <w:t xml:space="preserve">I’d say we have heavy exploitation if entire cohorts disappeared before reaching the older ages. This does happen on occasion, but only with exceptionally weak cohorts. Otherwise, the other cohorts are all making it to age 12 with survivors. </w:t>
      </w:r>
    </w:p>
    <w:p w14:paraId="31662A92" w14:textId="77777777" w:rsidR="002C41E9" w:rsidRDefault="002C41E9" w:rsidP="002C41E9">
      <w:pPr>
        <w:pStyle w:val="ListParagraph"/>
        <w:rPr>
          <w:bCs/>
        </w:rPr>
      </w:pPr>
    </w:p>
    <w:p w14:paraId="2925A67C" w14:textId="3044D241" w:rsidR="002C41E9" w:rsidRPr="00A7473B" w:rsidRDefault="002C41E9" w:rsidP="002C41E9">
      <w:pPr>
        <w:pStyle w:val="ListParagraph"/>
        <w:rPr>
          <w:bCs/>
        </w:rPr>
      </w:pPr>
      <w:r>
        <w:rPr>
          <w:bCs/>
        </w:rPr>
        <w:t xml:space="preserve">Also it’s worth noting that there are still clear strong classes even in the later years, so it doesn’t seem like recruitment overfishing is happening. </w:t>
      </w:r>
    </w:p>
    <w:p w14:paraId="04BB86DB" w14:textId="77777777" w:rsidR="00E55D52" w:rsidRDefault="00E55D52" w:rsidP="00E0722C"/>
    <w:p w14:paraId="29312925" w14:textId="336A5559" w:rsidR="00E55D52" w:rsidRDefault="005155EC" w:rsidP="00E55D52">
      <w:r>
        <w:t>Th</w:t>
      </w:r>
      <w:r w:rsidR="00DB5D0C">
        <w:t xml:space="preserve">e </w:t>
      </w:r>
      <w:r>
        <w:t xml:space="preserve">analysis </w:t>
      </w:r>
      <w:r w:rsidR="00DB5D0C">
        <w:t xml:space="preserve">thus far </w:t>
      </w:r>
      <w:r>
        <w:t xml:space="preserve">provides a good catch history and recruitment to age-1 estimates for cohorts that are gone from the fishery, but it does not </w:t>
      </w:r>
      <w:r w:rsidR="00E661AE">
        <w:t>give</w:t>
      </w:r>
      <w:r>
        <w:t xml:space="preserve"> information about the cohorts c</w:t>
      </w:r>
      <w:r w:rsidR="00DB5D0C">
        <w:t>ur</w:t>
      </w:r>
      <w:r w:rsidR="00DF42F5">
        <w:t xml:space="preserve">rently in the </w:t>
      </w:r>
      <w:r w:rsidR="00DF42F5">
        <w:lastRenderedPageBreak/>
        <w:t xml:space="preserve">fishery in 1997. </w:t>
      </w:r>
      <w:r w:rsidR="00DB5D0C">
        <w:t>These cohorts are obviously of interest.</w:t>
      </w:r>
    </w:p>
    <w:p w14:paraId="5E044303" w14:textId="77777777" w:rsidR="00E55D52" w:rsidRDefault="00E55D52" w:rsidP="00E55D52"/>
    <w:p w14:paraId="39469917" w14:textId="77777777" w:rsidR="008C1A2C" w:rsidRDefault="00DB5D0C" w:rsidP="00D62CCE">
      <w:pPr>
        <w:pStyle w:val="ListParagraph"/>
        <w:numPr>
          <w:ilvl w:val="1"/>
          <w:numId w:val="13"/>
        </w:numPr>
        <w:ind w:left="1080" w:hanging="720"/>
      </w:pPr>
      <w:r>
        <w:t xml:space="preserve">Reconstruct the </w:t>
      </w:r>
      <w:r w:rsidR="00E661AE">
        <w:t xml:space="preserve">incomplete </w:t>
      </w:r>
      <w:r>
        <w:t xml:space="preserve">cohorts that were in the fishery in 1997 </w:t>
      </w:r>
      <w:r w:rsidR="008C1A2C">
        <w:t xml:space="preserve">by </w:t>
      </w:r>
      <w:r w:rsidR="00E661AE">
        <w:t>estimat</w:t>
      </w:r>
      <w:r w:rsidR="008C1A2C">
        <w:t>ing</w:t>
      </w:r>
      <w:r w:rsidR="00E661AE">
        <w:t xml:space="preserve"> </w:t>
      </w:r>
      <m:oMath>
        <m:sSub>
          <m:sSubPr>
            <m:ctrlPr>
              <w:rPr>
                <w:rFonts w:ascii="Cambria Math" w:hAnsi="Cambria Math"/>
                <w:i/>
              </w:rPr>
            </m:ctrlPr>
          </m:sSubPr>
          <m:e>
            <m:r>
              <w:rPr>
                <w:rFonts w:ascii="Cambria Math" w:hAnsi="Cambria Math"/>
              </w:rPr>
              <m:t>N</m:t>
            </m:r>
          </m:e>
          <m:sub>
            <m:r>
              <w:rPr>
                <w:rFonts w:ascii="Cambria Math" w:hAnsi="Cambria Math"/>
              </w:rPr>
              <m:t>a,T</m:t>
            </m:r>
          </m:sub>
        </m:sSub>
      </m:oMath>
      <w:r w:rsidR="00E661AE">
        <w:t xml:space="preserve"> as</w:t>
      </w:r>
      <w:r w:rsidR="008C1A2C">
        <w:t>:</w:t>
      </w:r>
    </w:p>
    <w:p w14:paraId="51A83034" w14:textId="1674B713" w:rsidR="00E661AE" w:rsidRDefault="00000000" w:rsidP="008C1A2C">
      <m:oMathPara>
        <m:oMath>
          <m:sSub>
            <m:sSubPr>
              <m:ctrlPr>
                <w:rPr>
                  <w:rFonts w:ascii="Cambria Math" w:hAnsi="Cambria Math"/>
                  <w:i/>
                </w:rPr>
              </m:ctrlPr>
            </m:sSubPr>
            <m:e>
              <m:r>
                <w:rPr>
                  <w:rFonts w:ascii="Cambria Math" w:hAnsi="Cambria Math"/>
                </w:rPr>
                <m:t>N</m:t>
              </m:r>
            </m:e>
            <m:sub>
              <m:r>
                <w:rPr>
                  <w:rFonts w:ascii="Cambria Math" w:hAnsi="Cambria Math"/>
                </w:rPr>
                <m:t>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a,T</m:t>
                  </m:r>
                </m:sub>
              </m:sSub>
            </m:num>
            <m:den>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harv,a</m:t>
                  </m:r>
                </m:sub>
              </m:sSub>
            </m:den>
          </m:f>
        </m:oMath>
      </m:oMathPara>
    </w:p>
    <w:p w14:paraId="0537D480" w14:textId="64974685" w:rsidR="00E661AE" w:rsidRDefault="00A86AEF" w:rsidP="00D62CCE">
      <w:pPr>
        <w:pStyle w:val="ListParagraph"/>
        <w:numPr>
          <w:ilvl w:val="1"/>
          <w:numId w:val="13"/>
        </w:numPr>
        <w:ind w:left="1080" w:hanging="720"/>
      </w:pPr>
      <w:r>
        <w:t xml:space="preserve">Reconstruct these </w:t>
      </w:r>
      <w:r w:rsidR="00E661AE">
        <w:t xml:space="preserve">incomplete </w:t>
      </w:r>
      <w:r>
        <w:t>cohorts back in time</w:t>
      </w:r>
      <w:r w:rsidR="00E661AE">
        <w:t>.</w:t>
      </w:r>
    </w:p>
    <w:p w14:paraId="39C66673" w14:textId="77777777" w:rsidR="002C41E9" w:rsidRDefault="00E661AE" w:rsidP="00E661AE">
      <w:pPr>
        <w:pStyle w:val="ListParagraph"/>
        <w:numPr>
          <w:ilvl w:val="0"/>
          <w:numId w:val="19"/>
        </w:numPr>
        <w:rPr>
          <w:bCs/>
        </w:rPr>
      </w:pPr>
      <w:r>
        <w:rPr>
          <w:bCs/>
        </w:rPr>
        <w:t>Re-p</w:t>
      </w:r>
      <w:r w:rsidR="00DF42F5" w:rsidRPr="00E661AE">
        <w:rPr>
          <w:bCs/>
        </w:rPr>
        <w:t>lot the recruitment time series.</w:t>
      </w:r>
    </w:p>
    <w:p w14:paraId="648BAA5F" w14:textId="28BEC633" w:rsidR="005C775F" w:rsidRPr="00E661AE" w:rsidRDefault="002C41E9" w:rsidP="002C41E9">
      <w:pPr>
        <w:pStyle w:val="ListParagraph"/>
        <w:rPr>
          <w:bCs/>
        </w:rPr>
      </w:pPr>
      <w:r>
        <w:rPr>
          <w:bCs/>
          <w:noProof/>
        </w:rPr>
        <w:drawing>
          <wp:inline distT="0" distB="0" distL="0" distR="0" wp14:anchorId="46A61E01" wp14:editId="6418DC0D">
            <wp:extent cx="2859437" cy="1725966"/>
            <wp:effectExtent l="0" t="0" r="0" b="1270"/>
            <wp:docPr id="1218626011"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26011" name="Picture 4" descr="A graph with blu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77829" cy="1737067"/>
                    </a:xfrm>
                    <a:prstGeom prst="rect">
                      <a:avLst/>
                    </a:prstGeom>
                  </pic:spPr>
                </pic:pic>
              </a:graphicData>
            </a:graphic>
          </wp:inline>
        </w:drawing>
      </w:r>
    </w:p>
    <w:p w14:paraId="5D13E802" w14:textId="77777777" w:rsidR="005C775F" w:rsidRDefault="005C775F" w:rsidP="00E55D52"/>
    <w:p w14:paraId="63801586" w14:textId="77777777" w:rsidR="0026604B" w:rsidRDefault="0026604B" w:rsidP="00D62CCE">
      <w:pPr>
        <w:pStyle w:val="ListParagraph"/>
        <w:numPr>
          <w:ilvl w:val="1"/>
          <w:numId w:val="13"/>
        </w:numPr>
        <w:ind w:left="1080" w:hanging="702"/>
      </w:pPr>
      <w:r>
        <w:t xml:space="preserve">Change your estimate of </w:t>
      </w:r>
      <m:oMath>
        <m:sSub>
          <m:sSubPr>
            <m:ctrlPr>
              <w:rPr>
                <w:rFonts w:ascii="Cambria Math" w:hAnsi="Cambria Math"/>
                <w:i/>
              </w:rPr>
            </m:ctrlPr>
          </m:sSubPr>
          <m:e>
            <m:r>
              <w:rPr>
                <w:rFonts w:ascii="Cambria Math" w:hAnsi="Cambria Math"/>
              </w:rPr>
              <m:t>N</m:t>
            </m:r>
          </m:e>
          <m:sub>
            <m:r>
              <w:rPr>
                <w:rFonts w:ascii="Cambria Math" w:hAnsi="Cambria Math"/>
              </w:rPr>
              <m:t>A,t</m:t>
            </m:r>
          </m:sub>
        </m:sSub>
      </m:oMath>
      <w:r>
        <w:t xml:space="preserve"> in each year by using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A,t</m:t>
                </m:r>
              </m:sub>
            </m:sSub>
          </m:num>
          <m:den>
            <m:sSub>
              <m:sSubPr>
                <m:ctrlPr>
                  <w:rPr>
                    <w:rFonts w:ascii="Cambria Math" w:hAnsi="Cambria Math"/>
                    <w:i/>
                  </w:rPr>
                </m:ctrlPr>
              </m:sSubPr>
              <m:e>
                <m:r>
                  <w:rPr>
                    <w:rFonts w:ascii="Cambria Math" w:hAnsi="Cambria Math"/>
                  </w:rPr>
                  <m:t>U</m:t>
                </m:r>
              </m:e>
              <m:sub>
                <m:r>
                  <w:rPr>
                    <w:rFonts w:ascii="Cambria Math" w:hAnsi="Cambria Math"/>
                  </w:rPr>
                  <m:t>t</m:t>
                </m:r>
              </m:sub>
            </m:sSub>
          </m:den>
        </m:f>
      </m:oMath>
      <w:r>
        <w:t>, where:</w:t>
      </w:r>
    </w:p>
    <w:p w14:paraId="43C6A865" w14:textId="77777777" w:rsidR="0026604B" w:rsidRDefault="0026604B" w:rsidP="0026604B"/>
    <w:p w14:paraId="3737080E" w14:textId="4D7FB960" w:rsidR="0026604B" w:rsidRPr="00F94C29" w:rsidRDefault="00000000" w:rsidP="0026604B">
      <w:pPr>
        <w:ind w:left="720"/>
      </w:pPr>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a=5…</m:t>
                  </m:r>
                  <m:d>
                    <m:dPr>
                      <m:ctrlPr>
                        <w:rPr>
                          <w:rFonts w:ascii="Cambria Math" w:hAnsi="Cambria Math"/>
                          <w:i/>
                        </w:rPr>
                      </m:ctrlPr>
                    </m:dPr>
                    <m:e>
                      <m:r>
                        <w:rPr>
                          <w:rFonts w:ascii="Cambria Math" w:hAnsi="Cambria Math"/>
                        </w:rPr>
                        <m:t>A-1</m:t>
                      </m:r>
                    </m:e>
                  </m:d>
                  <m:r>
                    <w:rPr>
                      <w:rFonts w:ascii="Cambria Math" w:hAnsi="Cambria Math"/>
                    </w:rPr>
                    <m:t>, t</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a=5…</m:t>
                  </m:r>
                  <m:d>
                    <m:dPr>
                      <m:ctrlPr>
                        <w:rPr>
                          <w:rFonts w:ascii="Cambria Math" w:hAnsi="Cambria Math"/>
                          <w:i/>
                        </w:rPr>
                      </m:ctrlPr>
                    </m:dPr>
                    <m:e>
                      <m:r>
                        <w:rPr>
                          <w:rFonts w:ascii="Cambria Math" w:hAnsi="Cambria Math"/>
                        </w:rPr>
                        <m:t>A-1</m:t>
                      </m:r>
                    </m:e>
                  </m:d>
                  <m:r>
                    <w:rPr>
                      <w:rFonts w:ascii="Cambria Math" w:hAnsi="Cambria Math"/>
                    </w:rPr>
                    <m:t>,t</m:t>
                  </m:r>
                </m:sub>
              </m:sSub>
            </m:den>
          </m:f>
        </m:oMath>
      </m:oMathPara>
    </w:p>
    <w:p w14:paraId="37F785DF" w14:textId="5A0E1E58" w:rsidR="00F94C29" w:rsidRDefault="00F94C29" w:rsidP="0026604B">
      <w:pPr>
        <w:ind w:left="720"/>
      </w:pPr>
      <w:r>
        <w:t>that is the sum of the catch of age 5+ divided by the sum of the numbers of age 5+ fish in each year.</w:t>
      </w:r>
    </w:p>
    <w:p w14:paraId="03723BBC" w14:textId="77777777" w:rsidR="00F94C29" w:rsidRPr="00A7473B" w:rsidRDefault="00F94C29" w:rsidP="0026604B">
      <w:pPr>
        <w:ind w:left="720"/>
      </w:pPr>
    </w:p>
    <w:p w14:paraId="5FB88B56" w14:textId="4FF7D926" w:rsidR="006C4266" w:rsidRDefault="00E55D52" w:rsidP="00D62CCE">
      <w:pPr>
        <w:pStyle w:val="ListParagraph"/>
        <w:numPr>
          <w:ilvl w:val="1"/>
          <w:numId w:val="13"/>
        </w:numPr>
        <w:ind w:left="1080" w:hanging="720"/>
      </w:pPr>
      <w:r>
        <w:t xml:space="preserve">At Lake Escanaba they also do a mark-recapture of adult </w:t>
      </w:r>
      <w:r w:rsidR="00E713D6">
        <w:t>Walleye</w:t>
      </w:r>
      <w:r>
        <w:t xml:space="preserve"> (age 3+) nearly every year. </w:t>
      </w:r>
      <w:r w:rsidR="00645CA5">
        <w:t xml:space="preserve">Use a normal likelihood </w:t>
      </w:r>
      <w:r w:rsidR="00A5311F">
        <w:t xml:space="preserve">of </w:t>
      </w:r>
      <w:r w:rsidR="00645CA5">
        <w:t>the</w:t>
      </w:r>
      <w:r w:rsidR="00D232BD">
        <w:t xml:space="preserve"> log residuals (deviations)</w:t>
      </w:r>
      <w:r w:rsidR="00A5311F" w:rsidRPr="00A5311F">
        <w:t xml:space="preserve"> </w:t>
      </w:r>
      <w:r w:rsidR="00A5311F">
        <w:t>(this actual results in a log-normal likelihood)</w:t>
      </w:r>
      <w:r w:rsidR="00D232BD">
        <w:t xml:space="preserve"> between the</w:t>
      </w:r>
      <w:r w:rsidR="00645CA5">
        <w:t xml:space="preserve"> VPA predicted age 3+ abundance </w:t>
      </w:r>
      <w:r w:rsidR="00D232BD">
        <w:t>and</w:t>
      </w:r>
      <w:r w:rsidR="00645CA5">
        <w:t xml:space="preserve"> the </w:t>
      </w:r>
      <w:r w:rsidR="00DF42F5">
        <w:t>estimates from mark recapture</w:t>
      </w:r>
      <w:r w:rsidR="00D232BD">
        <w:t xml:space="preserve">, </w:t>
      </w:r>
      <m:oMath>
        <m:nary>
          <m:naryPr>
            <m:chr m:val="∑"/>
            <m:subHide m:val="1"/>
            <m:supHide m:val="1"/>
            <m:ctrlPr>
              <w:rPr>
                <w:rFonts w:ascii="Cambria Math" w:hAnsi="Cambria Math"/>
                <w:i/>
              </w:rPr>
            </m:ctrlPr>
          </m:naryPr>
          <m:sub/>
          <m:sup/>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a=3…A,t</m:t>
                </m:r>
              </m:sub>
            </m:sSub>
          </m:e>
        </m:nary>
      </m:oMath>
      <w:r w:rsidR="0043254A">
        <w:t xml:space="preserve">, to estimate the </w:t>
      </w:r>
      <m:oMath>
        <m:sSub>
          <m:sSubPr>
            <m:ctrlPr>
              <w:rPr>
                <w:rFonts w:ascii="Cambria Math" w:hAnsi="Cambria Math"/>
                <w:bCs/>
                <w:i/>
              </w:rPr>
            </m:ctrlPr>
          </m:sSubPr>
          <m:e>
            <m:r>
              <w:rPr>
                <w:rFonts w:ascii="Cambria Math" w:hAnsi="Cambria Math"/>
              </w:rPr>
              <m:t>F</m:t>
            </m:r>
          </m:e>
          <m:sub>
            <m:r>
              <w:rPr>
                <w:rFonts w:ascii="Cambria Math" w:hAnsi="Cambria Math"/>
              </w:rPr>
              <m:t>T</m:t>
            </m:r>
          </m:sub>
        </m:sSub>
      </m:oMath>
      <w:r w:rsidR="00D62CCE">
        <w:rPr>
          <w:bCs/>
        </w:rPr>
        <w:t xml:space="preserve"> and </w:t>
      </w:r>
      <m:oMath>
        <m:r>
          <w:rPr>
            <w:rFonts w:ascii="Cambria Math" w:hAnsi="Cambria Math"/>
          </w:rPr>
          <m:t>σ</m:t>
        </m:r>
      </m:oMath>
      <w:r w:rsidR="00D62CCE">
        <w:rPr>
          <w:bCs/>
        </w:rPr>
        <w:t xml:space="preserve"> (set </w:t>
      </w:r>
      <m:oMath>
        <m:r>
          <w:rPr>
            <w:rFonts w:ascii="Cambria Math" w:hAnsi="Cambria Math"/>
          </w:rPr>
          <m:t>σ</m:t>
        </m:r>
      </m:oMath>
      <w:r w:rsidR="00D62CCE">
        <w:rPr>
          <w:bCs/>
        </w:rPr>
        <w:t xml:space="preserve"> at 0.5 to start)</w:t>
      </w:r>
      <w:r w:rsidR="00E661AE">
        <w:t>:</w:t>
      </w:r>
    </w:p>
    <w:p w14:paraId="66DC230E" w14:textId="77777777" w:rsidR="00E661AE" w:rsidRDefault="00E661AE" w:rsidP="00E661AE"/>
    <w:p w14:paraId="47BF094B" w14:textId="33E6C118" w:rsidR="00E661AE" w:rsidRPr="00690DC3" w:rsidRDefault="00000000" w:rsidP="00E661AE">
      <w:pPr>
        <w:rPr>
          <w:lang w:val="de-DE"/>
        </w:rPr>
      </w:pPr>
      <m:oMathPara>
        <m:oMath>
          <m:func>
            <m:funcPr>
              <m:ctrlPr>
                <w:rPr>
                  <w:rFonts w:ascii="Cambria Math" w:hAnsi="Cambria Math"/>
                  <w:i/>
                </w:rPr>
              </m:ctrlPr>
            </m:funcPr>
            <m:fName>
              <m:func>
                <m:funcPr>
                  <m:ctrlPr>
                    <w:rPr>
                      <w:rFonts w:ascii="Cambria Math" w:hAnsi="Cambria Math"/>
                      <w:i/>
                    </w:rPr>
                  </m:ctrlPr>
                </m:funcPr>
                <m:fName>
                  <m:r>
                    <m:rPr>
                      <m:sty m:val="p"/>
                    </m:rPr>
                    <w:rPr>
                      <w:rFonts w:ascii="Cambria Math" w:hAnsi="Cambria Math"/>
                      <w:lang w:val="de-DE"/>
                    </w:rPr>
                    <m:t>log</m:t>
                  </m:r>
                </m:fName>
                <m:e>
                  <m:d>
                    <m:dPr>
                      <m:ctrlPr>
                        <w:rPr>
                          <w:rFonts w:ascii="Cambria Math" w:hAnsi="Cambria Math"/>
                          <w:i/>
                        </w:rPr>
                      </m:ctrlPr>
                    </m:dPr>
                    <m:e>
                      <m:nary>
                        <m:naryPr>
                          <m:chr m:val="∑"/>
                          <m:subHide m:val="1"/>
                          <m:supHide m:val="1"/>
                          <m:ctrlPr>
                            <w:rPr>
                              <w:rFonts w:ascii="Cambria Math" w:hAnsi="Cambria Math"/>
                              <w:i/>
                            </w:rPr>
                          </m:ctrlPr>
                        </m:naryPr>
                        <m:sub/>
                        <m:sup/>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a</m:t>
                              </m:r>
                              <m:r>
                                <w:rPr>
                                  <w:rFonts w:ascii="Cambria Math" w:hAnsi="Cambria Math"/>
                                  <w:lang w:val="de-DE"/>
                                </w:rPr>
                                <m:t>=3…</m:t>
                              </m:r>
                              <m:r>
                                <w:rPr>
                                  <w:rFonts w:ascii="Cambria Math" w:hAnsi="Cambria Math"/>
                                </w:rPr>
                                <m:t>A</m:t>
                              </m:r>
                              <m:r>
                                <w:rPr>
                                  <w:rFonts w:ascii="Cambria Math" w:hAnsi="Cambria Math"/>
                                  <w:lang w:val="de-DE"/>
                                </w:rPr>
                                <m:t>,</m:t>
                              </m:r>
                              <m:r>
                                <w:rPr>
                                  <w:rFonts w:ascii="Cambria Math" w:hAnsi="Cambria Math"/>
                                </w:rPr>
                                <m:t>t</m:t>
                              </m:r>
                            </m:sub>
                          </m:sSub>
                        </m:e>
                      </m:nary>
                    </m:e>
                  </m:d>
                </m:e>
              </m:func>
              <m:r>
                <m:rPr>
                  <m:sty m:val="p"/>
                </m:rPr>
                <w:rPr>
                  <w:rFonts w:ascii="Cambria Math" w:hAnsi="Cambria Math"/>
                  <w:lang w:val="de-DE"/>
                </w:rPr>
                <m:t>-log</m:t>
              </m:r>
            </m:fName>
            <m:e>
              <m:d>
                <m:dPr>
                  <m:ctrlPr>
                    <w:rPr>
                      <w:rFonts w:ascii="Cambria Math" w:hAnsi="Cambria Math"/>
                      <w:i/>
                    </w:rPr>
                  </m:ctrlPr>
                </m:dPr>
                <m:e>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a</m:t>
                          </m:r>
                          <m:r>
                            <w:rPr>
                              <w:rFonts w:ascii="Cambria Math" w:hAnsi="Cambria Math"/>
                              <w:lang w:val="de-DE"/>
                            </w:rPr>
                            <m:t>=3…</m:t>
                          </m:r>
                          <m:r>
                            <w:rPr>
                              <w:rFonts w:ascii="Cambria Math" w:hAnsi="Cambria Math"/>
                            </w:rPr>
                            <m:t>A</m:t>
                          </m:r>
                          <m:r>
                            <w:rPr>
                              <w:rFonts w:ascii="Cambria Math" w:hAnsi="Cambria Math"/>
                              <w:lang w:val="de-DE"/>
                            </w:rPr>
                            <m:t>,</m:t>
                          </m:r>
                          <m:r>
                            <w:rPr>
                              <w:rFonts w:ascii="Cambria Math" w:hAnsi="Cambria Math"/>
                            </w:rPr>
                            <m:t>t</m:t>
                          </m:r>
                        </m:sub>
                      </m:sSub>
                    </m:e>
                  </m:nary>
                </m:e>
              </m:d>
            </m:e>
          </m:func>
          <m:r>
            <w:rPr>
              <w:rFonts w:ascii="Cambria Math" w:hAnsi="Cambria Math"/>
              <w:lang w:val="de-DE"/>
            </w:rPr>
            <m:t>~</m:t>
          </m:r>
          <m:r>
            <m:rPr>
              <m:nor/>
            </m:rPr>
            <w:rPr>
              <w:rFonts w:ascii="Cambria Math" w:hAnsi="Cambria Math"/>
              <w:lang w:val="de-DE"/>
            </w:rPr>
            <m:t>Normal</m:t>
          </m:r>
          <m:d>
            <m:dPr>
              <m:ctrlPr>
                <w:rPr>
                  <w:rFonts w:ascii="Cambria Math" w:hAnsi="Cambria Math"/>
                  <w:i/>
                </w:rPr>
              </m:ctrlPr>
            </m:dPr>
            <m:e>
              <m:r>
                <w:rPr>
                  <w:rFonts w:ascii="Cambria Math" w:hAnsi="Cambria Math"/>
                  <w:lang w:val="de-DE"/>
                </w:rPr>
                <m:t xml:space="preserve">0, </m:t>
              </m:r>
              <m:sSub>
                <m:sSubPr>
                  <m:ctrlPr>
                    <w:rPr>
                      <w:rFonts w:ascii="Cambria Math" w:hAnsi="Cambria Math"/>
                      <w:i/>
                    </w:rPr>
                  </m:ctrlPr>
                </m:sSubPr>
                <m:e>
                  <m:r>
                    <w:rPr>
                      <w:rFonts w:ascii="Cambria Math" w:hAnsi="Cambria Math"/>
                    </w:rPr>
                    <m:t>σ</m:t>
                  </m:r>
                </m:e>
                <m:sub>
                  <m:r>
                    <w:rPr>
                      <w:rFonts w:ascii="Cambria Math" w:hAnsi="Cambria Math"/>
                    </w:rPr>
                    <m:t>MR</m:t>
                  </m:r>
                </m:sub>
              </m:sSub>
            </m:e>
          </m:d>
        </m:oMath>
      </m:oMathPara>
    </w:p>
    <w:p w14:paraId="05DFB3E0" w14:textId="77777777" w:rsidR="00E661AE" w:rsidRPr="00690DC3" w:rsidRDefault="00E661AE" w:rsidP="00E661AE">
      <w:pPr>
        <w:rPr>
          <w:lang w:val="de-DE"/>
        </w:rPr>
      </w:pPr>
    </w:p>
    <w:p w14:paraId="0FBF2FB4" w14:textId="77777777" w:rsidR="00E23D2C" w:rsidRDefault="00E55D52" w:rsidP="00E661AE">
      <w:pPr>
        <w:pStyle w:val="ListParagraph"/>
        <w:numPr>
          <w:ilvl w:val="0"/>
          <w:numId w:val="19"/>
        </w:numPr>
        <w:rPr>
          <w:bCs/>
        </w:rPr>
      </w:pPr>
      <w:r w:rsidRPr="00E661AE">
        <w:rPr>
          <w:bCs/>
        </w:rPr>
        <w:t>Plot these</w:t>
      </w:r>
      <w:r w:rsidR="002E4FFB">
        <w:rPr>
          <w:bCs/>
        </w:rPr>
        <w:t xml:space="preserve"> mark </w:t>
      </w:r>
      <w:proofErr w:type="spellStart"/>
      <w:r w:rsidR="002E4FFB">
        <w:rPr>
          <w:bCs/>
        </w:rPr>
        <w:t>recpature</w:t>
      </w:r>
      <w:proofErr w:type="spellEnd"/>
      <w:r w:rsidRPr="00E661AE">
        <w:rPr>
          <w:bCs/>
        </w:rPr>
        <w:t xml:space="preserve"> estimates against the VPA predicted population sizes from 1967 to current day.  </w:t>
      </w:r>
    </w:p>
    <w:p w14:paraId="45C650B0" w14:textId="2DC8E9D4" w:rsidR="006C4266" w:rsidRPr="00E661AE" w:rsidRDefault="00E23D2C" w:rsidP="00E23D2C">
      <w:pPr>
        <w:pStyle w:val="ListParagraph"/>
        <w:rPr>
          <w:bCs/>
        </w:rPr>
      </w:pPr>
      <w:r>
        <w:rPr>
          <w:bCs/>
          <w:noProof/>
        </w:rPr>
        <w:drawing>
          <wp:inline distT="0" distB="0" distL="0" distR="0" wp14:anchorId="7F1B3AF3" wp14:editId="4C3701FC">
            <wp:extent cx="2944678" cy="1381104"/>
            <wp:effectExtent l="0" t="0" r="1905" b="3810"/>
            <wp:docPr id="715032672" name="Picture 5"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32672" name="Picture 5" descr="A graph with red and blue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65143" cy="1390702"/>
                    </a:xfrm>
                    <a:prstGeom prst="rect">
                      <a:avLst/>
                    </a:prstGeom>
                  </pic:spPr>
                </pic:pic>
              </a:graphicData>
            </a:graphic>
          </wp:inline>
        </w:drawing>
      </w:r>
    </w:p>
    <w:p w14:paraId="64123FBC" w14:textId="3306EAA3" w:rsidR="006C4266" w:rsidRDefault="00E55D52" w:rsidP="00E661AE">
      <w:pPr>
        <w:pStyle w:val="ListParagraph"/>
        <w:numPr>
          <w:ilvl w:val="0"/>
          <w:numId w:val="19"/>
        </w:numPr>
        <w:rPr>
          <w:bCs/>
        </w:rPr>
      </w:pPr>
      <w:r w:rsidRPr="00E661AE">
        <w:rPr>
          <w:bCs/>
        </w:rPr>
        <w:lastRenderedPageBreak/>
        <w:t>Does the VPA do a good job of predicting the empiric</w:t>
      </w:r>
      <w:r w:rsidR="005F07E3" w:rsidRPr="00E661AE">
        <w:rPr>
          <w:bCs/>
        </w:rPr>
        <w:t>al estimates of population size</w:t>
      </w:r>
      <w:r w:rsidR="00E23D2C">
        <w:rPr>
          <w:bCs/>
        </w:rPr>
        <w:t>?</w:t>
      </w:r>
    </w:p>
    <w:p w14:paraId="566FB7D9" w14:textId="7DAFEE55" w:rsidR="00676B5B" w:rsidRDefault="00E23D2C" w:rsidP="00E23D2C">
      <w:pPr>
        <w:pStyle w:val="ListParagraph"/>
        <w:rPr>
          <w:bCs/>
        </w:rPr>
      </w:pPr>
      <w:r>
        <w:rPr>
          <w:bCs/>
        </w:rPr>
        <w:t xml:space="preserve">It does a reasonably good job. However if we look at residuals plotted against mark-recapture estimates of population we can see </w:t>
      </w:r>
      <w:r w:rsidR="00676B5B">
        <w:rPr>
          <w:bCs/>
        </w:rPr>
        <w:t xml:space="preserve">that there does seem to be a rising relationship, where residuals are increasing as the underlying population increases. Therefore VPA is generally underpredicted strong year classes. </w:t>
      </w:r>
      <m:oMath>
        <m:r>
          <m:rPr>
            <m:sty m:val="p"/>
          </m:rPr>
          <w:rPr>
            <w:rFonts w:ascii="Cambria Math" w:hAnsi="Cambria Math"/>
            <w:bCs/>
            <w:noProof/>
          </w:rPr>
          <w:drawing>
            <wp:inline distT="0" distB="0" distL="0" distR="0" wp14:anchorId="61572E0F" wp14:editId="4EB89278">
              <wp:extent cx="2533973" cy="1541017"/>
              <wp:effectExtent l="0" t="0" r="0" b="0"/>
              <wp:docPr id="1084093961" name="Picture 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93961" name="Picture 6" descr="A graph with blu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47440" cy="1549207"/>
                      </a:xfrm>
                      <a:prstGeom prst="rect">
                        <a:avLst/>
                      </a:prstGeom>
                    </pic:spPr>
                  </pic:pic>
                </a:graphicData>
              </a:graphic>
            </wp:inline>
          </w:drawing>
        </m:r>
      </m:oMath>
    </w:p>
    <w:p w14:paraId="3E9BCF0E" w14:textId="137DA6AB" w:rsidR="00E23D2C" w:rsidRPr="00E661AE" w:rsidRDefault="00E23D2C" w:rsidP="00E23D2C">
      <w:pPr>
        <w:pStyle w:val="ListParagraph"/>
        <w:rPr>
          <w:bCs/>
        </w:rPr>
      </w:pPr>
      <w:r>
        <w:rPr>
          <w:bCs/>
        </w:rPr>
        <w:t xml:space="preserve"> </w:t>
      </w:r>
    </w:p>
    <w:p w14:paraId="2B23FA4C" w14:textId="13670E19" w:rsidR="006C4266" w:rsidRDefault="00645CA5" w:rsidP="00E661AE">
      <w:pPr>
        <w:pStyle w:val="ListParagraph"/>
        <w:numPr>
          <w:ilvl w:val="0"/>
          <w:numId w:val="19"/>
        </w:numPr>
        <w:rPr>
          <w:bCs/>
        </w:rPr>
      </w:pPr>
      <w:r w:rsidRPr="00E661AE">
        <w:rPr>
          <w:bCs/>
        </w:rPr>
        <w:t xml:space="preserve">What is your estimated </w:t>
      </w:r>
      <m:oMath>
        <m:sSub>
          <m:sSubPr>
            <m:ctrlPr>
              <w:rPr>
                <w:rFonts w:ascii="Cambria Math" w:hAnsi="Cambria Math"/>
                <w:bCs/>
                <w:i/>
              </w:rPr>
            </m:ctrlPr>
          </m:sSubPr>
          <m:e>
            <m:r>
              <w:rPr>
                <w:rFonts w:ascii="Cambria Math" w:hAnsi="Cambria Math"/>
              </w:rPr>
              <m:t>F</m:t>
            </m:r>
          </m:e>
          <m:sub>
            <m:r>
              <w:rPr>
                <w:rFonts w:ascii="Cambria Math" w:hAnsi="Cambria Math"/>
              </w:rPr>
              <m:t>T</m:t>
            </m:r>
          </m:sub>
        </m:sSub>
      </m:oMath>
      <w:r w:rsidRPr="00E661AE">
        <w:rPr>
          <w:bCs/>
        </w:rPr>
        <w:t>?</w:t>
      </w:r>
    </w:p>
    <w:p w14:paraId="0AB31AD1" w14:textId="2C8E8DAF" w:rsidR="00676B5B" w:rsidRDefault="00676B5B" w:rsidP="00676B5B">
      <w:pPr>
        <w:pStyle w:val="ListParagraph"/>
        <w:rPr>
          <w:bCs/>
        </w:rPr>
      </w:pPr>
      <w:r>
        <w:rPr>
          <w:bCs/>
        </w:rPr>
        <w:t>F=0.354</w:t>
      </w:r>
    </w:p>
    <w:p w14:paraId="293EFA2F" w14:textId="77777777" w:rsidR="000B564E" w:rsidRPr="000B564E" w:rsidRDefault="000B564E" w:rsidP="000B564E">
      <w:pPr>
        <w:rPr>
          <w:bCs/>
        </w:rPr>
      </w:pPr>
    </w:p>
    <w:p w14:paraId="1F8EB78B" w14:textId="6DF3481F" w:rsidR="000B564E" w:rsidRDefault="00E55D52" w:rsidP="00D62CCE">
      <w:pPr>
        <w:pStyle w:val="ListParagraph"/>
        <w:numPr>
          <w:ilvl w:val="1"/>
          <w:numId w:val="13"/>
        </w:numPr>
        <w:ind w:left="1080" w:hanging="702"/>
      </w:pPr>
      <w:r>
        <w:t>You have as</w:t>
      </w:r>
      <w:r w:rsidR="00DF42F5">
        <w:t>sumed a natural mortality (</w:t>
      </w:r>
      <m:oMath>
        <m:r>
          <w:rPr>
            <w:rFonts w:ascii="Cambria Math" w:hAnsi="Cambria Math"/>
          </w:rPr>
          <m:t>M</m:t>
        </m:r>
      </m:oMath>
      <w:r w:rsidR="00DF42F5">
        <w:t xml:space="preserve">). </w:t>
      </w:r>
    </w:p>
    <w:p w14:paraId="7A449DC9" w14:textId="3293B50E" w:rsidR="000B564E" w:rsidRDefault="00E55D52" w:rsidP="000B564E">
      <w:pPr>
        <w:pStyle w:val="ListParagraph"/>
        <w:numPr>
          <w:ilvl w:val="0"/>
          <w:numId w:val="21"/>
        </w:numPr>
        <w:rPr>
          <w:bCs/>
        </w:rPr>
      </w:pPr>
      <w:r w:rsidRPr="000B564E">
        <w:rPr>
          <w:bCs/>
        </w:rPr>
        <w:t xml:space="preserve">What would be the impact on your conclusions if </w:t>
      </w:r>
      <m:oMath>
        <m:r>
          <w:rPr>
            <w:rFonts w:ascii="Cambria Math" w:hAnsi="Cambria Math"/>
          </w:rPr>
          <m:t>M</m:t>
        </m:r>
      </m:oMath>
      <w:r w:rsidRPr="000B564E">
        <w:rPr>
          <w:bCs/>
        </w:rPr>
        <w:t xml:space="preserve"> were over- or underestimated by</w:t>
      </w:r>
      <w:r w:rsidR="00F51155" w:rsidRPr="000B564E">
        <w:rPr>
          <w:bCs/>
        </w:rPr>
        <w:t xml:space="preserve"> about</w:t>
      </w:r>
      <w:r w:rsidRPr="000B564E">
        <w:rPr>
          <w:bCs/>
        </w:rPr>
        <w:t xml:space="preserve"> 25%? </w:t>
      </w:r>
    </w:p>
    <w:p w14:paraId="2FBF2BDB" w14:textId="67F92096" w:rsidR="00676B5B" w:rsidRDefault="00676B5B" w:rsidP="00676B5B">
      <w:pPr>
        <w:pStyle w:val="ListParagraph"/>
        <w:rPr>
          <w:bCs/>
        </w:rPr>
      </w:pPr>
      <w:r>
        <w:rPr>
          <w:bCs/>
        </w:rPr>
        <w:t>For M=0.23 we get (after optimization) F=0.322</w:t>
      </w:r>
    </w:p>
    <w:p w14:paraId="003B5751" w14:textId="45315238" w:rsidR="00676B5B" w:rsidRDefault="00676B5B" w:rsidP="00676B5B">
      <w:pPr>
        <w:pStyle w:val="ListParagraph"/>
        <w:rPr>
          <w:bCs/>
        </w:rPr>
      </w:pPr>
      <w:r>
        <w:rPr>
          <w:bCs/>
        </w:rPr>
        <w:t xml:space="preserve">For M=0.38 we get (after optimization) F=0.400 </w:t>
      </w:r>
    </w:p>
    <w:p w14:paraId="06E6465C" w14:textId="0C50AF1F" w:rsidR="00676B5B" w:rsidRDefault="00676B5B" w:rsidP="00676B5B">
      <w:pPr>
        <w:pStyle w:val="ListParagraph"/>
        <w:rPr>
          <w:bCs/>
        </w:rPr>
      </w:pPr>
      <w:r>
        <w:rPr>
          <w:bCs/>
        </w:rPr>
        <w:t xml:space="preserve">This represents a swing in F of ~11%. </w:t>
      </w:r>
    </w:p>
    <w:p w14:paraId="2788A562" w14:textId="77777777" w:rsidR="00676B5B" w:rsidRDefault="00676B5B" w:rsidP="00676B5B">
      <w:pPr>
        <w:pStyle w:val="ListParagraph"/>
        <w:rPr>
          <w:bCs/>
        </w:rPr>
      </w:pPr>
    </w:p>
    <w:p w14:paraId="7D3F2950" w14:textId="48919A44" w:rsidR="00651624" w:rsidRDefault="00651624" w:rsidP="000B564E">
      <w:pPr>
        <w:pStyle w:val="ListParagraph"/>
        <w:numPr>
          <w:ilvl w:val="0"/>
          <w:numId w:val="21"/>
        </w:numPr>
        <w:rPr>
          <w:bCs/>
        </w:rPr>
      </w:pPr>
      <w:r w:rsidRPr="000B564E">
        <w:rPr>
          <w:bCs/>
        </w:rPr>
        <w:t xml:space="preserve">What are the implications if your </w:t>
      </w:r>
      <m:oMath>
        <m:sSub>
          <m:sSubPr>
            <m:ctrlPr>
              <w:rPr>
                <w:rFonts w:ascii="Cambria Math" w:hAnsi="Cambria Math"/>
                <w:bCs/>
                <w:i/>
              </w:rPr>
            </m:ctrlPr>
          </m:sSubPr>
          <m:e>
            <m:r>
              <w:rPr>
                <w:rFonts w:ascii="Cambria Math" w:hAnsi="Cambria Math"/>
              </w:rPr>
              <m:t>F</m:t>
            </m:r>
          </m:e>
          <m:sub>
            <m:r>
              <w:rPr>
                <w:rFonts w:ascii="Cambria Math" w:hAnsi="Cambria Math"/>
              </w:rPr>
              <m:t>T</m:t>
            </m:r>
          </m:sub>
        </m:sSub>
      </m:oMath>
      <w:r w:rsidR="00D62CCE">
        <w:rPr>
          <w:bCs/>
        </w:rPr>
        <w:t xml:space="preserve"> </w:t>
      </w:r>
      <w:r w:rsidRPr="000B564E">
        <w:rPr>
          <w:bCs/>
        </w:rPr>
        <w:t>assumption is off by 25%?</w:t>
      </w:r>
      <w:r w:rsidR="00E55D52" w:rsidRPr="000B564E">
        <w:rPr>
          <w:bCs/>
        </w:rPr>
        <w:t xml:space="preserve"> </w:t>
      </w:r>
    </w:p>
    <w:p w14:paraId="50A8C0F5" w14:textId="4034820E" w:rsidR="00676B5B" w:rsidRDefault="00676B5B" w:rsidP="00676B5B">
      <w:pPr>
        <w:pStyle w:val="ListParagraph"/>
        <w:rPr>
          <w:bCs/>
        </w:rPr>
      </w:pPr>
      <w:r>
        <w:rPr>
          <w:bCs/>
        </w:rPr>
        <w:t>C</w:t>
      </w:r>
      <w:r>
        <w:rPr>
          <w:bCs/>
        </w:rPr>
        <w:t>ompared to our optimized LL of 2.293</w:t>
      </w:r>
    </w:p>
    <w:p w14:paraId="51F5991D" w14:textId="261ED9AE" w:rsidR="00676B5B" w:rsidRDefault="00676B5B" w:rsidP="00676B5B">
      <w:pPr>
        <w:pStyle w:val="ListParagraph"/>
        <w:rPr>
          <w:bCs/>
        </w:rPr>
      </w:pPr>
      <w:r>
        <w:rPr>
          <w:bCs/>
        </w:rPr>
        <w:t>Looking at M=0.3, F=0.27, sig=0.263 we get a LL of 3.172 (40% increase)</w:t>
      </w:r>
    </w:p>
    <w:p w14:paraId="55AFAB78" w14:textId="7BEFF5D5" w:rsidR="00676B5B" w:rsidRDefault="00676B5B" w:rsidP="00676B5B">
      <w:pPr>
        <w:pStyle w:val="ListParagraph"/>
        <w:rPr>
          <w:bCs/>
        </w:rPr>
      </w:pPr>
      <w:r>
        <w:rPr>
          <w:bCs/>
        </w:rPr>
        <w:t>Looking at M=0.2, F=0.44, sig=0.263 we get a LL of 2.740 (20% increase)</w:t>
      </w:r>
    </w:p>
    <w:p w14:paraId="669F0D4F" w14:textId="77777777" w:rsidR="00676B5B" w:rsidRDefault="00676B5B" w:rsidP="00676B5B">
      <w:pPr>
        <w:pStyle w:val="ListParagraph"/>
        <w:rPr>
          <w:bCs/>
        </w:rPr>
      </w:pPr>
    </w:p>
    <w:p w14:paraId="52DB6077" w14:textId="58598D64" w:rsidR="00676B5B" w:rsidRDefault="00676B5B" w:rsidP="00676B5B">
      <w:pPr>
        <w:pStyle w:val="ListParagraph"/>
        <w:rPr>
          <w:bCs/>
        </w:rPr>
      </w:pPr>
      <w:r>
        <w:rPr>
          <w:bCs/>
        </w:rPr>
        <w:t xml:space="preserve">Alternatively we could imagine solving for M and </w:t>
      </w:r>
      <m:oMath>
        <m:r>
          <w:rPr>
            <w:rFonts w:ascii="Cambria Math" w:hAnsi="Cambria Math"/>
          </w:rPr>
          <m:t>σ</m:t>
        </m:r>
      </m:oMath>
      <w:r>
        <w:rPr>
          <w:bCs/>
        </w:rPr>
        <w:t xml:space="preserve"> given an </w:t>
      </w:r>
      <m:oMath>
        <m:sSub>
          <m:sSubPr>
            <m:ctrlPr>
              <w:rPr>
                <w:rFonts w:ascii="Cambria Math" w:hAnsi="Cambria Math"/>
                <w:bCs/>
                <w:i/>
              </w:rPr>
            </m:ctrlPr>
          </m:sSubPr>
          <m:e>
            <m:r>
              <w:rPr>
                <w:rFonts w:ascii="Cambria Math" w:hAnsi="Cambria Math"/>
              </w:rPr>
              <m:t>F</m:t>
            </m:r>
          </m:e>
          <m:sub>
            <m:r>
              <w:rPr>
                <w:rFonts w:ascii="Cambria Math" w:hAnsi="Cambria Math"/>
              </w:rPr>
              <m:t>T</m:t>
            </m:r>
          </m:sub>
        </m:sSub>
      </m:oMath>
      <w:r>
        <w:rPr>
          <w:bCs/>
        </w:rPr>
        <w:t>.</w:t>
      </w:r>
    </w:p>
    <w:p w14:paraId="7BBACF8C" w14:textId="439E0E81" w:rsidR="00676B5B" w:rsidRDefault="00676B5B" w:rsidP="00676B5B">
      <w:pPr>
        <w:pStyle w:val="ListParagraph"/>
        <w:rPr>
          <w:bCs/>
        </w:rPr>
      </w:pPr>
      <w:r>
        <w:rPr>
          <w:bCs/>
        </w:rPr>
        <w:t>For F=0.27, M=0.304</w:t>
      </w:r>
    </w:p>
    <w:p w14:paraId="771E336C" w14:textId="73C7B5C4" w:rsidR="00676B5B" w:rsidRDefault="00676B5B" w:rsidP="00676B5B">
      <w:pPr>
        <w:pStyle w:val="ListParagraph"/>
        <w:rPr>
          <w:bCs/>
        </w:rPr>
      </w:pPr>
      <w:r>
        <w:rPr>
          <w:bCs/>
        </w:rPr>
        <w:t>For F=0.44</w:t>
      </w:r>
      <w:r w:rsidR="007203A7">
        <w:rPr>
          <w:bCs/>
        </w:rPr>
        <w:t>, M=0.318</w:t>
      </w:r>
    </w:p>
    <w:p w14:paraId="25D8553D" w14:textId="3FEF0A7F" w:rsidR="007203A7" w:rsidRPr="000B564E" w:rsidRDefault="007203A7" w:rsidP="00676B5B">
      <w:pPr>
        <w:pStyle w:val="ListParagraph"/>
        <w:rPr>
          <w:bCs/>
        </w:rPr>
      </w:pPr>
      <w:r>
        <w:rPr>
          <w:bCs/>
        </w:rPr>
        <w:t xml:space="preserve">Both of which are pretty small adjustments to our predicted M. </w:t>
      </w:r>
    </w:p>
    <w:p w14:paraId="7B20DFB7" w14:textId="77777777" w:rsidR="00651624" w:rsidRDefault="00651624" w:rsidP="00A77F5F"/>
    <w:p w14:paraId="373360D9" w14:textId="77777777" w:rsidR="00A77F5F" w:rsidRDefault="00900590" w:rsidP="00A77F5F">
      <w:r>
        <w:t>Part 2. Black Crappie VPA</w:t>
      </w:r>
    </w:p>
    <w:p w14:paraId="36B6076A" w14:textId="77777777" w:rsidR="000B564E" w:rsidRDefault="000B564E" w:rsidP="000B564E">
      <w:pPr>
        <w:pStyle w:val="ListParagraph"/>
        <w:numPr>
          <w:ilvl w:val="0"/>
          <w:numId w:val="13"/>
        </w:numPr>
      </w:pPr>
    </w:p>
    <w:p w14:paraId="7AC5A50B" w14:textId="1A8D3850" w:rsidR="000B564E" w:rsidRPr="000B564E" w:rsidRDefault="00AF452E" w:rsidP="00D62CCE">
      <w:pPr>
        <w:pStyle w:val="ListParagraph"/>
        <w:numPr>
          <w:ilvl w:val="1"/>
          <w:numId w:val="13"/>
        </w:numPr>
        <w:ind w:left="1080" w:hanging="720"/>
      </w:pPr>
      <w:r w:rsidRPr="000B564E">
        <w:t xml:space="preserve">The model is almost completely </w:t>
      </w:r>
      <w:r w:rsidR="00B27055" w:rsidRPr="000B564E">
        <w:t>constructed</w:t>
      </w:r>
      <w:r w:rsidR="00DE5B68" w:rsidRPr="000B564E">
        <w:t xml:space="preserve"> but you will need to complete a few things. Y</w:t>
      </w:r>
      <w:r w:rsidRPr="000B564E">
        <w:t>ou will need to find an estimate of natural mortality fo</w:t>
      </w:r>
      <w:r w:rsidR="005A754A" w:rsidRPr="000B564E">
        <w:t>r this population</w:t>
      </w:r>
      <w:r w:rsidR="000B564E">
        <w:t>, go look in the literature for one.</w:t>
      </w:r>
    </w:p>
    <w:p w14:paraId="491737ED" w14:textId="78EE1A14" w:rsidR="00900590" w:rsidRPr="000B564E" w:rsidRDefault="005A754A" w:rsidP="000B564E">
      <w:pPr>
        <w:pStyle w:val="ListParagraph"/>
        <w:numPr>
          <w:ilvl w:val="0"/>
          <w:numId w:val="22"/>
        </w:numPr>
        <w:rPr>
          <w:bCs/>
        </w:rPr>
      </w:pPr>
      <w:r w:rsidRPr="000B564E">
        <w:rPr>
          <w:bCs/>
        </w:rPr>
        <w:t xml:space="preserve">What estimate of </w:t>
      </w:r>
      <m:oMath>
        <m:r>
          <w:rPr>
            <w:rFonts w:ascii="Cambria Math" w:hAnsi="Cambria Math"/>
          </w:rPr>
          <m:t>M</m:t>
        </m:r>
      </m:oMath>
      <w:r w:rsidRPr="000B564E">
        <w:rPr>
          <w:bCs/>
        </w:rPr>
        <w:t xml:space="preserve"> did you use</w:t>
      </w:r>
      <w:r w:rsidR="00DF42F5" w:rsidRPr="000B564E">
        <w:rPr>
          <w:bCs/>
        </w:rPr>
        <w:t>,</w:t>
      </w:r>
      <w:r w:rsidRPr="000B564E">
        <w:rPr>
          <w:bCs/>
        </w:rPr>
        <w:t xml:space="preserve"> where did you find it</w:t>
      </w:r>
      <w:r w:rsidR="00DF42F5" w:rsidRPr="000B564E">
        <w:rPr>
          <w:bCs/>
        </w:rPr>
        <w:t>, and what is your confidence in it</w:t>
      </w:r>
      <w:r w:rsidRPr="000B564E">
        <w:rPr>
          <w:bCs/>
        </w:rPr>
        <w:t>?</w:t>
      </w:r>
    </w:p>
    <w:p w14:paraId="1AC969CC" w14:textId="77777777" w:rsidR="005A754A" w:rsidRDefault="005A754A" w:rsidP="00A77F5F"/>
    <w:p w14:paraId="4960D1B1" w14:textId="225945CD" w:rsidR="000B564E" w:rsidRDefault="005A754A" w:rsidP="00D62CCE">
      <w:pPr>
        <w:pStyle w:val="ListParagraph"/>
        <w:numPr>
          <w:ilvl w:val="1"/>
          <w:numId w:val="13"/>
        </w:numPr>
        <w:ind w:left="1080" w:hanging="720"/>
      </w:pPr>
      <w:r>
        <w:t>Next you will need to</w:t>
      </w:r>
      <w:r w:rsidR="00D1256E">
        <w:t xml:space="preserve"> change the vulnerability curve. There is no minimum length limit on Black Crappie in Lake </w:t>
      </w:r>
      <w:proofErr w:type="spellStart"/>
      <w:r w:rsidR="00D1256E">
        <w:t>Lochloosa</w:t>
      </w:r>
      <w:proofErr w:type="spellEnd"/>
      <w:r w:rsidR="00D1256E">
        <w:t>,</w:t>
      </w:r>
      <w:r>
        <w:t xml:space="preserve"> </w:t>
      </w:r>
      <w:r w:rsidR="00D1256E">
        <w:t xml:space="preserve">however anglers do not harvest all ages equally. </w:t>
      </w:r>
    </w:p>
    <w:p w14:paraId="3BEC83C3" w14:textId="631EAB01" w:rsidR="005A754A" w:rsidRPr="000B564E" w:rsidRDefault="00D1256E" w:rsidP="000B564E">
      <w:pPr>
        <w:pStyle w:val="ListParagraph"/>
        <w:numPr>
          <w:ilvl w:val="0"/>
          <w:numId w:val="22"/>
        </w:numPr>
        <w:rPr>
          <w:bCs/>
        </w:rPr>
      </w:pPr>
      <w:r w:rsidRPr="000B564E">
        <w:rPr>
          <w:bCs/>
        </w:rPr>
        <w:t>A</w:t>
      </w:r>
      <w:r w:rsidR="005A754A" w:rsidRPr="000B564E">
        <w:rPr>
          <w:bCs/>
        </w:rPr>
        <w:t xml:space="preserve">t what </w:t>
      </w:r>
      <w:r w:rsidR="000C0A6A" w:rsidRPr="000B564E">
        <w:rPr>
          <w:bCs/>
        </w:rPr>
        <w:t>age</w:t>
      </w:r>
      <w:r w:rsidR="005A754A" w:rsidRPr="000B564E">
        <w:rPr>
          <w:bCs/>
        </w:rPr>
        <w:t xml:space="preserve"> are the fish fully vulnerable to harvest?</w:t>
      </w:r>
      <w:r w:rsidR="00CC792F">
        <w:rPr>
          <w:bCs/>
        </w:rPr>
        <w:t xml:space="preserve"> How did you assess this?</w:t>
      </w:r>
    </w:p>
    <w:p w14:paraId="7B87A2B5" w14:textId="77777777" w:rsidR="008C1F35" w:rsidRDefault="008C1F35" w:rsidP="00A77F5F"/>
    <w:p w14:paraId="655A63C8" w14:textId="7F442D3B" w:rsidR="000B564E" w:rsidRDefault="008C1F35" w:rsidP="00D62CCE">
      <w:pPr>
        <w:pStyle w:val="ListParagraph"/>
        <w:numPr>
          <w:ilvl w:val="1"/>
          <w:numId w:val="13"/>
        </w:numPr>
        <w:ind w:left="1080" w:hanging="720"/>
      </w:pPr>
      <w:r>
        <w:t xml:space="preserve">The FWC conducts an annual trawl survey </w:t>
      </w:r>
      <w:r w:rsidR="009C3C44">
        <w:t xml:space="preserve">on Lake </w:t>
      </w:r>
      <w:proofErr w:type="spellStart"/>
      <w:r w:rsidR="009C3C44">
        <w:t>Lochloosa</w:t>
      </w:r>
      <w:proofErr w:type="spellEnd"/>
      <w:r w:rsidR="009C3C44">
        <w:t xml:space="preserve">. Due </w:t>
      </w:r>
      <w:r w:rsidR="00814644">
        <w:t xml:space="preserve">to dome-shaped selectivity of the trawl, we are using the CPUE of age 1 to age 3 Black Crappie as our index of abundance. </w:t>
      </w:r>
      <w:r w:rsidR="00BD6DFE">
        <w:t xml:space="preserve">To rescale the CPUE to population numbers, we are using the </w:t>
      </w:r>
      <m:oMath>
        <m:r>
          <w:rPr>
            <w:rFonts w:ascii="Cambria Math" w:hAnsi="Cambria Math"/>
          </w:rPr>
          <m:t>Z</m:t>
        </m:r>
      </m:oMath>
      <w:r w:rsidR="000B564E">
        <w:t xml:space="preserve"> statistic </w:t>
      </w:r>
      <w:r w:rsidR="00BD6DFE">
        <w:t>calculation</w:t>
      </w:r>
      <w:r w:rsidR="008B428F">
        <w:t xml:space="preserve"> to estimate the average relative catchability coefficient of the trawl survey (</w:t>
      </w:r>
      <m:oMath>
        <m:r>
          <w:rPr>
            <w:rFonts w:ascii="Cambria Math" w:hAnsi="Cambria Math"/>
          </w:rPr>
          <m:t>q</m:t>
        </m:r>
      </m:oMath>
      <w:r w:rsidR="00320578">
        <w:t>; this was already completed for you</w:t>
      </w:r>
      <w:r w:rsidR="008B428F">
        <w:t>)</w:t>
      </w:r>
      <w:r w:rsidR="00BD6DFE">
        <w:t xml:space="preserve">. </w:t>
      </w:r>
    </w:p>
    <w:p w14:paraId="028F6BCD" w14:textId="23083252" w:rsidR="000B564E" w:rsidRDefault="008C1F35" w:rsidP="00D62CCE">
      <w:pPr>
        <w:pStyle w:val="ListParagraph"/>
        <w:numPr>
          <w:ilvl w:val="1"/>
          <w:numId w:val="13"/>
        </w:numPr>
        <w:ind w:left="1080" w:hanging="720"/>
      </w:pPr>
      <w:r>
        <w:t>Construct the log-normal likelihood using the rescaled</w:t>
      </w:r>
      <w:r w:rsidR="00AA1680">
        <w:t xml:space="preserve"> age 1-3 abundance and the estimated age 1-3 abundance from the VPA</w:t>
      </w:r>
      <w:r w:rsidR="004D6FF4">
        <w:t xml:space="preserve"> (see 1.11)</w:t>
      </w:r>
      <w:r w:rsidR="00AA1680">
        <w:t xml:space="preserve">. </w:t>
      </w:r>
    </w:p>
    <w:p w14:paraId="269570E4" w14:textId="15D7E8E9" w:rsidR="000B564E" w:rsidRDefault="00853BC0" w:rsidP="00D62CCE">
      <w:pPr>
        <w:pStyle w:val="ListParagraph"/>
        <w:numPr>
          <w:ilvl w:val="1"/>
          <w:numId w:val="13"/>
        </w:numPr>
        <w:ind w:left="1080" w:hanging="720"/>
      </w:pPr>
      <w:r>
        <w:t>Use solver</w:t>
      </w:r>
      <w:r w:rsidR="001E36AA">
        <w:t xml:space="preserve"> to find th</w:t>
      </w:r>
      <w:r w:rsidR="00320578">
        <w:t xml:space="preserve">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D62CCE">
        <w:t xml:space="preserve"> </w:t>
      </w:r>
      <w:r w:rsidR="00320578">
        <w:t xml:space="preserve">and </w:t>
      </w:r>
      <m:oMath>
        <m:r>
          <w:rPr>
            <w:rFonts w:ascii="Cambria Math" w:hAnsi="Cambria Math"/>
          </w:rPr>
          <m:t>σ</m:t>
        </m:r>
      </m:oMath>
      <w:r w:rsidR="00D62CCE">
        <w:t xml:space="preserve"> </w:t>
      </w:r>
      <w:r w:rsidR="00320578">
        <w:t>(</w:t>
      </w:r>
      <w:r w:rsidR="00E10177">
        <w:t>start</w:t>
      </w:r>
      <w:r w:rsidR="00FA3814">
        <w:t xml:space="preserve"> </w:t>
      </w:r>
      <m:oMath>
        <m:r>
          <w:rPr>
            <w:rFonts w:ascii="Cambria Math" w:hAnsi="Cambria Math"/>
          </w:rPr>
          <m:t>σ</m:t>
        </m:r>
      </m:oMath>
      <w:r w:rsidR="00E10177">
        <w:t xml:space="preserve"> at 1 for each run to help with convergence</w:t>
      </w:r>
      <w:r w:rsidR="00320578">
        <w:t>)</w:t>
      </w:r>
      <w:r w:rsidR="00E10177">
        <w:t xml:space="preserve">. </w:t>
      </w:r>
    </w:p>
    <w:p w14:paraId="70D1F0B0" w14:textId="77777777" w:rsidR="000B564E" w:rsidRDefault="000B564E" w:rsidP="000B564E"/>
    <w:p w14:paraId="27D7630F" w14:textId="21ECAE87" w:rsidR="000B564E" w:rsidRPr="000B564E" w:rsidRDefault="000C0A6A" w:rsidP="000B564E">
      <w:pPr>
        <w:pStyle w:val="ListParagraph"/>
        <w:numPr>
          <w:ilvl w:val="0"/>
          <w:numId w:val="25"/>
        </w:numPr>
        <w:ind w:left="360"/>
        <w:rPr>
          <w:bCs/>
        </w:rPr>
      </w:pPr>
      <w:r w:rsidRPr="000B564E">
        <w:rPr>
          <w:bCs/>
        </w:rPr>
        <w:t>Does the VPA do a good job of predicting the empirical estimates of population size?  What is your estimated</w:t>
      </w:r>
      <w:r w:rsidR="00D62CCE">
        <w:rPr>
          <w:bCs/>
        </w:rPr>
        <w:t xml:space="preserve"> </w:t>
      </w:r>
      <m:oMath>
        <m:sSub>
          <m:sSubPr>
            <m:ctrlPr>
              <w:rPr>
                <w:rFonts w:ascii="Cambria Math" w:hAnsi="Cambria Math"/>
                <w:bCs/>
                <w:i/>
              </w:rPr>
            </m:ctrlPr>
          </m:sSubPr>
          <m:e>
            <m:r>
              <w:rPr>
                <w:rFonts w:ascii="Cambria Math" w:hAnsi="Cambria Math"/>
              </w:rPr>
              <m:t>F</m:t>
            </m:r>
          </m:e>
          <m:sub>
            <m:r>
              <w:rPr>
                <w:rFonts w:ascii="Cambria Math" w:hAnsi="Cambria Math"/>
              </w:rPr>
              <m:t>T</m:t>
            </m:r>
          </m:sub>
        </m:sSub>
      </m:oMath>
      <w:r w:rsidRPr="000B564E">
        <w:rPr>
          <w:bCs/>
        </w:rPr>
        <w:t>?</w:t>
      </w:r>
      <w:r w:rsidR="005F07E3" w:rsidRPr="000B564E">
        <w:rPr>
          <w:bCs/>
        </w:rPr>
        <w:t xml:space="preserve"> </w:t>
      </w:r>
    </w:p>
    <w:p w14:paraId="5F88F64E" w14:textId="77777777" w:rsidR="000B564E" w:rsidRPr="000B564E" w:rsidRDefault="000B564E" w:rsidP="000B564E">
      <w:pPr>
        <w:ind w:left="360"/>
        <w:rPr>
          <w:bCs/>
        </w:rPr>
      </w:pPr>
    </w:p>
    <w:p w14:paraId="55EB1F26" w14:textId="7475D8A0" w:rsidR="000B564E" w:rsidRDefault="005F07E3" w:rsidP="00D62CCE">
      <w:pPr>
        <w:pStyle w:val="ListParagraph"/>
        <w:numPr>
          <w:ilvl w:val="1"/>
          <w:numId w:val="13"/>
        </w:numPr>
        <w:ind w:left="1080" w:hanging="720"/>
      </w:pPr>
      <w:r w:rsidRPr="000B564E">
        <w:t>Go all the way back to the likelihood profiling tutorial (Module 1) at the start of the course, and profile</w:t>
      </w:r>
      <w:r w:rsidR="00D62CCE">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Pr="000B564E">
        <w:t xml:space="preserve">. </w:t>
      </w:r>
    </w:p>
    <w:p w14:paraId="0AA1E77D" w14:textId="77777777" w:rsidR="000B564E" w:rsidRPr="000B564E" w:rsidRDefault="000B564E" w:rsidP="000B564E"/>
    <w:p w14:paraId="1D79F5EA" w14:textId="3A3FA324" w:rsidR="000C0A6A" w:rsidRPr="000B564E" w:rsidRDefault="005F07E3" w:rsidP="000B564E">
      <w:pPr>
        <w:pStyle w:val="ListParagraph"/>
        <w:numPr>
          <w:ilvl w:val="0"/>
          <w:numId w:val="25"/>
        </w:numPr>
        <w:ind w:left="360"/>
        <w:rPr>
          <w:bCs/>
        </w:rPr>
      </w:pPr>
      <w:r w:rsidRPr="000B564E">
        <w:rPr>
          <w:bCs/>
        </w:rPr>
        <w:t xml:space="preserve">Plot the profile of </w:t>
      </w:r>
      <m:oMath>
        <m:sSub>
          <m:sSubPr>
            <m:ctrlPr>
              <w:rPr>
                <w:rFonts w:ascii="Cambria Math" w:hAnsi="Cambria Math"/>
                <w:bCs/>
                <w:i/>
              </w:rPr>
            </m:ctrlPr>
          </m:sSubPr>
          <m:e>
            <m:r>
              <w:rPr>
                <w:rFonts w:ascii="Cambria Math" w:hAnsi="Cambria Math"/>
              </w:rPr>
              <m:t>F</m:t>
            </m:r>
          </m:e>
          <m:sub>
            <m:r>
              <w:rPr>
                <w:rFonts w:ascii="Cambria Math" w:hAnsi="Cambria Math"/>
              </w:rPr>
              <m:t>T</m:t>
            </m:r>
          </m:sub>
        </m:sSub>
      </m:oMath>
      <w:r w:rsidR="00D62CCE">
        <w:rPr>
          <w:bCs/>
        </w:rPr>
        <w:t xml:space="preserve"> </w:t>
      </w:r>
      <w:r w:rsidRPr="000B564E">
        <w:rPr>
          <w:bCs/>
        </w:rPr>
        <w:t>as a line.</w:t>
      </w:r>
    </w:p>
    <w:p w14:paraId="6ADBC4BB" w14:textId="77777777" w:rsidR="008C1F35" w:rsidRPr="000B564E" w:rsidRDefault="008C1F35" w:rsidP="00A77F5F"/>
    <w:p w14:paraId="66D7B9CC" w14:textId="619CA492" w:rsidR="000B564E" w:rsidRDefault="00725C18" w:rsidP="000B564E">
      <w:pPr>
        <w:pStyle w:val="ListParagraph"/>
        <w:numPr>
          <w:ilvl w:val="0"/>
          <w:numId w:val="13"/>
        </w:numPr>
      </w:pPr>
      <w:r w:rsidRPr="000B564E">
        <w:t xml:space="preserve">After working with </w:t>
      </w:r>
      <w:r w:rsidR="00FA3814">
        <w:t>two</w:t>
      </w:r>
      <w:r w:rsidRPr="000B564E">
        <w:t xml:space="preserve"> different VPAs</w:t>
      </w:r>
      <w:r w:rsidR="000B564E">
        <w:t>:</w:t>
      </w:r>
      <w:r w:rsidRPr="000B564E">
        <w:t xml:space="preserve"> </w:t>
      </w:r>
    </w:p>
    <w:p w14:paraId="50B9F914" w14:textId="77777777" w:rsidR="000B564E" w:rsidRDefault="000B564E" w:rsidP="000B564E"/>
    <w:p w14:paraId="41A57F2D" w14:textId="77777777" w:rsidR="000B564E" w:rsidRDefault="000B564E" w:rsidP="000B564E">
      <w:pPr>
        <w:pStyle w:val="ListParagraph"/>
        <w:numPr>
          <w:ilvl w:val="0"/>
          <w:numId w:val="22"/>
        </w:numPr>
      </w:pPr>
      <w:r>
        <w:t>W</w:t>
      </w:r>
      <w:r w:rsidR="00725C18" w:rsidRPr="000B564E">
        <w:t xml:space="preserve">hich assessment do you </w:t>
      </w:r>
      <w:r w:rsidR="00C41A9B" w:rsidRPr="000B564E">
        <w:t>have greater confidence in,</w:t>
      </w:r>
      <w:r w:rsidR="00725C18" w:rsidRPr="000B564E">
        <w:t xml:space="preserve"> the Walleye </w:t>
      </w:r>
      <w:r w:rsidR="00C41A9B" w:rsidRPr="000B564E">
        <w:t>or Black Crappie and why?</w:t>
      </w:r>
    </w:p>
    <w:p w14:paraId="0C173904" w14:textId="050CBFE9" w:rsidR="000C0A6A" w:rsidRPr="000B564E" w:rsidRDefault="00D77163" w:rsidP="000B564E">
      <w:pPr>
        <w:pStyle w:val="ListParagraph"/>
        <w:numPr>
          <w:ilvl w:val="0"/>
          <w:numId w:val="22"/>
        </w:numPr>
      </w:pPr>
      <w:r w:rsidRPr="000B564E">
        <w:t xml:space="preserve">What appears to be a more reliable population index, population abundance </w:t>
      </w:r>
      <w:r w:rsidR="00DC648A" w:rsidRPr="000B564E">
        <w:t>or survey CPUE</w:t>
      </w:r>
      <w:r w:rsidR="00946333" w:rsidRPr="000B564E">
        <w:t>?</w:t>
      </w:r>
    </w:p>
    <w:sectPr w:rsidR="000C0A6A" w:rsidRPr="000B564E" w:rsidSect="00DF42F5">
      <w:pgSz w:w="12240" w:h="15840"/>
      <w:pgMar w:top="1440" w:right="1440" w:bottom="1440" w:left="1440" w:header="1440" w:footer="144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echnical">
    <w:altName w:val="Cambria"/>
    <w:panose1 w:val="020B060402020202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330D4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B532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3411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247F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5868EC"/>
    <w:multiLevelType w:val="hybridMultilevel"/>
    <w:tmpl w:val="C5C0D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D39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5D4215"/>
    <w:multiLevelType w:val="hybridMultilevel"/>
    <w:tmpl w:val="A69C5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AB7518"/>
    <w:multiLevelType w:val="hybridMultilevel"/>
    <w:tmpl w:val="0B1477A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F732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FC6605"/>
    <w:multiLevelType w:val="hybridMultilevel"/>
    <w:tmpl w:val="BE1CD81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7E6414"/>
    <w:multiLevelType w:val="multilevel"/>
    <w:tmpl w:val="CAC6CA6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2366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9F631F"/>
    <w:multiLevelType w:val="multilevel"/>
    <w:tmpl w:val="CAC6CA6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7B7546"/>
    <w:multiLevelType w:val="hybridMultilevel"/>
    <w:tmpl w:val="831681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B4B6E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231D87"/>
    <w:multiLevelType w:val="hybridMultilevel"/>
    <w:tmpl w:val="D9F2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E533C"/>
    <w:multiLevelType w:val="hybridMultilevel"/>
    <w:tmpl w:val="EA242B6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E77AB9"/>
    <w:multiLevelType w:val="hybridMultilevel"/>
    <w:tmpl w:val="6B1A40B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A876D40"/>
    <w:multiLevelType w:val="hybridMultilevel"/>
    <w:tmpl w:val="624ED46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C0112D3"/>
    <w:multiLevelType w:val="hybridMultilevel"/>
    <w:tmpl w:val="C3FC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A251F1"/>
    <w:multiLevelType w:val="hybridMultilevel"/>
    <w:tmpl w:val="FC5AA9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CA1320"/>
    <w:multiLevelType w:val="hybridMultilevel"/>
    <w:tmpl w:val="D51E5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1649AA"/>
    <w:multiLevelType w:val="hybridMultilevel"/>
    <w:tmpl w:val="8FEE0C7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E450A77"/>
    <w:multiLevelType w:val="hybridMultilevel"/>
    <w:tmpl w:val="23386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6D4AE2"/>
    <w:multiLevelType w:val="hybridMultilevel"/>
    <w:tmpl w:val="0CCA009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0C70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38591171">
    <w:abstractNumId w:val="20"/>
  </w:num>
  <w:num w:numId="2" w16cid:durableId="1415123685">
    <w:abstractNumId w:val="17"/>
  </w:num>
  <w:num w:numId="3" w16cid:durableId="1216354942">
    <w:abstractNumId w:val="13"/>
  </w:num>
  <w:num w:numId="4" w16cid:durableId="2132245510">
    <w:abstractNumId w:val="7"/>
  </w:num>
  <w:num w:numId="5" w16cid:durableId="722868844">
    <w:abstractNumId w:val="16"/>
  </w:num>
  <w:num w:numId="6" w16cid:durableId="202327450">
    <w:abstractNumId w:val="9"/>
  </w:num>
  <w:num w:numId="7" w16cid:durableId="157038820">
    <w:abstractNumId w:val="18"/>
  </w:num>
  <w:num w:numId="8" w16cid:durableId="1447308708">
    <w:abstractNumId w:val="22"/>
  </w:num>
  <w:num w:numId="9" w16cid:durableId="1835216736">
    <w:abstractNumId w:val="24"/>
  </w:num>
  <w:num w:numId="10" w16cid:durableId="430589151">
    <w:abstractNumId w:val="0"/>
  </w:num>
  <w:num w:numId="11" w16cid:durableId="366418867">
    <w:abstractNumId w:val="19"/>
  </w:num>
  <w:num w:numId="12" w16cid:durableId="395247699">
    <w:abstractNumId w:val="8"/>
  </w:num>
  <w:num w:numId="13" w16cid:durableId="1020355593">
    <w:abstractNumId w:val="3"/>
  </w:num>
  <w:num w:numId="14" w16cid:durableId="174880380">
    <w:abstractNumId w:val="1"/>
  </w:num>
  <w:num w:numId="15" w16cid:durableId="1802965805">
    <w:abstractNumId w:val="2"/>
  </w:num>
  <w:num w:numId="16" w16cid:durableId="1484269892">
    <w:abstractNumId w:val="4"/>
  </w:num>
  <w:num w:numId="17" w16cid:durableId="2109688679">
    <w:abstractNumId w:val="11"/>
  </w:num>
  <w:num w:numId="18" w16cid:durableId="751196443">
    <w:abstractNumId w:val="5"/>
  </w:num>
  <w:num w:numId="19" w16cid:durableId="763965389">
    <w:abstractNumId w:val="23"/>
  </w:num>
  <w:num w:numId="20" w16cid:durableId="618218021">
    <w:abstractNumId w:val="25"/>
  </w:num>
  <w:num w:numId="21" w16cid:durableId="1182011091">
    <w:abstractNumId w:val="15"/>
  </w:num>
  <w:num w:numId="22" w16cid:durableId="1424255166">
    <w:abstractNumId w:val="12"/>
  </w:num>
  <w:num w:numId="23" w16cid:durableId="1081105473">
    <w:abstractNumId w:val="21"/>
  </w:num>
  <w:num w:numId="24" w16cid:durableId="794756521">
    <w:abstractNumId w:val="10"/>
  </w:num>
  <w:num w:numId="25" w16cid:durableId="1905140095">
    <w:abstractNumId w:val="6"/>
  </w:num>
  <w:num w:numId="26" w16cid:durableId="15846015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13"/>
    <w:rsid w:val="00006F4F"/>
    <w:rsid w:val="0006016D"/>
    <w:rsid w:val="0007058B"/>
    <w:rsid w:val="0008612F"/>
    <w:rsid w:val="00092639"/>
    <w:rsid w:val="000B098C"/>
    <w:rsid w:val="000B3037"/>
    <w:rsid w:val="000B4D86"/>
    <w:rsid w:val="000B564E"/>
    <w:rsid w:val="000C0A6A"/>
    <w:rsid w:val="000C4FEE"/>
    <w:rsid w:val="00125E93"/>
    <w:rsid w:val="00151D7E"/>
    <w:rsid w:val="001B16E0"/>
    <w:rsid w:val="001C624A"/>
    <w:rsid w:val="001E36AA"/>
    <w:rsid w:val="0020223D"/>
    <w:rsid w:val="00235504"/>
    <w:rsid w:val="00244118"/>
    <w:rsid w:val="0026604B"/>
    <w:rsid w:val="002C2494"/>
    <w:rsid w:val="002C41E9"/>
    <w:rsid w:val="002D2913"/>
    <w:rsid w:val="002D63AA"/>
    <w:rsid w:val="002E0B2D"/>
    <w:rsid w:val="002E4FFB"/>
    <w:rsid w:val="00320578"/>
    <w:rsid w:val="003B200E"/>
    <w:rsid w:val="003B58A2"/>
    <w:rsid w:val="003D65E4"/>
    <w:rsid w:val="003E221E"/>
    <w:rsid w:val="0043254A"/>
    <w:rsid w:val="0045011C"/>
    <w:rsid w:val="00464311"/>
    <w:rsid w:val="00484B2F"/>
    <w:rsid w:val="004C13C4"/>
    <w:rsid w:val="004C4C57"/>
    <w:rsid w:val="004D6FF4"/>
    <w:rsid w:val="004F228D"/>
    <w:rsid w:val="00512BBF"/>
    <w:rsid w:val="005155EC"/>
    <w:rsid w:val="00550A7C"/>
    <w:rsid w:val="005A754A"/>
    <w:rsid w:val="005C775F"/>
    <w:rsid w:val="005D022B"/>
    <w:rsid w:val="005F07E3"/>
    <w:rsid w:val="006416FE"/>
    <w:rsid w:val="00645CA5"/>
    <w:rsid w:val="00651624"/>
    <w:rsid w:val="00663799"/>
    <w:rsid w:val="00676B5B"/>
    <w:rsid w:val="00690DC3"/>
    <w:rsid w:val="006A3E34"/>
    <w:rsid w:val="006A7218"/>
    <w:rsid w:val="006C4266"/>
    <w:rsid w:val="006C6ED6"/>
    <w:rsid w:val="006F1FB7"/>
    <w:rsid w:val="0071002F"/>
    <w:rsid w:val="007203A7"/>
    <w:rsid w:val="00725C18"/>
    <w:rsid w:val="007361DC"/>
    <w:rsid w:val="00766CFA"/>
    <w:rsid w:val="00784C3D"/>
    <w:rsid w:val="007C61AC"/>
    <w:rsid w:val="007D4369"/>
    <w:rsid w:val="00804AD2"/>
    <w:rsid w:val="00814644"/>
    <w:rsid w:val="008418C7"/>
    <w:rsid w:val="00853BC0"/>
    <w:rsid w:val="008704A8"/>
    <w:rsid w:val="008B428F"/>
    <w:rsid w:val="008C1A2C"/>
    <w:rsid w:val="008C1F35"/>
    <w:rsid w:val="008C7C66"/>
    <w:rsid w:val="008E5BC6"/>
    <w:rsid w:val="00900590"/>
    <w:rsid w:val="00922335"/>
    <w:rsid w:val="009438BA"/>
    <w:rsid w:val="00946333"/>
    <w:rsid w:val="009551E5"/>
    <w:rsid w:val="00971152"/>
    <w:rsid w:val="00983601"/>
    <w:rsid w:val="00986C90"/>
    <w:rsid w:val="00987A02"/>
    <w:rsid w:val="009A5E52"/>
    <w:rsid w:val="009B0D04"/>
    <w:rsid w:val="009C3C44"/>
    <w:rsid w:val="00A04230"/>
    <w:rsid w:val="00A5311F"/>
    <w:rsid w:val="00A55976"/>
    <w:rsid w:val="00A7473B"/>
    <w:rsid w:val="00A77F5F"/>
    <w:rsid w:val="00A81514"/>
    <w:rsid w:val="00A86AEF"/>
    <w:rsid w:val="00AA1680"/>
    <w:rsid w:val="00AE5E8A"/>
    <w:rsid w:val="00AF452E"/>
    <w:rsid w:val="00AF6F69"/>
    <w:rsid w:val="00B1225B"/>
    <w:rsid w:val="00B27055"/>
    <w:rsid w:val="00B76404"/>
    <w:rsid w:val="00BC74F0"/>
    <w:rsid w:val="00BD6DFE"/>
    <w:rsid w:val="00C0386A"/>
    <w:rsid w:val="00C13B9D"/>
    <w:rsid w:val="00C16013"/>
    <w:rsid w:val="00C167A0"/>
    <w:rsid w:val="00C178DA"/>
    <w:rsid w:val="00C2485D"/>
    <w:rsid w:val="00C41A9B"/>
    <w:rsid w:val="00CC792F"/>
    <w:rsid w:val="00CE69E2"/>
    <w:rsid w:val="00CE69E8"/>
    <w:rsid w:val="00CF5683"/>
    <w:rsid w:val="00D1256E"/>
    <w:rsid w:val="00D12664"/>
    <w:rsid w:val="00D232BD"/>
    <w:rsid w:val="00D32087"/>
    <w:rsid w:val="00D555F0"/>
    <w:rsid w:val="00D62CCE"/>
    <w:rsid w:val="00D77163"/>
    <w:rsid w:val="00DB5D0C"/>
    <w:rsid w:val="00DC14B2"/>
    <w:rsid w:val="00DC648A"/>
    <w:rsid w:val="00DE5B68"/>
    <w:rsid w:val="00DE7784"/>
    <w:rsid w:val="00DF42F5"/>
    <w:rsid w:val="00E068E8"/>
    <w:rsid w:val="00E0722C"/>
    <w:rsid w:val="00E10177"/>
    <w:rsid w:val="00E114C3"/>
    <w:rsid w:val="00E140D2"/>
    <w:rsid w:val="00E16689"/>
    <w:rsid w:val="00E23D2C"/>
    <w:rsid w:val="00E25201"/>
    <w:rsid w:val="00E36ABC"/>
    <w:rsid w:val="00E55D52"/>
    <w:rsid w:val="00E661AE"/>
    <w:rsid w:val="00E713D6"/>
    <w:rsid w:val="00E7320B"/>
    <w:rsid w:val="00E86652"/>
    <w:rsid w:val="00EA51C7"/>
    <w:rsid w:val="00ED1D87"/>
    <w:rsid w:val="00F27123"/>
    <w:rsid w:val="00F30643"/>
    <w:rsid w:val="00F43232"/>
    <w:rsid w:val="00F51155"/>
    <w:rsid w:val="00F94C29"/>
    <w:rsid w:val="00FA3814"/>
    <w:rsid w:val="00FF66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E76398"/>
  <w15:docId w15:val="{6C1AFC26-EBCA-2F40-9FE1-2B1481A7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character" w:styleId="PlaceholderText">
    <w:name w:val="Placeholder Text"/>
    <w:basedOn w:val="DefaultParagraphFont"/>
    <w:uiPriority w:val="67"/>
    <w:semiHidden/>
    <w:rsid w:val="007361DC"/>
    <w:rPr>
      <w:color w:val="808080"/>
    </w:rPr>
  </w:style>
  <w:style w:type="paragraph" w:styleId="ListParagraph">
    <w:name w:val="List Paragraph"/>
    <w:basedOn w:val="Normal"/>
    <w:uiPriority w:val="72"/>
    <w:rsid w:val="007361DC"/>
    <w:pPr>
      <w:ind w:left="720"/>
      <w:contextualSpacing/>
    </w:pPr>
  </w:style>
  <w:style w:type="paragraph" w:styleId="BalloonText">
    <w:name w:val="Balloon Text"/>
    <w:basedOn w:val="Normal"/>
    <w:link w:val="BalloonTextChar"/>
    <w:semiHidden/>
    <w:unhideWhenUsed/>
    <w:rsid w:val="004C13C4"/>
    <w:rPr>
      <w:sz w:val="18"/>
      <w:szCs w:val="18"/>
    </w:rPr>
  </w:style>
  <w:style w:type="character" w:customStyle="1" w:styleId="BalloonTextChar">
    <w:name w:val="Balloon Text Char"/>
    <w:basedOn w:val="DefaultParagraphFont"/>
    <w:link w:val="BalloonText"/>
    <w:semiHidden/>
    <w:rsid w:val="004C13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3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Allen</dc:creator>
  <cp:keywords/>
  <cp:lastModifiedBy>Marcel Gietzmann-Sanders</cp:lastModifiedBy>
  <cp:revision>4</cp:revision>
  <cp:lastPrinted>2009-03-18T01:23:00Z</cp:lastPrinted>
  <dcterms:created xsi:type="dcterms:W3CDTF">2023-11-13T22:52:00Z</dcterms:created>
  <dcterms:modified xsi:type="dcterms:W3CDTF">2023-11-20T02:42:00Z</dcterms:modified>
</cp:coreProperties>
</file>