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sz w:val="28"/>
          <w:szCs w:val="28"/>
        </w:rPr>
      </w:pPr>
      <w:sdt>
        <w:sdtPr>
          <w:tag w:val="goog_rdk_0"/>
        </w:sdtPr>
        <w:sdtContent>
          <w:r w:rsidDel="00000000" w:rsidR="00000000" w:rsidRPr="00000000">
            <w:rPr>
              <w:rFonts w:ascii="Cardo" w:cs="Cardo" w:eastAsia="Cardo" w:hAnsi="Cardo"/>
              <w:sz w:val="28"/>
              <w:szCs w:val="28"/>
              <w:rtl w:val="0"/>
            </w:rPr>
            <w:t xml:space="preserve">Judul Naskah Bahasa Indonesia← </w:t>
          </w:r>
        </w:sdtContent>
      </w:sdt>
      <w:r w:rsidDel="00000000" w:rsidR="00000000" w:rsidRPr="00000000">
        <w:rPr>
          <w:sz w:val="22"/>
          <w:szCs w:val="22"/>
          <w:rtl w:val="0"/>
        </w:rPr>
        <w:t xml:space="preserve">14pt, Times New Roman (TNR), bold, center</w:t>
      </w:r>
      <w:r w:rsidDel="00000000" w:rsidR="00000000" w:rsidRPr="00000000">
        <w:rPr>
          <w:rtl w:val="0"/>
        </w:rPr>
      </w:r>
    </w:p>
    <w:p w:rsidR="00000000" w:rsidDel="00000000" w:rsidP="00000000" w:rsidRDefault="00000000" w:rsidRPr="00000000" w14:paraId="00000002">
      <w:pPr>
        <w:pStyle w:val="Title"/>
        <w:jc w:val="center"/>
        <w:rPr>
          <w:i w:val="0"/>
          <w:color w:val="ff0000"/>
          <w:sz w:val="28"/>
          <w:szCs w:val="28"/>
        </w:rPr>
      </w:pPr>
      <w:r w:rsidDel="00000000" w:rsidR="00000000" w:rsidRPr="00000000">
        <w:rPr>
          <w:i w:val="0"/>
          <w:color w:val="ff0000"/>
          <w:sz w:val="28"/>
          <w:szCs w:val="28"/>
          <w:rtl w:val="0"/>
        </w:rPr>
        <w:t xml:space="preserve">(kosong satu spasi tunggal, 14pt)</w:t>
      </w:r>
    </w:p>
    <w:p w:rsidR="00000000" w:rsidDel="00000000" w:rsidP="00000000" w:rsidRDefault="00000000" w:rsidRPr="00000000" w14:paraId="00000003">
      <w:pPr>
        <w:pStyle w:val="Title"/>
        <w:jc w:val="center"/>
        <w:rPr>
          <w:i w:val="0"/>
          <w:sz w:val="24"/>
          <w:szCs w:val="24"/>
        </w:rPr>
      </w:pPr>
      <w:sdt>
        <w:sdtPr>
          <w:tag w:val="goog_rdk_1"/>
        </w:sdtPr>
        <w:sdtContent>
          <w:r w:rsidDel="00000000" w:rsidR="00000000" w:rsidRPr="00000000">
            <w:rPr>
              <w:rFonts w:ascii="Cardo" w:cs="Cardo" w:eastAsia="Cardo" w:hAnsi="Cardo"/>
              <w:i w:val="0"/>
              <w:sz w:val="24"/>
              <w:szCs w:val="24"/>
              <w:rtl w:val="0"/>
            </w:rPr>
            <w:t xml:space="preserve">Manuscript Title in English ← 12pt, TNR, bold, center</w:t>
          </w:r>
        </w:sdtContent>
      </w:sdt>
    </w:p>
    <w:p w:rsidR="00000000" w:rsidDel="00000000" w:rsidP="00000000" w:rsidRDefault="00000000" w:rsidRPr="00000000" w14:paraId="00000004">
      <w:pPr>
        <w:pStyle w:val="Title"/>
        <w:jc w:val="center"/>
        <w:rPr>
          <w:i w:val="0"/>
          <w:color w:val="ff0000"/>
          <w:sz w:val="24"/>
          <w:szCs w:val="24"/>
        </w:rPr>
      </w:pPr>
      <w:bookmarkStart w:colFirst="0" w:colLast="0" w:name="_heading=h.fnnhvsu0mgqq" w:id="0"/>
      <w:bookmarkEnd w:id="0"/>
      <w:r w:rsidDel="00000000" w:rsidR="00000000" w:rsidRPr="00000000">
        <w:rPr>
          <w:i w:val="0"/>
          <w:color w:val="ff0000"/>
          <w:sz w:val="24"/>
          <w:szCs w:val="24"/>
          <w:rtl w:val="0"/>
        </w:rPr>
        <w:t xml:space="preserve">(kosong satu spasi tunggal, 12pt)</w:t>
      </w:r>
    </w:p>
    <w:p w:rsidR="00000000" w:rsidDel="00000000" w:rsidP="00000000" w:rsidRDefault="00000000" w:rsidRPr="00000000" w14:paraId="00000005">
      <w:pPr>
        <w:spacing w:line="240" w:lineRule="auto"/>
        <w:jc w:val="center"/>
        <w:rPr>
          <w:b w:val="1"/>
          <w:sz w:val="22"/>
          <w:szCs w:val="22"/>
        </w:rPr>
      </w:pPr>
      <w:r w:rsidDel="00000000" w:rsidR="00000000" w:rsidRPr="00000000">
        <w:rPr>
          <w:b w:val="1"/>
          <w:i w:val="1"/>
          <w:sz w:val="22"/>
          <w:szCs w:val="22"/>
          <w:rtl w:val="0"/>
        </w:rPr>
        <w:t xml:space="preserve">Penulis Pertama</w:t>
      </w:r>
      <w:r w:rsidDel="00000000" w:rsidR="00000000" w:rsidRPr="00000000">
        <w:rPr>
          <w:b w:val="1"/>
          <w:i w:val="1"/>
          <w:sz w:val="22"/>
          <w:szCs w:val="22"/>
          <w:vertAlign w:val="superscript"/>
          <w:rtl w:val="0"/>
        </w:rPr>
        <w:t xml:space="preserve">1 *</w:t>
      </w:r>
      <w:r w:rsidDel="00000000" w:rsidR="00000000" w:rsidRPr="00000000">
        <w:rPr>
          <w:b w:val="1"/>
          <w:i w:val="1"/>
          <w:sz w:val="22"/>
          <w:szCs w:val="22"/>
          <w:rtl w:val="0"/>
        </w:rPr>
        <w:t xml:space="preserve">, Penulis Kedua</w:t>
      </w:r>
      <w:r w:rsidDel="00000000" w:rsidR="00000000" w:rsidRPr="00000000">
        <w:rPr>
          <w:b w:val="1"/>
          <w:i w:val="1"/>
          <w:sz w:val="22"/>
          <w:szCs w:val="22"/>
          <w:vertAlign w:val="superscript"/>
          <w:rtl w:val="0"/>
        </w:rPr>
        <w:t xml:space="preserve">1</w:t>
      </w:r>
      <w:r w:rsidDel="00000000" w:rsidR="00000000" w:rsidRPr="00000000">
        <w:rPr>
          <w:b w:val="1"/>
          <w:i w:val="1"/>
          <w:sz w:val="22"/>
          <w:szCs w:val="22"/>
          <w:rtl w:val="0"/>
        </w:rPr>
        <w:t xml:space="preserve">, Penulis Ketiga</w:t>
      </w:r>
      <w:r w:rsidDel="00000000" w:rsidR="00000000" w:rsidRPr="00000000">
        <w:rPr>
          <w:b w:val="1"/>
          <w:i w:val="1"/>
          <w:sz w:val="22"/>
          <w:szCs w:val="22"/>
          <w:vertAlign w:val="superscript"/>
          <w:rtl w:val="0"/>
        </w:rPr>
        <w:t xml:space="preserve">2</w:t>
      </w:r>
      <w:sdt>
        <w:sdtPr>
          <w:tag w:val="goog_rdk_2"/>
        </w:sdtPr>
        <w:sdtContent>
          <w:r w:rsidDel="00000000" w:rsidR="00000000" w:rsidRPr="00000000">
            <w:rPr>
              <w:rFonts w:ascii="Cardo" w:cs="Cardo" w:eastAsia="Cardo" w:hAnsi="Cardo"/>
              <w:b w:val="1"/>
              <w:sz w:val="22"/>
              <w:szCs w:val="22"/>
              <w:rtl w:val="0"/>
            </w:rPr>
            <w:t xml:space="preserve">← 11pt, italic, bold</w:t>
          </w:r>
        </w:sdtContent>
      </w:sdt>
    </w:p>
    <w:p w:rsidR="00000000" w:rsidDel="00000000" w:rsidP="00000000" w:rsidRDefault="00000000" w:rsidRPr="00000000" w14:paraId="00000006">
      <w:pPr>
        <w:spacing w:line="240" w:lineRule="auto"/>
        <w:jc w:val="center"/>
        <w:rPr>
          <w:color w:val="ff0000"/>
          <w:sz w:val="22"/>
          <w:szCs w:val="22"/>
        </w:rPr>
      </w:pPr>
      <w:r w:rsidDel="00000000" w:rsidR="00000000" w:rsidRPr="00000000">
        <w:rPr>
          <w:color w:val="ff0000"/>
          <w:sz w:val="22"/>
          <w:szCs w:val="22"/>
          <w:rtl w:val="0"/>
        </w:rPr>
        <w:t xml:space="preserve">(kosong satu spasi tunggal, 11pt)</w:t>
      </w:r>
    </w:p>
    <w:p w:rsidR="00000000" w:rsidDel="00000000" w:rsidP="00000000" w:rsidRDefault="00000000" w:rsidRPr="00000000" w14:paraId="00000007">
      <w:pPr>
        <w:spacing w:line="240" w:lineRule="auto"/>
        <w:jc w:val="center"/>
        <w:rPr>
          <w:i w:val="1"/>
          <w:sz w:val="20"/>
          <w:szCs w:val="20"/>
        </w:rPr>
      </w:pPr>
      <w:r w:rsidDel="00000000" w:rsidR="00000000" w:rsidRPr="00000000">
        <w:rPr>
          <w:b w:val="1"/>
          <w:i w:val="1"/>
          <w:sz w:val="20"/>
          <w:szCs w:val="20"/>
          <w:vertAlign w:val="superscript"/>
          <w:rtl w:val="0"/>
        </w:rPr>
        <w:t xml:space="preserve">1</w:t>
      </w:r>
      <w:sdt>
        <w:sdtPr>
          <w:tag w:val="goog_rdk_3"/>
        </w:sdtPr>
        <w:sdtContent>
          <w:r w:rsidDel="00000000" w:rsidR="00000000" w:rsidRPr="00000000">
            <w:rPr>
              <w:rFonts w:ascii="Cardo" w:cs="Cardo" w:eastAsia="Cardo" w:hAnsi="Cardo"/>
              <w:i w:val="1"/>
              <w:sz w:val="20"/>
              <w:szCs w:val="20"/>
              <w:rtl w:val="0"/>
            </w:rPr>
            <w:t xml:space="preserve">Nama Jurusan, Nama Fakultas, Nama Universitas, Kota, Negara← 10pt, italic</w:t>
          </w:r>
        </w:sdtContent>
      </w:sdt>
    </w:p>
    <w:p w:rsidR="00000000" w:rsidDel="00000000" w:rsidP="00000000" w:rsidRDefault="00000000" w:rsidRPr="00000000" w14:paraId="00000008">
      <w:pPr>
        <w:spacing w:line="240" w:lineRule="auto"/>
        <w:jc w:val="center"/>
        <w:rPr>
          <w:i w:val="1"/>
          <w:sz w:val="20"/>
          <w:szCs w:val="20"/>
        </w:rPr>
      </w:pPr>
      <w:r w:rsidDel="00000000" w:rsidR="00000000" w:rsidRPr="00000000">
        <w:rPr>
          <w:b w:val="1"/>
          <w:sz w:val="20"/>
          <w:szCs w:val="20"/>
          <w:vertAlign w:val="superscript"/>
          <w:rtl w:val="0"/>
        </w:rPr>
        <w:t xml:space="preserve">2</w:t>
      </w:r>
      <w:sdt>
        <w:sdtPr>
          <w:tag w:val="goog_rdk_4"/>
        </w:sdtPr>
        <w:sdtContent>
          <w:r w:rsidDel="00000000" w:rsidR="00000000" w:rsidRPr="00000000">
            <w:rPr>
              <w:rFonts w:ascii="Cardo" w:cs="Cardo" w:eastAsia="Cardo" w:hAnsi="Cardo"/>
              <w:i w:val="1"/>
              <w:sz w:val="20"/>
              <w:szCs w:val="20"/>
              <w:rtl w:val="0"/>
            </w:rPr>
            <w:t xml:space="preserve">Nama Lembaga, Kota, Negara, ← 10pt, italic</w:t>
          </w:r>
        </w:sdtContent>
      </w:sdt>
    </w:p>
    <w:p w:rsidR="00000000" w:rsidDel="00000000" w:rsidP="00000000" w:rsidRDefault="00000000" w:rsidRPr="00000000" w14:paraId="00000009">
      <w:pPr>
        <w:spacing w:line="240" w:lineRule="auto"/>
        <w:jc w:val="center"/>
        <w:rPr>
          <w:i w:val="1"/>
          <w:sz w:val="20"/>
          <w:szCs w:val="20"/>
        </w:rPr>
      </w:pPr>
      <w:r w:rsidDel="00000000" w:rsidR="00000000" w:rsidRPr="00000000">
        <w:rPr>
          <w:i w:val="1"/>
          <w:sz w:val="20"/>
          <w:szCs w:val="20"/>
          <w:rtl w:val="0"/>
        </w:rPr>
        <w:t xml:space="preserve">*E-mail: </w:t>
      </w:r>
      <w:hyperlink r:id="rId9">
        <w:r w:rsidDel="00000000" w:rsidR="00000000" w:rsidRPr="00000000">
          <w:rPr>
            <w:i w:val="1"/>
            <w:color w:val="0000ff"/>
            <w:sz w:val="20"/>
            <w:szCs w:val="20"/>
            <w:u w:val="single"/>
            <w:rtl w:val="0"/>
          </w:rPr>
          <w:t xml:space="preserve">emailkorespondensipenulis@email.com</w:t>
        </w:r>
      </w:hyperlink>
      <w:sdt>
        <w:sdtPr>
          <w:tag w:val="goog_rdk_5"/>
        </w:sdtPr>
        <w:sdtContent>
          <w:r w:rsidDel="00000000" w:rsidR="00000000" w:rsidRPr="00000000">
            <w:rPr>
              <w:rFonts w:ascii="Cardo" w:cs="Cardo" w:eastAsia="Cardo" w:hAnsi="Cardo"/>
              <w:i w:val="1"/>
              <w:sz w:val="20"/>
              <w:szCs w:val="20"/>
              <w:rtl w:val="0"/>
            </w:rPr>
            <w:t xml:space="preserve">← 10pt, italic</w:t>
          </w:r>
        </w:sdtContent>
      </w:sdt>
    </w:p>
    <w:p w:rsidR="00000000" w:rsidDel="00000000" w:rsidP="00000000" w:rsidRDefault="00000000" w:rsidRPr="00000000" w14:paraId="0000000A">
      <w:pPr>
        <w:spacing w:line="240" w:lineRule="auto"/>
        <w:jc w:val="center"/>
        <w:rPr>
          <w:sz w:val="28"/>
          <w:szCs w:val="28"/>
        </w:rPr>
      </w:pPr>
      <w:r w:rsidDel="00000000" w:rsidR="00000000" w:rsidRPr="00000000">
        <w:rPr>
          <w:color w:val="ff0000"/>
          <w:rtl w:val="0"/>
        </w:rPr>
        <w:t xml:space="preserve"> (kosong satu spasi tunggal, 12pt)</w:t>
      </w:r>
      <w:r w:rsidDel="00000000" w:rsidR="00000000" w:rsidRPr="00000000">
        <w:rPr>
          <w:rtl w:val="0"/>
        </w:rPr>
      </w:r>
    </w:p>
    <w:p w:rsidR="00000000" w:rsidDel="00000000" w:rsidP="00000000" w:rsidRDefault="00000000" w:rsidRPr="00000000" w14:paraId="0000000B">
      <w:pPr>
        <w:spacing w:line="240" w:lineRule="auto"/>
        <w:jc w:val="center"/>
        <w:rPr>
          <w:color w:val="ff0000"/>
        </w:rPr>
      </w:pPr>
      <w:r w:rsidDel="00000000" w:rsidR="00000000" w:rsidRPr="00000000">
        <w:rPr>
          <w:color w:val="ff0000"/>
          <w:rtl w:val="0"/>
        </w:rPr>
        <w:t xml:space="preserve"> </w:t>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pStyle w:val="Heading1"/>
        <w:rPr/>
      </w:pPr>
      <w:sdt>
        <w:sdtPr>
          <w:tag w:val="goog_rdk_6"/>
        </w:sdtPr>
        <w:sdtContent>
          <w:r w:rsidDel="00000000" w:rsidR="00000000" w:rsidRPr="00000000">
            <w:rPr>
              <w:rFonts w:ascii="Cardo" w:cs="Cardo" w:eastAsia="Cardo" w:hAnsi="Cardo"/>
              <w:rtl w:val="0"/>
            </w:rPr>
            <w:t xml:space="preserve">Abstrak← 12pt, bold, center</w:t>
          </w:r>
        </w:sdtContent>
      </w:sdt>
    </w:p>
    <w:p w:rsidR="00000000" w:rsidDel="00000000" w:rsidP="00000000" w:rsidRDefault="00000000" w:rsidRPr="00000000" w14:paraId="0000000E">
      <w:pPr>
        <w:spacing w:line="240" w:lineRule="auto"/>
        <w:rPr/>
      </w:pPr>
      <w:r w:rsidDel="00000000" w:rsidR="00000000" w:rsidRPr="00000000">
        <w:rPr>
          <w:sz w:val="20"/>
          <w:szCs w:val="20"/>
          <w:rtl w:val="0"/>
        </w:rPr>
        <w:t xml:space="preserve">Untuk naskah dalam bahasa Indonesia, abstrak ditulis dalam bahasa Indonesia dan bahasa Inggris dengan jenis huruf Times New Roman, spasi tunggal. Abstrak harus jelas, singkat, dan deskriptif. Abstrak ditulis dalam bentuk narasi dalam satu paragraf,</w:t>
      </w:r>
      <w:r w:rsidDel="00000000" w:rsidR="00000000" w:rsidRPr="00000000">
        <w:rPr>
          <w:color w:val="4f81bd"/>
          <w:sz w:val="20"/>
          <w:szCs w:val="20"/>
          <w:rtl w:val="0"/>
        </w:rPr>
        <w:t xml:space="preserve"> </w:t>
      </w:r>
      <w:r w:rsidDel="00000000" w:rsidR="00000000" w:rsidRPr="00000000">
        <w:rPr>
          <w:sz w:val="20"/>
          <w:szCs w:val="20"/>
          <w:rtl w:val="0"/>
        </w:rPr>
        <w:t xml:space="preserve">harus memberikan latar belakang singkat disertai dengan masalah, tujuan, metodologi, ringkasan hasil serta kesimpulan. Abstrak dalam Bahasa Indonesia ditulis dalam 150-250 kata. Kata kunci dapat berupa kata atau frase, maksimal 5 kata kunci, dipilih yang paling mewakili dan paling spesifik menggambarkan isi naskah. Setiap kata kunci ditulis dengan format </w:t>
      </w:r>
      <w:r w:rsidDel="00000000" w:rsidR="00000000" w:rsidRPr="00000000">
        <w:rPr>
          <w:i w:val="1"/>
          <w:sz w:val="20"/>
          <w:szCs w:val="20"/>
          <w:rtl w:val="0"/>
        </w:rPr>
        <w:t xml:space="preserve">sentence case</w:t>
      </w:r>
      <w:r w:rsidDel="00000000" w:rsidR="00000000" w:rsidRPr="00000000">
        <w:rPr>
          <w:sz w:val="20"/>
          <w:szCs w:val="20"/>
          <w:rtl w:val="0"/>
        </w:rPr>
        <w:t xml:space="preserve">, dipisahkan dengan titik koma (;).</w:t>
      </w:r>
      <w:r w:rsidDel="00000000" w:rsidR="00000000" w:rsidRPr="00000000">
        <w:rPr>
          <w:rtl w:val="0"/>
        </w:rPr>
        <w:t xml:space="preserve"> </w:t>
      </w:r>
      <w:sdt>
        <w:sdtPr>
          <w:tag w:val="goog_rdk_7"/>
        </w:sdtPr>
        <w:sdtContent>
          <w:r w:rsidDel="00000000" w:rsidR="00000000" w:rsidRPr="00000000">
            <w:rPr>
              <w:rFonts w:ascii="Cardo" w:cs="Cardo" w:eastAsia="Cardo" w:hAnsi="Cardo"/>
              <w:sz w:val="20"/>
              <w:szCs w:val="20"/>
              <w:rtl w:val="0"/>
            </w:rPr>
            <w:t xml:space="preserve">← 10 pt, TNR</w:t>
          </w:r>
        </w:sdtContent>
      </w:sdt>
      <w:r w:rsidDel="00000000" w:rsidR="00000000" w:rsidRPr="00000000">
        <w:rPr>
          <w:rtl w:val="0"/>
        </w:rPr>
      </w:r>
    </w:p>
    <w:p w:rsidR="00000000" w:rsidDel="00000000" w:rsidP="00000000" w:rsidRDefault="00000000" w:rsidRPr="00000000" w14:paraId="0000000F">
      <w:pPr>
        <w:spacing w:line="240" w:lineRule="auto"/>
        <w:rPr>
          <w:b w:val="1"/>
          <w:sz w:val="20"/>
          <w:szCs w:val="20"/>
        </w:rPr>
      </w:pPr>
      <w:sdt>
        <w:sdtPr>
          <w:tag w:val="goog_rdk_8"/>
        </w:sdtPr>
        <w:sdtContent>
          <w:r w:rsidDel="00000000" w:rsidR="00000000" w:rsidRPr="00000000">
            <w:rPr>
              <w:rFonts w:ascii="Cardo" w:cs="Cardo" w:eastAsia="Cardo" w:hAnsi="Cardo"/>
              <w:b w:val="1"/>
              <w:sz w:val="20"/>
              <w:szCs w:val="20"/>
              <w:rtl w:val="0"/>
            </w:rPr>
            <w:t xml:space="preserve">Kata kunci:  Kata pertama; Kata kedua; Kata ketiga ← 10pt, TNR, bold</w:t>
          </w:r>
        </w:sdtContent>
      </w:sdt>
    </w:p>
    <w:p w:rsidR="00000000" w:rsidDel="00000000" w:rsidP="00000000" w:rsidRDefault="00000000" w:rsidRPr="00000000" w14:paraId="00000010">
      <w:pPr>
        <w:spacing w:line="240" w:lineRule="auto"/>
        <w:jc w:val="center"/>
        <w:rPr>
          <w:color w:val="ff0000"/>
        </w:rPr>
      </w:pPr>
      <w:r w:rsidDel="00000000" w:rsidR="00000000" w:rsidRPr="00000000">
        <w:rPr>
          <w:color w:val="ff0000"/>
          <w:rtl w:val="0"/>
        </w:rPr>
        <w:t xml:space="preserve">(kosong dua spasi tunggal, 12pt)</w:t>
      </w:r>
    </w:p>
    <w:p w:rsidR="00000000" w:rsidDel="00000000" w:rsidP="00000000" w:rsidRDefault="00000000" w:rsidRPr="00000000" w14:paraId="00000011">
      <w:pPr>
        <w:spacing w:line="240" w:lineRule="auto"/>
        <w:jc w:val="center"/>
        <w:rPr>
          <w:color w:val="ff0000"/>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i w:val="1"/>
          <w:rtl w:val="0"/>
        </w:rPr>
        <w:t xml:space="preserve">Abstract</w:t>
      </w:r>
      <w:sdt>
        <w:sdtPr>
          <w:tag w:val="goog_rdk_9"/>
        </w:sdtPr>
        <w:sdtContent>
          <w:r w:rsidDel="00000000" w:rsidR="00000000" w:rsidRPr="00000000">
            <w:rPr>
              <w:rFonts w:ascii="Cardo" w:cs="Cardo" w:eastAsia="Cardo" w:hAnsi="Cardo"/>
              <w:rtl w:val="0"/>
            </w:rPr>
            <w:t xml:space="preserve"> ← 12pt, bold, center, italic</w:t>
          </w:r>
        </w:sdtContent>
      </w:sdt>
    </w:p>
    <w:p w:rsidR="00000000" w:rsidDel="00000000" w:rsidP="00000000" w:rsidRDefault="00000000" w:rsidRPr="00000000" w14:paraId="00000013">
      <w:pPr>
        <w:spacing w:line="240" w:lineRule="auto"/>
        <w:rPr>
          <w:sz w:val="20"/>
          <w:szCs w:val="20"/>
        </w:rPr>
      </w:pPr>
      <w:r w:rsidDel="00000000" w:rsidR="00000000" w:rsidRPr="00000000">
        <w:rPr>
          <w:i w:val="1"/>
          <w:sz w:val="20"/>
          <w:szCs w:val="20"/>
          <w:rtl w:val="0"/>
        </w:rPr>
        <w:t xml:space="preserve">For the manuscript in Indonesian, the abstract should be written in Indonesian and English using Times New Roman font, single-spaced. For the manuscript in English, the abstract need to be translated to Bahasa Indonesia. The abstract should be clear, concise, and descriptive. This abstract should provide a brief introduction which is accompanied by problems, objectives, methodology, a summary of the results and conclusions. The abstract should be written in 150-250 words. A maximum of 5 keywords shoud be choosen to best describe the manuscript. Each keyword should be written in sentence case format and separated by semicolon (;).</w:t>
      </w:r>
      <w:sdt>
        <w:sdtPr>
          <w:tag w:val="goog_rdk_10"/>
        </w:sdtPr>
        <w:sdtContent>
          <w:r w:rsidDel="00000000" w:rsidR="00000000" w:rsidRPr="00000000">
            <w:rPr>
              <w:rFonts w:ascii="Cardo" w:cs="Cardo" w:eastAsia="Cardo" w:hAnsi="Cardo"/>
              <w:sz w:val="20"/>
              <w:szCs w:val="20"/>
              <w:rtl w:val="0"/>
            </w:rPr>
            <w:t xml:space="preserve">←</w:t>
          </w:r>
        </w:sdtContent>
      </w:sdt>
      <w:r w:rsidDel="00000000" w:rsidR="00000000" w:rsidRPr="00000000">
        <w:rPr>
          <w:i w:val="1"/>
          <w:sz w:val="20"/>
          <w:szCs w:val="20"/>
          <w:rtl w:val="0"/>
        </w:rPr>
        <w:t xml:space="preserve"> </w:t>
      </w:r>
      <w:r w:rsidDel="00000000" w:rsidR="00000000" w:rsidRPr="00000000">
        <w:rPr>
          <w:sz w:val="20"/>
          <w:szCs w:val="20"/>
          <w:rtl w:val="0"/>
        </w:rPr>
        <w:t xml:space="preserve">10 pt, TNR, italic</w:t>
      </w:r>
    </w:p>
    <w:p w:rsidR="00000000" w:rsidDel="00000000" w:rsidP="00000000" w:rsidRDefault="00000000" w:rsidRPr="00000000" w14:paraId="00000014">
      <w:pPr>
        <w:spacing w:line="240" w:lineRule="auto"/>
        <w:rPr>
          <w:b w:val="1"/>
          <w:i w:val="1"/>
          <w:sz w:val="20"/>
          <w:szCs w:val="20"/>
        </w:rPr>
      </w:pPr>
      <w:sdt>
        <w:sdtPr>
          <w:tag w:val="goog_rdk_11"/>
        </w:sdtPr>
        <w:sdtContent>
          <w:r w:rsidDel="00000000" w:rsidR="00000000" w:rsidRPr="00000000">
            <w:rPr>
              <w:rFonts w:ascii="Cardo" w:cs="Cardo" w:eastAsia="Cardo" w:hAnsi="Cardo"/>
              <w:b w:val="1"/>
              <w:i w:val="1"/>
              <w:sz w:val="20"/>
              <w:szCs w:val="20"/>
              <w:rtl w:val="0"/>
            </w:rPr>
            <w:t xml:space="preserve">Keywords:  First keyword; Second keyword; Third keyword ← 10pt, TNR, bold, italic</w:t>
          </w:r>
        </w:sdtContent>
      </w:sdt>
    </w:p>
    <w:p w:rsidR="00000000" w:rsidDel="00000000" w:rsidP="00000000" w:rsidRDefault="00000000" w:rsidRPr="00000000" w14:paraId="00000015">
      <w:pPr>
        <w:spacing w:line="240" w:lineRule="auto"/>
        <w:jc w:val="center"/>
        <w:rPr>
          <w:color w:val="ff0000"/>
        </w:rPr>
      </w:pPr>
      <w:r w:rsidDel="00000000" w:rsidR="00000000" w:rsidRPr="00000000">
        <w:rPr>
          <w:color w:val="ff0000"/>
          <w:rtl w:val="0"/>
        </w:rPr>
        <w:t xml:space="preserve">(kosong tiga spasi tunggal, 12pt)</w:t>
      </w:r>
    </w:p>
    <w:p w:rsidR="00000000" w:rsidDel="00000000" w:rsidP="00000000" w:rsidRDefault="00000000" w:rsidRPr="00000000" w14:paraId="00000016">
      <w:pPr>
        <w:spacing w:line="240" w:lineRule="auto"/>
        <w:jc w:val="center"/>
        <w:rPr>
          <w:color w:val="ff0000"/>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b w:val="1"/>
        </w:rPr>
        <w:sectPr>
          <w:headerReference r:id="rId10" w:type="default"/>
          <w:headerReference r:id="rId11" w:type="first"/>
          <w:headerReference r:id="rId12" w:type="even"/>
          <w:pgSz w:h="16840" w:w="11907" w:orient="portrait"/>
          <w:pgMar w:bottom="1418" w:top="1418" w:left="1418" w:right="1134" w:header="0" w:footer="720"/>
          <w:pgNumType w:start="1"/>
        </w:sect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rPr>
          <w:b w:val="1"/>
        </w:rPr>
      </w:pPr>
      <w:sdt>
        <w:sdtPr>
          <w:tag w:val="goog_rdk_12"/>
        </w:sdtPr>
        <w:sdtContent>
          <w:r w:rsidDel="00000000" w:rsidR="00000000" w:rsidRPr="00000000">
            <w:rPr>
              <w:rFonts w:ascii="Cardo" w:cs="Cardo" w:eastAsia="Cardo" w:hAnsi="Cardo"/>
              <w:b w:val="1"/>
              <w:rtl w:val="0"/>
            </w:rPr>
            <w:t xml:space="preserve">PENDAHULUAN ← 12pt, uppercase, bold</w:t>
          </w:r>
        </w:sdtContent>
      </w:sdt>
    </w:p>
    <w:p w:rsidR="00000000" w:rsidDel="00000000" w:rsidP="00000000" w:rsidRDefault="00000000" w:rsidRPr="00000000" w14:paraId="0000001A">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1B">
      <w:pPr>
        <w:spacing w:line="240" w:lineRule="auto"/>
        <w:ind w:firstLine="426"/>
        <w:rPr/>
      </w:pPr>
      <w:r w:rsidDel="00000000" w:rsidR="00000000" w:rsidRPr="00000000">
        <w:rPr>
          <w:rtl w:val="0"/>
        </w:rPr>
        <w:t xml:space="preserve">Petunjuk penulisan ini dirancang untuk membantu Penulis dalam penyusunan naskah. </w:t>
      </w:r>
      <w:r w:rsidDel="00000000" w:rsidR="00000000" w:rsidRPr="00000000">
        <w:rPr>
          <w:i w:val="1"/>
          <w:rtl w:val="0"/>
        </w:rPr>
        <w:t xml:space="preserve">Template</w:t>
      </w:r>
      <w:r w:rsidDel="00000000" w:rsidR="00000000" w:rsidRPr="00000000">
        <w:rPr>
          <w:rtl w:val="0"/>
        </w:rPr>
        <w:t xml:space="preserve"> ini merupakan representasi dari format yang diharapkan oleh editor. </w:t>
      </w:r>
    </w:p>
    <w:p w:rsidR="00000000" w:rsidDel="00000000" w:rsidP="00000000" w:rsidRDefault="00000000" w:rsidRPr="00000000" w14:paraId="0000001C">
      <w:pPr>
        <w:spacing w:line="240" w:lineRule="auto"/>
        <w:ind w:firstLine="426"/>
        <w:rPr/>
      </w:pPr>
      <w:r w:rsidDel="00000000" w:rsidR="00000000" w:rsidRPr="00000000">
        <w:rPr>
          <w:rtl w:val="0"/>
        </w:rPr>
        <w:t xml:space="preserve">Jurnal Kefarmasian Indonesia menyediakan sebuah forum untuk menerbitkan naskah penelitian asli, naskah review dari kontributor, dan berita teknologi baru yang berkaitan dengan ilmu kefarmasian. Jurnal ini juga menerbitkan ulasan, komunikasi pendek dan komentar ilmiah di bidang ilmu kefarmasian.</w:t>
      </w:r>
    </w:p>
    <w:p w:rsidR="00000000" w:rsidDel="00000000" w:rsidP="00000000" w:rsidRDefault="00000000" w:rsidRPr="00000000" w14:paraId="0000001D">
      <w:pPr>
        <w:spacing w:line="240" w:lineRule="auto"/>
        <w:ind w:firstLine="426"/>
        <w:rPr/>
      </w:pPr>
      <w:r w:rsidDel="00000000" w:rsidR="00000000" w:rsidRPr="00000000">
        <w:rPr>
          <w:rtl w:val="0"/>
        </w:rPr>
        <w:t xml:space="preserve">Semua naskah yang diajukan harus ditulis dalam bahasa Indonesia maupun bahasa Inggris yang baik dan baku. </w:t>
      </w:r>
    </w:p>
    <w:p w:rsidR="00000000" w:rsidDel="00000000" w:rsidP="00000000" w:rsidRDefault="00000000" w:rsidRPr="00000000" w14:paraId="0000001E">
      <w:pPr>
        <w:spacing w:line="240" w:lineRule="auto"/>
        <w:ind w:firstLine="426"/>
        <w:rPr/>
      </w:pPr>
      <w:r w:rsidDel="00000000" w:rsidR="00000000" w:rsidRPr="00000000">
        <w:rPr>
          <w:rtl w:val="0"/>
        </w:rPr>
        <w:t xml:space="preserve">Isi naskah harus, secara umum, diatur dalam urutan sebagai berikut: Judul; Nama Penulis; Afiliasi Penulis; Abstrak; Kata kunci; Pendahuluan; Metode; Hasil dan Pembahasan; Kesimpulan; Ucapan Terima Kasih; dan Daftar Rujukan. Dokumen naskah diserahkan dalam satu file.</w:t>
      </w:r>
    </w:p>
    <w:p w:rsidR="00000000" w:rsidDel="00000000" w:rsidP="00000000" w:rsidRDefault="00000000" w:rsidRPr="00000000" w14:paraId="0000001F">
      <w:pPr>
        <w:spacing w:line="240" w:lineRule="auto"/>
        <w:ind w:firstLine="426"/>
        <w:rPr/>
      </w:pPr>
      <w:r w:rsidDel="00000000" w:rsidR="00000000" w:rsidRPr="00000000">
        <w:rPr>
          <w:rtl w:val="0"/>
        </w:rPr>
        <w:t xml:space="preserve">Naskah harus diketik menggunakan pengolah kata (Microsoft Word atau Open Office) </w:t>
      </w:r>
      <w:r w:rsidDel="00000000" w:rsidR="00000000" w:rsidRPr="00000000">
        <w:rPr>
          <w:i w:val="1"/>
          <w:rtl w:val="0"/>
        </w:rPr>
        <w:t xml:space="preserve">software</w:t>
      </w:r>
      <w:r w:rsidDel="00000000" w:rsidR="00000000" w:rsidRPr="00000000">
        <w:rPr>
          <w:rtl w:val="0"/>
        </w:rPr>
        <w:t xml:space="preserve">. Font yang digunakan di seluruh naskah adalah Times New Roman spasi tunggal, dengan jumlah halaman antara 7 dan 10 halaman (termasuk gambar dan tabel). Ukuran kertas yang digunakan adalah A4, format satu kolom, dengan margin normal,</w:t>
      </w:r>
      <w:r w:rsidDel="00000000" w:rsidR="00000000" w:rsidRPr="00000000">
        <w:rPr>
          <w:color w:val="4f81bd"/>
          <w:rtl w:val="0"/>
        </w:rPr>
        <w:t xml:space="preserve"> </w:t>
      </w:r>
      <w:r w:rsidDel="00000000" w:rsidR="00000000" w:rsidRPr="00000000">
        <w:rPr>
          <w:rtl w:val="0"/>
        </w:rPr>
        <w:t xml:space="preserve">dan</w:t>
      </w:r>
      <w:r w:rsidDel="00000000" w:rsidR="00000000" w:rsidRPr="00000000">
        <w:rPr>
          <w:color w:val="4f81bd"/>
          <w:rtl w:val="0"/>
        </w:rPr>
        <w:t xml:space="preserve"> </w:t>
      </w:r>
      <w:r w:rsidDel="00000000" w:rsidR="00000000" w:rsidRPr="00000000">
        <w:rPr>
          <w:rtl w:val="0"/>
        </w:rPr>
        <w:t xml:space="preserve">pengaturan </w:t>
      </w:r>
      <w:r w:rsidDel="00000000" w:rsidR="00000000" w:rsidRPr="00000000">
        <w:rPr>
          <w:i w:val="1"/>
          <w:rtl w:val="0"/>
        </w:rPr>
        <w:t xml:space="preserve">justified</w:t>
      </w:r>
      <w:r w:rsidDel="00000000" w:rsidR="00000000" w:rsidRPr="00000000">
        <w:rPr>
          <w:rtl w:val="0"/>
        </w:rPr>
        <w:t xml:space="preserve">. </w:t>
      </w:r>
    </w:p>
    <w:p w:rsidR="00000000" w:rsidDel="00000000" w:rsidP="00000000" w:rsidRDefault="00000000" w:rsidRPr="00000000" w14:paraId="00000020">
      <w:pPr>
        <w:spacing w:line="240" w:lineRule="auto"/>
        <w:ind w:firstLine="426"/>
        <w:rPr/>
      </w:pPr>
      <w:r w:rsidDel="00000000" w:rsidR="00000000" w:rsidRPr="00000000">
        <w:rPr>
          <w:rtl w:val="0"/>
        </w:rPr>
        <w:t xml:space="preserve">Judul harus akurat, jelas, spesifik, dan lengkap, maksimal 15 kata. Tidak diperkenankan mengandung singkatan yang jarang digunakan. </w:t>
      </w:r>
    </w:p>
    <w:p w:rsidR="00000000" w:rsidDel="00000000" w:rsidP="00000000" w:rsidRDefault="00000000" w:rsidRPr="00000000" w14:paraId="00000021">
      <w:pPr>
        <w:spacing w:line="240" w:lineRule="auto"/>
        <w:ind w:firstLine="426"/>
        <w:rPr/>
      </w:pPr>
      <w:r w:rsidDel="00000000" w:rsidR="00000000" w:rsidRPr="00000000">
        <w:rPr>
          <w:rtl w:val="0"/>
        </w:rPr>
        <w:t xml:space="preserve">Nama penulis ditulis tanpa gelar dan jabatan profesional seperti Prof, Dr, Manajer Produksi, dll. Jangan menyingkat nama belakang/keluarga Anda. Selalu gunakan nama pertama dan terakhir Anda.</w:t>
      </w:r>
    </w:p>
    <w:p w:rsidR="00000000" w:rsidDel="00000000" w:rsidP="00000000" w:rsidRDefault="00000000" w:rsidRPr="00000000" w14:paraId="00000022">
      <w:pPr>
        <w:spacing w:line="240" w:lineRule="auto"/>
        <w:ind w:firstLine="426"/>
        <w:rPr/>
      </w:pPr>
      <w:r w:rsidDel="00000000" w:rsidR="00000000" w:rsidRPr="00000000">
        <w:rPr>
          <w:rtl w:val="0"/>
        </w:rPr>
        <w:t xml:space="preserve">Afiliasi semua penulis dituliskan dengan lengkap. Afiliasi meliputi: nama departemen/unit, nama universitas/nama instansi, kota, dan negara. Penulis korespondensi (termasuk alamat </w:t>
      </w:r>
      <w:r w:rsidDel="00000000" w:rsidR="00000000" w:rsidRPr="00000000">
        <w:rPr>
          <w:i w:val="1"/>
          <w:rtl w:val="0"/>
        </w:rPr>
        <w:t xml:space="preserve">email</w:t>
      </w:r>
      <w:r w:rsidDel="00000000" w:rsidR="00000000" w:rsidRPr="00000000">
        <w:rPr>
          <w:rtl w:val="0"/>
        </w:rPr>
        <w:t xml:space="preserve">) ditulis dengan menambahkan tanda bintang(*) pada </w:t>
      </w:r>
      <w:r w:rsidDel="00000000" w:rsidR="00000000" w:rsidRPr="00000000">
        <w:rPr>
          <w:i w:val="1"/>
          <w:rtl w:val="0"/>
        </w:rPr>
        <w:t xml:space="preserve">superscript</w:t>
      </w:r>
      <w:r w:rsidDel="00000000" w:rsidR="00000000" w:rsidRPr="00000000">
        <w:rPr>
          <w:rtl w:val="0"/>
        </w:rPr>
        <w:t xml:space="preserve"> setelah nama. Bila peneliti memiliki afiliasi yang berbeda, diberikan kode nomor berbeda di akhir nama penulis dengan format </w:t>
      </w:r>
      <w:r w:rsidDel="00000000" w:rsidR="00000000" w:rsidRPr="00000000">
        <w:rPr>
          <w:i w:val="1"/>
          <w:rtl w:val="0"/>
        </w:rPr>
        <w:t xml:space="preserve">superscript</w:t>
      </w:r>
      <w:r w:rsidDel="00000000" w:rsidR="00000000" w:rsidRPr="00000000">
        <w:rPr>
          <w:rtl w:val="0"/>
        </w:rPr>
        <w:t xml:space="preserve">. Bila semua penulis memiliki afiliasi/instansi yang sama, kode nomor tidak perlu dituliskan.</w:t>
      </w:r>
    </w:p>
    <w:p w:rsidR="00000000" w:rsidDel="00000000" w:rsidP="00000000" w:rsidRDefault="00000000" w:rsidRPr="00000000" w14:paraId="00000023">
      <w:pPr>
        <w:spacing w:line="240" w:lineRule="auto"/>
        <w:ind w:firstLine="426"/>
        <w:rPr/>
      </w:pPr>
      <w:r w:rsidDel="00000000" w:rsidR="00000000" w:rsidRPr="00000000">
        <w:rPr>
          <w:rtl w:val="0"/>
        </w:rPr>
        <w:t xml:space="preserve">Pendahuluan harus berisi latar belakang yang memadai, kajian literatur penelitian terdahulu yang memiliki tema yang berkaitan dengan naskah yang ditulis, pernyataan kebaruan naskah, permasalahan penelitian, dan diakhiri dengan menyatakan tujuan dari penelitian dengan jelas. Kajian literatur ini dapat menjadi dasar kebaruan dari naskah yang ditulis (</w:t>
      </w:r>
      <w:r w:rsidDel="00000000" w:rsidR="00000000" w:rsidRPr="00000000">
        <w:rPr>
          <w:i w:val="1"/>
          <w:rtl w:val="0"/>
        </w:rPr>
        <w:t xml:space="preserve">state of the art</w:t>
      </w:r>
      <w:r w:rsidDel="00000000" w:rsidR="00000000" w:rsidRPr="00000000">
        <w:rPr>
          <w:rtl w:val="0"/>
        </w:rPr>
        <w:t xml:space="preserve">). </w:t>
      </w:r>
    </w:p>
    <w:p w:rsidR="00000000" w:rsidDel="00000000" w:rsidP="00000000" w:rsidRDefault="00000000" w:rsidRPr="00000000" w14:paraId="00000024">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25">
      <w:pPr>
        <w:pStyle w:val="Heading1"/>
        <w:jc w:val="both"/>
        <w:rPr/>
      </w:pPr>
      <w:sdt>
        <w:sdtPr>
          <w:tag w:val="goog_rdk_13"/>
        </w:sdtPr>
        <w:sdtContent>
          <w:r w:rsidDel="00000000" w:rsidR="00000000" w:rsidRPr="00000000">
            <w:rPr>
              <w:rFonts w:ascii="Cardo" w:cs="Cardo" w:eastAsia="Cardo" w:hAnsi="Cardo"/>
              <w:rtl w:val="0"/>
            </w:rPr>
            <w:t xml:space="preserve">METODE ← 12pt, uppercase, bold</w:t>
          </w:r>
        </w:sdtContent>
      </w:sdt>
    </w:p>
    <w:p w:rsidR="00000000" w:rsidDel="00000000" w:rsidP="00000000" w:rsidRDefault="00000000" w:rsidRPr="00000000" w14:paraId="00000026">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27">
      <w:pPr>
        <w:spacing w:line="240" w:lineRule="auto"/>
        <w:ind w:firstLine="426"/>
        <w:rPr/>
      </w:pPr>
      <w:sdt>
        <w:sdtPr>
          <w:tag w:val="goog_rdk_14"/>
        </w:sdtPr>
        <w:sdtContent>
          <w:commentRangeStart w:id="0"/>
        </w:sdtContent>
      </w:sdt>
      <w:r w:rsidDel="00000000" w:rsidR="00000000" w:rsidRPr="00000000">
        <w:rPr>
          <w:rtl w:val="0"/>
        </w:rPr>
        <w:t xml:space="preserve">Pada bab Metode, Penulis memberikan rincian yang cukup untuk memungkinkan penelitian dapat direproduksi. Metode yang sudah diterbitkan harus ditunjukkan dengan referensi; hanya modifikasi yang relevan harus dijelaskan. Bab Metode dapat dibagi ke dalam subbab, seperti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29">
      <w:pPr>
        <w:spacing w:line="240" w:lineRule="auto"/>
        <w:rPr/>
      </w:pPr>
      <w:r w:rsidDel="00000000" w:rsidR="00000000" w:rsidRPr="00000000">
        <w:rPr>
          <w:b w:val="1"/>
          <w:rtl w:val="0"/>
        </w:rPr>
        <w:t xml:space="preserve">Alat dan bahan</w:t>
      </w:r>
      <w:r w:rsidDel="00000000" w:rsidR="00000000" w:rsidRPr="00000000">
        <w:rPr>
          <w:i w:val="1"/>
          <w:rtl w:val="0"/>
        </w:rPr>
        <w:t xml:space="preserve"> </w:t>
      </w:r>
      <w:r w:rsidDel="00000000" w:rsidR="00000000" w:rsidRPr="00000000">
        <w:rPr>
          <w:rtl w:val="0"/>
        </w:rPr>
        <w:t xml:space="preserve">(12pt, bold)</w:t>
      </w:r>
    </w:p>
    <w:p w:rsidR="00000000" w:rsidDel="00000000" w:rsidP="00000000" w:rsidRDefault="00000000" w:rsidRPr="00000000" w14:paraId="0000002A">
      <w:pPr>
        <w:spacing w:line="240" w:lineRule="auto"/>
        <w:ind w:firstLine="426"/>
        <w:rPr/>
      </w:pPr>
      <w:r w:rsidDel="00000000" w:rsidR="00000000" w:rsidRPr="00000000">
        <w:rPr>
          <w:rtl w:val="0"/>
        </w:rPr>
        <w:t xml:space="preserve">Nama alat disebutkan merek dan jenisnya (contoh: detektor KCKT (PDA Waters 2996)). Untuk bahan kimia, disertakan juga rincian merek dan kemurnian (contoh: CaO (Merck, 99.5%)).</w:t>
      </w:r>
    </w:p>
    <w:p w:rsidR="00000000" w:rsidDel="00000000" w:rsidP="00000000" w:rsidRDefault="00000000" w:rsidRPr="00000000" w14:paraId="0000002B">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2C">
      <w:pPr>
        <w:spacing w:line="240" w:lineRule="auto"/>
        <w:rPr/>
      </w:pPr>
      <w:r w:rsidDel="00000000" w:rsidR="00000000" w:rsidRPr="00000000">
        <w:rPr>
          <w:b w:val="1"/>
          <w:rtl w:val="0"/>
        </w:rPr>
        <w:t xml:space="preserve">Prosedur kerja </w:t>
      </w:r>
      <w:r w:rsidDel="00000000" w:rsidR="00000000" w:rsidRPr="00000000">
        <w:rPr>
          <w:rtl w:val="0"/>
        </w:rPr>
        <w:t xml:space="preserve">(12pt, bold)</w:t>
      </w:r>
    </w:p>
    <w:p w:rsidR="00000000" w:rsidDel="00000000" w:rsidP="00000000" w:rsidRDefault="00000000" w:rsidRPr="00000000" w14:paraId="0000002D">
      <w:pPr>
        <w:spacing w:line="240" w:lineRule="auto"/>
        <w:rPr/>
      </w:pPr>
      <w:r w:rsidDel="00000000" w:rsidR="00000000" w:rsidRPr="00000000">
        <w:rPr>
          <w:rtl w:val="0"/>
        </w:rPr>
        <w:tab/>
        <w:t xml:space="preserve">Prosedur kerja dapat dijabarkan dengan singkat dalam satu paragraf. Akan tetapi, jika terdapat banyak tahapan kerja, masing-masing tahap dapat ditulis dalam sub-subbab berbeda.</w:t>
      </w:r>
    </w:p>
    <w:p w:rsidR="00000000" w:rsidDel="00000000" w:rsidP="00000000" w:rsidRDefault="00000000" w:rsidRPr="00000000" w14:paraId="0000002E">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2F">
      <w:pPr>
        <w:pStyle w:val="Heading1"/>
        <w:jc w:val="both"/>
        <w:rPr/>
      </w:pPr>
      <w:sdt>
        <w:sdtPr>
          <w:tag w:val="goog_rdk_15"/>
        </w:sdtPr>
        <w:sdtContent>
          <w:r w:rsidDel="00000000" w:rsidR="00000000" w:rsidRPr="00000000">
            <w:rPr>
              <w:rFonts w:ascii="Cardo" w:cs="Cardo" w:eastAsia="Cardo" w:hAnsi="Cardo"/>
              <w:rtl w:val="0"/>
            </w:rPr>
            <w:t xml:space="preserve">HASIL DAN PEMBAHASAN ← 12pt, uppercase, bold</w:t>
          </w:r>
        </w:sdtContent>
      </w:sdt>
    </w:p>
    <w:p w:rsidR="00000000" w:rsidDel="00000000" w:rsidP="00000000" w:rsidRDefault="00000000" w:rsidRPr="00000000" w14:paraId="00000030">
      <w:pPr>
        <w:spacing w:line="240" w:lineRule="auto"/>
        <w:jc w:val="left"/>
        <w:rPr>
          <w:i w:val="1"/>
          <w:color w:val="ff0000"/>
        </w:rPr>
      </w:pPr>
      <w:r w:rsidDel="00000000" w:rsidR="00000000" w:rsidRPr="00000000">
        <w:rPr>
          <w:color w:val="ff0000"/>
          <w:rtl w:val="0"/>
        </w:rPr>
        <w:t xml:space="preserve">(kosong satu spasi tunggal, 12pt)</w:t>
      </w:r>
      <w:r w:rsidDel="00000000" w:rsidR="00000000" w:rsidRPr="00000000">
        <w:rPr>
          <w:rtl w:val="0"/>
        </w:rPr>
      </w:r>
    </w:p>
    <w:p w:rsidR="00000000" w:rsidDel="00000000" w:rsidP="00000000" w:rsidRDefault="00000000" w:rsidRPr="00000000" w14:paraId="00000031">
      <w:pPr>
        <w:spacing w:line="240" w:lineRule="auto"/>
        <w:ind w:firstLine="426"/>
        <w:rPr/>
      </w:pPr>
      <w:r w:rsidDel="00000000" w:rsidR="00000000" w:rsidRPr="00000000">
        <w:rPr>
          <w:rtl w:val="0"/>
        </w:rPr>
        <w:t xml:space="preserve">Hasil harus jelas dan ringkas. Hasil harus meringkas temuan ilmiah dengan memberikan data yang sangat rinci. Dianjurkan untuk menunjukkan perbedaan antara hasil atau temuan sendiri dengan publikasi sebelumnya oleh peneliti lain. Seperti pada bab Metode, bab Hasil dan Pembahasan juga dapat dibagi ke dalam subbab. Data yang disajikan dalam hasil harus relevan dengan tujuan dan bukan data mentah yang masih perlu diolah.</w:t>
      </w:r>
    </w:p>
    <w:p w:rsidR="00000000" w:rsidDel="00000000" w:rsidP="00000000" w:rsidRDefault="00000000" w:rsidRPr="00000000" w14:paraId="00000032">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3">
      <w:pPr>
        <w:pStyle w:val="Heading2"/>
        <w:rPr/>
      </w:pPr>
      <w:r w:rsidDel="00000000" w:rsidR="00000000" w:rsidRPr="00000000">
        <w:rPr>
          <w:rtl w:val="0"/>
        </w:rPr>
        <w:t xml:space="preserve">Tabel</w:t>
      </w:r>
    </w:p>
    <w:p w:rsidR="00000000" w:rsidDel="00000000" w:rsidP="00000000" w:rsidRDefault="00000000" w:rsidRPr="00000000" w14:paraId="00000034">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5">
      <w:pPr>
        <w:spacing w:line="240" w:lineRule="auto"/>
        <w:rPr/>
      </w:pPr>
      <w:r w:rsidDel="00000000" w:rsidR="00000000" w:rsidRPr="00000000">
        <w:rPr>
          <w:rtl w:val="0"/>
        </w:rPr>
        <w:t xml:space="preserve">Tabel ditulis berurutan dengan nomor dan judul ditulis di atas tabel, misalnya Tabel 1. Judul tabel menggunakan spasi tunggal, center, 12pt, bold. Untuk elemen tabel harus menggunakan spasi tunggal, 10pt. Spasi ganda dapat digunakan untuk menunjukkan pengelompokan data atau bagian yang terpisah dalam tabel. Judul kolom pada tabel ditulis menggunakan 10pt, bold. Pastikan angka-angka yang tertera jelas dan dapat terbaca. Jangan menampilkan garis vertikal pada tabel. Hanya ada garis horizontal yang harus ditampilkan dalam tabel. </w:t>
      </w:r>
      <w:r w:rsidDel="00000000" w:rsidR="00000000" w:rsidRPr="00000000">
        <w:rPr>
          <w:u w:val="single"/>
          <w:rtl w:val="0"/>
        </w:rPr>
        <w:t xml:space="preserve">Sebelum tabel, masukkan pengantar untuk menjelaskan tabel tersebut. </w:t>
      </w:r>
      <w:r w:rsidDel="00000000" w:rsidR="00000000" w:rsidRPr="00000000">
        <w:rPr>
          <w:rtl w:val="0"/>
        </w:rPr>
        <w:t xml:space="preserve">Tabel dilampirkan dalam halaman tersendiri setelah badan naskah.</w:t>
      </w:r>
    </w:p>
    <w:p w:rsidR="00000000" w:rsidDel="00000000" w:rsidP="00000000" w:rsidRDefault="00000000" w:rsidRPr="00000000" w14:paraId="00000036">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7">
      <w:pPr>
        <w:spacing w:line="240" w:lineRule="auto"/>
        <w:jc w:val="left"/>
        <w:rPr/>
      </w:pPr>
      <w:r w:rsidDel="00000000" w:rsidR="00000000" w:rsidRPr="00000000">
        <w:rPr>
          <w:rtl w:val="0"/>
        </w:rPr>
        <w:t xml:space="preserve">Tabel 1 di sini.</w:t>
      </w:r>
    </w:p>
    <w:p w:rsidR="00000000" w:rsidDel="00000000" w:rsidP="00000000" w:rsidRDefault="00000000" w:rsidRPr="00000000" w14:paraId="00000038">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9">
      <w:pPr>
        <w:pStyle w:val="Heading2"/>
        <w:rPr/>
      </w:pPr>
      <w:r w:rsidDel="00000000" w:rsidR="00000000" w:rsidRPr="00000000">
        <w:rPr>
          <w:rtl w:val="0"/>
        </w:rPr>
        <w:t xml:space="preserve">Gambar</w:t>
      </w:r>
    </w:p>
    <w:p w:rsidR="00000000" w:rsidDel="00000000" w:rsidP="00000000" w:rsidRDefault="00000000" w:rsidRPr="00000000" w14:paraId="0000003A">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B">
      <w:pPr>
        <w:spacing w:line="240" w:lineRule="auto"/>
        <w:rPr/>
      </w:pPr>
      <w:r w:rsidDel="00000000" w:rsidR="00000000" w:rsidRPr="00000000">
        <w:rPr>
          <w:rtl w:val="0"/>
        </w:rPr>
        <w:t xml:space="preserve">Gambar ditampilkan dengan menyertakan judul dan nomor secara berurutan yang diletakkan di bawah gambar, misalnya Gambar 1 (center, 12pt). Pastikan bahwa gambar yang digunakan jelas dan dapat terbaca. </w:t>
      </w:r>
      <w:r w:rsidDel="00000000" w:rsidR="00000000" w:rsidRPr="00000000">
        <w:rPr>
          <w:i w:val="1"/>
          <w:rtl w:val="0"/>
        </w:rPr>
        <w:t xml:space="preserve">Hardcopy</w:t>
      </w:r>
      <w:r w:rsidDel="00000000" w:rsidR="00000000" w:rsidRPr="00000000">
        <w:rPr>
          <w:rtl w:val="0"/>
        </w:rPr>
        <w:t xml:space="preserve"> gambar yang digunakan harus dipindai dan disertakan sebagai versi elektronik dalam dokumen yang disertakan dalam format .bmp atau .jpg. </w:t>
      </w:r>
      <w:r w:rsidDel="00000000" w:rsidR="00000000" w:rsidRPr="00000000">
        <w:rPr>
          <w:u w:val="single"/>
          <w:rtl w:val="0"/>
        </w:rPr>
        <w:t xml:space="preserve">Sebelum gambar, tuliskan pengantar untuk masuk ke gambar</w:t>
      </w:r>
      <w:r w:rsidDel="00000000" w:rsidR="00000000" w:rsidRPr="00000000">
        <w:rPr>
          <w:rtl w:val="0"/>
        </w:rPr>
        <w:t xml:space="preserve">. Gambar dilampirkan dalam halaman tersendiri setelah badan naskah.</w:t>
      </w:r>
    </w:p>
    <w:p w:rsidR="00000000" w:rsidDel="00000000" w:rsidP="00000000" w:rsidRDefault="00000000" w:rsidRPr="00000000" w14:paraId="0000003C">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D">
      <w:pPr>
        <w:spacing w:line="240" w:lineRule="auto"/>
        <w:jc w:val="left"/>
        <w:rPr/>
      </w:pPr>
      <w:r w:rsidDel="00000000" w:rsidR="00000000" w:rsidRPr="00000000">
        <w:rPr>
          <w:rtl w:val="0"/>
        </w:rPr>
        <w:t xml:space="preserve">Gambar 1 di sini</w:t>
      </w:r>
    </w:p>
    <w:p w:rsidR="00000000" w:rsidDel="00000000" w:rsidP="00000000" w:rsidRDefault="00000000" w:rsidRPr="00000000" w14:paraId="0000003E">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3F">
      <w:pPr>
        <w:spacing w:line="240" w:lineRule="auto"/>
        <w:ind w:firstLine="426"/>
        <w:rPr/>
      </w:pPr>
      <w:r w:rsidDel="00000000" w:rsidR="00000000" w:rsidRPr="00000000">
        <w:rPr>
          <w:rtl w:val="0"/>
        </w:rPr>
        <w:t xml:space="preserve">Pembahasan harus mengeksplorasi pentingnya hasil pekerjaan. Pembahasan </w:t>
      </w:r>
      <w:r w:rsidDel="00000000" w:rsidR="00000000" w:rsidRPr="00000000">
        <w:rPr>
          <w:u w:val="single"/>
          <w:rtl w:val="0"/>
        </w:rPr>
        <w:t xml:space="preserve">tidak sama dengan menarasikan tabel hasil</w:t>
      </w:r>
      <w:r w:rsidDel="00000000" w:rsidR="00000000" w:rsidRPr="00000000">
        <w:rPr>
          <w:rtl w:val="0"/>
        </w:rPr>
        <w:t xml:space="preserve">. Komponen-komponen berikut harus dicakup dalam pembahasan: Bagaimana hasil Anda terkait dengan pertanyaan awal atau tujuan yang diberikan di bagian Pendahuluan (apa)? Apakah Anda memberikan interpretasi ilmiah untuk setiap hasil atau temuan yang disajikan (mengapa)? Apakah hasil yang didapat konsisten dengan apa yang telah dilaporkan oleh penelitilain (apa lagi)? Atau ada perbedaan?</w:t>
      </w:r>
    </w:p>
    <w:p w:rsidR="00000000" w:rsidDel="00000000" w:rsidP="00000000" w:rsidRDefault="00000000" w:rsidRPr="00000000" w14:paraId="00000040">
      <w:pPr>
        <w:spacing w:line="240" w:lineRule="auto"/>
        <w:jc w:val="left"/>
        <w:rPr>
          <w:i w:val="1"/>
          <w:color w:val="ff0000"/>
        </w:rPr>
      </w:pPr>
      <w:r w:rsidDel="00000000" w:rsidR="00000000" w:rsidRPr="00000000">
        <w:rPr>
          <w:color w:val="ff0000"/>
          <w:rtl w:val="0"/>
        </w:rPr>
        <w:t xml:space="preserve">(kosong satu spasi tunggal, 12pt)</w:t>
      </w:r>
      <w:r w:rsidDel="00000000" w:rsidR="00000000" w:rsidRPr="00000000">
        <w:rPr>
          <w:rtl w:val="0"/>
        </w:rPr>
      </w:r>
    </w:p>
    <w:p w:rsidR="00000000" w:rsidDel="00000000" w:rsidP="00000000" w:rsidRDefault="00000000" w:rsidRPr="00000000" w14:paraId="00000041">
      <w:pPr>
        <w:pStyle w:val="Heading1"/>
        <w:jc w:val="both"/>
        <w:rPr/>
      </w:pPr>
      <w:sdt>
        <w:sdtPr>
          <w:tag w:val="goog_rdk_16"/>
        </w:sdtPr>
        <w:sdtContent>
          <w:r w:rsidDel="00000000" w:rsidR="00000000" w:rsidRPr="00000000">
            <w:rPr>
              <w:rFonts w:ascii="Cardo" w:cs="Cardo" w:eastAsia="Cardo" w:hAnsi="Cardo"/>
              <w:rtl w:val="0"/>
            </w:rPr>
            <w:t xml:space="preserve">KESIMPULAN ← 12pt, uppercase, bold</w:t>
          </w:r>
        </w:sdtContent>
      </w:sdt>
    </w:p>
    <w:p w:rsidR="00000000" w:rsidDel="00000000" w:rsidP="00000000" w:rsidRDefault="00000000" w:rsidRPr="00000000" w14:paraId="00000042">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43">
      <w:pPr>
        <w:spacing w:line="240" w:lineRule="auto"/>
        <w:ind w:firstLine="426"/>
        <w:rPr/>
      </w:pPr>
      <w:r w:rsidDel="00000000" w:rsidR="00000000" w:rsidRPr="00000000">
        <w:rPr>
          <w:rtl w:val="0"/>
        </w:rPr>
        <w:t xml:space="preserve">Kesimpulan ditulis dalam bentuk narasi dan harus menjawab tujuan penelitian. Jangan menuliskan kesimpulan menggunakan poin-poin atau penomoran. Hindari menarasikan angka-angka dalam tabel hasil. Kesimpulan memberikan pembenaran ilmiah yang jelas untuk penelitian Anda, dan menunjukkan kemungkinan aplikasi dan penelitian selanjutnya. Kesimpulan harus sesuai dengan tujuan awal penelitian Anda.</w:t>
      </w:r>
    </w:p>
    <w:p w:rsidR="00000000" w:rsidDel="00000000" w:rsidP="00000000" w:rsidRDefault="00000000" w:rsidRPr="00000000" w14:paraId="00000044">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45">
      <w:pPr>
        <w:spacing w:line="240" w:lineRule="auto"/>
        <w:jc w:val="left"/>
        <w:rPr>
          <w:b w:val="1"/>
        </w:rPr>
      </w:pPr>
      <w:r w:rsidDel="00000000" w:rsidR="00000000" w:rsidRPr="00000000">
        <w:rPr>
          <w:b w:val="1"/>
          <w:rtl w:val="0"/>
        </w:rPr>
        <w:t xml:space="preserve">SARAN </w:t>
      </w:r>
      <w:r w:rsidDel="00000000" w:rsidR="00000000" w:rsidRPr="00000000">
        <w:rPr>
          <w:b w:val="1"/>
          <w:color w:val="0070c0"/>
          <w:rtl w:val="0"/>
        </w:rPr>
        <w:t xml:space="preserve">(bila ada)</w:t>
      </w:r>
      <w:sdt>
        <w:sdtPr>
          <w:tag w:val="goog_rdk_17"/>
        </w:sdtPr>
        <w:sdtContent>
          <w:r w:rsidDel="00000000" w:rsidR="00000000" w:rsidRPr="00000000">
            <w:rPr>
              <w:rFonts w:ascii="Cardo" w:cs="Cardo" w:eastAsia="Cardo" w:hAnsi="Cardo"/>
              <w:b w:val="1"/>
              <w:rtl w:val="0"/>
            </w:rPr>
            <w:t xml:space="preserve">← 12pt, uppercase, bold</w:t>
          </w:r>
        </w:sdtContent>
      </w:sdt>
    </w:p>
    <w:p w:rsidR="00000000" w:rsidDel="00000000" w:rsidP="00000000" w:rsidRDefault="00000000" w:rsidRPr="00000000" w14:paraId="00000046">
      <w:pPr>
        <w:spacing w:line="240" w:lineRule="auto"/>
        <w:ind w:firstLine="426"/>
        <w:rPr/>
      </w:pPr>
      <w:r w:rsidDel="00000000" w:rsidR="00000000" w:rsidRPr="00000000">
        <w:rPr>
          <w:rtl w:val="0"/>
        </w:rPr>
        <w:t xml:space="preserve">Saran (jika ada) ditulis dalam bentuk narasi dan harus berkaitan dengan penelitian yang telah Anda lakukan. Bila Anda tidak hendak mengajukan saran, bab ini tidak perlu ditulis.</w:t>
      </w:r>
    </w:p>
    <w:p w:rsidR="00000000" w:rsidDel="00000000" w:rsidP="00000000" w:rsidRDefault="00000000" w:rsidRPr="00000000" w14:paraId="00000047">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48">
      <w:pPr>
        <w:pStyle w:val="Heading1"/>
        <w:jc w:val="both"/>
        <w:rPr/>
      </w:pPr>
      <w:sdt>
        <w:sdtPr>
          <w:tag w:val="goog_rdk_18"/>
        </w:sdtPr>
        <w:sdtContent>
          <w:r w:rsidDel="00000000" w:rsidR="00000000" w:rsidRPr="00000000">
            <w:rPr>
              <w:rFonts w:ascii="Cardo" w:cs="Cardo" w:eastAsia="Cardo" w:hAnsi="Cardo"/>
              <w:rtl w:val="0"/>
            </w:rPr>
            <w:t xml:space="preserve">UCAPAN TERIMA KASIH ← 12pt, uppercase, bold</w:t>
          </w:r>
        </w:sdtContent>
      </w:sdt>
    </w:p>
    <w:p w:rsidR="00000000" w:rsidDel="00000000" w:rsidP="00000000" w:rsidRDefault="00000000" w:rsidRPr="00000000" w14:paraId="00000049">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4A">
      <w:pPr>
        <w:spacing w:line="240" w:lineRule="auto"/>
        <w:ind w:firstLine="426"/>
        <w:rPr/>
      </w:pPr>
      <w:r w:rsidDel="00000000" w:rsidR="00000000" w:rsidRPr="00000000">
        <w:rPr>
          <w:rtl w:val="0"/>
        </w:rPr>
        <w:t xml:space="preserve">Bab ini </w:t>
      </w:r>
      <w:r w:rsidDel="00000000" w:rsidR="00000000" w:rsidRPr="00000000">
        <w:rPr>
          <w:u w:val="single"/>
          <w:rtl w:val="0"/>
        </w:rPr>
        <w:t xml:space="preserve">harus</w:t>
      </w:r>
      <w:r w:rsidDel="00000000" w:rsidR="00000000" w:rsidRPr="00000000">
        <w:rPr>
          <w:rtl w:val="0"/>
        </w:rPr>
        <w:t xml:space="preserve"> ditulis guna mengapresiasi pihak-pihak yang telah membantu Anda dan juga menghindari plagiasi dan klaim atas penelitian Anda oleh pihak lain. Ucapan terima kasih dapat ditujukan kepada orang-orang yang telah membantu dalam penelitian, pembimbing penelitian, dan terutama penyandang/sumber dana penelitian Anda.</w:t>
      </w:r>
    </w:p>
    <w:p w:rsidR="00000000" w:rsidDel="00000000" w:rsidP="00000000" w:rsidRDefault="00000000" w:rsidRPr="00000000" w14:paraId="0000004B">
      <w:pPr>
        <w:spacing w:line="240" w:lineRule="auto"/>
        <w:jc w:val="left"/>
        <w:rPr>
          <w:color w:val="ff0000"/>
        </w:rPr>
      </w:pPr>
      <w:r w:rsidDel="00000000" w:rsidR="00000000" w:rsidRPr="00000000">
        <w:rPr>
          <w:color w:val="ff0000"/>
          <w:rtl w:val="0"/>
        </w:rPr>
        <w:t xml:space="preserve">(kosong dua spasi tunggal, 12pt)</w:t>
      </w:r>
    </w:p>
    <w:p w:rsidR="00000000" w:rsidDel="00000000" w:rsidP="00000000" w:rsidRDefault="00000000" w:rsidRPr="00000000" w14:paraId="0000004C">
      <w:pPr>
        <w:pStyle w:val="Heading1"/>
        <w:jc w:val="both"/>
        <w:rPr/>
      </w:pPr>
      <w:sdt>
        <w:sdtPr>
          <w:tag w:val="goog_rdk_19"/>
        </w:sdtPr>
        <w:sdtContent>
          <w:r w:rsidDel="00000000" w:rsidR="00000000" w:rsidRPr="00000000">
            <w:rPr>
              <w:rFonts w:ascii="Cardo" w:cs="Cardo" w:eastAsia="Cardo" w:hAnsi="Cardo"/>
              <w:rtl w:val="0"/>
            </w:rPr>
            <w:t xml:space="preserve">DAFTAR RUJUKAN ← 12pt, uppercase, bold</w:t>
          </w:r>
        </w:sdtContent>
      </w:sdt>
    </w:p>
    <w:p w:rsidR="00000000" w:rsidDel="00000000" w:rsidP="00000000" w:rsidRDefault="00000000" w:rsidRPr="00000000" w14:paraId="0000004D">
      <w:pPr>
        <w:spacing w:line="240" w:lineRule="auto"/>
        <w:jc w:val="left"/>
        <w:rPr>
          <w:color w:val="ff0000"/>
        </w:rPr>
      </w:pPr>
      <w:r w:rsidDel="00000000" w:rsidR="00000000" w:rsidRPr="00000000">
        <w:rPr>
          <w:color w:val="ff0000"/>
          <w:rtl w:val="0"/>
        </w:rPr>
        <w:t xml:space="preserve">(kosong satu spasi tunggal, 12pt)</w:t>
      </w:r>
    </w:p>
    <w:p w:rsidR="00000000" w:rsidDel="00000000" w:rsidP="00000000" w:rsidRDefault="00000000" w:rsidRPr="00000000" w14:paraId="0000004E">
      <w:pPr>
        <w:spacing w:line="240" w:lineRule="auto"/>
        <w:rPr/>
      </w:pPr>
      <w:r w:rsidDel="00000000" w:rsidR="00000000" w:rsidRPr="00000000">
        <w:rPr>
          <w:rtl w:val="0"/>
        </w:rPr>
        <w:t xml:space="preserve">Daftar rujukan diurutkan berdasarkan urutan perujukannnya di dalam naskah. Sebaiknya gunakan aplikasi atau software khusus untuk rujukan, seperti Mendeley atau Endnote. Daftar rujukan harus ditulis dengan gaya </w:t>
      </w:r>
      <w:r w:rsidDel="00000000" w:rsidR="00000000" w:rsidRPr="00000000">
        <w:rPr>
          <w:u w:val="single"/>
          <w:rtl w:val="0"/>
        </w:rPr>
        <w:t xml:space="preserve">Vancouver</w:t>
      </w:r>
      <w:r w:rsidDel="00000000" w:rsidR="00000000" w:rsidRPr="00000000">
        <w:rPr>
          <w:rtl w:val="0"/>
        </w:rPr>
        <w:t xml:space="preserve"> (TNR, 11 pt) dengan menyebutkan nama jurnal secara lengkap. Contoh:</w:t>
      </w:r>
    </w:p>
    <w:p w:rsidR="00000000" w:rsidDel="00000000" w:rsidP="00000000" w:rsidRDefault="00000000" w:rsidRPr="00000000" w14:paraId="0000004F">
      <w:pPr>
        <w:numPr>
          <w:ilvl w:val="0"/>
          <w:numId w:val="1"/>
        </w:numPr>
        <w:spacing w:line="240" w:lineRule="auto"/>
        <w:ind w:left="426" w:hanging="360"/>
        <w:rPr>
          <w:sz w:val="22"/>
          <w:szCs w:val="22"/>
        </w:rPr>
      </w:pPr>
      <w:sdt>
        <w:sdtPr>
          <w:tag w:val="goog_rdk_20"/>
        </w:sdtPr>
        <w:sdtContent>
          <w:r w:rsidDel="00000000" w:rsidR="00000000" w:rsidRPr="00000000">
            <w:rPr>
              <w:rFonts w:ascii="Cardo" w:cs="Cardo" w:eastAsia="Cardo" w:hAnsi="Cardo"/>
              <w:sz w:val="22"/>
              <w:szCs w:val="22"/>
              <w:rtl w:val="0"/>
            </w:rPr>
            <w:t xml:space="preserve">Siswantoro H, Hasugian AR, Avrina R, Risniati Y, Tjitra E. Efikasi dan keamanan dihidroartemisinin-piperakuin (DHP) pada penderita malaria falsiparum tanpa komplikasi di Kalimantan dan Sulawesi. Media Penelitian dan Pengembangan Kesehatan. 2011;21(3):135-44. ← Naskah/jurnal dengan 1-6 penulis</w:t>
          </w:r>
        </w:sdtContent>
      </w:sdt>
    </w:p>
    <w:p w:rsidR="00000000" w:rsidDel="00000000" w:rsidP="00000000" w:rsidRDefault="00000000" w:rsidRPr="00000000" w14:paraId="00000050">
      <w:pPr>
        <w:numPr>
          <w:ilvl w:val="0"/>
          <w:numId w:val="1"/>
        </w:numPr>
        <w:spacing w:line="240" w:lineRule="auto"/>
        <w:ind w:left="426" w:hanging="357"/>
        <w:rPr>
          <w:sz w:val="22"/>
          <w:szCs w:val="22"/>
        </w:rPr>
      </w:pPr>
      <w:sdt>
        <w:sdtPr>
          <w:tag w:val="goog_rdk_21"/>
        </w:sdtPr>
        <w:sdtContent>
          <w:r w:rsidDel="00000000" w:rsidR="00000000" w:rsidRPr="00000000">
            <w:rPr>
              <w:rFonts w:ascii="Cardo" w:cs="Cardo" w:eastAsia="Cardo" w:hAnsi="Cardo"/>
              <w:sz w:val="22"/>
              <w:szCs w:val="22"/>
              <w:rtl w:val="0"/>
            </w:rPr>
            <w:t xml:space="preserve">Prasaja B, Harahap Y, Lusthom W, Setiawan EC, Ginting MB, Hardiyanti, et al. A bioequivalence study of two tamsulosin sustained-release tablets in Indonesian healthy volunteers. European Journal of Drug Metabolism and Pharmacokinetics. 2011;36(2):109-13. ← Naskah/jurnal dengan lebih dari enam penulis</w:t>
          </w:r>
        </w:sdtContent>
      </w:sdt>
    </w:p>
    <w:p w:rsidR="00000000" w:rsidDel="00000000" w:rsidP="00000000" w:rsidRDefault="00000000" w:rsidRPr="00000000" w14:paraId="00000051">
      <w:pPr>
        <w:numPr>
          <w:ilvl w:val="0"/>
          <w:numId w:val="1"/>
        </w:numPr>
        <w:spacing w:line="240" w:lineRule="auto"/>
        <w:ind w:left="426" w:hanging="360"/>
        <w:rPr>
          <w:sz w:val="22"/>
          <w:szCs w:val="22"/>
        </w:rPr>
      </w:pPr>
      <w:sdt>
        <w:sdtPr>
          <w:tag w:val="goog_rdk_22"/>
        </w:sdtPr>
        <w:sdtContent>
          <w:r w:rsidDel="00000000" w:rsidR="00000000" w:rsidRPr="00000000">
            <w:rPr>
              <w:rFonts w:ascii="Cardo" w:cs="Cardo" w:eastAsia="Cardo" w:hAnsi="Cardo"/>
              <w:sz w:val="22"/>
              <w:szCs w:val="22"/>
              <w:rtl w:val="0"/>
            </w:rPr>
            <w:t xml:space="preserve">Nakanishi S, Abe M, Yamamoto S, Murai M, Miyoshi H. Bis-THF motif of acetogenin binds to the third matrix-side loop of ND1 subunit in mitochondrial NADH-ubiquinone oxidoreductase. Biochimica et Biophysica Acta. 2011 Sep;1807(9):1170-6. doi: 10.1016/j.bbabio.2011.05.012. ← Naskah/jurnal dengan nomor DOI.</w:t>
          </w:r>
        </w:sdtContent>
      </w:sdt>
    </w:p>
    <w:p w:rsidR="00000000" w:rsidDel="00000000" w:rsidP="00000000" w:rsidRDefault="00000000" w:rsidRPr="00000000" w14:paraId="00000052">
      <w:pPr>
        <w:numPr>
          <w:ilvl w:val="0"/>
          <w:numId w:val="1"/>
        </w:numPr>
        <w:spacing w:line="240" w:lineRule="auto"/>
        <w:ind w:left="426" w:hanging="360"/>
        <w:rPr>
          <w:sz w:val="22"/>
          <w:szCs w:val="22"/>
        </w:rPr>
      </w:pPr>
      <w:sdt>
        <w:sdtPr>
          <w:tag w:val="goog_rdk_23"/>
        </w:sdtPr>
        <w:sdtContent>
          <w:r w:rsidDel="00000000" w:rsidR="00000000" w:rsidRPr="00000000">
            <w:rPr>
              <w:rFonts w:ascii="Cardo" w:cs="Cardo" w:eastAsia="Cardo" w:hAnsi="Cardo"/>
              <w:sz w:val="22"/>
              <w:szCs w:val="22"/>
              <w:rtl w:val="0"/>
            </w:rPr>
            <w:t xml:space="preserve">Alexander RG. Considerations in creating a beautiful smile. In: Romano R, editor. The art of the smile. London: Quintessence Publishing; 2005. p. 187-210. ← bagian buku</w:t>
          </w:r>
        </w:sdtContent>
      </w:sdt>
    </w:p>
    <w:p w:rsidR="00000000" w:rsidDel="00000000" w:rsidP="00000000" w:rsidRDefault="00000000" w:rsidRPr="00000000" w14:paraId="00000053">
      <w:pPr>
        <w:numPr>
          <w:ilvl w:val="0"/>
          <w:numId w:val="1"/>
        </w:numPr>
        <w:spacing w:line="240" w:lineRule="auto"/>
        <w:ind w:left="426" w:hanging="360"/>
        <w:rPr>
          <w:sz w:val="22"/>
          <w:szCs w:val="22"/>
        </w:rPr>
      </w:pPr>
      <w:sdt>
        <w:sdtPr>
          <w:tag w:val="goog_rdk_24"/>
        </w:sdtPr>
        <w:sdtContent>
          <w:r w:rsidDel="00000000" w:rsidR="00000000" w:rsidRPr="00000000">
            <w:rPr>
              <w:rFonts w:ascii="Cardo" w:cs="Cardo" w:eastAsia="Cardo" w:hAnsi="Cardo"/>
              <w:sz w:val="22"/>
              <w:szCs w:val="22"/>
              <w:rtl w:val="0"/>
            </w:rPr>
            <w:t xml:space="preserve">Mason J. Concepts in dental public health. Philadelphia: Lippincott Williams &amp; Wilkins; 2005. ← buku dengan nama penulis</w:t>
          </w:r>
        </w:sdtContent>
      </w:sdt>
    </w:p>
    <w:p w:rsidR="00000000" w:rsidDel="00000000" w:rsidP="00000000" w:rsidRDefault="00000000" w:rsidRPr="00000000" w14:paraId="00000054">
      <w:pPr>
        <w:numPr>
          <w:ilvl w:val="0"/>
          <w:numId w:val="1"/>
        </w:numPr>
        <w:spacing w:line="240" w:lineRule="auto"/>
        <w:ind w:left="426" w:hanging="360"/>
        <w:rPr>
          <w:sz w:val="22"/>
          <w:szCs w:val="22"/>
        </w:rPr>
      </w:pPr>
      <w:sdt>
        <w:sdtPr>
          <w:tag w:val="goog_rdk_25"/>
        </w:sdtPr>
        <w:sdtContent>
          <w:r w:rsidDel="00000000" w:rsidR="00000000" w:rsidRPr="00000000">
            <w:rPr>
              <w:rFonts w:ascii="Cardo" w:cs="Cardo" w:eastAsia="Cardo" w:hAnsi="Cardo"/>
              <w:sz w:val="22"/>
              <w:szCs w:val="22"/>
              <w:rtl w:val="0"/>
            </w:rPr>
            <w:t xml:space="preserve">Norman IJ, Redfern SJ, editors. Mental health care for elderly people. New York: Churchhill Livingstone; 1996. ← Buku dengan nama editor</w:t>
          </w:r>
        </w:sdtContent>
      </w:sdt>
    </w:p>
    <w:p w:rsidR="00000000" w:rsidDel="00000000" w:rsidP="00000000" w:rsidRDefault="00000000" w:rsidRPr="00000000" w14:paraId="00000055">
      <w:pPr>
        <w:numPr>
          <w:ilvl w:val="0"/>
          <w:numId w:val="1"/>
        </w:numPr>
        <w:spacing w:line="240" w:lineRule="auto"/>
        <w:ind w:left="426" w:hanging="360"/>
        <w:rPr>
          <w:sz w:val="22"/>
          <w:szCs w:val="22"/>
        </w:rPr>
      </w:pPr>
      <w:sdt>
        <w:sdtPr>
          <w:tag w:val="goog_rdk_26"/>
        </w:sdtPr>
        <w:sdtContent>
          <w:r w:rsidDel="00000000" w:rsidR="00000000" w:rsidRPr="00000000">
            <w:rPr>
              <w:rFonts w:ascii="Cardo" w:cs="Cardo" w:eastAsia="Cardo" w:hAnsi="Cardo"/>
              <w:sz w:val="22"/>
              <w:szCs w:val="22"/>
              <w:rtl w:val="0"/>
            </w:rPr>
            <w:t xml:space="preserve">A guide for women with early breast cancer. Sydney: National Breast Cancer; 2003. ← Buku terbitan organisasi, tanpa nama penulis</w:t>
          </w:r>
        </w:sdtContent>
      </w:sdt>
    </w:p>
    <w:p w:rsidR="00000000" w:rsidDel="00000000" w:rsidP="00000000" w:rsidRDefault="00000000" w:rsidRPr="00000000" w14:paraId="00000056">
      <w:pPr>
        <w:numPr>
          <w:ilvl w:val="0"/>
          <w:numId w:val="1"/>
        </w:numPr>
        <w:spacing w:line="240" w:lineRule="auto"/>
        <w:ind w:left="426" w:hanging="360"/>
        <w:jc w:val="left"/>
        <w:rPr>
          <w:sz w:val="22"/>
          <w:szCs w:val="22"/>
        </w:rPr>
      </w:pPr>
      <w:sdt>
        <w:sdtPr>
          <w:tag w:val="goog_rdk_27"/>
        </w:sdtPr>
        <w:sdtContent>
          <w:r w:rsidDel="00000000" w:rsidR="00000000" w:rsidRPr="00000000">
            <w:rPr>
              <w:rFonts w:ascii="Cardo" w:cs="Cardo" w:eastAsia="Cardo" w:hAnsi="Cardo"/>
              <w:sz w:val="22"/>
              <w:szCs w:val="22"/>
              <w:rtl w:val="0"/>
            </w:rPr>
            <w:t xml:space="preserve">Kay JG. Intracellular cytokine trafficking and phagocytosis in macrophages [PhD thesis]. St Lucia, Qld: University of Queensland; 2007. ← Thesis/disertasi</w:t>
          </w:r>
        </w:sdtContent>
      </w:sdt>
    </w:p>
    <w:p w:rsidR="00000000" w:rsidDel="00000000" w:rsidP="00000000" w:rsidRDefault="00000000" w:rsidRPr="00000000" w14:paraId="00000057">
      <w:pPr>
        <w:numPr>
          <w:ilvl w:val="0"/>
          <w:numId w:val="1"/>
        </w:numPr>
        <w:spacing w:line="240" w:lineRule="auto"/>
        <w:ind w:left="426" w:hanging="360"/>
        <w:rPr>
          <w:sz w:val="22"/>
          <w:szCs w:val="22"/>
        </w:rPr>
        <w:sectPr>
          <w:type w:val="continuous"/>
          <w:pgSz w:h="16840" w:w="11907" w:orient="portrait"/>
          <w:pgMar w:bottom="1418" w:top="1418" w:left="1418" w:right="1134" w:header="0" w:footer="720"/>
          <w:cols w:equalWidth="0" w:num="2">
            <w:col w:space="567" w:w="4394"/>
            <w:col w:space="0" w:w="4394"/>
          </w:cols>
        </w:sectPr>
      </w:pPr>
      <w:sdt>
        <w:sdtPr>
          <w:tag w:val="goog_rdk_28"/>
        </w:sdtPr>
        <w:sdtContent>
          <w:r w:rsidDel="00000000" w:rsidR="00000000" w:rsidRPr="00000000">
            <w:rPr>
              <w:rFonts w:ascii="Cardo" w:cs="Cardo" w:eastAsia="Cardo" w:hAnsi="Cardo"/>
              <w:sz w:val="22"/>
              <w:szCs w:val="22"/>
              <w:rtl w:val="0"/>
            </w:rPr>
            <w:t xml:space="preserve">Canada. Environmental Health Directorate. Radiation protection in dentistry: recommended safety procedures for the use of dental x-ray equipment. Safety Code 30. Ottawa: Ministry of Health; 2000. ← Dokumen pemerintah</w:t>
          </w:r>
        </w:sdtContent>
      </w:sdt>
    </w:p>
    <w:p w:rsidR="00000000" w:rsidDel="00000000" w:rsidP="00000000" w:rsidRDefault="00000000" w:rsidRPr="00000000" w14:paraId="00000058">
      <w:pPr>
        <w:spacing w:line="240" w:lineRule="auto"/>
        <w:ind w:left="426"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br w:type="textWrapping"/>
      </w:r>
    </w:p>
    <w:p w:rsidR="00000000" w:rsidDel="00000000" w:rsidP="00000000" w:rsidRDefault="00000000" w:rsidRPr="00000000" w14:paraId="0000005E">
      <w:pPr>
        <w:widowControl w:val="1"/>
        <w:spacing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LAMPIRAN GAMBAR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Contoh gambar:</w:t>
      </w:r>
    </w:p>
    <w:p w:rsidR="00000000" w:rsidDel="00000000" w:rsidP="00000000" w:rsidRDefault="00000000" w:rsidRPr="00000000" w14:paraId="00000062">
      <w:pPr>
        <w:jc w:val="center"/>
        <w:rPr>
          <w:color w:val="ff0000"/>
        </w:rPr>
      </w:pPr>
      <w:r w:rsidDel="00000000" w:rsidR="00000000" w:rsidRPr="00000000">
        <w:rPr/>
        <w:drawing>
          <wp:inline distB="0" distT="0" distL="0" distR="0">
            <wp:extent cx="2774950" cy="2639695"/>
            <wp:effectExtent b="0" l="0" r="0" t="0"/>
            <wp:docPr descr="Description: Picture1" id="4" name="image1.jpg"/>
            <a:graphic>
              <a:graphicData uri="http://schemas.openxmlformats.org/drawingml/2006/picture">
                <pic:pic>
                  <pic:nvPicPr>
                    <pic:cNvPr descr="Description: Picture1" id="0" name="image1.jpg"/>
                    <pic:cNvPicPr preferRelativeResize="0"/>
                  </pic:nvPicPr>
                  <pic:blipFill>
                    <a:blip r:embed="rId13"/>
                    <a:srcRect b="0" l="0" r="0" t="0"/>
                    <a:stretch>
                      <a:fillRect/>
                    </a:stretch>
                  </pic:blipFill>
                  <pic:spPr>
                    <a:xfrm>
                      <a:off x="0" y="0"/>
                      <a:ext cx="2774950" cy="263969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Gambar 1. Spektrum UV senyawa hasil isolasi dalam n-heksan</w:t>
      </w:r>
    </w:p>
    <w:p w:rsidR="00000000" w:rsidDel="00000000" w:rsidP="00000000" w:rsidRDefault="00000000" w:rsidRPr="00000000" w14:paraId="00000064">
      <w:pPr>
        <w:pStyle w:val="Heading1"/>
        <w:rPr/>
      </w:pPr>
      <w:r w:rsidDel="00000000" w:rsidR="00000000" w:rsidRPr="00000000">
        <w:br w:type="page"/>
      </w:r>
      <w:r w:rsidDel="00000000" w:rsidR="00000000" w:rsidRPr="00000000">
        <w:rPr>
          <w:rtl w:val="0"/>
        </w:rPr>
        <w:t xml:space="preserve">LAMPIRAN TABEL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Contoh tabel: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40" w:lineRule="auto"/>
        <w:jc w:val="center"/>
        <w:rPr>
          <w:b w:val="1"/>
        </w:rPr>
      </w:pPr>
      <w:r w:rsidDel="00000000" w:rsidR="00000000" w:rsidRPr="00000000">
        <w:rPr>
          <w:b w:val="1"/>
          <w:rtl w:val="0"/>
        </w:rPr>
        <w:t xml:space="preserve">Tabel 1. Hasil uji kontrol kualitas tablet salut selaput</w:t>
      </w:r>
    </w:p>
    <w:p w:rsidR="00000000" w:rsidDel="00000000" w:rsidP="00000000" w:rsidRDefault="00000000" w:rsidRPr="00000000" w14:paraId="00000069">
      <w:pPr>
        <w:spacing w:line="240" w:lineRule="auto"/>
        <w:jc w:val="center"/>
        <w:rPr/>
      </w:pPr>
      <w:r w:rsidDel="00000000" w:rsidR="00000000" w:rsidRPr="00000000">
        <w:rPr>
          <w:rtl w:val="0"/>
        </w:rPr>
      </w:r>
    </w:p>
    <w:tbl>
      <w:tblPr>
        <w:tblStyle w:val="Table1"/>
        <w:tblW w:w="9571.0" w:type="dxa"/>
        <w:jc w:val="center"/>
        <w:tblLayout w:type="fixed"/>
        <w:tblLook w:val="0400"/>
      </w:tblPr>
      <w:tblGrid>
        <w:gridCol w:w="2143"/>
        <w:gridCol w:w="2476"/>
        <w:gridCol w:w="2476"/>
        <w:gridCol w:w="2476"/>
        <w:tblGridChange w:id="0">
          <w:tblGrid>
            <w:gridCol w:w="2143"/>
            <w:gridCol w:w="2476"/>
            <w:gridCol w:w="2476"/>
            <w:gridCol w:w="2476"/>
          </w:tblGrid>
        </w:tblGridChange>
      </w:tblGrid>
      <w:tr>
        <w:trPr>
          <w:cantSplit w:val="0"/>
          <w:trHeight w:val="460" w:hRule="atLeast"/>
          <w:tblHeader w:val="0"/>
        </w:trPr>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A">
            <w:pPr>
              <w:spacing w:line="240" w:lineRule="auto"/>
              <w:jc w:val="center"/>
              <w:rPr>
                <w:b w:val="1"/>
                <w:sz w:val="20"/>
                <w:szCs w:val="20"/>
              </w:rPr>
            </w:pPr>
            <w:r w:rsidDel="00000000" w:rsidR="00000000" w:rsidRPr="00000000">
              <w:rPr>
                <w:b w:val="1"/>
                <w:sz w:val="20"/>
                <w:szCs w:val="20"/>
                <w:rtl w:val="0"/>
              </w:rPr>
              <w:t xml:space="preserve">Parameter Tablet Salut Selaput</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B">
            <w:pPr>
              <w:spacing w:line="240" w:lineRule="auto"/>
              <w:jc w:val="center"/>
              <w:rPr>
                <w:b w:val="1"/>
                <w:sz w:val="20"/>
                <w:szCs w:val="20"/>
              </w:rPr>
            </w:pPr>
            <w:r w:rsidDel="00000000" w:rsidR="00000000" w:rsidRPr="00000000">
              <w:rPr>
                <w:b w:val="1"/>
                <w:sz w:val="20"/>
                <w:szCs w:val="20"/>
                <w:rtl w:val="0"/>
              </w:rPr>
              <w:t xml:space="preserve">F1</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C">
            <w:pPr>
              <w:spacing w:line="240" w:lineRule="auto"/>
              <w:jc w:val="center"/>
              <w:rPr>
                <w:b w:val="1"/>
                <w:sz w:val="20"/>
                <w:szCs w:val="20"/>
              </w:rPr>
            </w:pPr>
            <w:r w:rsidDel="00000000" w:rsidR="00000000" w:rsidRPr="00000000">
              <w:rPr>
                <w:b w:val="1"/>
                <w:sz w:val="20"/>
                <w:szCs w:val="20"/>
                <w:rtl w:val="0"/>
              </w:rPr>
              <w:t xml:space="preserve">F2</w:t>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6D">
            <w:pPr>
              <w:spacing w:line="240" w:lineRule="auto"/>
              <w:jc w:val="center"/>
              <w:rPr>
                <w:b w:val="1"/>
                <w:sz w:val="20"/>
                <w:szCs w:val="20"/>
              </w:rPr>
            </w:pPr>
            <w:r w:rsidDel="00000000" w:rsidR="00000000" w:rsidRPr="00000000">
              <w:rPr>
                <w:b w:val="1"/>
                <w:sz w:val="20"/>
                <w:szCs w:val="20"/>
                <w:rtl w:val="0"/>
              </w:rPr>
              <w:t xml:space="preserve">F3</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E">
            <w:pPr>
              <w:spacing w:line="240" w:lineRule="auto"/>
              <w:jc w:val="center"/>
              <w:rPr>
                <w:sz w:val="20"/>
                <w:szCs w:val="20"/>
              </w:rPr>
            </w:pPr>
            <w:r w:rsidDel="00000000" w:rsidR="00000000" w:rsidRPr="00000000">
              <w:rPr>
                <w:sz w:val="20"/>
                <w:szCs w:val="20"/>
                <w:rtl w:val="0"/>
              </w:rPr>
              <w:t xml:space="preserve">Penampilan fisik</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F">
            <w:pPr>
              <w:spacing w:line="240" w:lineRule="auto"/>
              <w:jc w:val="center"/>
              <w:rPr>
                <w:sz w:val="20"/>
                <w:szCs w:val="20"/>
              </w:rPr>
            </w:pPr>
            <w:r w:rsidDel="00000000" w:rsidR="00000000" w:rsidRPr="00000000">
              <w:rPr>
                <w:sz w:val="20"/>
                <w:szCs w:val="20"/>
                <w:rtl w:val="0"/>
              </w:rPr>
              <w:t xml:space="preserve">Bulat bikonveks, warna coklat, permukaan halus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0">
            <w:pPr>
              <w:spacing w:line="240" w:lineRule="auto"/>
              <w:jc w:val="center"/>
              <w:rPr>
                <w:sz w:val="20"/>
                <w:szCs w:val="20"/>
              </w:rPr>
            </w:pPr>
            <w:r w:rsidDel="00000000" w:rsidR="00000000" w:rsidRPr="00000000">
              <w:rPr>
                <w:sz w:val="20"/>
                <w:szCs w:val="20"/>
                <w:rtl w:val="0"/>
              </w:rPr>
              <w:t xml:space="preserve">Bulat bikonveks, warna coklat, permukaan halus</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1">
            <w:pPr>
              <w:spacing w:line="240" w:lineRule="auto"/>
              <w:jc w:val="center"/>
              <w:rPr>
                <w:sz w:val="20"/>
                <w:szCs w:val="20"/>
              </w:rPr>
            </w:pPr>
            <w:r w:rsidDel="00000000" w:rsidR="00000000" w:rsidRPr="00000000">
              <w:rPr>
                <w:sz w:val="20"/>
                <w:szCs w:val="20"/>
                <w:rtl w:val="0"/>
              </w:rPr>
              <w:t xml:space="preserve">Bulat bikonveks, warna coklat, permukaan halus</w:t>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2">
            <w:pPr>
              <w:spacing w:line="240" w:lineRule="auto"/>
              <w:jc w:val="center"/>
              <w:rPr>
                <w:sz w:val="20"/>
                <w:szCs w:val="20"/>
              </w:rPr>
            </w:pPr>
            <w:r w:rsidDel="00000000" w:rsidR="00000000" w:rsidRPr="00000000">
              <w:rPr>
                <w:sz w:val="20"/>
                <w:szCs w:val="20"/>
                <w:rtl w:val="0"/>
              </w:rPr>
              <w:t xml:space="preserve">Bobot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3">
            <w:pPr>
              <w:spacing w:line="240" w:lineRule="auto"/>
              <w:jc w:val="center"/>
              <w:rPr>
                <w:sz w:val="20"/>
                <w:szCs w:val="20"/>
              </w:rPr>
            </w:pPr>
            <w:r w:rsidDel="00000000" w:rsidR="00000000" w:rsidRPr="00000000">
              <w:rPr>
                <w:sz w:val="20"/>
                <w:szCs w:val="20"/>
                <w:rtl w:val="0"/>
              </w:rPr>
              <w:t xml:space="preserve">208,35±0,86 mg</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4">
            <w:pPr>
              <w:spacing w:line="240" w:lineRule="auto"/>
              <w:jc w:val="center"/>
              <w:rPr>
                <w:sz w:val="20"/>
                <w:szCs w:val="20"/>
              </w:rPr>
            </w:pPr>
            <w:r w:rsidDel="00000000" w:rsidR="00000000" w:rsidRPr="00000000">
              <w:rPr>
                <w:sz w:val="20"/>
                <w:szCs w:val="20"/>
                <w:rtl w:val="0"/>
              </w:rPr>
              <w:t xml:space="preserve">212,76±0,34 mg</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217,50±0,72 mg</w:t>
            </w:r>
          </w:p>
        </w:tc>
      </w:tr>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tl w:val="0"/>
              </w:rPr>
              <w:t xml:space="preserve">Kenaikan bobot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7">
            <w:pPr>
              <w:spacing w:line="240" w:lineRule="auto"/>
              <w:jc w:val="center"/>
              <w:rPr>
                <w:sz w:val="20"/>
                <w:szCs w:val="20"/>
              </w:rPr>
            </w:pPr>
            <w:r w:rsidDel="00000000" w:rsidR="00000000" w:rsidRPr="00000000">
              <w:rPr>
                <w:sz w:val="20"/>
                <w:szCs w:val="20"/>
                <w:rtl w:val="0"/>
              </w:rPr>
              <w:t xml:space="preserve">3,34%</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8">
            <w:pPr>
              <w:spacing w:line="240" w:lineRule="auto"/>
              <w:jc w:val="center"/>
              <w:rPr>
                <w:sz w:val="20"/>
                <w:szCs w:val="20"/>
              </w:rPr>
            </w:pPr>
            <w:r w:rsidDel="00000000" w:rsidR="00000000" w:rsidRPr="00000000">
              <w:rPr>
                <w:sz w:val="20"/>
                <w:szCs w:val="20"/>
                <w:rtl w:val="0"/>
              </w:rPr>
              <w:t xml:space="preserve">5,54%</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9">
            <w:pPr>
              <w:spacing w:line="240" w:lineRule="auto"/>
              <w:jc w:val="center"/>
              <w:rPr>
                <w:sz w:val="20"/>
                <w:szCs w:val="20"/>
              </w:rPr>
            </w:pPr>
            <w:r w:rsidDel="00000000" w:rsidR="00000000" w:rsidRPr="00000000">
              <w:rPr>
                <w:sz w:val="20"/>
                <w:szCs w:val="20"/>
                <w:rtl w:val="0"/>
              </w:rPr>
              <w:t xml:space="preserve">7,88%</w:t>
            </w:r>
          </w:p>
        </w:tc>
      </w:tr>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A">
            <w:pPr>
              <w:spacing w:line="240" w:lineRule="auto"/>
              <w:jc w:val="center"/>
              <w:rPr>
                <w:sz w:val="20"/>
                <w:szCs w:val="20"/>
              </w:rPr>
            </w:pPr>
            <w:r w:rsidDel="00000000" w:rsidR="00000000" w:rsidRPr="00000000">
              <w:rPr>
                <w:sz w:val="20"/>
                <w:szCs w:val="20"/>
                <w:rtl w:val="0"/>
              </w:rPr>
              <w:t xml:space="preserve">Diameter</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B">
            <w:pPr>
              <w:spacing w:line="240" w:lineRule="auto"/>
              <w:jc w:val="center"/>
              <w:rPr>
                <w:sz w:val="20"/>
                <w:szCs w:val="20"/>
              </w:rPr>
            </w:pPr>
            <w:r w:rsidDel="00000000" w:rsidR="00000000" w:rsidRPr="00000000">
              <w:rPr>
                <w:sz w:val="20"/>
                <w:szCs w:val="20"/>
                <w:rtl w:val="0"/>
              </w:rPr>
              <w:t xml:space="preserve">8,05±0,001 mm</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C">
            <w:pPr>
              <w:spacing w:line="240" w:lineRule="auto"/>
              <w:jc w:val="center"/>
              <w:rPr>
                <w:sz w:val="20"/>
                <w:szCs w:val="20"/>
              </w:rPr>
            </w:pPr>
            <w:r w:rsidDel="00000000" w:rsidR="00000000" w:rsidRPr="00000000">
              <w:rPr>
                <w:sz w:val="20"/>
                <w:szCs w:val="20"/>
                <w:rtl w:val="0"/>
              </w:rPr>
              <w:t xml:space="preserve">8,07±0,001 mm</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8,09±0,001 mm</w:t>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E">
            <w:pPr>
              <w:spacing w:line="240" w:lineRule="auto"/>
              <w:jc w:val="center"/>
              <w:rPr>
                <w:sz w:val="20"/>
                <w:szCs w:val="20"/>
              </w:rPr>
            </w:pPr>
            <w:r w:rsidDel="00000000" w:rsidR="00000000" w:rsidRPr="00000000">
              <w:rPr>
                <w:sz w:val="20"/>
                <w:szCs w:val="20"/>
                <w:rtl w:val="0"/>
              </w:rPr>
              <w:t xml:space="preserve">Tebal</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F">
            <w:pPr>
              <w:spacing w:line="240" w:lineRule="auto"/>
              <w:jc w:val="center"/>
              <w:rPr>
                <w:sz w:val="20"/>
                <w:szCs w:val="20"/>
              </w:rPr>
            </w:pPr>
            <w:r w:rsidDel="00000000" w:rsidR="00000000" w:rsidRPr="00000000">
              <w:rPr>
                <w:sz w:val="20"/>
                <w:szCs w:val="20"/>
                <w:rtl w:val="0"/>
              </w:rPr>
              <w:t xml:space="preserve">7,32±0,001 mm</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0">
            <w:pPr>
              <w:spacing w:line="240" w:lineRule="auto"/>
              <w:jc w:val="center"/>
              <w:rPr>
                <w:sz w:val="20"/>
                <w:szCs w:val="20"/>
              </w:rPr>
            </w:pPr>
            <w:r w:rsidDel="00000000" w:rsidR="00000000" w:rsidRPr="00000000">
              <w:rPr>
                <w:sz w:val="20"/>
                <w:szCs w:val="20"/>
                <w:rtl w:val="0"/>
              </w:rPr>
              <w:t xml:space="preserve">7,36±0,001 mm</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1">
            <w:pPr>
              <w:spacing w:line="240" w:lineRule="auto"/>
              <w:jc w:val="center"/>
              <w:rPr>
                <w:sz w:val="20"/>
                <w:szCs w:val="20"/>
              </w:rPr>
            </w:pPr>
            <w:r w:rsidDel="00000000" w:rsidR="00000000" w:rsidRPr="00000000">
              <w:rPr>
                <w:sz w:val="20"/>
                <w:szCs w:val="20"/>
                <w:rtl w:val="0"/>
              </w:rPr>
              <w:t xml:space="preserve">7,40±0,001 mm</w:t>
            </w:r>
          </w:p>
        </w:tc>
      </w:tr>
      <w:tr>
        <w:trPr>
          <w:cantSplit w:val="0"/>
          <w:trHeight w:val="28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Waktu hancur</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Hancur</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4">
            <w:pPr>
              <w:spacing w:line="240" w:lineRule="auto"/>
              <w:jc w:val="center"/>
              <w:rPr>
                <w:sz w:val="20"/>
                <w:szCs w:val="20"/>
              </w:rPr>
            </w:pPr>
            <w:r w:rsidDel="00000000" w:rsidR="00000000" w:rsidRPr="00000000">
              <w:rPr>
                <w:sz w:val="20"/>
                <w:szCs w:val="20"/>
                <w:rtl w:val="0"/>
              </w:rPr>
              <w:t xml:space="preserve">Tidak hancur</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tl w:val="0"/>
              </w:rPr>
              <w:t xml:space="preserve">Tidak hancur</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Uji disolusi medium asam (2 jam)</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tl w:val="0"/>
              </w:rPr>
              <w:t xml:space="preserve">36,37±0,72 %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8,12±0,84 %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0%</w:t>
            </w:r>
          </w:p>
        </w:tc>
      </w:tr>
      <w:tr>
        <w:trPr>
          <w:cantSplit w:val="0"/>
          <w:trHeight w:val="400" w:hRule="atLeast"/>
          <w:tblHeader w:val="0"/>
        </w:trPr>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A">
            <w:pPr>
              <w:spacing w:line="240" w:lineRule="auto"/>
              <w:jc w:val="center"/>
              <w:rPr>
                <w:sz w:val="20"/>
                <w:szCs w:val="20"/>
              </w:rPr>
            </w:pPr>
            <w:r w:rsidDel="00000000" w:rsidR="00000000" w:rsidRPr="00000000">
              <w:rPr>
                <w:sz w:val="20"/>
                <w:szCs w:val="20"/>
                <w:rtl w:val="0"/>
              </w:rPr>
              <w:t xml:space="preserve">Uji disolusi medium basa (45 menit)</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B">
            <w:pPr>
              <w:spacing w:line="240" w:lineRule="auto"/>
              <w:jc w:val="center"/>
              <w:rPr>
                <w:sz w:val="20"/>
                <w:szCs w:val="20"/>
              </w:rPr>
            </w:pPr>
            <w:r w:rsidDel="00000000" w:rsidR="00000000" w:rsidRPr="00000000">
              <w:rPr>
                <w:sz w:val="20"/>
                <w:szCs w:val="20"/>
                <w:rtl w:val="0"/>
              </w:rPr>
              <w:t xml:space="preserve">98,78±1,65 %</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95,52±2,36 %</w:t>
            </w:r>
          </w:p>
        </w:tc>
        <w:tc>
          <w:tcPr>
            <w:tcBorders>
              <w:top w:color="000000" w:space="0" w:sz="0" w:val="nil"/>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98,44±1,22 %</w:t>
            </w:r>
          </w:p>
        </w:tc>
      </w:tr>
    </w:tbl>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type w:val="continuous"/>
      <w:pgSz w:h="16840" w:w="11907" w:orient="portrait"/>
      <w:pgMar w:bottom="1418" w:top="1418" w:left="1418" w:right="1134"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hozi Alvin K" w:id="0" w:date="2024-12-25T06:14:35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Screening + Model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Style w:val="Title"/>
      <w:spacing w:before="851" w:lineRule="auto"/>
      <w:rPr/>
    </w:pPr>
    <w:r w:rsidDel="00000000" w:rsidR="00000000" w:rsidRPr="00000000">
      <w:rPr>
        <w:rtl w:val="0"/>
      </w:rPr>
      <w:t xml:space="preserve"> Petunjuk Penulisan</w:t>
    </w:r>
  </w:p>
  <w:p w:rsidR="00000000" w:rsidDel="00000000" w:rsidP="00000000" w:rsidRDefault="00000000" w:rsidRPr="00000000" w14:paraId="000000A0">
    <w:pPr>
      <w:tabs>
        <w:tab w:val="center" w:leader="none" w:pos="4320"/>
        <w:tab w:val="right" w:leader="none" w:pos="8640"/>
      </w:tabs>
      <w:jc w:val="center"/>
      <w:rPr>
        <w:b w:val="1"/>
        <w:i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jc w:val="center"/>
    </w:pPr>
    <w:rPr>
      <w:b w:val="1"/>
    </w:rPr>
  </w:style>
  <w:style w:type="paragraph" w:styleId="Heading2">
    <w:name w:val="heading 2"/>
    <w:basedOn w:val="Normal"/>
    <w:next w:val="Normal"/>
    <w:pPr>
      <w:keepNext w:val="1"/>
      <w:spacing w:line="240" w:lineRule="auto"/>
      <w:ind w:left="426" w:hanging="426"/>
      <w:jc w:val="left"/>
    </w:pPr>
    <w:rPr>
      <w:b w:val="1"/>
    </w:rPr>
  </w:style>
  <w:style w:type="paragraph" w:styleId="Heading3">
    <w:name w:val="heading 3"/>
    <w:basedOn w:val="Normal"/>
    <w:next w:val="Normal"/>
    <w:pPr>
      <w:keepNext w:val="1"/>
      <w:spacing w:after="60" w:before="240" w:lineRule="auto"/>
      <w:jc w:val="left"/>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left"/>
    </w:pPr>
    <w:rPr>
      <w:b w:val="1"/>
      <w:i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jc w:val="center"/>
    </w:pPr>
    <w:rPr>
      <w:b w:val="1"/>
    </w:rPr>
  </w:style>
  <w:style w:type="paragraph" w:styleId="Heading2">
    <w:name w:val="heading 2"/>
    <w:basedOn w:val="Normal"/>
    <w:next w:val="Normal"/>
    <w:pPr>
      <w:keepNext w:val="1"/>
      <w:spacing w:line="240" w:lineRule="auto"/>
      <w:ind w:left="426" w:hanging="426"/>
      <w:jc w:val="left"/>
    </w:pPr>
    <w:rPr>
      <w:b w:val="1"/>
    </w:rPr>
  </w:style>
  <w:style w:type="paragraph" w:styleId="Heading3">
    <w:name w:val="heading 3"/>
    <w:basedOn w:val="Normal"/>
    <w:next w:val="Normal"/>
    <w:pPr>
      <w:keepNext w:val="1"/>
      <w:spacing w:after="60" w:before="240" w:lineRule="auto"/>
      <w:jc w:val="left"/>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left"/>
    </w:pPr>
    <w:rPr>
      <w:b w:val="1"/>
      <w:i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jc w:val="center"/>
    </w:pPr>
    <w:rPr>
      <w:b w:val="1"/>
    </w:rPr>
  </w:style>
  <w:style w:type="paragraph" w:styleId="Heading2">
    <w:name w:val="heading 2"/>
    <w:basedOn w:val="Normal"/>
    <w:next w:val="Normal"/>
    <w:pPr>
      <w:keepNext w:val="1"/>
      <w:spacing w:line="240" w:lineRule="auto"/>
      <w:ind w:left="426" w:hanging="426"/>
      <w:jc w:val="left"/>
    </w:pPr>
    <w:rPr>
      <w:b w:val="1"/>
    </w:rPr>
  </w:style>
  <w:style w:type="paragraph" w:styleId="Heading3">
    <w:name w:val="heading 3"/>
    <w:basedOn w:val="Normal"/>
    <w:next w:val="Normal"/>
    <w:pPr>
      <w:keepNext w:val="1"/>
      <w:spacing w:after="60" w:before="240" w:lineRule="auto"/>
      <w:jc w:val="left"/>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left"/>
    </w:pPr>
    <w:rPr>
      <w:b w:val="1"/>
      <w:i w:val="1"/>
      <w:sz w:val="20"/>
      <w:szCs w:val="20"/>
    </w:rPr>
  </w:style>
  <w:style w:type="paragraph" w:styleId="Normal" w:default="1">
    <w:name w:val="Normal"/>
    <w:qFormat w:val="1"/>
  </w:style>
  <w:style w:type="paragraph" w:styleId="Heading1">
    <w:name w:val="heading 1"/>
    <w:basedOn w:val="Normal"/>
    <w:next w:val="Normal"/>
    <w:uiPriority w:val="9"/>
    <w:qFormat w:val="1"/>
    <w:pPr>
      <w:keepNext w:val="1"/>
      <w:spacing w:line="240" w:lineRule="auto"/>
      <w:jc w:val="center"/>
      <w:outlineLvl w:val="0"/>
    </w:pPr>
    <w:rPr>
      <w:b w:val="1"/>
    </w:rPr>
  </w:style>
  <w:style w:type="paragraph" w:styleId="Heading2">
    <w:name w:val="heading 2"/>
    <w:basedOn w:val="Normal"/>
    <w:next w:val="Normal"/>
    <w:uiPriority w:val="9"/>
    <w:unhideWhenUsed w:val="1"/>
    <w:qFormat w:val="1"/>
    <w:pPr>
      <w:keepNext w:val="1"/>
      <w:spacing w:line="240" w:lineRule="auto"/>
      <w:ind w:left="426" w:hanging="426"/>
      <w:jc w:val="left"/>
      <w:outlineLvl w:val="1"/>
    </w:pPr>
    <w:rPr>
      <w:b w:val="1"/>
    </w:rPr>
  </w:style>
  <w:style w:type="paragraph" w:styleId="Heading3">
    <w:name w:val="heading 3"/>
    <w:basedOn w:val="Normal"/>
    <w:next w:val="Normal"/>
    <w:uiPriority w:val="9"/>
    <w:semiHidden w:val="1"/>
    <w:unhideWhenUsed w:val="1"/>
    <w:qFormat w:val="1"/>
    <w:pPr>
      <w:keepNext w:val="1"/>
      <w:spacing w:after="60" w:before="240"/>
      <w:jc w:val="left"/>
      <w:outlineLvl w:val="2"/>
    </w:pPr>
    <w:rPr>
      <w:b w:val="1"/>
      <w:i w:val="1"/>
    </w:rPr>
  </w:style>
  <w:style w:type="paragraph" w:styleId="Heading4">
    <w:name w:val="heading 4"/>
    <w:basedOn w:val="Normal"/>
    <w:next w:val="Normal"/>
    <w:uiPriority w:val="9"/>
    <w:semiHidden w:val="1"/>
    <w:unhideWhenUsed w:val="1"/>
    <w:qFormat w:val="1"/>
    <w:pPr>
      <w:keepNext w:val="1"/>
      <w:keepLines w:val="1"/>
      <w:spacing w:after="40" w:before="240"/>
      <w:contextualSpacing w:val="1"/>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contextualSpacing w:val="1"/>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left"/>
    </w:pPr>
    <w:rPr>
      <w:b w:val="1"/>
      <w:i w:val="1"/>
      <w:sz w:val="20"/>
      <w:szCs w:val="20"/>
    </w:rPr>
  </w:style>
  <w:style w:type="paragraph" w:styleId="Subtitle">
    <w:name w:val="Subtitle"/>
    <w:basedOn w:val="Normal"/>
    <w:next w:val="Normal"/>
    <w:uiPriority w:val="11"/>
    <w:qFormat w:val="1"/>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71A39"/>
    <w:pPr>
      <w:ind w:left="720"/>
      <w:contextualSpacing w:val="1"/>
    </w:pPr>
  </w:style>
  <w:style w:type="paragraph" w:styleId="Header">
    <w:name w:val="header"/>
    <w:basedOn w:val="Normal"/>
    <w:link w:val="HeaderChar"/>
    <w:uiPriority w:val="99"/>
    <w:unhideWhenUsed w:val="1"/>
    <w:rsid w:val="009D48A9"/>
    <w:pPr>
      <w:tabs>
        <w:tab w:val="center" w:pos="4680"/>
        <w:tab w:val="right" w:pos="9360"/>
      </w:tabs>
      <w:spacing w:line="240" w:lineRule="auto"/>
    </w:pPr>
  </w:style>
  <w:style w:type="character" w:styleId="HeaderChar" w:customStyle="1">
    <w:name w:val="Header Char"/>
    <w:basedOn w:val="DefaultParagraphFont"/>
    <w:link w:val="Header"/>
    <w:uiPriority w:val="99"/>
    <w:rsid w:val="009D48A9"/>
  </w:style>
  <w:style w:type="paragraph" w:styleId="Footer">
    <w:name w:val="footer"/>
    <w:basedOn w:val="Normal"/>
    <w:link w:val="FooterChar"/>
    <w:uiPriority w:val="99"/>
    <w:unhideWhenUsed w:val="1"/>
    <w:rsid w:val="009D48A9"/>
    <w:pPr>
      <w:tabs>
        <w:tab w:val="center" w:pos="4680"/>
        <w:tab w:val="right" w:pos="9360"/>
      </w:tabs>
      <w:spacing w:line="240" w:lineRule="auto"/>
    </w:pPr>
  </w:style>
  <w:style w:type="character" w:styleId="FooterChar" w:customStyle="1">
    <w:name w:val="Footer Char"/>
    <w:basedOn w:val="DefaultParagraphFont"/>
    <w:link w:val="Footer"/>
    <w:uiPriority w:val="99"/>
    <w:rsid w:val="009D48A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1.jpg"/><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urnalkefarmasian@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FD7TK7TmR1hQxiv7dNdtZfK/w==">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oCgIxNBIiCiAIBCocCgtBQUFCYUszakpQRRAIGgtBQUFCYUszakpQRR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2020-08-31T07:54:00Z</dcterms:created>
  <dc:creator>Nurul Aini</dc:creator>
</cp:coreProperties>
</file>