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B60CD" w:rsidRDefault="0049275D">
      <w:r>
        <w:t xml:space="preserve">I give Theresa Donor the </w:t>
      </w:r>
      <w:r w:rsidRPr="0049275D">
        <w:t>power to appoint all or any portion of the principal and undistributed income remaining in her trust at her death among one or more persons or entities and the creditors of Theresa Donor's estate. Theresa Donor shall have the sole and exclusive right to exercise this general power of appointment</w:t>
      </w:r>
      <w:r w:rsidR="00312EF5">
        <w:t>.</w:t>
      </w:r>
    </w:p>
    <w:sectPr w:rsidR="00FB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5D"/>
    <w:rsid w:val="00111885"/>
    <w:rsid w:val="00312EF5"/>
    <w:rsid w:val="0049275D"/>
    <w:rsid w:val="00E7607E"/>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29D86"/>
  <w15:chartTrackingRefBased/>
  <w15:docId w15:val="{473B0CC9-AB10-48DC-B0F4-2B284CCD6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885"/>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Words>
  <Characters>267</Characters>
  <Application>Microsoft Office Word</Application>
  <DocSecurity>0</DocSecurity>
  <Lines>7</Lines>
  <Paragraphs>3</Paragraphs>
  <ScaleCrop>false</ScaleCrop>
  <Company/>
  <LinksUpToDate>false</LinksUpToDate>
  <CharactersWithSpaces>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2</cp:revision>
  <dcterms:created xsi:type="dcterms:W3CDTF">2024-05-16T21:10:00Z</dcterms:created>
  <dcterms:modified xsi:type="dcterms:W3CDTF">2024-05-16T21:10:00Z</dcterms:modified>
</cp:coreProperties>
</file>