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14E0" w14:textId="5ECBA83E" w:rsidR="00CA2698" w:rsidRDefault="00CA2698" w:rsidP="00CA2698">
      <w:r>
        <w:t>Precatory Language:</w:t>
      </w:r>
    </w:p>
    <w:p w14:paraId="69332D85" w14:textId="5B6BAE78" w:rsidR="00CA2698" w:rsidRDefault="00CA2698" w:rsidP="00CA2698">
      <w:r w:rsidRPr="00F34B73">
        <w:t>The powers granted to my Agents in Article II of this Power shall become effective only upon my incapacity as determined in accordance with Paragraph 2.E. of Article II of this Power, or if I have executed a “Certification of Authorization by Principal”. If, after being determined to be incapacitated, I should regain my capacity as determined in accordance with Paragraph 2.F. of Article II of this Power, the powers granted to my Agents in Article II of this Power shall cease.</w:t>
      </w:r>
    </w:p>
    <w:p w14:paraId="4E1D47A0" w14:textId="77777777" w:rsidR="00CA2698" w:rsidRDefault="00CA2698" w:rsidP="00CA2698"/>
    <w:p w14:paraId="0DC67551" w14:textId="6B664977" w:rsidR="00CA2698" w:rsidRDefault="00CA2698" w:rsidP="00CA2698">
      <w:r>
        <w:t>2.E.</w:t>
      </w:r>
      <w:r>
        <w:tab/>
      </w:r>
      <w:r w:rsidRPr="00CA2698">
        <w:rPr>
          <w:b/>
          <w:bCs/>
        </w:rPr>
        <w:t>Determination of Incapacity</w:t>
      </w:r>
      <w:r>
        <w:t xml:space="preserve">. For all purposes under this Power, I shall be deemed “incapacitated” if and so long as a court of competent jurisdiction has made a finding to that effect or a guardian or conservator of my person or estate duly appointed by a court of competent jurisdiction is serving, or upon certification by a physician (licensed to practice under the laws of the state of my residency) that I am unable to properly care for myself or for my person or property, which certification shall be made by such physician in a written declaration. A certified copy of the decree declaring incapacity or appointing a guardian or conservator, or the physician's certificate shall be attached to the original of this document and recorded in the same county or counties as the original if the original is recorded. </w:t>
      </w:r>
    </w:p>
    <w:p w14:paraId="118F4B04" w14:textId="77777777" w:rsidR="00CA2698" w:rsidRDefault="00CA2698" w:rsidP="00CA2698"/>
    <w:p w14:paraId="6160A81E" w14:textId="413DA0D6" w:rsidR="00D70FCB" w:rsidRDefault="00CA2698" w:rsidP="00CA2698">
      <w:r>
        <w:t>2.F.</w:t>
      </w:r>
      <w:r>
        <w:tab/>
      </w:r>
      <w:r w:rsidRPr="00CA2698">
        <w:rPr>
          <w:b/>
          <w:bCs/>
        </w:rPr>
        <w:t>Capacity Regained</w:t>
      </w:r>
      <w:r>
        <w:t>. After a determination of incapacity, I shall be deemed to have regained capacity by a finding of a court of competent jurisdiction to that effect, or when the guardianship or conservatorship for me has been judicially terminated, or upon certification by a physician (licensed to practice under the laws of the state of my residency) that I am capable of properly caring for myself or am able to manage my person or property, which certification shall be made by such physician in a written declaration. A certified copy of the decree declaring my regained capacity or terminating the guardianship or conservatorship, or the physician's certificate, shall be attached to the original of this document and recorded in the same county or counties as the original if the original is recorded.</w:t>
      </w:r>
    </w:p>
    <w:p w14:paraId="326BDC65" w14:textId="77777777" w:rsidR="00CD1A8C" w:rsidRDefault="00CD1A8C" w:rsidP="00CA2698"/>
    <w:p w14:paraId="73F2A790" w14:textId="77777777" w:rsidR="00CD1A8C" w:rsidRDefault="00CD1A8C" w:rsidP="00CA2698"/>
    <w:p w14:paraId="7BE8BA83" w14:textId="77777777" w:rsidR="00CD1A8C" w:rsidRPr="00CD1A8C" w:rsidRDefault="00CD1A8C" w:rsidP="00CD1A8C">
      <w:pPr>
        <w:spacing w:after="360"/>
        <w:jc w:val="center"/>
        <w:rPr>
          <w:rFonts w:eastAsia="Times New Roman" w:cs="Times New Roman"/>
          <w:b/>
          <w:bCs/>
          <w:sz w:val="34"/>
          <w:szCs w:val="34"/>
        </w:rPr>
      </w:pPr>
      <w:r w:rsidRPr="00CD1A8C">
        <w:rPr>
          <w:rFonts w:eastAsia="Times New Roman" w:cs="Times New Roman"/>
          <w:b/>
          <w:bCs/>
          <w:sz w:val="34"/>
          <w:szCs w:val="34"/>
        </w:rPr>
        <w:t>Certification of Authorization by Principal</w:t>
      </w:r>
    </w:p>
    <w:p w14:paraId="2A4832E5" w14:textId="77777777" w:rsidR="00CD1A8C" w:rsidRPr="00CD1A8C" w:rsidRDefault="00CD1A8C" w:rsidP="00CD1A8C">
      <w:pPr>
        <w:jc w:val="both"/>
        <w:rPr>
          <w:rFonts w:eastAsia="Times New Roman" w:cs="Times New Roman"/>
          <w:szCs w:val="24"/>
        </w:rPr>
      </w:pPr>
      <w:r w:rsidRPr="00CD1A8C">
        <w:rPr>
          <w:rFonts w:eastAsia="Times New Roman" w:cs="Times New Roman"/>
          <w:szCs w:val="24"/>
        </w:rP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14:paraId="2ED5460C" w14:textId="77777777" w:rsidR="00CD1A8C" w:rsidRPr="00CD1A8C" w:rsidRDefault="00CD1A8C" w:rsidP="00CD1A8C">
      <w:pPr>
        <w:jc w:val="both"/>
        <w:rPr>
          <w:rFonts w:eastAsia="Times New Roman" w:cs="Times New Roman"/>
          <w:szCs w:val="24"/>
        </w:rPr>
      </w:pPr>
    </w:p>
    <w:p w14:paraId="46ECFF71" w14:textId="77777777" w:rsidR="00CD1A8C" w:rsidRPr="00CD1A8C" w:rsidRDefault="00CD1A8C" w:rsidP="00CD1A8C">
      <w:pPr>
        <w:tabs>
          <w:tab w:val="left" w:pos="4770"/>
        </w:tabs>
        <w:jc w:val="both"/>
        <w:rPr>
          <w:rFonts w:eastAsia="Times New Roman" w:cs="Times New Roman"/>
          <w:szCs w:val="24"/>
        </w:rPr>
      </w:pPr>
      <w:r w:rsidRPr="00CD1A8C">
        <w:rPr>
          <w:rFonts w:eastAsia="Times New Roman" w:cs="Times New Roman"/>
          <w:szCs w:val="24"/>
        </w:rPr>
        <w:t>Dated: _______________________</w:t>
      </w:r>
      <w:r w:rsidRPr="00CD1A8C">
        <w:rPr>
          <w:rFonts w:eastAsia="Times New Roman" w:cs="Times New Roman"/>
          <w:szCs w:val="24"/>
        </w:rPr>
        <w:tab/>
        <w:t>______________________________________</w:t>
      </w:r>
    </w:p>
    <w:p w14:paraId="0D107E07" w14:textId="77777777" w:rsidR="00CD1A8C" w:rsidRPr="00CD1A8C" w:rsidRDefault="00CD1A8C" w:rsidP="00CD1A8C">
      <w:pPr>
        <w:ind w:left="4770"/>
        <w:jc w:val="both"/>
        <w:rPr>
          <w:rFonts w:eastAsia="Times New Roman" w:cs="Times New Roman"/>
          <w:szCs w:val="24"/>
        </w:rPr>
      </w:pPr>
      <w:r w:rsidRPr="00CD1A8C">
        <w:rPr>
          <w:rFonts w:eastAsia="Times New Roman" w:cs="Times New Roman"/>
          <w:b/>
          <w:bCs/>
          <w:szCs w:val="24"/>
        </w:rPr>
        <w:t>HENRY ANTHONY LAMPAZZI</w:t>
      </w:r>
      <w:r w:rsidRPr="00CD1A8C">
        <w:rPr>
          <w:rFonts w:eastAsia="Times New Roman" w:cs="Times New Roman"/>
          <w:szCs w:val="24"/>
        </w:rPr>
        <w:t>,</w:t>
      </w:r>
    </w:p>
    <w:p w14:paraId="4CBF7C34" w14:textId="77777777" w:rsidR="00CD1A8C" w:rsidRPr="00CD1A8C" w:rsidRDefault="00CD1A8C" w:rsidP="00CD1A8C">
      <w:pPr>
        <w:ind w:left="4770"/>
        <w:jc w:val="both"/>
        <w:rPr>
          <w:rFonts w:eastAsia="Times New Roman" w:cs="Times New Roman"/>
          <w:szCs w:val="24"/>
        </w:rPr>
      </w:pPr>
      <w:r w:rsidRPr="00CD1A8C">
        <w:rPr>
          <w:rFonts w:eastAsia="Times New Roman" w:cs="Times New Roman"/>
          <w:szCs w:val="24"/>
        </w:rPr>
        <w:t>Principal</w:t>
      </w:r>
    </w:p>
    <w:p w14:paraId="690CB06E" w14:textId="77777777" w:rsidR="00CD1A8C" w:rsidRPr="00CD1A8C" w:rsidRDefault="00CD1A8C" w:rsidP="00CD1A8C">
      <w:pPr>
        <w:keepNext/>
        <w:keepLines/>
        <w:tabs>
          <w:tab w:val="left" w:pos="3435"/>
        </w:tabs>
        <w:jc w:val="both"/>
        <w:rPr>
          <w:rFonts w:eastAsia="Times New Roman" w:cs="Times New Roman"/>
          <w:sz w:val="22"/>
        </w:rPr>
      </w:pPr>
      <w:r w:rsidRPr="00CD1A8C">
        <w:rPr>
          <w:rFonts w:eastAsia="Times New Roman" w:cs="Times New Roman"/>
          <w:sz w:val="22"/>
        </w:rPr>
        <w:lastRenderedPageBreak/>
        <w:tab/>
      </w:r>
    </w:p>
    <w:p w14:paraId="26D94820" w14:textId="77777777" w:rsidR="00CD1A8C" w:rsidRPr="00CD1A8C" w:rsidRDefault="00CD1A8C" w:rsidP="00CD1A8C">
      <w:pPr>
        <w:keepNext/>
        <w:keepLines/>
        <w:tabs>
          <w:tab w:val="left" w:pos="4320"/>
        </w:tabs>
        <w:jc w:val="both"/>
        <w:rPr>
          <w:rFonts w:eastAsia="Times New Roman" w:cs="Times New Roman"/>
          <w:sz w:val="22"/>
        </w:rPr>
      </w:pPr>
      <w:r w:rsidRPr="00CD1A8C">
        <w:rPr>
          <w:rFonts w:eastAsia="Times New Roman" w:cs="Times New Roman"/>
          <w:sz w:val="22"/>
        </w:rPr>
        <w:t>STATE OF VIRGINIA</w:t>
      </w:r>
      <w:r w:rsidRPr="00CD1A8C">
        <w:rPr>
          <w:rFonts w:eastAsia="Times New Roman" w:cs="Times New Roman"/>
          <w:sz w:val="22"/>
        </w:rPr>
        <w:tab/>
        <w:t>)</w:t>
      </w:r>
    </w:p>
    <w:p w14:paraId="78B0B722" w14:textId="77777777" w:rsidR="00CD1A8C" w:rsidRPr="00CD1A8C" w:rsidRDefault="00CD1A8C" w:rsidP="00CD1A8C">
      <w:pPr>
        <w:keepNext/>
        <w:keepLines/>
        <w:tabs>
          <w:tab w:val="left" w:pos="4320"/>
        </w:tabs>
        <w:jc w:val="both"/>
        <w:rPr>
          <w:rFonts w:eastAsia="Times New Roman" w:cs="Times New Roman"/>
          <w:sz w:val="22"/>
        </w:rPr>
      </w:pPr>
      <w:r w:rsidRPr="00CD1A8C">
        <w:rPr>
          <w:rFonts w:eastAsia="Times New Roman" w:cs="Times New Roman"/>
          <w:sz w:val="22"/>
        </w:rPr>
        <w:tab/>
        <w:t xml:space="preserve">) ss. </w:t>
      </w:r>
    </w:p>
    <w:p w14:paraId="2E6E8671" w14:textId="77777777" w:rsidR="00CD1A8C" w:rsidRPr="00CD1A8C" w:rsidRDefault="00CD1A8C" w:rsidP="00CD1A8C">
      <w:pPr>
        <w:keepNext/>
        <w:keepLines/>
        <w:tabs>
          <w:tab w:val="left" w:pos="4320"/>
        </w:tabs>
        <w:jc w:val="both"/>
        <w:rPr>
          <w:rFonts w:eastAsia="Times New Roman" w:cs="Times New Roman"/>
          <w:sz w:val="22"/>
        </w:rPr>
      </w:pPr>
      <w:r w:rsidRPr="00CD1A8C">
        <w:rPr>
          <w:rFonts w:eastAsia="Times New Roman" w:cs="Times New Roman"/>
          <w:sz w:val="22"/>
        </w:rPr>
        <w:t>COUNTY OF ________________</w:t>
      </w:r>
      <w:r w:rsidRPr="00CD1A8C">
        <w:rPr>
          <w:rFonts w:eastAsia="Times New Roman" w:cs="Times New Roman"/>
          <w:sz w:val="22"/>
        </w:rPr>
        <w:tab/>
        <w:t>)</w:t>
      </w:r>
    </w:p>
    <w:p w14:paraId="612876E3" w14:textId="77777777" w:rsidR="00CD1A8C" w:rsidRPr="00CD1A8C" w:rsidRDefault="00CD1A8C" w:rsidP="00CD1A8C">
      <w:pPr>
        <w:keepNext/>
        <w:keepLines/>
        <w:jc w:val="both"/>
        <w:rPr>
          <w:rFonts w:eastAsia="Times New Roman" w:cs="Times New Roman"/>
          <w:sz w:val="22"/>
        </w:rPr>
      </w:pPr>
    </w:p>
    <w:p w14:paraId="6865DA7F" w14:textId="55D94DD3" w:rsidR="00CD1A8C" w:rsidRPr="00CD1A8C" w:rsidRDefault="00CD1A8C" w:rsidP="00CD1A8C">
      <w:pPr>
        <w:keepNext/>
        <w:keepLines/>
        <w:jc w:val="both"/>
        <w:rPr>
          <w:rFonts w:eastAsia="Times New Roman" w:cs="Times New Roman"/>
          <w:sz w:val="22"/>
        </w:rPr>
      </w:pPr>
      <w:r w:rsidRPr="00CD1A8C">
        <w:rPr>
          <w:rFonts w:eastAsia="Times New Roman" w:cs="Times New Roman"/>
          <w:sz w:val="22"/>
        </w:rPr>
        <w:t xml:space="preserve">The foregoing instrument was acknowledged before me on this ______________________, by </w:t>
      </w:r>
      <w:r>
        <w:rPr>
          <w:rFonts w:eastAsia="Times New Roman" w:cs="Times New Roman"/>
          <w:sz w:val="22"/>
        </w:rPr>
        <w:t>*CLIENTNAME</w:t>
      </w:r>
      <w:r w:rsidRPr="00CD1A8C">
        <w:rPr>
          <w:rFonts w:eastAsia="Times New Roman" w:cs="Times New Roman"/>
          <w:sz w:val="22"/>
        </w:rPr>
        <w:t>.</w:t>
      </w:r>
    </w:p>
    <w:p w14:paraId="267C39E4" w14:textId="77777777" w:rsidR="00CD1A8C" w:rsidRPr="00CD1A8C" w:rsidRDefault="00CD1A8C" w:rsidP="00CD1A8C">
      <w:pPr>
        <w:keepNext/>
        <w:keepLines/>
        <w:jc w:val="both"/>
        <w:rPr>
          <w:rFonts w:eastAsia="Times New Roman" w:cs="Times New Roman"/>
          <w:sz w:val="22"/>
        </w:rPr>
      </w:pPr>
    </w:p>
    <w:p w14:paraId="06C5AE0F" w14:textId="77777777" w:rsidR="00CD1A8C" w:rsidRPr="00CD1A8C" w:rsidRDefault="00CD1A8C" w:rsidP="00CD1A8C">
      <w:pPr>
        <w:keepNext/>
        <w:keepLines/>
        <w:jc w:val="both"/>
        <w:rPr>
          <w:rFonts w:eastAsia="Times New Roman" w:cs="Times New Roman"/>
          <w:sz w:val="22"/>
        </w:rPr>
      </w:pPr>
    </w:p>
    <w:p w14:paraId="68B31AD6" w14:textId="77777777" w:rsidR="00CD1A8C" w:rsidRPr="00CD1A8C" w:rsidRDefault="00CD1A8C" w:rsidP="00CD1A8C">
      <w:pPr>
        <w:keepNext/>
        <w:keepLines/>
        <w:tabs>
          <w:tab w:val="left" w:pos="4770"/>
        </w:tabs>
        <w:jc w:val="both"/>
        <w:rPr>
          <w:rFonts w:eastAsia="Times New Roman" w:cs="Times New Roman"/>
          <w:sz w:val="22"/>
        </w:rPr>
      </w:pPr>
      <w:r w:rsidRPr="00CD1A8C">
        <w:rPr>
          <w:rFonts w:eastAsia="Times New Roman" w:cs="Times New Roman"/>
          <w:sz w:val="22"/>
        </w:rPr>
        <w:tab/>
        <w:t>_________________________________________</w:t>
      </w:r>
    </w:p>
    <w:p w14:paraId="3A197615" w14:textId="77777777" w:rsidR="00CD1A8C" w:rsidRPr="00CD1A8C" w:rsidRDefault="00CD1A8C" w:rsidP="00CD1A8C">
      <w:pPr>
        <w:keepNext/>
        <w:tabs>
          <w:tab w:val="left" w:pos="4770"/>
        </w:tabs>
        <w:jc w:val="both"/>
        <w:rPr>
          <w:rFonts w:eastAsia="Times New Roman" w:cs="Times New Roman"/>
          <w:sz w:val="22"/>
        </w:rPr>
      </w:pPr>
      <w:r w:rsidRPr="00CD1A8C">
        <w:rPr>
          <w:rFonts w:eastAsia="Times New Roman" w:cs="Times New Roman"/>
          <w:sz w:val="22"/>
        </w:rPr>
        <w:tab/>
        <w:t>NOTARY PUBLIC</w:t>
      </w:r>
    </w:p>
    <w:p w14:paraId="7DD3E482" w14:textId="77777777" w:rsidR="00CD1A8C" w:rsidRPr="00CD1A8C" w:rsidRDefault="00CD1A8C" w:rsidP="00CD1A8C">
      <w:pPr>
        <w:tabs>
          <w:tab w:val="left" w:pos="4770"/>
        </w:tabs>
        <w:spacing w:before="120"/>
        <w:rPr>
          <w:rFonts w:eastAsia="Times New Roman" w:cs="Times New Roman"/>
          <w:sz w:val="22"/>
        </w:rPr>
      </w:pPr>
      <w:r w:rsidRPr="00CD1A8C">
        <w:rPr>
          <w:rFonts w:eastAsia="Times New Roman" w:cs="Times New Roman"/>
          <w:sz w:val="22"/>
        </w:rPr>
        <w:t xml:space="preserve">My commission expires: _________________ </w:t>
      </w:r>
    </w:p>
    <w:p w14:paraId="60280052" w14:textId="77777777" w:rsidR="00CD1A8C" w:rsidRDefault="00CD1A8C" w:rsidP="00CA2698"/>
    <w:sectPr w:rsidR="00CD1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98"/>
    <w:rsid w:val="0087226E"/>
    <w:rsid w:val="00CA2698"/>
    <w:rsid w:val="00CD1A8C"/>
    <w:rsid w:val="00D70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F1C4"/>
  <w15:chartTrackingRefBased/>
  <w15:docId w15:val="{D00922A2-8D62-4D3C-8986-12F649D4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698"/>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542</Words>
  <Characters>2706</Characters>
  <Application>Microsoft Office Word</Application>
  <DocSecurity>0</DocSecurity>
  <Lines>39</Lines>
  <Paragraphs>7</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cp:revision>
  <dcterms:created xsi:type="dcterms:W3CDTF">2021-09-16T13:44:00Z</dcterms:created>
  <dcterms:modified xsi:type="dcterms:W3CDTF">2025-08-20T17:46:00Z</dcterms:modified>
</cp:coreProperties>
</file>