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suppressLineNumbers/>
        <w:tabs>
          <w:tab w:val="left" w:pos="3356"/>
          <w:tab w:val="center" w:pos="4680"/>
        </w:tabs>
        <w:jc w:val="left"/>
      </w:pPr>
    </w:p>
    <w:p w:rsidR="00000000" w:rsidRDefault="00000000">
      <w:pPr>
        <w:jc w:val="center"/>
      </w:pPr>
    </w:p>
    <w:p w:rsidR="00000000" w:rsidRDefault="00000000">
      <w:pPr>
        <w:pStyle w:val="TitleSmall"/>
        <w:spacing w:before="0" w:after="600" w:line="240" w:lineRule="auto"/>
        <w:jc w:val="center"/>
        <w:rPr>
          <w:kern w:val="28"/>
          <w:sz w:val="48"/>
          <w:szCs w:val="48"/>
        </w:rPr>
      </w:pPr>
      <w:r>
        <w:rPr>
          <w:kern w:val="28"/>
          <w:sz w:val="48"/>
          <w:szCs w:val="48"/>
        </w:rPr>
        <w:t>ESTATE PLANNING</w:t>
      </w:r>
    </w:p>
    <w:p w:rsidR="00000000" w:rsidRDefault="00000000">
      <w:pPr>
        <w:pStyle w:val="TitleSmall"/>
        <w:spacing w:before="0" w:after="600" w:line="240" w:lineRule="auto"/>
        <w:jc w:val="center"/>
        <w:rPr>
          <w:kern w:val="28"/>
          <w:sz w:val="48"/>
          <w:szCs w:val="48"/>
        </w:rPr>
      </w:pPr>
      <w:r>
        <w:rPr>
          <w:kern w:val="28"/>
          <w:sz w:val="48"/>
          <w:szCs w:val="48"/>
        </w:rPr>
        <w:t>PORTFOLIO</w:t>
      </w:r>
    </w:p>
    <w:p w:rsidR="00000000" w:rsidRDefault="00000000">
      <w:pPr>
        <w:pStyle w:val="TitleSmall"/>
        <w:spacing w:before="0" w:after="600" w:line="240" w:lineRule="auto"/>
        <w:jc w:val="center"/>
        <w:rPr>
          <w:kern w:val="28"/>
          <w:sz w:val="48"/>
          <w:szCs w:val="48"/>
        </w:rPr>
      </w:pPr>
      <w:r>
        <w:rPr>
          <w:kern w:val="28"/>
          <w:sz w:val="48"/>
          <w:szCs w:val="48"/>
        </w:rPr>
        <w:t>OF</w:t>
      </w:r>
    </w:p>
    <w:p w:rsidR="00000000" w:rsidRDefault="00000000">
      <w:pPr>
        <w:pStyle w:val="TitleSmall"/>
        <w:spacing w:before="0" w:after="600" w:line="240" w:lineRule="auto"/>
        <w:jc w:val="center"/>
        <w:rPr>
          <w:kern w:val="28"/>
          <w:sz w:val="48"/>
          <w:szCs w:val="48"/>
        </w:rPr>
      </w:pPr>
      <w:r>
        <w:rPr>
          <w:kern w:val="28"/>
          <w:sz w:val="48"/>
          <w:szCs w:val="48"/>
        </w:rPr>
        <w:t>[[Client1FullName]]</w:t>
      </w:r>
    </w:p>
    <w:p w:rsidR="00000000" w:rsidRDefault="00000000">
      <w:pPr>
        <w:pStyle w:val="TitleSmall"/>
        <w:spacing w:before="0" w:after="600" w:line="240" w:lineRule="auto"/>
        <w:jc w:val="center"/>
        <w:rPr>
          <w:kern w:val="28"/>
          <w:sz w:val="48"/>
          <w:szCs w:val="48"/>
        </w:rPr>
      </w:pPr>
      <w:r>
        <w:rPr>
          <w:kern w:val="28"/>
          <w:sz w:val="48"/>
          <w:szCs w:val="48"/>
        </w:rPr>
        <w:t>and</w:t>
      </w:r>
    </w:p>
    <w:p w:rsidR="00000000" w:rsidRDefault="00000000">
      <w:pPr>
        <w:pStyle w:val="TitleSmall"/>
        <w:spacing w:before="0" w:after="600" w:line="240" w:lineRule="auto"/>
        <w:jc w:val="center"/>
        <w:rPr>
          <w:kern w:val="28"/>
          <w:sz w:val="48"/>
          <w:szCs w:val="48"/>
        </w:rPr>
      </w:pPr>
      <w:r>
        <w:rPr>
          <w:kern w:val="28"/>
          <w:sz w:val="48"/>
          <w:szCs w:val="48"/>
        </w:rPr>
        <w:t>[[Client2FullName]]</w:t>
      </w:r>
    </w:p>
    <w:p w:rsidR="00000000" w:rsidRDefault="00000000">
      <w:pPr>
        <w:jc w:val="center"/>
      </w:pPr>
    </w:p>
    <w:p w:rsidR="00000000" w:rsidRDefault="00000000">
      <w:pPr>
        <w:jc w:val="center"/>
      </w:pPr>
    </w:p>
    <w:p w:rsidR="00000000" w:rsidRDefault="00000000">
      <w:pPr>
        <w:jc w:val="center"/>
      </w:pPr>
    </w:p>
    <w:p w:rsidR="00000000" w:rsidRDefault="00000000">
      <w:pPr>
        <w:jc w:val="center"/>
      </w:pPr>
    </w:p>
    <w:p w:rsidR="00000000" w:rsidRDefault="00000000">
      <w:pPr>
        <w:jc w:val="center"/>
      </w:pPr>
      <w:r>
        <w:t>Prepared By:</w:t>
      </w:r>
    </w:p>
    <w:p w:rsidR="00000000" w:rsidRDefault="00000000">
      <w:pPr>
        <w:jc w:val="center"/>
      </w:pPr>
    </w:p>
    <w:p w:rsidR="00000000" w:rsidRDefault="00000000">
      <w:pPr>
        <w:jc w:val="center"/>
        <w:rPr>
          <w:b/>
          <w:bCs/>
          <w:sz w:val="28"/>
          <w:szCs w:val="28"/>
        </w:rPr>
      </w:pPr>
      <w:r>
        <w:rPr>
          <w:b/>
          <w:bCs/>
          <w:sz w:val="28"/>
          <w:szCs w:val="28"/>
        </w:rPr>
        <w:t>MICHAEL DOUD GILL III</w:t>
      </w:r>
    </w:p>
    <w:p w:rsidR="00000000" w:rsidRDefault="00000000">
      <w:pPr>
        <w:jc w:val="center"/>
        <w:rPr>
          <w:i/>
          <w:iCs/>
        </w:rPr>
      </w:pPr>
      <w:r>
        <w:rPr>
          <w:i/>
          <w:iCs/>
        </w:rPr>
        <w:t>Attorney at Law</w:t>
      </w:r>
    </w:p>
    <w:p w:rsidR="00000000" w:rsidRDefault="00000000">
      <w:pPr>
        <w:tabs>
          <w:tab w:val="left" w:pos="3356"/>
          <w:tab w:val="center" w:pos="4680"/>
        </w:tabs>
        <w:spacing w:before="120"/>
        <w:jc w:val="center"/>
      </w:pPr>
      <w:r>
        <w:t>SPEEDWELL LAW, PLLC</w:t>
      </w:r>
    </w:p>
    <w:p w:rsidR="00000000" w:rsidRDefault="00000000">
      <w:pPr>
        <w:spacing w:before="60"/>
        <w:jc w:val="center"/>
      </w:pPr>
      <w:r>
        <w:t>2000 Duke St. Ste 300</w:t>
      </w:r>
    </w:p>
    <w:p w:rsidR="00000000" w:rsidRDefault="00000000">
      <w:pPr>
        <w:jc w:val="center"/>
      </w:pPr>
      <w:r>
        <w:t>Alexandria, Virginia 22314</w:t>
      </w:r>
    </w:p>
    <w:p w:rsidR="00000000" w:rsidRDefault="00000000">
      <w:pPr>
        <w:spacing w:before="120"/>
        <w:jc w:val="center"/>
      </w:pPr>
      <w:r>
        <w:t>703-553-2577</w:t>
      </w:r>
    </w:p>
    <w:p w:rsidR="00000000" w:rsidRDefault="00000000">
      <w:pPr>
        <w:jc w:val="left"/>
      </w:pPr>
    </w:p>
    <w:p w:rsidR="00000000" w:rsidRDefault="00000000">
      <w:pPr>
        <w:suppressLineNumbers/>
        <w:spacing w:before="120"/>
        <w:jc w:val="left"/>
        <w:sectPr w:rsidR="00000000">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432" w:footer="864" w:gutter="0"/>
          <w:pgNumType w:start="1"/>
          <w:cols w:space="720"/>
          <w:titlePg/>
        </w:sectPr>
      </w:pPr>
    </w:p>
    <w:p w:rsidR="00000000" w:rsidRDefault="00000000">
      <w:pPr>
        <w:spacing w:line="360" w:lineRule="auto"/>
        <w:jc w:val="left"/>
        <w:sectPr w:rsidR="00000000">
          <w:headerReference w:type="default" r:id="rId13"/>
          <w:footerReference w:type="default" r:id="rId14"/>
          <w:headerReference w:type="first" r:id="rId15"/>
          <w:footerReference w:type="first" r:id="rId16"/>
          <w:pgSz w:w="12240" w:h="15840" w:code="1"/>
          <w:pgMar w:top="1440" w:right="1440" w:bottom="1440" w:left="1440" w:header="432" w:footer="864" w:gutter="0"/>
          <w:pgNumType w:start="1"/>
          <w:cols w:space="720"/>
          <w:noEndnote/>
          <w:titlePg/>
        </w:sectPr>
      </w:pPr>
      <w:bookmarkStart w:id="2" w:name="Trust"/>
      <w:bookmarkEnd w:id="2"/>
    </w:p>
    <w:p w:rsidR="00000000" w:rsidRDefault="00000000">
      <w:pPr>
        <w:pStyle w:val="TitleSmall"/>
        <w:spacing w:before="0"/>
        <w:jc w:val="center"/>
        <w:rPr>
          <w:kern w:val="28"/>
        </w:rPr>
      </w:pPr>
      <w:r>
        <w:rPr>
          <w:kern w:val="28"/>
        </w:rPr>
        <w:t>THE [[ClientTrustName]]</w:t>
      </w:r>
    </w:p>
    <w:p w:rsidR="00000000" w:rsidRDefault="00000000">
      <w:pPr>
        <w:spacing w:line="360" w:lineRule="auto"/>
      </w:pPr>
      <w:r>
        <w:t xml:space="preserve">THIS TRUST AGREEMENT is entered into by </w:t>
      </w:r>
      <w:r>
        <w:rPr>
          <w:b/>
          <w:bCs/>
        </w:rPr>
        <w:t>[[Client1FullName]]</w:t>
      </w:r>
      <w:r>
        <w:t xml:space="preserve"> and </w:t>
      </w:r>
      <w:r>
        <w:rPr>
          <w:b/>
          <w:bCs/>
        </w:rPr>
        <w:t>[[Client2FullName]]</w:t>
      </w:r>
      <w:r>
        <w:t>, as Trustors, and [[Client1FullName]] and [[Client2FullName]], as co-Trustees (hereinafter referred to as “Trustee”). For all purposes hereunder, the words “we,” “us,” “our,” “</w:t>
      </w:r>
      <w:proofErr w:type="spellStart"/>
      <w:r>
        <w:t>their</w:t>
      </w:r>
      <w:proofErr w:type="spellEnd"/>
      <w:r>
        <w:t>,” and similar pronouns, shall refer to Trustors, [[Client1FullName]] and [[Client2FullName]], and shall be construed as the possessive when the context would so indicate.</w:t>
      </w:r>
    </w:p>
    <w:p w:rsidR="00000000" w:rsidRDefault="00000000">
      <w:pPr>
        <w:pStyle w:val="Heading1"/>
      </w:pPr>
      <w:bookmarkStart w:id="3" w:name="_Toc210903834"/>
      <w:bookmarkStart w:id="4" w:name="_Toc237059437"/>
      <w:r>
        <w:t>ARTICLE I</w:t>
      </w:r>
      <w:bookmarkEnd w:id="3"/>
      <w:bookmarkEnd w:id="4"/>
    </w:p>
    <w:p w:rsidR="00000000" w:rsidRDefault="00000000">
      <w:pPr>
        <w:pStyle w:val="Heading2"/>
      </w:pPr>
      <w:bookmarkStart w:id="5" w:name="_Toc210903835"/>
      <w:bookmarkStart w:id="6" w:name="_Toc237059438"/>
      <w:r>
        <w:t>RECITALS AND CONVEYANCE</w:t>
      </w:r>
      <w:bookmarkEnd w:id="5"/>
      <w:bookmarkEnd w:id="6"/>
    </w:p>
    <w:p w:rsidR="00000000" w:rsidRDefault="00000000">
      <w:pPr>
        <w:numPr>
          <w:ilvl w:val="12"/>
          <w:numId w:val="0"/>
        </w:numPr>
        <w:ind w:firstLine="720"/>
      </w:pPr>
      <w:r>
        <w:t>WHEREAS, we desire to establish a trust of which, during our lifetimes and the lifetime of the survivor of us, we are the exclusive recipients of the economic benefits;</w:t>
      </w:r>
    </w:p>
    <w:p w:rsidR="00000000" w:rsidRDefault="00000000">
      <w:pPr>
        <w:numPr>
          <w:ilvl w:val="12"/>
          <w:numId w:val="0"/>
        </w:numPr>
      </w:pPr>
    </w:p>
    <w:p w:rsidR="00000000" w:rsidRDefault="00000000">
      <w:pPr>
        <w:widowControl w:val="0"/>
        <w:ind w:firstLine="720"/>
        <w:rPr>
          <w:color w:val="000000"/>
        </w:rPr>
      </w:pPr>
      <w:r>
        <w:fldChar w:fldCharType="begin"/>
      </w:r>
      <w:r>
        <w:instrText xml:space="preserve"> SEQ CHAPTER \h \r 1</w:instrText>
      </w:r>
      <w:r>
        <w:fldChar w:fldCharType="end"/>
      </w:r>
      <w:r>
        <w:rPr>
          <w:color w:val="000000"/>
        </w:rPr>
        <w:t>WHEREAS, this Trust shall be initially funded with the assets described in the attached Schedule “A” entitled “INITIAL TRUST FUNDING”; these assets and any assets later added to the trust shall be known as the “trust estate” and shall be held, administered and distributed as provided in this document and any subsequent amendments to this document;</w:t>
      </w:r>
    </w:p>
    <w:p w:rsidR="00000000" w:rsidRDefault="00000000">
      <w:pPr>
        <w:numPr>
          <w:ilvl w:val="12"/>
          <w:numId w:val="0"/>
        </w:numPr>
      </w:pPr>
    </w:p>
    <w:p w:rsidR="00000000" w:rsidRDefault="00000000">
      <w:pPr>
        <w:numPr>
          <w:ilvl w:val="12"/>
          <w:numId w:val="0"/>
        </w:numPr>
        <w:ind w:firstLine="720"/>
      </w:pPr>
      <w:r>
        <w:t>NOW, THEREFORE, the Trustee acknowledges receipt of the trust estate and shall hold the same in trust under the following terms, conditions and provisions:</w:t>
      </w:r>
    </w:p>
    <w:p w:rsidR="00000000" w:rsidRDefault="00000000">
      <w:pPr>
        <w:numPr>
          <w:ilvl w:val="12"/>
          <w:numId w:val="0"/>
        </w:numPr>
        <w:jc w:val="left"/>
      </w:pPr>
    </w:p>
    <w:p w:rsidR="00000000" w:rsidRDefault="00000000">
      <w:pPr>
        <w:pStyle w:val="Heading1"/>
        <w:spacing w:before="0"/>
      </w:pPr>
      <w:bookmarkStart w:id="7" w:name="_Toc210903836"/>
      <w:bookmarkStart w:id="8" w:name="_Toc237059439"/>
      <w:r>
        <w:t>ARTICLE II</w:t>
      </w:r>
      <w:bookmarkEnd w:id="7"/>
      <w:bookmarkEnd w:id="8"/>
    </w:p>
    <w:p w:rsidR="00000000" w:rsidRDefault="00000000">
      <w:pPr>
        <w:pStyle w:val="Heading2"/>
      </w:pPr>
      <w:bookmarkStart w:id="9" w:name="_Toc210903837"/>
      <w:bookmarkStart w:id="10" w:name="_Toc237059440"/>
      <w:r>
        <w:t>DECLARATIONS</w:t>
      </w:r>
      <w:bookmarkEnd w:id="9"/>
      <w:bookmarkEnd w:id="10"/>
    </w:p>
    <w:p w:rsidR="00000000" w:rsidRDefault="00000000">
      <w:bookmarkStart w:id="11" w:name="_Toc210903838"/>
      <w:bookmarkStart w:id="12" w:name="_Toc237059441"/>
      <w:r>
        <w:rPr>
          <w:rStyle w:val="Heading3Char"/>
          <w:rFonts w:ascii="Times New Roman" w:hAnsi="Times New Roman" w:cs="Times New Roman"/>
          <w:b w:val="0"/>
          <w:bCs w:val="0"/>
          <w:sz w:val="24"/>
          <w:szCs w:val="24"/>
        </w:rPr>
        <w:t>2.A.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Name</w:t>
      </w:r>
      <w:bookmarkEnd w:id="11"/>
      <w:bookmarkEnd w:id="12"/>
      <w:r>
        <w:rPr>
          <w:b/>
          <w:bCs/>
        </w:rPr>
        <w:t>.</w:t>
      </w:r>
      <w:r>
        <w:t xml:space="preserve"> This trust shall be known as </w:t>
      </w:r>
      <w:r>
        <w:rPr>
          <w:b/>
          <w:bCs/>
        </w:rPr>
        <w:t>THE [[ClientTrustName]]</w:t>
      </w:r>
      <w:r>
        <w:t>.</w:t>
      </w:r>
    </w:p>
    <w:p w:rsidR="00000000" w:rsidRDefault="00000000">
      <w:pPr>
        <w:numPr>
          <w:ilvl w:val="12"/>
          <w:numId w:val="0"/>
        </w:numPr>
      </w:pPr>
    </w:p>
    <w:p w:rsidR="00000000" w:rsidRDefault="00000000">
      <w:pPr>
        <w:keepNext/>
      </w:pPr>
      <w:r>
        <w:t>2.B.</w:t>
        <w:tab/>
        <w:t xml:space="preserve">Family. We, [[Client1FullName]] and [[Client2FullName]], sometimes hereinafter referred to as husband and/or wife, are married. We have children of this marriage now living; their names and dates of birth are: [[CHILD1FULLNAME]], born [[CHILD1DOB]]; [[CHILD2FULLNAME]], born [[CHILD2DOB]]. </w:t>
      </w:r>
    </w:p>
    <w:p w:rsidR="00000000" w:rsidRDefault="00000000">
      <w:pPr>
        <w:pStyle w:val="Header"/>
        <w:keepNext/>
        <w:numPr>
          <w:ilvl w:val="12"/>
          <w:numId w:val="0"/>
        </w:numPr>
      </w:pPr>
    </w:p>
    <w:p>
      <w:r>
        <w:t/>
      </w:r>
    </w:p>
    <w:p w:rsidR="00000000" w:rsidRDefault="00000000">
      <w:pPr>
        <w:keepNext/>
        <w:numPr>
          <w:ilvl w:val="12"/>
          <w:numId w:val="0"/>
        </w:numPr>
        <w:jc w:val="center"/>
      </w:pPr>
      <w:r>
        <w:t> </w:t>
      </w:r>
    </w:p>
    <w:p w:rsidR="00000000" w:rsidRDefault="00000000">
      <w:pPr>
        <w:keepNext/>
        <w:numPr>
          <w:ilvl w:val="12"/>
          <w:numId w:val="0"/>
        </w:numPr>
        <w:jc w:val="center"/>
      </w:pPr>
      <w:r>
        <w:t/>
      </w:r>
    </w:p>
    <w:p w:rsidR="00000000" w:rsidRDefault="00000000">
      <w:pPr>
        <w:numPr>
          <w:ilvl w:val="12"/>
          <w:numId w:val="0"/>
        </w:numPr>
        <w:jc w:val="center"/>
      </w:pPr>
    </w:p>
    <w:p w:rsidR="00000000" w:rsidRDefault="00000000">
      <w:pPr>
        <w:ind w:firstLine="720"/>
      </w:pPr>
      <w:r>
        <w:t xml:space="preserve">Any child or children of ours born or adopted </w:t>
      </w:r>
      <w:r>
        <w:rPr>
          <w:u w:val="single"/>
        </w:rPr>
        <w:t>after</w:t>
      </w:r>
      <w:r>
        <w:t xml:space="preserve"> the date of this Trust shall be treated as though such child or children was/were specifically named in this Paragraph 2.B., and all provisions of this Trust shall be so interpreted. </w:t>
      </w:r>
    </w:p>
    <w:p w:rsidR="00000000" w:rsidRDefault="00000000"/>
    <w:p w:rsidR="00000000" w:rsidRDefault="00000000">
      <w:pPr>
        <w:ind w:firstLine="720"/>
      </w:pPr>
      <w:r>
        <w:t xml:space="preserve">We have intentionally, and not as a result of any mistake or inadvertence, omitted in this Trust to provide for any other child of either of us and/or the issue of such child, if any and however defined by law, </w:t>
      </w:r>
      <w:r>
        <w:rPr>
          <w:u w:val="single"/>
        </w:rPr>
        <w:t>presently</w:t>
      </w:r>
      <w:r>
        <w:t xml:space="preserve"> living.</w:t>
      </w:r>
    </w:p>
    <w:p w:rsidR="00000000" w:rsidRDefault="00000000"/>
    <w:p w:rsidR="00000000" w:rsidRDefault="00000000">
      <w:pPr>
        <w:keepNext/>
      </w:pPr>
      <w:r>
        <w:rPr>
          <w:rStyle w:val="Heading3Char"/>
          <w:rFonts w:ascii="Times New Roman" w:hAnsi="Times New Roman" w:cs="Times New Roman"/>
          <w:b w:val="0"/>
          <w:bCs w:val="0"/>
          <w:sz w:val="24"/>
          <w:szCs w:val="24"/>
        </w:rPr>
        <w:t>2.C.</w:t>
      </w:r>
      <w:r>
        <w:rPr>
          <w:rStyle w:val="Heading3Char"/>
          <w:rFonts w:ascii="Times New Roman" w:hAnsi="Times New Roman" w:cs="Times New Roman"/>
          <w:b w:val="0"/>
          <w:bCs w:val="0"/>
          <w:sz w:val="24"/>
          <w:szCs w:val="24"/>
        </w:rPr>
        <w:tab/>
      </w:r>
      <w:r>
        <w:rPr>
          <w:rStyle w:val="Heading3Char"/>
          <w:rFonts w:ascii="Times New Roman" w:hAnsi="Times New Roman" w:cs="Times New Roman"/>
          <w:bCs w:val="0"/>
          <w:sz w:val="24"/>
          <w:szCs w:val="24"/>
        </w:rPr>
        <w:t>Successor Trustee</w:t>
      </w:r>
      <w:r>
        <w:rPr>
          <w:b/>
        </w:rPr>
        <w:t>s</w:t>
      </w:r>
      <w:r>
        <w:t>.</w:t>
      </w:r>
    </w:p>
    <w:p w:rsidR="00000000" w:rsidRDefault="00000000">
      <w:pPr>
        <w:keepNext/>
        <w:numPr>
          <w:ilvl w:val="12"/>
          <w:numId w:val="0"/>
        </w:numPr>
      </w:pPr>
    </w:p>
    <w:p w:rsidR="00000000" w:rsidRDefault="00000000">
      <w:pPr>
        <w:numPr>
          <w:ilvl w:val="1"/>
          <w:numId w:val="6"/>
        </w:numPr>
      </w:pPr>
      <w:r>
        <w:tab/>
        <w:t>If either of us shall cease to act for any reason (including either a court or physician declared incapacity as described in Paragraph 2.E.), during our joint lifetimes, the other of us shall act as sole Trustee of the trust.</w:t>
      </w:r>
    </w:p>
    <w:p w:rsidR="00000000" w:rsidRDefault="00000000">
      <w:pPr>
        <w:ind w:left="720"/>
      </w:pPr>
    </w:p>
    <w:p w:rsidR="00000000" w:rsidRDefault="00000000">
      <w:pPr>
        <w:numPr>
          <w:ilvl w:val="1"/>
          <w:numId w:val="6"/>
        </w:numPr>
      </w:pPr>
      <w:r>
        <w:tab/>
        <w:t>After the death of either of us, the survivor of us shall act as sole Trustee of the trust.</w:t>
      </w:r>
    </w:p>
    <w:p w:rsidR="00000000" w:rsidRDefault="00000000">
      <w:pPr>
        <w:ind w:left="720"/>
      </w:pPr>
    </w:p>
    <w:p>
      <w:r>
        <w:t>{% if appointments.trustees[0].alternate1.relationship %}</w:t>
      </w:r>
    </w:p>
    <w:p w:rsidR="00000000" w:rsidRDefault="00000000">
      <w:pPr>
        <w:numPr>
          <w:ilvl w:val="1"/>
          <w:numId w:val="6"/>
        </w:numPr>
      </w:pPr>
      <w:r>
        <w:tab/>
        <w:t>In the event that both of us cease to act for any reason (including either a court or physician declared incapacity as described in Paragraph 2.E.), we shall be succeeded by   as the successor Trustee. If he fails to qualify or ceases to act, [[</w:t>
      </w:r>
      <w:proofErr w:type="spellStart"/>
      <w:r>
        <w:t>SECONDALTERNATETRUSTEERelationship</w:t>
      </w:r>
      <w:proofErr w:type="spellEnd"/>
      <w:r>
        <w:t>]]  shall act as the alternate successor Trustee.</w:t>
      </w:r>
    </w:p>
    <w:p>
      <w:r>
        <w:t>{% endif %}</w:t>
      </w:r>
    </w:p>
    <w:p w:rsidR="00000000" w:rsidRDefault="00000000">
      <w:pPr>
        <w:numPr>
          <w:ilvl w:val="12"/>
          <w:numId w:val="0"/>
        </w:numPr>
        <w:ind w:left="720"/>
      </w:pPr>
    </w:p>
    <w:p w:rsidR="00000000" w:rsidRDefault="00000000">
      <w:pPr>
        <w:numPr>
          <w:ilvl w:val="1"/>
          <w:numId w:val="6"/>
        </w:numPr>
      </w:pPr>
      <w:r>
        <w:tab/>
        <w:t>While co-Trustees are acting,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numPr>
          <w:ilvl w:val="12"/>
          <w:numId w:val="0"/>
        </w:numPr>
        <w:ind w:left="720"/>
      </w:pPr>
    </w:p>
    <w:p w:rsidR="00000000" w:rsidRDefault="00000000">
      <w:pPr>
        <w:keepNext/>
      </w:pPr>
      <w:bookmarkStart w:id="15" w:name="_Toc210903843"/>
      <w:bookmarkStart w:id="16" w:name="_Toc237059446"/>
      <w:r>
        <w:rPr>
          <w:rStyle w:val="Heading3Char"/>
          <w:rFonts w:ascii="Times New Roman" w:hAnsi="Times New Roman" w:cs="Times New Roman"/>
          <w:b w:val="0"/>
          <w:bCs w:val="0"/>
          <w:sz w:val="24"/>
          <w:szCs w:val="24"/>
        </w:rPr>
        <w:t>2.D.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Trust Estate</w:t>
      </w:r>
      <w:bookmarkEnd w:id="15"/>
      <w:bookmarkEnd w:id="16"/>
      <w:r>
        <w:rPr>
          <w:b/>
          <w:bCs/>
        </w:rPr>
        <w:t>.</w:t>
      </w:r>
      <w:r>
        <w:t xml:space="preserve"> </w:t>
      </w:r>
    </w:p>
    <w:p w:rsidR="00000000" w:rsidRDefault="00000000">
      <w:pPr>
        <w:keepNext/>
        <w:numPr>
          <w:ilvl w:val="12"/>
          <w:numId w:val="0"/>
        </w:numPr>
      </w:pPr>
    </w:p>
    <w:p w:rsidR="00000000" w:rsidRDefault="00000000">
      <w:pPr>
        <w:suppressLineNumbers/>
        <w:ind w:left="720"/>
      </w:pPr>
      <w:r>
        <w:t>(1)</w:t>
      </w:r>
      <w:r>
        <w:tab/>
        <w:t>It is our intention that all property transferred to this Trust, and the proceeds of such property, shall continue to retain the same character as the separate property of either spouse or as the jointly owned property of both spouses or as the community property of both spouses (if any such property was acquired in or is currently titled in a Community Property state) that such property had immediately prior to being transferred to the trust. Further, it is our intention that the Trustee shall have no more extensive power over any jointly owned and/or community property transferred to the trust estate than either of us would have had this Trust not been created and this Trust shall be interpreted to achieve this intention; further, the Trustee shall segregate and maintain appropriate books and records to avoid the commingling of the separate property of either of us or as the jointly owned property of both of us. This limitation shall terminate on the death of either of us.</w:t>
      </w:r>
    </w:p>
    <w:p w:rsidR="00000000" w:rsidRDefault="00000000">
      <w:pPr>
        <w:numPr>
          <w:ilvl w:val="12"/>
          <w:numId w:val="0"/>
        </w:numPr>
        <w:ind w:left="720"/>
      </w:pPr>
    </w:p>
    <w:p w:rsidR="00000000" w:rsidRDefault="00000000">
      <w:pPr>
        <w:ind w:left="720"/>
      </w:pPr>
      <w:r>
        <w:t>(2)</w:t>
      </w:r>
      <w:r>
        <w:tab/>
        <w:t>We, and/or any other person, may add to the principal of the trust by deed, will, or otherwise.</w:t>
      </w:r>
    </w:p>
    <w:p w:rsidR="00000000" w:rsidRDefault="00000000">
      <w:pPr>
        <w:numPr>
          <w:ilvl w:val="12"/>
          <w:numId w:val="0"/>
        </w:numPr>
      </w:pPr>
    </w:p>
    <w:p w:rsidR="00000000" w:rsidRDefault="00000000">
      <w:pPr>
        <w:keepNext/>
      </w:pPr>
      <w:bookmarkStart w:id="17" w:name="_Toc210903844"/>
      <w:bookmarkStart w:id="18" w:name="_Toc237059447"/>
      <w:r>
        <w:rPr>
          <w:rStyle w:val="Heading3Char"/>
          <w:rFonts w:ascii="Times New Roman" w:hAnsi="Times New Roman" w:cs="Times New Roman"/>
          <w:b w:val="0"/>
          <w:bCs w:val="0"/>
          <w:sz w:val="24"/>
          <w:szCs w:val="24"/>
        </w:rPr>
        <w:lastRenderedPageBreak/>
        <w:t>2.E.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Definitions</w:t>
      </w:r>
      <w:bookmarkEnd w:id="17"/>
      <w:bookmarkEnd w:id="18"/>
      <w:r>
        <w:rPr>
          <w:b/>
          <w:bCs/>
        </w:rPr>
        <w:t>.</w:t>
      </w:r>
      <w:r>
        <w:t xml:space="preserve"> For any interpretation of this Trust, the following definitions shall apply:</w:t>
      </w:r>
    </w:p>
    <w:p w:rsidR="00000000" w:rsidRDefault="00000000">
      <w:pPr>
        <w:keepNext/>
        <w:numPr>
          <w:ilvl w:val="12"/>
          <w:numId w:val="0"/>
        </w:numPr>
      </w:pPr>
    </w:p>
    <w:p w:rsidR="00000000" w:rsidRDefault="00000000">
      <w:pPr>
        <w:numPr>
          <w:ilvl w:val="1"/>
          <w:numId w:val="1"/>
        </w:numPr>
        <w:spacing w:after="240"/>
      </w:pPr>
      <w:bookmarkStart w:id="19" w:name="_Toc210903845"/>
      <w:bookmarkStart w:id="20" w:name="_Toc237059448"/>
      <w:r>
        <w:rPr>
          <w:rStyle w:val="Heading4Char"/>
          <w:rFonts w:ascii="Times New Roman" w:hAnsi="Times New Roman" w:cs="Times New Roman"/>
          <w:b w:val="0"/>
          <w:bCs w:val="0"/>
          <w:i/>
          <w:iCs/>
          <w:sz w:val="24"/>
          <w:szCs w:val="24"/>
        </w:rPr>
        <w:t>Beneficiary</w:t>
      </w:r>
      <w:bookmarkEnd w:id="19"/>
      <w:bookmarkEnd w:id="20"/>
      <w:r>
        <w:rPr>
          <w:i/>
          <w:iCs/>
        </w:rPr>
        <w:t>.</w:t>
      </w:r>
      <w:r>
        <w:t xml:space="preserve"> “Beneficiary” or “beneficiaries” means any person and/or entity then eligible to receive current income or </w:t>
      </w:r>
      <w:proofErr w:type="gramStart"/>
      <w:r>
        <w:t>whose</w:t>
      </w:r>
      <w:proofErr w:type="gramEnd"/>
      <w:r>
        <w:t xml:space="preserve"> right to receive assets from the trust is currently vested;</w:t>
      </w:r>
    </w:p>
    <w:p w:rsidR="00000000" w:rsidRDefault="00000000">
      <w:pPr>
        <w:numPr>
          <w:ilvl w:val="1"/>
          <w:numId w:val="1"/>
        </w:numPr>
        <w:spacing w:after="240"/>
        <w:rPr>
          <w:rStyle w:val="Heading4Char"/>
          <w:rFonts w:ascii="Times New Roman" w:hAnsi="Times New Roman" w:cs="Times New Roman"/>
          <w:b w:val="0"/>
          <w:bCs w:val="0"/>
        </w:rPr>
      </w:pPr>
      <w:bookmarkStart w:id="21" w:name="_Toc210903846"/>
      <w:bookmarkStart w:id="22" w:name="_Toc237059449"/>
      <w:r>
        <w:rPr>
          <w:rStyle w:val="Heading4Char"/>
          <w:rFonts w:ascii="Times New Roman" w:hAnsi="Times New Roman" w:cs="Times New Roman"/>
          <w:b w:val="0"/>
          <w:bCs w:val="0"/>
          <w:i/>
          <w:iCs/>
          <w:sz w:val="24"/>
          <w:szCs w:val="24"/>
        </w:rPr>
        <w:t>Cease to Act</w:t>
      </w:r>
      <w:r>
        <w:t>. “Cease to act” means the resignation, death, incapacity or disappearance of a Trustee;</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Code</w:t>
      </w:r>
      <w:bookmarkEnd w:id="21"/>
      <w:bookmarkEnd w:id="22"/>
      <w:r>
        <w:rPr>
          <w:i/>
          <w:iCs/>
        </w:rPr>
        <w:t>.</w:t>
      </w:r>
      <w:r>
        <w:t xml:space="preserve"> When not accompanied by any other defining references, “Code” refers to the Internal Revenue Code of 1986 (as separately published as Title 26 of the U.S. Code), as amended, and to any regulations pertaining to the referenced sections;</w:t>
      </w:r>
    </w:p>
    <w:p w:rsidR="00000000" w:rsidRDefault="00000000">
      <w:pPr>
        <w:numPr>
          <w:ilvl w:val="1"/>
          <w:numId w:val="1"/>
        </w:numPr>
        <w:spacing w:after="240"/>
      </w:pPr>
      <w:bookmarkStart w:id="23" w:name="_Toc210903847"/>
      <w:bookmarkStart w:id="24" w:name="_Toc237059450"/>
      <w:r>
        <w:rPr>
          <w:rStyle w:val="Heading4Char"/>
          <w:rFonts w:ascii="Times New Roman" w:hAnsi="Times New Roman" w:cs="Times New Roman"/>
          <w:b w:val="0"/>
          <w:bCs w:val="0"/>
          <w:i/>
          <w:iCs/>
          <w:sz w:val="24"/>
          <w:szCs w:val="24"/>
        </w:rPr>
        <w:t>Descendants</w:t>
      </w:r>
      <w:bookmarkEnd w:id="23"/>
      <w:bookmarkEnd w:id="24"/>
      <w:r>
        <w:rPr>
          <w:i/>
          <w:iCs/>
        </w:rPr>
        <w:t>.</w:t>
      </w:r>
      <w:r>
        <w:t xml:space="preserve"> “Descendants” includes a person’s lineal descendants of all generations;</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Disappearance</w:t>
      </w:r>
      <w:r>
        <w:rPr>
          <w:i/>
          <w:iCs/>
        </w:rPr>
        <w:t>.</w:t>
      </w:r>
      <w:r>
        <w:t xml:space="preserve"> “Disappearance” means an individual’s </w:t>
      </w:r>
      <w:r>
        <w:rPr>
          <w:color w:val="000000"/>
        </w:rPr>
        <w:t xml:space="preserve">whereabouts remains unknown for a period of sixty (60) days. If any beneficiary (including either </w:t>
      </w:r>
      <w:r>
        <w:t xml:space="preserve">of us) is </w:t>
      </w:r>
      <w:r>
        <w:rPr>
          <w:color w:val="000000"/>
        </w:rPr>
        <w:t xml:space="preserve">not seen or heard of for a period of one year and </w:t>
      </w:r>
      <w:r>
        <w:t xml:space="preserve">no physical remains or </w:t>
      </w:r>
      <w:r>
        <w:rPr>
          <w:color w:val="000000"/>
        </w:rPr>
        <w:t xml:space="preserve">body has been recovered, it is presumed that </w:t>
      </w:r>
      <w:r>
        <w:t xml:space="preserve">such beneficiary is </w:t>
      </w:r>
      <w:r>
        <w:rPr>
          <w:color w:val="000000"/>
        </w:rPr>
        <w:t>not alive</w:t>
      </w:r>
      <w:r>
        <w:t>;</w:t>
      </w:r>
    </w:p>
    <w:p w:rsidR="00000000" w:rsidRDefault="00000000">
      <w:pPr>
        <w:numPr>
          <w:ilvl w:val="1"/>
          <w:numId w:val="1"/>
        </w:numPr>
        <w:spacing w:after="240"/>
      </w:pPr>
      <w:bookmarkStart w:id="25" w:name="_Toc210903848"/>
      <w:bookmarkStart w:id="26" w:name="_Toc237059451"/>
      <w:r>
        <w:rPr>
          <w:rStyle w:val="Heading4Char"/>
          <w:rFonts w:ascii="Times New Roman" w:hAnsi="Times New Roman" w:cs="Times New Roman"/>
          <w:b w:val="0"/>
          <w:bCs w:val="0"/>
          <w:i/>
          <w:iCs/>
          <w:sz w:val="24"/>
          <w:szCs w:val="24"/>
        </w:rPr>
        <w:t>Education</w:t>
      </w:r>
      <w:bookmarkEnd w:id="25"/>
      <w:bookmarkEnd w:id="26"/>
      <w:r>
        <w:rPr>
          <w:i/>
          <w:iCs/>
        </w:rPr>
        <w:t>.</w:t>
      </w:r>
      <w:r>
        <w:t xml:space="preserve"> “Education” or “educational purposes” includes any course of study or instruction which may, in the Trustee’s discretion, be useful in preparing a beneficiary for any vocation consistent with the beneficiary’s abilities and interests. Distributions for education may include tuition, fees, books, supplies, living expenses, travel and spending money to the extent that they are reasonable and necessary, again in the Trustee’s discretion;</w:t>
      </w:r>
    </w:p>
    <w:p w:rsidR="00000000" w:rsidRDefault="00000000">
      <w:pPr>
        <w:keepNext/>
        <w:numPr>
          <w:ilvl w:val="1"/>
          <w:numId w:val="1"/>
        </w:numPr>
        <w:spacing w:after="240"/>
      </w:pPr>
      <w:bookmarkStart w:id="27" w:name="_Toc210903850"/>
      <w:bookmarkStart w:id="28" w:name="_Toc237059453"/>
      <w:r>
        <w:rPr>
          <w:rStyle w:val="Heading4Char"/>
          <w:rFonts w:ascii="Times New Roman" w:hAnsi="Times New Roman" w:cs="Times New Roman"/>
          <w:b w:val="0"/>
          <w:bCs w:val="0"/>
          <w:i/>
          <w:iCs/>
          <w:sz w:val="24"/>
          <w:szCs w:val="24"/>
        </w:rPr>
        <w:t>Incapacity</w:t>
      </w:r>
      <w:bookmarkEnd w:id="27"/>
      <w:bookmarkEnd w:id="28"/>
      <w:r>
        <w:rPr>
          <w:i/>
          <w:iCs/>
        </w:rPr>
        <w:t>.</w:t>
      </w:r>
    </w:p>
    <w:p w:rsidR="00000000" w:rsidRDefault="00000000">
      <w:pPr>
        <w:keepLines/>
        <w:numPr>
          <w:ilvl w:val="2"/>
          <w:numId w:val="1"/>
        </w:numPr>
        <w:spacing w:after="240"/>
      </w:pPr>
      <w:r>
        <w:t>In the case of a question or dispute, a Trustee’s incapacity (whether the Trustee is either of us or a successor) is evidenced by written opinion of two (2) physicians that the Trustee is unable to effectively manage his or her own property or financial affairs, whether as a result of age, illness, use of prescription medications, drugs or other substances, or any other cause;</w:t>
      </w:r>
    </w:p>
    <w:p w:rsidR="00000000" w:rsidRDefault="00000000">
      <w:pPr>
        <w:numPr>
          <w:ilvl w:val="2"/>
          <w:numId w:val="1"/>
        </w:numPr>
        <w:spacing w:after="240"/>
      </w:pPr>
      <w:r>
        <w:t xml:space="preserve">If there is no question or dispute, a Trustee’s incapacity is established by the written opinion of only one doctor; </w:t>
      </w:r>
    </w:p>
    <w:p w:rsidR="00000000" w:rsidRDefault="00000000">
      <w:pPr>
        <w:numPr>
          <w:ilvl w:val="2"/>
          <w:numId w:val="1"/>
        </w:numPr>
        <w:spacing w:after="240"/>
      </w:pPr>
      <w:r>
        <w:t>An individual is deemed incapacitated if a court of competent jurisdiction has declared the individual to be incompetent or legally incapacitated. If an individual fails to grant the court making such determination valid authorization to disclose such individual’s protected health information under any applicable federal and/or state statute, or if such individual subsequently revokes such authority, the individual shall be deemed incapacitated; and,</w:t>
      </w:r>
    </w:p>
    <w:p w:rsidR="00000000" w:rsidRDefault="00000000">
      <w:pPr>
        <w:numPr>
          <w:ilvl w:val="2"/>
          <w:numId w:val="1"/>
        </w:numPr>
        <w:spacing w:after="240"/>
      </w:pPr>
      <w:r>
        <w:lastRenderedPageBreak/>
        <w:t>An individual is deemed restored to capacity whenever the individual’s personal or attending physician provides a written opinion that the individual is able to effectively manage his or her own property and financial affairs and such individual shall then resume the position of Trustee or co-Trustee held immediately prior to the incapacitation;</w:t>
      </w:r>
    </w:p>
    <w:p w:rsidR="00000000" w:rsidRDefault="00000000">
      <w:pPr>
        <w:numPr>
          <w:ilvl w:val="1"/>
          <w:numId w:val="1"/>
        </w:numPr>
        <w:spacing w:after="240"/>
      </w:pPr>
      <w:bookmarkStart w:id="29" w:name="_Toc210903852"/>
      <w:bookmarkStart w:id="30" w:name="_Toc237059455"/>
      <w:r>
        <w:rPr>
          <w:rStyle w:val="Heading4Char"/>
          <w:rFonts w:ascii="Times New Roman" w:hAnsi="Times New Roman" w:cs="Times New Roman"/>
          <w:b w:val="0"/>
          <w:bCs w:val="0"/>
          <w:i/>
          <w:iCs/>
          <w:sz w:val="24"/>
          <w:szCs w:val="24"/>
        </w:rPr>
        <w:t>Issue</w:t>
      </w:r>
      <w:bookmarkEnd w:id="29"/>
      <w:bookmarkEnd w:id="30"/>
      <w:r>
        <w:rPr>
          <w:i/>
          <w:iCs/>
        </w:rPr>
        <w:t>.</w:t>
      </w:r>
      <w:r>
        <w:t xml:space="preserve"> “Issue” refers to lineal descendants of all degrees and includes adopted persons; provided however, that such term shall refer only to the issue of lawful marriages and to children born outside of a lawful marriage only if a parent/child relationship (as determined under Virginia law) existed between such child and his or her parent, living or deceased, who was a beneficiary hereunder. A child in gestation who is later born alive and survives for thirty (30) days shall be considered as issue in being throughout the period of gestation;</w:t>
      </w:r>
    </w:p>
    <w:p w:rsidR="00000000" w:rsidRDefault="00000000">
      <w:pPr>
        <w:numPr>
          <w:ilvl w:val="1"/>
          <w:numId w:val="1"/>
        </w:numPr>
        <w:spacing w:after="240"/>
      </w:pPr>
      <w:bookmarkStart w:id="31" w:name="_Toc210903853"/>
      <w:bookmarkStart w:id="32" w:name="_Toc237059456"/>
      <w:r>
        <w:rPr>
          <w:rStyle w:val="Heading4Char"/>
          <w:rFonts w:ascii="Times New Roman" w:hAnsi="Times New Roman" w:cs="Times New Roman"/>
          <w:b w:val="0"/>
          <w:bCs w:val="0"/>
          <w:i/>
          <w:iCs/>
          <w:sz w:val="24"/>
          <w:szCs w:val="24"/>
        </w:rPr>
        <w:t>Legal Representative or Personal Representative</w:t>
      </w:r>
      <w:bookmarkEnd w:id="31"/>
      <w:bookmarkEnd w:id="32"/>
      <w:r>
        <w:rPr>
          <w:i/>
          <w:iCs/>
        </w:rPr>
        <w:t>.</w:t>
      </w:r>
      <w:r>
        <w:t xml:space="preserve"> “Legal representative” or “personal representative” shall mean a person’s guardian, conservator, executor, administrator, trustee, or any other person or entity personally representing a person or the person’s estate;</w:t>
      </w:r>
    </w:p>
    <w:p w:rsidR="00000000" w:rsidRDefault="00000000">
      <w:pPr>
        <w:numPr>
          <w:ilvl w:val="1"/>
          <w:numId w:val="1"/>
        </w:numPr>
        <w:spacing w:after="240"/>
      </w:pPr>
      <w:bookmarkStart w:id="33" w:name="_Toc210903855"/>
      <w:bookmarkStart w:id="34" w:name="_Toc237059458"/>
      <w:r>
        <w:rPr>
          <w:rStyle w:val="Heading4Char"/>
          <w:rFonts w:ascii="Times New Roman" w:hAnsi="Times New Roman" w:cs="Times New Roman"/>
          <w:b w:val="0"/>
          <w:bCs w:val="0"/>
          <w:i/>
          <w:iCs/>
          <w:sz w:val="24"/>
          <w:szCs w:val="24"/>
        </w:rPr>
        <w:t>Per Stirpes</w:t>
      </w:r>
      <w:bookmarkEnd w:id="33"/>
      <w:bookmarkEnd w:id="34"/>
      <w:r>
        <w:rPr>
          <w:i/>
          <w:iCs/>
        </w:rPr>
        <w:t>.</w:t>
      </w:r>
      <w:r>
        <w:t xml:space="preserve"> Whenever a distribution is to be made “per stirpes,” the assets are to be divided into as many shares as there are then-living children and deceased children who left living descendants. Each living child shall receive one share and each deceased child’s share shall be divided among such deceased child’s then-living descendants in the same manner;</w:t>
      </w:r>
    </w:p>
    <w:p w:rsidR="00000000" w:rsidRDefault="00000000">
      <w:pPr>
        <w:numPr>
          <w:ilvl w:val="1"/>
          <w:numId w:val="1"/>
        </w:numPr>
        <w:spacing w:after="240"/>
      </w:pPr>
      <w:bookmarkStart w:id="35" w:name="_Toc210903856"/>
      <w:bookmarkStart w:id="36" w:name="_Toc237059459"/>
      <w:r>
        <w:rPr>
          <w:rStyle w:val="Heading4Char"/>
          <w:rFonts w:ascii="Times New Roman" w:hAnsi="Times New Roman" w:cs="Times New Roman"/>
          <w:b w:val="0"/>
          <w:bCs w:val="0"/>
          <w:i/>
          <w:iCs/>
          <w:sz w:val="24"/>
          <w:szCs w:val="24"/>
        </w:rPr>
        <w:t>Principal and Income</w:t>
      </w:r>
      <w:bookmarkEnd w:id="35"/>
      <w:bookmarkEnd w:id="36"/>
      <w:r>
        <w:rPr>
          <w:i/>
          <w:iCs/>
        </w:rPr>
        <w:t>.</w:t>
      </w:r>
      <w:r>
        <w:t xml:space="preserve"> The determination by the Trustee in all matters as to what shall constitute principal of the trust, gross income therefrom and distributable net income under the terms of the trust shall be governed by the provisions of the Principal and Income Act of the Commonwealth of Virginia, except as to any of such matters as may otherwise be provided for in this instrument. In the event and to the extent that any of such matters relating to what constitutes principal or income of the trust and in the allocation of receipts and disbursements between these accounts is not provided for either in this Trust or in such Principal and Income Act, the Trustee has full power and authority to determine such matters;</w:t>
      </w:r>
    </w:p>
    <w:p w:rsidR="00000000" w:rsidRDefault="00000000">
      <w:pPr>
        <w:numPr>
          <w:ilvl w:val="1"/>
          <w:numId w:val="1"/>
        </w:numPr>
        <w:spacing w:after="240"/>
      </w:pPr>
      <w:bookmarkStart w:id="37" w:name="_Toc210903857"/>
      <w:bookmarkStart w:id="38" w:name="_Toc237059460"/>
      <w:r>
        <w:rPr>
          <w:rStyle w:val="Heading4Char"/>
          <w:rFonts w:ascii="Times New Roman" w:hAnsi="Times New Roman" w:cs="Times New Roman"/>
          <w:b w:val="0"/>
          <w:bCs w:val="0"/>
          <w:i/>
          <w:iCs/>
          <w:sz w:val="24"/>
          <w:szCs w:val="24"/>
        </w:rPr>
        <w:t>Pronouns and Gender</w:t>
      </w:r>
      <w:bookmarkEnd w:id="37"/>
      <w:bookmarkEnd w:id="38"/>
      <w:r>
        <w:rPr>
          <w:i/>
          <w:iCs/>
        </w:rPr>
        <w:t>.</w:t>
      </w:r>
      <w:r>
        <w:t xml:space="preserve"> The feminine, masculine or neutral gender, and the singular or plural number, is deemed to include the others whenever the context so indicates;</w:t>
      </w:r>
    </w:p>
    <w:p w:rsidR="00000000" w:rsidRDefault="00000000">
      <w:pPr>
        <w:numPr>
          <w:ilvl w:val="1"/>
          <w:numId w:val="1"/>
        </w:numPr>
        <w:spacing w:after="240"/>
      </w:pPr>
      <w:bookmarkStart w:id="39" w:name="_Toc237059461"/>
      <w:bookmarkStart w:id="40" w:name="_Toc210903858"/>
      <w:r>
        <w:rPr>
          <w:rStyle w:val="Heading4Char"/>
          <w:rFonts w:ascii="Times New Roman" w:hAnsi="Times New Roman" w:cs="Times New Roman"/>
          <w:b w:val="0"/>
          <w:bCs w:val="0"/>
          <w:i/>
          <w:iCs/>
          <w:sz w:val="24"/>
          <w:szCs w:val="24"/>
        </w:rPr>
        <w:t>Qualified Beneficiary</w:t>
      </w:r>
      <w:bookmarkEnd w:id="39"/>
      <w:r>
        <w:t xml:space="preserve">. “Qualified Beneficiary” means any person and/or entity then eligible to receive current income or </w:t>
      </w:r>
      <w:proofErr w:type="gramStart"/>
      <w:r>
        <w:t>whose</w:t>
      </w:r>
      <w:proofErr w:type="gramEnd"/>
      <w:r>
        <w:t xml:space="preserve"> right to receive assets from the trust is currently vested as well as those who could receive distributions after termination of the interests of current beneficiaries; </w:t>
      </w:r>
    </w:p>
    <w:p w:rsidR="00000000" w:rsidRDefault="00000000">
      <w:pPr>
        <w:numPr>
          <w:ilvl w:val="1"/>
          <w:numId w:val="1"/>
        </w:numPr>
        <w:spacing w:after="240"/>
      </w:pPr>
      <w:bookmarkStart w:id="41" w:name="_Toc237059462"/>
      <w:r>
        <w:rPr>
          <w:rStyle w:val="Heading4Char"/>
          <w:rFonts w:ascii="Times New Roman" w:hAnsi="Times New Roman" w:cs="Times New Roman"/>
          <w:b w:val="0"/>
          <w:bCs w:val="0"/>
          <w:i/>
          <w:iCs/>
          <w:sz w:val="24"/>
          <w:szCs w:val="24"/>
        </w:rPr>
        <w:t>Request in Writing</w:t>
      </w:r>
      <w:bookmarkEnd w:id="40"/>
      <w:bookmarkEnd w:id="41"/>
      <w:r>
        <w:rPr>
          <w:i/>
          <w:iCs/>
        </w:rPr>
        <w:t>.</w:t>
      </w:r>
      <w:r>
        <w:t xml:space="preserve"> When either of us is acting as the Trustee or as a co-Trustee, the requirement of a writing to be signed by either of us as a Trustor and/or a beneficiary and delivered to either of us as the Trustee is waived;</w:t>
      </w:r>
    </w:p>
    <w:p w:rsidR="00000000" w:rsidRDefault="00000000">
      <w:pPr>
        <w:numPr>
          <w:ilvl w:val="1"/>
          <w:numId w:val="1"/>
        </w:numPr>
        <w:spacing w:after="240"/>
      </w:pPr>
      <w:r>
        <w:rPr>
          <w:rStyle w:val="Heading4Char"/>
          <w:rFonts w:ascii="Times New Roman" w:hAnsi="Times New Roman" w:cs="Times New Roman"/>
          <w:b w:val="0"/>
          <w:bCs w:val="0"/>
          <w:i/>
          <w:iCs/>
          <w:sz w:val="24"/>
          <w:szCs w:val="24"/>
        </w:rPr>
        <w:lastRenderedPageBreak/>
        <w:t>Retirement Account</w:t>
      </w:r>
      <w:r>
        <w:t>. “Retirement Account” means those amounts held in or payable pursuant to a plan (of whatever type) qualified under Code §401, or an individual retirement arrangement under Code §408, or a Roth IRA under Code §408A, or a tax-sheltered annuity under Code §403, or a deferred compensation plan under Code §457 or any other benefit subject to the distribution rules of Code §401(a)(9), or the corresponding provisions of any subsequent federal tax law, of which either of us or both of us individually is/are the employee/owner/participant (hereinafter the “participant”).</w:t>
      </w:r>
    </w:p>
    <w:p w:rsidR="00000000" w:rsidRDefault="00000000">
      <w:pPr>
        <w:numPr>
          <w:ilvl w:val="1"/>
          <w:numId w:val="1"/>
        </w:numPr>
        <w:spacing w:after="240"/>
        <w:rPr>
          <w:rStyle w:val="Heading4Char"/>
          <w:rFonts w:ascii="Times New Roman" w:hAnsi="Times New Roman" w:cs="Times New Roman"/>
          <w:b w:val="0"/>
          <w:bCs w:val="0"/>
          <w:sz w:val="24"/>
          <w:szCs w:val="24"/>
        </w:rPr>
      </w:pPr>
      <w:bookmarkStart w:id="42" w:name="_Toc217381582"/>
      <w:bookmarkStart w:id="43" w:name="_Toc237100793"/>
      <w:bookmarkStart w:id="44" w:name="_Toc210903861"/>
      <w:bookmarkStart w:id="45" w:name="_Toc237059465"/>
      <w:r>
        <w:rPr>
          <w:rStyle w:val="Heading4Char"/>
          <w:rFonts w:ascii="Times New Roman" w:hAnsi="Times New Roman" w:cs="Times New Roman"/>
          <w:b w:val="0"/>
          <w:bCs w:val="0"/>
          <w:i/>
          <w:iCs/>
          <w:sz w:val="24"/>
          <w:szCs w:val="24"/>
        </w:rPr>
        <w:t>Shall or May</w:t>
      </w:r>
      <w:r>
        <w:rPr>
          <w:rStyle w:val="Heading4Char"/>
          <w:rFonts w:ascii="Times New Roman" w:hAnsi="Times New Roman" w:cs="Times New Roman"/>
          <w:b w:val="0"/>
          <w:bCs w:val="0"/>
          <w:sz w:val="24"/>
          <w:szCs w:val="24"/>
        </w:rPr>
        <w:t xml:space="preserve">. </w:t>
      </w:r>
      <w:r>
        <w:t xml:space="preserve">Unless otherwise specifically provided in this agreement or by the context in which used, we use the word “shall” in this Trust to command, direct or require, and the word “may” to allow or permit, but not require. In the context of the Trustee, when we use the word “may” we intend that the Trustee may act in the Trustee’s sole and absolute discretion unless otherwise stated in this Trust; </w:t>
      </w:r>
    </w:p>
    <w:p w:rsidR="00000000" w:rsidRDefault="00000000">
      <w:pPr>
        <w:numPr>
          <w:ilvl w:val="1"/>
          <w:numId w:val="1"/>
        </w:numPr>
        <w:spacing w:after="240"/>
      </w:pPr>
      <w:r>
        <w:rPr>
          <w:rStyle w:val="Heading4Char"/>
          <w:rFonts w:ascii="Times New Roman" w:hAnsi="Times New Roman" w:cs="Times New Roman"/>
          <w:b w:val="0"/>
          <w:bCs w:val="0"/>
          <w:i/>
          <w:iCs/>
          <w:sz w:val="24"/>
          <w:szCs w:val="24"/>
        </w:rPr>
        <w:t>Trustee</w:t>
      </w:r>
      <w:bookmarkEnd w:id="42"/>
      <w:bookmarkEnd w:id="43"/>
      <w:r>
        <w:rPr>
          <w:i/>
          <w:iCs/>
        </w:rPr>
        <w:t>.</w:t>
      </w:r>
      <w:r>
        <w:t xml:space="preserve"> Any reference to “Trustee” shall be deemed to refer to whichever individual, individuals (including either of us) or corporation is then acting as the Trustee; and, </w:t>
      </w:r>
    </w:p>
    <w:p w:rsidR="00000000" w:rsidRDefault="00000000">
      <w:pPr>
        <w:numPr>
          <w:ilvl w:val="1"/>
          <w:numId w:val="1"/>
        </w:numPr>
        <w:spacing w:after="240"/>
        <w:rPr>
          <w:rStyle w:val="Heading4Char"/>
          <w:rFonts w:ascii="Times New Roman" w:hAnsi="Times New Roman" w:cs="Times New Roman"/>
          <w:b w:val="0"/>
          <w:bCs w:val="0"/>
          <w:sz w:val="24"/>
          <w:szCs w:val="24"/>
        </w:rPr>
      </w:pPr>
      <w:r>
        <w:rPr>
          <w:rStyle w:val="Heading4Char"/>
          <w:rFonts w:ascii="Times New Roman" w:hAnsi="Times New Roman" w:cs="Times New Roman"/>
          <w:b w:val="0"/>
          <w:bCs w:val="0"/>
          <w:i/>
          <w:iCs/>
          <w:sz w:val="24"/>
          <w:szCs w:val="24"/>
        </w:rPr>
        <w:t>Trustor</w:t>
      </w:r>
      <w:r>
        <w:t>. “Trustor” has the same legal meaning as “Grantor,” “Settlor,” “</w:t>
      </w:r>
      <w:proofErr w:type="spellStart"/>
      <w:r>
        <w:t>Trustmaker</w:t>
      </w:r>
      <w:proofErr w:type="spellEnd"/>
      <w:r>
        <w:t>,” or any other term referring to the maker of a trust.</w:t>
      </w:r>
    </w:p>
    <w:p w:rsidR="00000000" w:rsidRDefault="00000000">
      <w:r>
        <w:rPr>
          <w:rStyle w:val="Heading3Char"/>
          <w:rFonts w:ascii="Times New Roman" w:hAnsi="Times New Roman" w:cs="Times New Roman"/>
          <w:b w:val="0"/>
          <w:bCs w:val="0"/>
          <w:sz w:val="24"/>
          <w:szCs w:val="24"/>
        </w:rPr>
        <w:t>2.F.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Governing Law</w:t>
      </w:r>
      <w:bookmarkEnd w:id="44"/>
      <w:bookmarkEnd w:id="45"/>
      <w:r>
        <w:rPr>
          <w:b/>
          <w:bCs/>
        </w:rPr>
        <w:t>.</w:t>
      </w:r>
      <w:r>
        <w:t xml:space="preserve"> This Trust is intended to create a Virginia trust and all of the terms and provisions hereof shall be interpreted according to the Virginia Uniform Trust Code (Chapter 7, Title 64.2, Code of Virginia), except as shall be specifically modified herein. Nevertheless, the Trustee may change the situs of administration of the trust from one jurisdiction to another, thereby allowing this Trust to be regulated and governed by the laws of another jurisdiction. Such action may be taken for any purpose the Trustee deems appropriate including minimization of taxes.</w:t>
      </w:r>
    </w:p>
    <w:p w:rsidR="00000000" w:rsidRDefault="00000000">
      <w:pPr>
        <w:numPr>
          <w:ilvl w:val="12"/>
          <w:numId w:val="0"/>
        </w:numPr>
      </w:pPr>
    </w:p>
    <w:p w:rsidR="00000000" w:rsidRDefault="00000000">
      <w:bookmarkStart w:id="46" w:name="_Toc210903862"/>
      <w:bookmarkStart w:id="47" w:name="_Toc237059466"/>
      <w:r>
        <w:rPr>
          <w:rStyle w:val="Heading3Char"/>
          <w:rFonts w:ascii="Times New Roman" w:hAnsi="Times New Roman" w:cs="Times New Roman"/>
          <w:b w:val="0"/>
          <w:bCs w:val="0"/>
          <w:sz w:val="24"/>
          <w:szCs w:val="24"/>
        </w:rPr>
        <w:t>2.G.</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Restrictions</w:t>
      </w:r>
      <w:bookmarkEnd w:id="46"/>
      <w:bookmarkEnd w:id="47"/>
      <w:r>
        <w:rPr>
          <w:b/>
          <w:bCs/>
        </w:rPr>
        <w:t>.</w:t>
      </w:r>
      <w:r>
        <w:t xml:space="preserve"> The interest of any beneficiary (whether entitled to current income or possessing only a future interest) in either the income or principal of the trust or any part of it shall not be alienated or in any other manner assigned or transferred by such beneficiary; and such interest shall be exempt from execution, attachment and other legal process which may be instituted by or on behalf of any creditor or assignee of such beneficiary; nor shall any part of such interest be liable for the debts or obligations (including spousal and/or child support, except as required under Virginia law) of any such beneficiary. This paragraph is intended to impose a “Spendthrift Trust” on all interests held for any beneficiary. The rights of beneficiaries to withdraw trust property are personal and may not be exercised by a legal representative, attorney-in-fact, or others. IT IS OUR INTENT THAT THE PRECEDING SPENDTHRIFT CLAUSE AND THE PROTECTIONS IT PROVIDES BE CONSIDERED A MATERIAL PURPOSE OF THIS TRUST AND ANY SUBSEQUENT TRUST CREATED HEREUNDER.</w:t>
      </w:r>
    </w:p>
    <w:p w:rsidR="00000000" w:rsidRDefault="00000000">
      <w:pPr>
        <w:numPr>
          <w:ilvl w:val="12"/>
          <w:numId w:val="0"/>
        </w:numPr>
      </w:pPr>
    </w:p>
    <w:p w:rsidR="00000000" w:rsidRDefault="00000000">
      <w:bookmarkStart w:id="48" w:name="_Toc210903863"/>
      <w:bookmarkStart w:id="49" w:name="_Toc237059467"/>
      <w:r>
        <w:rPr>
          <w:rStyle w:val="Heading3Char"/>
          <w:rFonts w:ascii="Times New Roman" w:hAnsi="Times New Roman" w:cs="Times New Roman"/>
          <w:b w:val="0"/>
          <w:bCs w:val="0"/>
          <w:sz w:val="24"/>
          <w:szCs w:val="24"/>
        </w:rPr>
        <w:t>2.H.</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Maximum Duration of Trusts</w:t>
      </w:r>
      <w:bookmarkEnd w:id="48"/>
      <w:bookmarkEnd w:id="49"/>
      <w:r>
        <w:rPr>
          <w:b/>
          <w:bCs/>
        </w:rPr>
        <w:t>.</w:t>
      </w:r>
      <w:r>
        <w:t xml:space="preserve"> Regardless of any other provision herein, the maximum duration for any trust created hereunder is the longest period that property may be held in trust under the applicable statutes of the state then governing the situs of administration of this Trust. If, under those rules, such maximum duration of a trust must be determined (or alternatively determined) with reference to the death of the last survivor of a group of individuals alive upon </w:t>
      </w:r>
      <w:r>
        <w:lastRenderedPageBreak/>
        <w:t>the death of the survivor of us, or at such other time that the application of such rules limiting the duration of a trust is deemed to begin, those individuals shall consist of all beneficiaries (including future and/or contingent) of this Trust (as hereinafter named) alive at the death of the survivor of us. Any trust created hereunder must end immediately prior to such maximum duration and, thereupon, the Trustee shall pay over the principal, free from such trust, to the person or persons then entitled to receive the net income.</w:t>
      </w:r>
    </w:p>
    <w:p w:rsidR="00000000" w:rsidRDefault="00000000">
      <w:pPr>
        <w:numPr>
          <w:ilvl w:val="12"/>
          <w:numId w:val="0"/>
        </w:numPr>
      </w:pPr>
    </w:p>
    <w:p w:rsidR="00000000" w:rsidRDefault="00000000">
      <w:bookmarkStart w:id="50" w:name="_Toc237059468"/>
      <w:r>
        <w:rPr>
          <w:rStyle w:val="Heading3Char"/>
          <w:rFonts w:ascii="Times New Roman" w:hAnsi="Times New Roman" w:cs="Times New Roman"/>
          <w:b w:val="0"/>
          <w:bCs w:val="0"/>
          <w:sz w:val="24"/>
          <w:szCs w:val="24"/>
        </w:rPr>
        <w:t>2.I.</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No-Contest Provision</w:t>
      </w:r>
      <w:bookmarkEnd w:id="50"/>
      <w:r>
        <w:rPr>
          <w:b/>
          <w:bCs/>
        </w:rPr>
        <w:t>.</w:t>
      </w:r>
      <w:r>
        <w:t xml:space="preserve"> To the extent permitted under the laws of the Commonwealth of Virginia, in the event any beneficiary under this Trust shall, singly or in conjunction with any other person or persons, undertake any of the following actions then the right of that person to take any interest given him or her by this Trust shall be determined as it would have been determined had the person predeceased the survivor of us without being survived by issue:</w:t>
      </w:r>
    </w:p>
    <w:p w:rsidR="00000000" w:rsidRDefault="00000000"/>
    <w:p w:rsidR="00000000" w:rsidRDefault="00000000">
      <w:pPr>
        <w:numPr>
          <w:ilvl w:val="1"/>
          <w:numId w:val="4"/>
        </w:numPr>
      </w:pPr>
      <w:r>
        <w:t>Contests in any court the validity of this Trust and/or any last Will of either of us which leaves assets to this Trust;</w:t>
      </w:r>
    </w:p>
    <w:p w:rsidR="00000000" w:rsidRDefault="00000000">
      <w:pPr>
        <w:ind w:left="720"/>
      </w:pPr>
    </w:p>
    <w:p w:rsidR="00000000" w:rsidRDefault="00000000">
      <w:pPr>
        <w:numPr>
          <w:ilvl w:val="1"/>
          <w:numId w:val="4"/>
        </w:numPr>
      </w:pPr>
      <w:r>
        <w:t>Seeks to obtain adjudication in any proceeding in any court that this Trust, or any of its provisions, and/or any last Will which leaves assets to this Trust, or any provisions therein, of either of us is void;</w:t>
      </w:r>
    </w:p>
    <w:p w:rsidR="00000000" w:rsidRDefault="00000000">
      <w:pPr>
        <w:ind w:left="720"/>
      </w:pPr>
    </w:p>
    <w:p w:rsidR="00000000" w:rsidRDefault="00000000">
      <w:pPr>
        <w:numPr>
          <w:ilvl w:val="1"/>
          <w:numId w:val="4"/>
        </w:numPr>
      </w:pPr>
      <w:r>
        <w:t>Seeks otherwise to set aside this Trust or any of its dispositive provisions;</w:t>
      </w:r>
    </w:p>
    <w:p w:rsidR="00000000" w:rsidRDefault="00000000">
      <w:pPr>
        <w:ind w:left="720"/>
      </w:pPr>
    </w:p>
    <w:p w:rsidR="00000000" w:rsidRDefault="00000000">
      <w:pPr>
        <w:numPr>
          <w:ilvl w:val="1"/>
          <w:numId w:val="4"/>
        </w:numPr>
      </w:pPr>
      <w:r>
        <w:t>Seeks to obtain adjudication in any proceeding in any court challenging the transfer of any property to or from this Trust on the grounds that such property was not ours at the time of the transfer or at the time of our death; and/or,</w:t>
      </w:r>
    </w:p>
    <w:p w:rsidR="00000000" w:rsidRDefault="00000000">
      <w:pPr>
        <w:ind w:left="720"/>
      </w:pPr>
    </w:p>
    <w:p w:rsidR="00000000" w:rsidRDefault="00000000">
      <w:pPr>
        <w:numPr>
          <w:ilvl w:val="1"/>
          <w:numId w:val="4"/>
        </w:numPr>
      </w:pPr>
      <w:r>
        <w:t>Files a creditor’s claim against the estate of either of us or prosecutes an action against either of our estates or this Trust for any claim for damages or services alleged to have been incurred during the lifetime of either of us (this subparagraph shall not apply to a creditor’s claim filed by a beneficiary solely for reimbursement of administrative costs, expenses, funds advanced in the preservation of the estate of either of us or for sums advanced for the payment of the last illness and/or funeral expenses of either of us).</w:t>
      </w:r>
    </w:p>
    <w:p w:rsidR="00000000" w:rsidRDefault="00000000"/>
    <w:p w:rsidR="00000000" w:rsidRDefault="00000000">
      <w:pPr>
        <w:ind w:firstLine="720"/>
      </w:pPr>
      <w:r>
        <w:t>The Trustee is hereby authorized to defend, at the expense of the trust, any contest or other attack of any nature on this Trust or any of its provisions. A “contest” shall include any action described above in an arbitration proceeding and shall not include any action described above solely in a mediation not preceded by a filing of a contest with a court, notwithstanding the foregoing; further, a “contest” shall not include a responsive pleading, such as an objection, response, or answer, filed by a beneficiary in defense of a characterization or transfer of property.</w:t>
      </w:r>
    </w:p>
    <w:p w:rsidR="00000000" w:rsidRDefault="00000000"/>
    <w:p w:rsidR="00000000" w:rsidRDefault="00000000">
      <w:bookmarkStart w:id="51" w:name="_Toc210903865"/>
      <w:bookmarkStart w:id="52" w:name="_Toc237059469"/>
      <w:r>
        <w:rPr>
          <w:rStyle w:val="Heading3Char"/>
          <w:rFonts w:ascii="Times New Roman" w:hAnsi="Times New Roman" w:cs="Times New Roman"/>
          <w:b w:val="0"/>
          <w:bCs w:val="0"/>
          <w:sz w:val="24"/>
          <w:szCs w:val="24"/>
        </w:rPr>
        <w:t>2.J.</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Presumptions</w:t>
      </w:r>
      <w:bookmarkEnd w:id="51"/>
      <w:bookmarkEnd w:id="52"/>
      <w:r>
        <w:rPr>
          <w:b/>
          <w:bCs/>
        </w:rPr>
        <w:t>.</w:t>
      </w:r>
      <w:r>
        <w:t xml:space="preserve"> Any beneficiary who shall not be living thirty (30) days after the death of either of us shall be deemed not to have survived such person; except that in our case, if the order of our deaths cannot be established by proof, each of us shall be deemed to have survived the other.</w:t>
      </w:r>
    </w:p>
    <w:p w:rsidR="00000000" w:rsidRDefault="00000000">
      <w:pPr>
        <w:numPr>
          <w:ilvl w:val="12"/>
          <w:numId w:val="0"/>
        </w:numPr>
      </w:pPr>
    </w:p>
    <w:p w:rsidR="00000000" w:rsidRDefault="00000000">
      <w:r>
        <w:rPr>
          <w:rStyle w:val="Heading3Char"/>
          <w:rFonts w:ascii="Times New Roman" w:hAnsi="Times New Roman" w:cs="Times New Roman"/>
          <w:b w:val="0"/>
          <w:bCs w:val="0"/>
          <w:sz w:val="24"/>
          <w:szCs w:val="24"/>
        </w:rPr>
        <w:lastRenderedPageBreak/>
        <w:t>2.K.</w:t>
      </w:r>
      <w:r>
        <w:rPr>
          <w:rStyle w:val="Heading3Char"/>
          <w:rFonts w:ascii="Times New Roman" w:hAnsi="Times New Roman" w:cs="Times New Roman"/>
          <w:bCs w:val="0"/>
          <w:sz w:val="24"/>
          <w:szCs w:val="24"/>
        </w:rPr>
        <w:tab/>
        <w:t>Special Distributions</w:t>
      </w:r>
      <w:r>
        <w:rPr>
          <w:b/>
        </w:rPr>
        <w:t>.</w:t>
      </w:r>
      <w:r>
        <w:rPr>
          <w:rStyle w:val="Heading4Char"/>
          <w:rFonts w:ascii="Times New Roman" w:hAnsi="Times New Roman" w:cs="Times New Roman"/>
          <w:b w:val="0"/>
          <w:bCs w:val="0"/>
          <w:sz w:val="24"/>
          <w:szCs w:val="24"/>
        </w:rPr>
        <w:t xml:space="preserve"> </w:t>
      </w:r>
      <w:r>
        <w:t>If any income and/or principal of any trust hereunder ever vests outright under the provisions of this Trust Agreement in a person not yet twenty-five (25), a person who suffers from substance abuse, or a person who the Trustee determines is incapacitated or whose financial circumstances is such that failure to delay distributions will actually reduce the trust benefits to such person, then the Trustee, in the Trustee’s discretion and without supervision of any court, may hold or distribute the distribution for such person (hereinafter “the beneficiary”) in accordance with the following provisions:</w:t>
      </w:r>
    </w:p>
    <w:p w:rsidR="00000000" w:rsidRDefault="00000000">
      <w:pPr>
        <w:numPr>
          <w:ilvl w:val="12"/>
          <w:numId w:val="0"/>
        </w:numPr>
      </w:pPr>
    </w:p>
    <w:p w:rsidR="00000000" w:rsidRDefault="00000000">
      <w:pPr>
        <w:pStyle w:val="ArticleIV"/>
        <w:numPr>
          <w:ilvl w:val="1"/>
          <w:numId w:val="7"/>
        </w:numPr>
      </w:pPr>
      <w:r>
        <w:rPr>
          <w:rStyle w:val="Heading4Char"/>
          <w:rFonts w:ascii="Times New Roman" w:hAnsi="Times New Roman" w:cs="Times New Roman"/>
          <w:b w:val="0"/>
          <w:bCs w:val="0"/>
          <w:i/>
          <w:sz w:val="24"/>
          <w:szCs w:val="24"/>
        </w:rPr>
        <w:t xml:space="preserve">Under Age </w:t>
      </w:r>
      <w:r>
        <w:rPr>
          <w:i/>
        </w:rPr>
        <w:t>Twenty-Five</w:t>
      </w:r>
      <w:r>
        <w:t>. If a beneficiary is under the age of twenty-five (25) and no other provision of this trust specifically addresses this possibility, the Trustee may either open a custodial account for the benefit of said beneficiary under the Uniform Transfer to Minors Act with a suitable person as the custodian or the Trustee may hold such beneficiary’s distribution in a separate trust for such beneficiary, exercising as the Trustee of such trust all the administrative powers conferred in this Trust Agreement, on the following terms and conditions:</w:t>
      </w:r>
    </w:p>
    <w:p w:rsidR="00000000" w:rsidRDefault="00000000">
      <w:pPr>
        <w:ind w:left="720"/>
      </w:pPr>
    </w:p>
    <w:p w:rsidR="00000000" w:rsidRDefault="00000000">
      <w:pPr>
        <w:numPr>
          <w:ilvl w:val="2"/>
          <w:numId w:val="7"/>
        </w:numPr>
      </w:pPr>
      <w:r>
        <w:t>The Trustee may accumulate or distribute to or for such beneficiary such amount or amounts of income and/or principal of the trust as the Trustee determines from time to time during the term of the trust to be appropriate. The Trustee may make such distributions to or for the benefit of such beneficiary: (</w:t>
      </w:r>
      <w:proofErr w:type="spellStart"/>
      <w:r>
        <w:t>i</w:t>
      </w:r>
      <w:proofErr w:type="spellEnd"/>
      <w:r>
        <w:t xml:space="preserve">) directly to the beneficiary; (ii) on behalf of the beneficiary for the beneficiary’s exclusive benefit; (iii) to any account in a bank, credit union, mutual fund and/or brokerage firm either in the name of such beneficiary or in a custodial account for the benefit of said beneficiary under the Uniform Transfer to Minors Act with a suitable person as the custodian; (iv) in any form of an annuity; and, (v) to such beneficiary’s guardian if one has been appointed by the Court. The receipt for distributions by any such person shall fully discharge the Trustee. </w:t>
      </w:r>
      <w:r>
        <w:rPr>
          <w:color w:val="000000"/>
        </w:rPr>
        <w:t>In determining whether to make distributions, the Trustee may consider other resources of the beneficiary, trust resources and the future needs of the beneficiary during the term of the trust.</w:t>
      </w:r>
    </w:p>
    <w:p w:rsidR="00000000" w:rsidRDefault="00000000">
      <w:pPr>
        <w:ind w:left="720"/>
      </w:pPr>
    </w:p>
    <w:p w:rsidR="00000000" w:rsidRDefault="00000000">
      <w:pPr>
        <w:numPr>
          <w:ilvl w:val="2"/>
          <w:numId w:val="7"/>
        </w:numPr>
      </w:pPr>
      <w:r>
        <w:t>This separate trust shall terminate and vest absolutely when the beneficiary attains age twenty-five (25) and there is no other provision of this Trust Agreement specifically controlling such distribution, the beneficiary dies, or when the trust assets are exhausted by discretionary distributions. At such termination, the Trustee shall distribute the trust then on hand to the beneficiary or to the beneficiary’s estate if the trust terminated at the beneficiary’s death.</w:t>
      </w:r>
    </w:p>
    <w:p w:rsidR="00000000" w:rsidRDefault="00000000">
      <w:pPr>
        <w:numPr>
          <w:ilvl w:val="12"/>
          <w:numId w:val="0"/>
        </w:numPr>
        <w:ind w:left="720"/>
      </w:pPr>
    </w:p>
    <w:p w:rsidR="00000000" w:rsidRDefault="00000000">
      <w:pPr>
        <w:pStyle w:val="ArticleIV"/>
        <w:numPr>
          <w:ilvl w:val="1"/>
          <w:numId w:val="7"/>
        </w:numPr>
      </w:pPr>
      <w:r>
        <w:rPr>
          <w:rStyle w:val="Heading4Char"/>
          <w:rFonts w:ascii="Times New Roman" w:hAnsi="Times New Roman" w:cs="Times New Roman"/>
          <w:b w:val="0"/>
          <w:bCs w:val="0"/>
          <w:i/>
          <w:sz w:val="24"/>
          <w:szCs w:val="24"/>
        </w:rPr>
        <w:t>Substance Abuse Dependence</w:t>
      </w:r>
      <w:r>
        <w:rPr>
          <w:rStyle w:val="TITLEEND2"/>
        </w:rPr>
        <w:t xml:space="preserve">. </w:t>
      </w:r>
      <w:r>
        <w:t xml:space="preserve">If the Trustee reasonably believes that a beneficiary of any trust created under this Agreement is a person who routinely or frequently uses or consumes any illegal drugs or other illegal chemical substance so as to be physically or psychologically dependent upon that drug or substance; or, is a person who is clinically dependent upon the use or consumption of alcohol or any other legal drug or chemical </w:t>
      </w:r>
      <w:r>
        <w:lastRenderedPageBreak/>
        <w:t>substance that is not prescribed by a board-certified medical doctor or psychiatrist in a current program of treatment supervised by that doctor or psychiatrist; and, if the Trustee reasonably believes that, as a result of the use or consumption, the beneficiary is incapable of caring for himself or herself or is likely to dissipate the beneficiary’s financial resources, the Trustee shall follow the procedures set forth below.</w:t>
      </w:r>
    </w:p>
    <w:p w:rsidR="00000000" w:rsidRDefault="00000000">
      <w:pPr>
        <w:pStyle w:val="ArticleIV"/>
        <w:numPr>
          <w:ilvl w:val="0"/>
          <w:numId w:val="0"/>
        </w:numPr>
        <w:ind w:left="720"/>
      </w:pPr>
    </w:p>
    <w:p w:rsidR="00000000" w:rsidRDefault="00000000">
      <w:pPr>
        <w:pStyle w:val="BODYTEXT20"/>
        <w:widowControl/>
        <w:numPr>
          <w:ilvl w:val="2"/>
          <w:numId w:val="9"/>
        </w:numPr>
        <w:suppressAutoHyphens/>
        <w:spacing w:after="240"/>
        <w:jc w:val="both"/>
      </w:pPr>
      <w:r>
        <w:t>The Trustee will request the beneficiary to submit to one or more examinations (both physical and psychological) determined to be appropriate by a board-certified medical doctor or psychiatrist selected by the Trustee. The Trustee will request the beneficiary to consent to full disclosure by the examining doctor or facility to the Trustee of the results of all the examinations. The Trustee will maintain strict confidentiality of those results and will not disclose those results to any person other than the beneficiary without the beneficiary's written permission. The Trustee may totally or partially suspend all distributions otherwise required or permitted to be made to that beneficiary until the beneficiary consents to the examination and disclosure to the Trustee.</w:t>
      </w:r>
    </w:p>
    <w:p w:rsidR="00000000" w:rsidRDefault="00000000">
      <w:pPr>
        <w:pStyle w:val="BODYTEXT20"/>
        <w:widowControl/>
        <w:numPr>
          <w:ilvl w:val="2"/>
          <w:numId w:val="7"/>
        </w:numPr>
        <w:suppressAutoHyphens/>
        <w:spacing w:after="240"/>
        <w:jc w:val="both"/>
      </w:pPr>
      <w:r>
        <w:t>If, in the examining doctor’s or psychiatrist’s opinion, the examination indicates current or recent use of a drug or substance as described above, the beneficiary will consult with the examining doctor or psychiatrist to determine an appropriate method of treatment for the beneficiary. Treatment may include counseling or treatment on an in-patient basis in a rehabilitation facility. If the beneficiary consents to the treatment, the Trustee will pay the costs of treatment directly to the provider of those services from the income or principal otherwise authorized or required to be distributed to the beneficiary.</w:t>
      </w:r>
    </w:p>
    <w:p w:rsidR="00000000" w:rsidRDefault="00000000">
      <w:pPr>
        <w:pStyle w:val="BODYTEXT20"/>
        <w:widowControl/>
        <w:numPr>
          <w:ilvl w:val="2"/>
          <w:numId w:val="7"/>
        </w:numPr>
        <w:suppressAutoHyphens/>
        <w:spacing w:after="240"/>
        <w:jc w:val="both"/>
      </w:pPr>
      <w:r>
        <w:t>If the examination indicates current or recent use of a drug or substance as described above, all mandatory distributions and all withdrawal rights from the trust with respect to the beneficiary during the beneficiary’s lifetime (including distributions upon termination of the trust for reasons other than the death of the beneficiary) will be suspended until in the case of use or consumption of an illegal drug or illegal substance, examinations indicate no such use; and, in all cases of dependence, until the Trustee, in the Trustee’s judgment, determines that the beneficiary is fully capable of caring for himself or herself and is no longer likely to dissipate his or her financial resources.</w:t>
      </w:r>
    </w:p>
    <w:p w:rsidR="00000000" w:rsidRDefault="00000000">
      <w:pPr>
        <w:pStyle w:val="BODYTEXT20"/>
        <w:widowControl/>
        <w:numPr>
          <w:ilvl w:val="2"/>
          <w:numId w:val="7"/>
        </w:numPr>
        <w:suppressAutoHyphens/>
        <w:spacing w:after="240"/>
        <w:jc w:val="both"/>
      </w:pPr>
      <w:r>
        <w:t xml:space="preserve">While mandatory distributions are suspended, the trust will be administered as a discretionary trust to provide for the beneficiary according to the provisions of the trust providing for discretionary distributions in the Trustee’s discretion and those provisions of the trust relating to distributions for the beneficiary’s health, education, maintenance and support. </w:t>
      </w:r>
    </w:p>
    <w:p w:rsidR="00000000" w:rsidRDefault="00000000">
      <w:pPr>
        <w:numPr>
          <w:ilvl w:val="2"/>
          <w:numId w:val="7"/>
        </w:numPr>
        <w:spacing w:after="240"/>
      </w:pPr>
      <w:r>
        <w:lastRenderedPageBreak/>
        <w:t xml:space="preserve">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set forth for the distribution of such beneficiary’s share in the event such beneficiary did not survive the survivor of us.</w:t>
      </w:r>
    </w:p>
    <w:p w:rsidR="00000000" w:rsidRDefault="00000000">
      <w:pPr>
        <w:pStyle w:val="BODYTEXT20"/>
        <w:widowControl/>
        <w:numPr>
          <w:ilvl w:val="2"/>
          <w:numId w:val="7"/>
        </w:numPr>
        <w:suppressAutoHyphens/>
        <w:spacing w:after="240"/>
        <w:jc w:val="both"/>
      </w:pPr>
      <w:r>
        <w:t xml:space="preserve">It is not </w:t>
      </w:r>
      <w:r>
        <w:rPr>
          <w:color w:val="000000"/>
        </w:rPr>
        <w:t xml:space="preserve">our </w:t>
      </w:r>
      <w:r>
        <w:t>intent to make the Trustee (or any doctor or psychiatrist retained by the Trustee) responsible or liable to anyone for a beneficiary's actions or welfare. The Trustee has no duty to inquire whether a beneficiary uses drugs or other substances. The Trustee (and any doctor or psychiatrist retained by the Trustee) will be indemnified from the trust for any liability in exercising its judgment and authority under this Agreement, including any failure to request a beneficiary to submit to medical examination and including a decision to distribute suspended amounts to a beneficiary.</w:t>
      </w:r>
    </w:p>
    <w:p w:rsidR="00000000" w:rsidRDefault="00000000">
      <w:pPr>
        <w:pStyle w:val="ArticleIV"/>
        <w:numPr>
          <w:ilvl w:val="1"/>
          <w:numId w:val="7"/>
        </w:numPr>
      </w:pPr>
      <w:r>
        <w:rPr>
          <w:rStyle w:val="Heading4Char"/>
          <w:rFonts w:ascii="Times New Roman" w:hAnsi="Times New Roman" w:cs="Times New Roman"/>
          <w:b w:val="0"/>
          <w:bCs w:val="0"/>
          <w:i/>
          <w:sz w:val="24"/>
          <w:szCs w:val="24"/>
        </w:rPr>
        <w:t>Special Needs Trust</w:t>
      </w:r>
      <w:r>
        <w:rPr>
          <w:color w:val="000000"/>
        </w:rPr>
        <w:t xml:space="preserve">. </w:t>
      </w:r>
      <w:r>
        <w:t>If the Trustee reasonably believes that a beneficiary of any trust created under this Agreement is a person who is incapacitated, or is a person whose financial circumstances are such that failure to delay distributions will actually reduce the trust benefits to such person, the Trustee shall hold the distribution for such beneficiary in further trust hereunder (hereinafter referred to as the “Discretionary Trust”) on the following terms and conditions:</w:t>
      </w:r>
    </w:p>
    <w:p w:rsidR="00000000" w:rsidRDefault="00000000">
      <w:pPr>
        <w:autoSpaceDE w:val="0"/>
        <w:autoSpaceDN w:val="0"/>
        <w:adjustRightInd w:val="0"/>
        <w:ind w:left="2160" w:hanging="720"/>
      </w:pPr>
    </w:p>
    <w:p w:rsidR="00000000" w:rsidRDefault="00000000">
      <w:pPr>
        <w:numPr>
          <w:ilvl w:val="2"/>
          <w:numId w:val="8"/>
        </w:numPr>
        <w:autoSpaceDE w:val="0"/>
        <w:autoSpaceDN w:val="0"/>
        <w:adjustRightInd w:val="0"/>
        <w:rPr>
          <w:color w:val="000000"/>
        </w:rPr>
      </w:pPr>
      <w:r>
        <w:rPr>
          <w:color w:val="000000"/>
        </w:rPr>
        <w:t xml:space="preserve">The primary purpose of this </w:t>
      </w:r>
      <w:r>
        <w:t>Discretionary Trust</w:t>
      </w:r>
      <w:r>
        <w:rPr>
          <w:color w:val="000000"/>
        </w:rPr>
        <w:t xml:space="preserve"> is to provide a supplemental and emergency fund to supplement any public benefits available to such beneficiary during his or her lifetime. It is </w:t>
      </w:r>
      <w:r>
        <w:t xml:space="preserve">my </w:t>
      </w:r>
      <w:r>
        <w:rPr>
          <w:color w:val="000000"/>
        </w:rPr>
        <w:t xml:space="preserve">intent that the assets of this </w:t>
      </w:r>
      <w:r>
        <w:t>Discretionary Trust</w:t>
      </w:r>
      <w:r>
        <w:rPr>
          <w:color w:val="000000"/>
        </w:rPr>
        <w:t xml:space="preserve"> shall, to the fullest extent permitted by law, be free from assignment or collection for the satisfaction of the claims of any creditors or government agencies. If this </w:t>
      </w:r>
      <w:r>
        <w:t>Discretionary Trust</w:t>
      </w:r>
      <w:r>
        <w:rPr>
          <w:color w:val="000000"/>
        </w:rPr>
        <w:t xml:space="preserve"> were to be invaded by creditors or subject to any liens or encumbrances, or if the terms of this </w:t>
      </w:r>
      <w:r>
        <w:t>Discretionary Trust</w:t>
      </w:r>
      <w:r>
        <w:rPr>
          <w:color w:val="000000"/>
        </w:rPr>
        <w:t xml:space="preserve"> were to be applied so as to cause such beneficiary’s eligibility for public benefits to be terminated, it is likely that the </w:t>
      </w:r>
      <w:r>
        <w:t>Discretionary Trust</w:t>
      </w:r>
      <w:r>
        <w:rPr>
          <w:color w:val="000000"/>
        </w:rPr>
        <w:t xml:space="preserve"> would be depleted before his or her death and the purpose of this </w:t>
      </w:r>
      <w:r>
        <w:t>Discretionary Trust</w:t>
      </w:r>
      <w:r>
        <w:rPr>
          <w:color w:val="000000"/>
        </w:rPr>
        <w:t xml:space="preserve"> could not then be fulfilled. </w:t>
      </w:r>
    </w:p>
    <w:p w:rsidR="00000000" w:rsidRDefault="00000000">
      <w:pPr>
        <w:autoSpaceDE w:val="0"/>
        <w:autoSpaceDN w:val="0"/>
        <w:adjustRightInd w:val="0"/>
        <w:ind w:left="1440"/>
        <w:jc w:val="left"/>
      </w:pPr>
    </w:p>
    <w:p w:rsidR="00000000" w:rsidRDefault="00000000">
      <w:pPr>
        <w:numPr>
          <w:ilvl w:val="2"/>
          <w:numId w:val="7"/>
        </w:numPr>
        <w:autoSpaceDE w:val="0"/>
        <w:autoSpaceDN w:val="0"/>
        <w:adjustRightInd w:val="0"/>
        <w:rPr>
          <w:color w:val="000000"/>
        </w:rPr>
      </w:pPr>
      <w:r>
        <w:t>Until such beneficiary is, in the Trustee’s judgment, no longer incapacitated, or such beneficiary’s financial situation has changed significantly</w:t>
      </w:r>
      <w:r>
        <w:rPr>
          <w:color w:val="000000"/>
        </w:rPr>
        <w:t xml:space="preserve">, the Trustee shall pay over to or for the benefit of such beneficiary as much of the net income and as much of the principal of this </w:t>
      </w:r>
      <w:r>
        <w:t>Discretionary Trust</w:t>
      </w:r>
      <w:r>
        <w:rPr>
          <w:color w:val="000000"/>
        </w:rPr>
        <w:t xml:space="preserve">, up to the whole thereof, as the Trustee, in the Trustee’s discretion, from time to time deems necessary or advisable for the satisfaction of such beneficiary’s special needs. For this purpose, “special </w:t>
      </w:r>
      <w:r>
        <w:rPr>
          <w:color w:val="000000"/>
        </w:rPr>
        <w:lastRenderedPageBreak/>
        <w:t>needs” refers to the requisites for maintaining such beneficiary’s good health, comfort, safety, and welfare when, in the discretion of the Trustee, those requisites are not being provided for by any county, state, federal, or other governmental agency, or by any person or persons with a legal obligation to support such beneficiary. “Special needs” shall include, but not be limited to, medical and dental care, special equipment, programs of training, education, rehabilitation, travel needs and recreation not provided for or reimbursed by public benefits. The Trustee shall consult with any guardian, conservator, custodian, or other person who cares for such beneficiary regarding his or her special needs. Expenditures made by the Trustee under this section may include reasonable compensation to any person who provides for the special needs of such beneficiary as provided in this section. Any expenditure permitted by this section may be made either with or without prior court order.</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It is my </w:t>
      </w:r>
      <w:r>
        <w:rPr>
          <w:color w:val="000000"/>
        </w:rPr>
        <w:t xml:space="preserve">intent that any payments or distributions from this </w:t>
      </w:r>
      <w:r>
        <w:t>Discretionary Trust</w:t>
      </w:r>
      <w:r>
        <w:rPr>
          <w:color w:val="000000"/>
        </w:rPr>
        <w:t xml:space="preserve"> to or for the benefit of such beneficiary shall supplement (but not replace) any public benefits or other private resources available to him or her. The Trustee may, in the exercise of the Trustee’s discretion, seek as necessary all available public benefits for such beneficiary's benefit, and shall segregate any public benefits received by the Trustee for that purpose in a separate trust or account and administer the same for the benefit of such beneficiary. All public benefits received by the Trustee for that purpose, together with any other resources available to such beneficiary, shall be taken into account by the Trustee in making payments or distributions to or for the benefit of such beneficiary. The Trustee shall regularly consult with such beneficiary and any persons or entities providing care or assistance to such beneficiary for the purpose of determining such beneficiary’s needs and resources. The Trustee shall not exercise the Trustee’s discretion to make any payments or distributions to or for the benefit of such beneficiary if the Trustee determines, in the Trustee’s discretion, that public benefits, private resources, or a combination of public benefits and private resources are reasonably available to such beneficiary to satisfy those needs.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No part of the income or principal of this Discretionary Trust shall be used to replace or supplant public benefits of any county or any state, federal, or other governmental agency that has a legal responsibility to serve persons with disabilities or conditions that are the same as or similar to those of such beneficiary</w:t>
      </w:r>
      <w:r>
        <w:rPr>
          <w:color w:val="000000"/>
        </w:rPr>
        <w:t xml:space="preserve">. For purposes of determining such beneficiary’s eligibility for any public benefits, no part of the principal or undistributed income of the Trust Estate as a whole or this </w:t>
      </w:r>
      <w:r>
        <w:t>Discretionary Trust</w:t>
      </w:r>
      <w:r>
        <w:rPr>
          <w:color w:val="000000"/>
        </w:rPr>
        <w:t xml:space="preserve"> shall be considered available to him or her, and he or she shall have no right to compel the Trustee to release principal or income to him or her or for his or her benefit or otherwise to have any access to any of the assets of this </w:t>
      </w:r>
      <w:r>
        <w:t>Discretionary Trust</w:t>
      </w:r>
      <w:r>
        <w:rPr>
          <w:color w:val="000000"/>
        </w:rPr>
        <w:t xml:space="preserve">. In the event that the Trustee is requested to release principal or </w:t>
      </w:r>
      <w:r>
        <w:rPr>
          <w:color w:val="000000"/>
        </w:rPr>
        <w:lastRenderedPageBreak/>
        <w:t xml:space="preserve">income of this </w:t>
      </w:r>
      <w:r>
        <w:t>Discretionary Trust</w:t>
      </w:r>
      <w:r>
        <w:rPr>
          <w:color w:val="000000"/>
        </w:rPr>
        <w:t xml:space="preserve"> to or on behalf of such beneficiary to pay for any equipment, medication, services, or any other needs that any public benefits would be authorized to provide for were it not for the existence of this </w:t>
      </w:r>
      <w:r>
        <w:t>Discretionary Trust</w:t>
      </w:r>
      <w:r>
        <w:rPr>
          <w:color w:val="000000"/>
        </w:rPr>
        <w:t xml:space="preserve">, or in the event that the Trustee is requested to petition any court or any administrative agency for authorization to release principal or income for any purpose of that kind, the Trustee is authorized to deny the request and take whatever administrative or judicial steps may be necessary to continue the eligibility of such beneficiary for all available public benefits, including obtaining instructions from a court of competent jurisdiction that the principal of this </w:t>
      </w:r>
      <w:r>
        <w:t>Discretionary Trust</w:t>
      </w:r>
      <w:r>
        <w:rPr>
          <w:color w:val="000000"/>
        </w:rPr>
        <w:t xml:space="preserve"> is not available to such beneficiary for purposes of determining his or her eligibility for any public benefits. Any expenses of the Trustees in this regard, including reasonable attorney’s fees, shall be a proper charge to this </w:t>
      </w:r>
      <w:r>
        <w:t>Discretionary Trust</w:t>
      </w:r>
      <w:r>
        <w:rPr>
          <w:color w:val="000000"/>
        </w:rPr>
        <w:t xml:space="preserve">. </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If any payment or distribution from this Discretionary Trust to or for the benefit of such beneficiary</w:t>
      </w:r>
      <w:r>
        <w:rPr>
          <w:color w:val="000000"/>
        </w:rPr>
        <w:t xml:space="preserve"> would have the effect of disqualifying him or her for any public benefits, or if all income of this </w:t>
      </w:r>
      <w:r>
        <w:t>Discretionary Trust</w:t>
      </w:r>
      <w:r>
        <w:rPr>
          <w:color w:val="000000"/>
        </w:rPr>
        <w:t xml:space="preserve"> cannot be completely utilized for his or her special needs, the Trustee shall accumulate the trust income annually and add it to principal.</w:t>
      </w:r>
    </w:p>
    <w:p w:rsidR="00000000" w:rsidRDefault="00000000">
      <w:pPr>
        <w:autoSpaceDE w:val="0"/>
        <w:autoSpaceDN w:val="0"/>
        <w:adjustRightInd w:val="0"/>
        <w:ind w:left="720"/>
      </w:pPr>
    </w:p>
    <w:p w:rsidR="00000000" w:rsidRDefault="00000000">
      <w:pPr>
        <w:numPr>
          <w:ilvl w:val="2"/>
          <w:numId w:val="7"/>
        </w:numPr>
        <w:autoSpaceDE w:val="0"/>
        <w:autoSpaceDN w:val="0"/>
        <w:adjustRightInd w:val="0"/>
        <w:rPr>
          <w:color w:val="000000"/>
        </w:rPr>
      </w:pPr>
      <w:r>
        <w:t xml:space="preserve">The discretion of the Trustee shall not be subject to review by such beneficiary, his or her creditors and/or any governmental agency. Notwithstanding any other provision of this instrument, if the existence of this Discretionary Trust or if any change in any law, regulation or rule relating to this Discretionary Trust or the administration of this Discretionary Trust for the benefit of such beneficiary should at any time have the effect of disqualifying him or her for any public benefits, or if such beneficiary, his or her creditors and/or any governmental agency shall ever bring any court action to force or require the Trustee to distribute to or for the benefit of such beneficiary a greater amount of income and/or principal than the Trustee, in the Trustee’s discretion, has determined to be appropriate, the Trustee is authorized (but not required) to terminate this Discretionary Trust and distribute the trust principal and income as provided in subsection (g); I request that any person who takes any part of the assets of this Discretionary Trust as the result of this termination power, conserve and manage such property for the benefit of such beneficiary during his or her lifetime to insure that he or she receives sufficient funds for his or her living needs when public benefits are unavailable or insufficient to satisfy those needs. This request is precatory, however, and is not mandatory. </w:t>
      </w:r>
    </w:p>
    <w:p w:rsidR="00000000" w:rsidRDefault="00000000">
      <w:pPr>
        <w:autoSpaceDE w:val="0"/>
        <w:autoSpaceDN w:val="0"/>
        <w:adjustRightInd w:val="0"/>
        <w:ind w:left="720"/>
      </w:pPr>
    </w:p>
    <w:p w:rsidR="00000000" w:rsidRDefault="00000000">
      <w:pPr>
        <w:pStyle w:val="ArticleIV"/>
        <w:numPr>
          <w:ilvl w:val="2"/>
          <w:numId w:val="7"/>
        </w:numPr>
      </w:pPr>
      <w:r>
        <w:t>At such beneficiary’s death, the Trustee shall distribute this Discretionary Trust, as then constituted, in the manner hereinafter set forth for the distribution of such beneficiary’s share in the event such beneficiary did not survive me.</w:t>
      </w:r>
    </w:p>
    <w:p w:rsidR="00000000" w:rsidRDefault="00000000">
      <w:pPr>
        <w:autoSpaceDE w:val="0"/>
        <w:autoSpaceDN w:val="0"/>
        <w:adjustRightInd w:val="0"/>
        <w:rPr>
          <w:color w:val="000000"/>
        </w:rPr>
      </w:pPr>
    </w:p>
    <w:p w:rsidR="00000000" w:rsidRDefault="00000000">
      <w:pPr>
        <w:pStyle w:val="ArticleIV"/>
        <w:numPr>
          <w:ilvl w:val="1"/>
          <w:numId w:val="7"/>
        </w:numPr>
        <w:rPr>
          <w:rStyle w:val="Heading4Char"/>
          <w:rFonts w:ascii="Times New Roman" w:hAnsi="Times New Roman" w:cs="Times New Roman"/>
          <w:b w:val="0"/>
          <w:bCs w:val="0"/>
          <w:sz w:val="24"/>
          <w:szCs w:val="24"/>
        </w:rPr>
      </w:pPr>
      <w:bookmarkStart w:id="53" w:name="_Toc286090375"/>
      <w:bookmarkStart w:id="54" w:name="_Toc298252363"/>
      <w:r>
        <w:rPr>
          <w:rStyle w:val="Heading4Char"/>
          <w:rFonts w:ascii="Times New Roman" w:hAnsi="Times New Roman" w:cs="Times New Roman"/>
          <w:b w:val="0"/>
          <w:bCs w:val="0"/>
          <w:i/>
          <w:sz w:val="24"/>
          <w:szCs w:val="24"/>
        </w:rPr>
        <w:t>Creditor’s Claims and Divorce</w:t>
      </w:r>
      <w:bookmarkEnd w:id="53"/>
      <w:bookmarkEnd w:id="54"/>
      <w:r>
        <w:rPr>
          <w:color w:val="000000"/>
        </w:rPr>
        <w:t xml:space="preserve">. </w:t>
      </w:r>
      <w:r>
        <w:t xml:space="preserve">In the event a beneficiary of any trust created under this Trust Agreement has a judgment or other creditor’s claim pending or outstanding or is in the process of a marital dissolution, the Trustee may, in the Trustee’s discretion, suspend any mandatory distributions and withdrawal rights until such time as the marital dissolution is completed or the judgment or other creditor’s claim has been addressed so as not to deplete the assets of the beneficiary’s trust. While mandatory distributions and withdrawal rights are suspended, the trust for such beneficiary will be administered as a discretionary trust to provide for the beneficiary according to those provisions of the trust relating to distributions for the beneficiary’s health, education, maintenance and support. When mandatory distributions to and withdrawals by the beneficiary are resumed, the remaining balance, if any, of the mandatory distributions that were suspended may be distributed to the beneficiary at that time and the balance of any rights of withdrawal by the beneficiary shall be immediately exercisable by the beneficiary. If the beneficiary dies before mandatory distributions or rights of withdrawal are resumed, the remaining balance of such beneficiary’s share shall be distributed in the manner hereinafter </w:t>
      </w:r>
      <w:r>
        <w:rPr>
          <w:color w:val="000000"/>
        </w:rPr>
        <w:t xml:space="preserve">set forth for the distribution of such beneficiary’s share in the event such beneficiary did not survive </w:t>
      </w:r>
      <w:r>
        <w:t>the survivor of us.</w:t>
      </w:r>
    </w:p>
    <w:p w:rsidR="00000000" w:rsidRDefault="00000000"/>
    <w:p w:rsidR="00000000" w:rsidRDefault="00000000">
      <w:pPr>
        <w:pStyle w:val="ArticleIV"/>
        <w:numPr>
          <w:ilvl w:val="1"/>
          <w:numId w:val="7"/>
        </w:numPr>
      </w:pPr>
      <w:r>
        <w:rPr>
          <w:rStyle w:val="Heading4Char"/>
          <w:rFonts w:ascii="Times New Roman" w:hAnsi="Times New Roman" w:cs="Times New Roman"/>
          <w:b w:val="0"/>
          <w:bCs w:val="0"/>
          <w:i/>
          <w:sz w:val="24"/>
          <w:szCs w:val="24"/>
        </w:rPr>
        <w:t>Tax Savings Provisions</w:t>
      </w:r>
      <w:r>
        <w:rPr>
          <w:rStyle w:val="TITLEEND2"/>
        </w:rPr>
        <w:t xml:space="preserve">. </w:t>
      </w:r>
      <w:r>
        <w:t>Notwithstanding the provisions of the preceding subparagraphs or any other provision of this Agreement, the Trustee shall not suspend any mandatory distributions required for a trust to qualify, in whole or in part, for any Federal or state marital deduction or characterization as a “conduit trust” (as hereinafter defined in Article VI)</w:t>
      </w:r>
      <w:r>
        <w:rPr>
          <w:color w:val="000000"/>
        </w:rPr>
        <w:t>.</w:t>
      </w:r>
      <w:r>
        <w:t xml:space="preserve"> Finally, nothing herein shall prevent a distribution mandated by the provisions hereof relating to the Maximum Duration of Trusts.</w:t>
      </w:r>
    </w:p>
    <w:p w:rsidR="00000000" w:rsidRDefault="00000000">
      <w:pPr>
        <w:pStyle w:val="BODYTEXT20"/>
        <w:widowControl/>
        <w:suppressAutoHyphens/>
        <w:ind w:firstLine="0"/>
        <w:jc w:val="both"/>
      </w:pPr>
    </w:p>
    <w:p w:rsidR="00000000" w:rsidRDefault="00000000">
      <w:bookmarkStart w:id="55" w:name="_Toc237059470"/>
      <w:bookmarkStart w:id="56" w:name="_Toc210903867"/>
      <w:r>
        <w:rPr>
          <w:rStyle w:val="Heading3Char"/>
          <w:rFonts w:ascii="Times New Roman" w:hAnsi="Times New Roman" w:cs="Times New Roman"/>
          <w:b w:val="0"/>
          <w:bCs w:val="0"/>
          <w:sz w:val="24"/>
          <w:szCs w:val="24"/>
        </w:rPr>
        <w:t>2.L.</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Conflict Resolution and Severability</w:t>
      </w:r>
      <w:bookmarkEnd w:id="55"/>
      <w:r>
        <w:rPr>
          <w:b/>
          <w:bCs/>
        </w:rPr>
        <w:t>.</w:t>
      </w:r>
      <w:r>
        <w:t xml:space="preserve"> In order to save the cost of court proceedings and promote the prompt and final resolution of any dispute with regard to the interpretation of this Trust or the administration or distribution of our trust, we direct that any such dispute shall be settled by arbitration. Nevertheless, the following matters shall not be arbitrable: (1) questions regarding the competency of either of us; or (2) attempts to remove a fiduciary. In addition, arbitration may be waived by all </w:t>
      </w:r>
      <w:r>
        <w:rPr>
          <w:i/>
          <w:iCs/>
        </w:rPr>
        <w:t>sui juris</w:t>
      </w:r>
      <w:r>
        <w:rPr>
          <w:sz w:val="25"/>
          <w:szCs w:val="25"/>
        </w:rPr>
        <w:t xml:space="preserve"> </w:t>
      </w:r>
      <w:r>
        <w:t>parties in interest. The arbitrator(s) shall apply the substantive law (and the law of remedies, if applicable) of the Commonwealth of Virginia (or such other state whose laws then govern this Trust). The arbitrator’s decision shall not be appealable to any court, but shall be final and binding on any and all persons who have or may have an interest in this Trust, including unborn or incapacitated persons, such as minors or any person for whom a conservator has been appointed or any other protective order has been made. Further, if any provision of this Trust is invalid, that provision shall be disregarded, and the remainder of this Trust shall be construed as if the invalid provision had not been included.</w:t>
      </w:r>
    </w:p>
    <w:p w:rsidR="00000000" w:rsidRDefault="00000000"/>
    <w:p w:rsidR="00000000" w:rsidRDefault="00000000">
      <w:bookmarkStart w:id="57" w:name="_Toc237059471"/>
      <w:r>
        <w:rPr>
          <w:rStyle w:val="Heading3Char"/>
          <w:rFonts w:ascii="Times New Roman" w:hAnsi="Times New Roman" w:cs="Times New Roman"/>
          <w:b w:val="0"/>
          <w:bCs w:val="0"/>
          <w:sz w:val="24"/>
          <w:szCs w:val="24"/>
        </w:rPr>
        <w:t>2.M.</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Uneconomical Administration</w:t>
      </w:r>
      <w:bookmarkEnd w:id="56"/>
      <w:bookmarkEnd w:id="57"/>
      <w:r>
        <w:rPr>
          <w:b/>
          <w:bCs/>
        </w:rPr>
        <w:t>.</w:t>
      </w:r>
      <w:r>
        <w:t xml:space="preserve"> No other provision of this Trust to the contrary, if at any time a share or trust being administered for any income beneficiary or group of income beneficiaries other than the survivor of us has such fair market value as to make the continued administration of the share or trust uneconomical as determined by the Trustee, in the Trustee’s sole discretion, the Trustee may pay the entire balance of such share or trust to the person or </w:t>
      </w:r>
      <w:r>
        <w:lastRenderedPageBreak/>
        <w:t>persons then entitled to the income therefrom and to the person or persons (if different persons from the income interests) then entitled the remainder interest thereof, in proportion to their interests therein.</w:t>
      </w:r>
    </w:p>
    <w:p w:rsidR="00000000" w:rsidRDefault="00000000">
      <w:pPr>
        <w:pStyle w:val="Heading1"/>
      </w:pPr>
      <w:bookmarkStart w:id="58" w:name="Article_III"/>
      <w:bookmarkStart w:id="59" w:name="_Toc210903869"/>
      <w:bookmarkStart w:id="60" w:name="_Toc237059472"/>
      <w:bookmarkEnd w:id="58"/>
      <w:r>
        <w:t>ARTICLE III</w:t>
      </w:r>
      <w:bookmarkEnd w:id="59"/>
      <w:bookmarkEnd w:id="60"/>
    </w:p>
    <w:p w:rsidR="00000000" w:rsidRDefault="00000000">
      <w:pPr>
        <w:pStyle w:val="Heading2"/>
      </w:pPr>
      <w:bookmarkStart w:id="61" w:name="_Toc210903870"/>
      <w:bookmarkStart w:id="62" w:name="_Toc237059473"/>
      <w:r>
        <w:t>TRUSTEESHIP</w:t>
      </w:r>
      <w:bookmarkEnd w:id="61"/>
      <w:bookmarkEnd w:id="62"/>
    </w:p>
    <w:p w:rsidR="00000000" w:rsidRDefault="00000000">
      <w:pPr>
        <w:keepNext/>
        <w:keepLines/>
        <w:numPr>
          <w:ilvl w:val="0"/>
          <w:numId w:val="2"/>
        </w:numPr>
      </w:pPr>
      <w:bookmarkStart w:id="63" w:name="_Toc210903871"/>
      <w:bookmarkStart w:id="64" w:name="_Toc237059474"/>
      <w:r>
        <w:rPr>
          <w:rStyle w:val="Heading3Char"/>
          <w:rFonts w:ascii="Times New Roman" w:hAnsi="Times New Roman" w:cs="Times New Roman"/>
          <w:sz w:val="24"/>
          <w:szCs w:val="24"/>
        </w:rPr>
        <w:t>Successor Trustees</w:t>
      </w:r>
      <w:bookmarkEnd w:id="63"/>
      <w:bookmarkEnd w:id="64"/>
      <w:r>
        <w:rPr>
          <w:b/>
          <w:bCs/>
        </w:rPr>
        <w:t xml:space="preserve">. </w:t>
      </w:r>
      <w:r>
        <w:t>We may, during our joint lifetimes, appoint individuals or corporations as co-Trustees or successor Trustees, by a written instrument other than a Will delivered to the other Trustee(s), if any are then-acting. Upon the death of the first of us, the survivor may appoint, by the same method, individuals or corporations as co-Trustees or successor Trustees. If the survivor of us is incapacitated, the person who has been nominated to serve as successor Trustee may designate his or her successor, if there is no named successor to that successor Trustee or if the person designated as his or her successor is unable or unwilling to serve.</w:t>
      </w:r>
    </w:p>
    <w:p w:rsidR="00000000" w:rsidRDefault="00000000"/>
    <w:p w:rsidR="00000000" w:rsidRDefault="00000000">
      <w:pPr>
        <w:numPr>
          <w:ilvl w:val="0"/>
          <w:numId w:val="2"/>
        </w:numPr>
      </w:pPr>
      <w:bookmarkStart w:id="65" w:name="_Toc210903872"/>
      <w:bookmarkStart w:id="66" w:name="_Toc237059475"/>
      <w:r>
        <w:rPr>
          <w:rStyle w:val="Heading3Char"/>
          <w:rFonts w:ascii="Times New Roman" w:hAnsi="Times New Roman" w:cs="Times New Roman"/>
          <w:sz w:val="24"/>
          <w:szCs w:val="24"/>
        </w:rPr>
        <w:t>Appointment of Trustee</w:t>
      </w:r>
      <w:bookmarkEnd w:id="65"/>
      <w:bookmarkEnd w:id="66"/>
      <w:r>
        <w:rPr>
          <w:b/>
          <w:bCs/>
        </w:rPr>
        <w:t>.</w:t>
      </w:r>
      <w:r>
        <w:t xml:space="preserve"> If there is no Trustee acting hereunder, then a majority of the adult beneficiaries shall appoint a successor Trustee or co-Trustees by an instrument in writing, which appointment must be effective upon the date the last Trustee fails to qualify or ceases to act; provided however, if the Trustee who is being replaced was not related or subordinate (within the meaning of §672(c) of the Code) to the beneficiaries holding this power to appoint, the power to appoint a new Trustee or co-Trustees shall be limited to the appointment of a Trustee (or of co-Trustees) who is also not related or subordinate (within the meaning of §672(c) of the Code) to the beneficiaries holding this power to appoint. For purposes of this Paragraph, “beneficiaries” shall exclude charitable organizations.</w:t>
      </w:r>
    </w:p>
    <w:p w:rsidR="00000000" w:rsidRDefault="00000000">
      <w:pPr>
        <w:numPr>
          <w:ilvl w:val="12"/>
          <w:numId w:val="0"/>
        </w:numPr>
      </w:pPr>
    </w:p>
    <w:p w:rsidR="00000000" w:rsidRDefault="00000000">
      <w:pPr>
        <w:numPr>
          <w:ilvl w:val="0"/>
          <w:numId w:val="2"/>
        </w:numPr>
      </w:pPr>
      <w:bookmarkStart w:id="67" w:name="_Toc210903873"/>
      <w:bookmarkStart w:id="68" w:name="_Toc237059476"/>
      <w:r>
        <w:rPr>
          <w:rStyle w:val="Heading3Char"/>
          <w:rFonts w:ascii="Times New Roman" w:hAnsi="Times New Roman" w:cs="Times New Roman"/>
          <w:sz w:val="24"/>
          <w:szCs w:val="24"/>
        </w:rPr>
        <w:t>Resignation</w:t>
      </w:r>
      <w:bookmarkEnd w:id="67"/>
      <w:bookmarkEnd w:id="68"/>
      <w:r>
        <w:rPr>
          <w:b/>
          <w:bCs/>
        </w:rPr>
        <w:t>.</w:t>
      </w:r>
      <w:r>
        <w:t xml:space="preserve"> Any Trustee may resign at any time by giving written notice to us, if living, or the survivor of us, and thereafter to the other Trustees, if any, and, if not, to all the beneficiaries. Any such notice shall become effective as agreed by us or the majority of the beneficiaries, but no later than thirty (30) days after such written notice. Notwithstanding the foregoing, the Trustee may, at the expense of any trust created hereunder, secure the appointment of a successor Trustee of such trust by a court of competent jurisdiction.</w:t>
      </w:r>
    </w:p>
    <w:p w:rsidR="00000000" w:rsidRDefault="00000000">
      <w:pPr>
        <w:rPr>
          <w:rStyle w:val="Heading3Char"/>
          <w:rFonts w:ascii="Times New Roman" w:hAnsi="Times New Roman" w:cs="Times New Roman"/>
          <w:b w:val="0"/>
          <w:bCs w:val="0"/>
          <w:sz w:val="24"/>
          <w:szCs w:val="24"/>
        </w:rPr>
      </w:pPr>
    </w:p>
    <w:p w:rsidR="00000000" w:rsidRDefault="00000000">
      <w:pPr>
        <w:numPr>
          <w:ilvl w:val="0"/>
          <w:numId w:val="2"/>
        </w:numPr>
      </w:pPr>
      <w:bookmarkStart w:id="69" w:name="_Toc210903874"/>
      <w:bookmarkStart w:id="70" w:name="_Toc237059477"/>
      <w:r>
        <w:rPr>
          <w:rStyle w:val="Heading3Char"/>
          <w:rFonts w:ascii="Times New Roman" w:hAnsi="Times New Roman" w:cs="Times New Roman"/>
          <w:sz w:val="24"/>
          <w:szCs w:val="24"/>
        </w:rPr>
        <w:t>Liability</w:t>
      </w:r>
      <w:bookmarkEnd w:id="69"/>
      <w:bookmarkEnd w:id="70"/>
      <w:r>
        <w:rPr>
          <w:b/>
          <w:bCs/>
        </w:rPr>
        <w:t>.</w:t>
      </w:r>
      <w:r>
        <w:t xml:space="preserve"> No successor Trustee shall be under any obligation to examine the accounts of any prior Trustee, and a successor Trustee shall be exonerated from all liability arising from any prior Trustee's acts or negligence. It is our intention that any Trustee serving hereunder shall be accountable only from the date such Trustee actually receives the assets of the trust.</w:t>
      </w:r>
    </w:p>
    <w:p w:rsidR="00000000" w:rsidRDefault="00000000">
      <w:pPr>
        <w:numPr>
          <w:ilvl w:val="12"/>
          <w:numId w:val="0"/>
        </w:numPr>
      </w:pPr>
    </w:p>
    <w:p w:rsidR="00000000" w:rsidRDefault="00000000">
      <w:pPr>
        <w:numPr>
          <w:ilvl w:val="0"/>
          <w:numId w:val="2"/>
        </w:numPr>
      </w:pPr>
      <w:bookmarkStart w:id="71" w:name="_Toc217381602"/>
      <w:bookmarkStart w:id="72" w:name="_Toc237100813"/>
      <w:r>
        <w:rPr>
          <w:rStyle w:val="Heading3Char"/>
          <w:rFonts w:ascii="Times New Roman" w:hAnsi="Times New Roman" w:cs="Times New Roman"/>
          <w:sz w:val="24"/>
          <w:szCs w:val="24"/>
        </w:rPr>
        <w:t>No Bond</w:t>
      </w:r>
      <w:bookmarkEnd w:id="71"/>
      <w:bookmarkEnd w:id="72"/>
      <w:r>
        <w:rPr>
          <w:rStyle w:val="Heading3Char"/>
          <w:rFonts w:ascii="Times New Roman" w:hAnsi="Times New Roman" w:cs="Times New Roman"/>
          <w:sz w:val="24"/>
          <w:szCs w:val="24"/>
        </w:rPr>
        <w:t xml:space="preserve"> Required</w:t>
      </w:r>
      <w:r>
        <w:rPr>
          <w:b/>
          <w:bCs/>
        </w:rPr>
        <w:t>.</w:t>
      </w:r>
      <w:r>
        <w:t xml:space="preserve"> No bond shall be required of any person or institution named, or subsequently appointed, as Trustee.</w:t>
      </w:r>
    </w:p>
    <w:p w:rsidR="00000000" w:rsidRDefault="00000000">
      <w:pPr>
        <w:numPr>
          <w:ilvl w:val="12"/>
          <w:numId w:val="0"/>
        </w:numPr>
      </w:pPr>
    </w:p>
    <w:p w:rsidR="00000000" w:rsidRDefault="00000000">
      <w:pPr>
        <w:numPr>
          <w:ilvl w:val="0"/>
          <w:numId w:val="2"/>
        </w:numPr>
      </w:pPr>
      <w:bookmarkStart w:id="73" w:name="_Toc210903876"/>
      <w:bookmarkStart w:id="74" w:name="_Toc237059479"/>
      <w:r>
        <w:rPr>
          <w:rStyle w:val="Heading3Char"/>
          <w:rFonts w:ascii="Times New Roman" w:hAnsi="Times New Roman" w:cs="Times New Roman"/>
          <w:sz w:val="24"/>
          <w:szCs w:val="24"/>
        </w:rPr>
        <w:t>Compensation</w:t>
      </w:r>
      <w:bookmarkEnd w:id="73"/>
      <w:bookmarkEnd w:id="74"/>
      <w:r>
        <w:rPr>
          <w:b/>
          <w:bCs/>
        </w:rPr>
        <w:t>.</w:t>
      </w:r>
      <w:r>
        <w:t xml:space="preserve"> A Trustee shall be entitled to receive, out of the income and principal of the trust, compensation for its services hereunder to be determined, if a corporate Trustee, by the application of the current rates then charged by the Trustee for trusts of a similar size and character, and, if the Trustee shall be an individual, such compensation shall be the average of the current rates then charged by corporate fiduciaries doing trust business in the county of my residence for </w:t>
      </w:r>
      <w:r>
        <w:lastRenderedPageBreak/>
        <w:t>trusts of a similar size and character. The Trustee shall also be entitled to reimbursement for all travel and other necessary expenses incurred in the discharge of the Trustee's duties. The Trustee may impose any Trustee fees or other expenses of the trust against the principal or income of the trust without any duty to seek reimbursement from the interest not charged.</w:t>
      </w:r>
    </w:p>
    <w:p w:rsidR="00000000" w:rsidRDefault="00000000">
      <w:pPr>
        <w:numPr>
          <w:ilvl w:val="12"/>
          <w:numId w:val="0"/>
        </w:numPr>
      </w:pPr>
    </w:p>
    <w:p w:rsidR="00000000" w:rsidRDefault="00000000">
      <w:pPr>
        <w:numPr>
          <w:ilvl w:val="0"/>
          <w:numId w:val="2"/>
        </w:numPr>
      </w:pPr>
      <w:bookmarkStart w:id="75" w:name="_Toc210903877"/>
      <w:bookmarkStart w:id="76" w:name="_Toc237059480"/>
      <w:r>
        <w:rPr>
          <w:rStyle w:val="Heading3Char"/>
          <w:rFonts w:ascii="Times New Roman" w:hAnsi="Times New Roman" w:cs="Times New Roman"/>
          <w:sz w:val="24"/>
          <w:szCs w:val="24"/>
        </w:rPr>
        <w:t>Reports</w:t>
      </w:r>
      <w:bookmarkEnd w:id="75"/>
      <w:bookmarkEnd w:id="76"/>
      <w:r>
        <w:rPr>
          <w:b/>
          <w:bCs/>
        </w:rPr>
        <w:t>.</w:t>
      </w:r>
      <w:r>
        <w:t xml:space="preserve"> While either of us is living and if neither of us is acting as the Trustee or co-Trustee, the then-acting Trustee shall report information and render an accounting, at least annually to us unless we have waived such accounting and, to the greatest extent permitted by law, the requirement for any notice, accounting and/or report to any other beneficiary shall be waived. If both of us are or if the survivor is incapacitated, such accounting shall be given to our legal conservator or, if no such conservator has been appointed, to our representative payee for Social Security purposes. After the death of the survivor of us, the Trustee shall render an annual accounting to each beneficiary, except as such reporting shall be waived by such beneficiary; provided however, if the only beneficiary then-entitled to an accounting is also the sole Trustee, the Trustee shall render an annual accounting to each qualified beneficiary, except as such reporting shall be waived by such qualified beneficiary.</w:t>
      </w:r>
    </w:p>
    <w:p w:rsidR="00000000" w:rsidRDefault="00000000">
      <w:pPr>
        <w:tabs>
          <w:tab w:val="left" w:pos="720"/>
        </w:tabs>
      </w:pPr>
    </w:p>
    <w:p w:rsidR="00000000" w:rsidRDefault="00000000">
      <w:pPr>
        <w:numPr>
          <w:ilvl w:val="1"/>
          <w:numId w:val="2"/>
        </w:numPr>
        <w:tabs>
          <w:tab w:val="left" w:pos="720"/>
        </w:tabs>
      </w:pPr>
      <w:r>
        <w:t>If beneficiaries entitled to an accounting are minors, their accounting shall be delivered to their parents or guardian. If beneficiaries entitled to an accounting are incapacitated, their accounting shall be delivered to their legal representative;</w:t>
      </w:r>
    </w:p>
    <w:p w:rsidR="00000000" w:rsidRDefault="00000000">
      <w:pPr>
        <w:ind w:left="720"/>
      </w:pPr>
    </w:p>
    <w:p w:rsidR="00000000" w:rsidRDefault="00000000">
      <w:pPr>
        <w:numPr>
          <w:ilvl w:val="1"/>
          <w:numId w:val="2"/>
        </w:numPr>
        <w:tabs>
          <w:tab w:val="left" w:pos="720"/>
        </w:tabs>
      </w:pPr>
      <w:r>
        <w:t>Unless the accounting is objected to in writing within one hundred and eighty (180) days after mailing to the persons to whom the accounting is to be rendered, the account shall be deemed final and conclusive in respect to all transactions disclosed in the accounting. The accounting shall be binding on all persons interested in the trust, including beneficiaries who are not known or who are not yet born; and,</w:t>
      </w:r>
    </w:p>
    <w:p w:rsidR="00000000" w:rsidRDefault="00000000">
      <w:pPr>
        <w:ind w:left="720"/>
      </w:pPr>
    </w:p>
    <w:p w:rsidR="00000000" w:rsidRDefault="00000000">
      <w:pPr>
        <w:numPr>
          <w:ilvl w:val="1"/>
          <w:numId w:val="2"/>
        </w:numPr>
        <w:tabs>
          <w:tab w:val="left" w:pos="720"/>
        </w:tabs>
      </w:pPr>
      <w:r>
        <w:t xml:space="preserve">The records of the Trustee shall be open at all reasonable times to inspections. The Trustee shall not be required to make any reports or accountings to the courts; however, nothing herein stated shall be deemed to restrict the Trustee from seeking judicial approval of the Trustee’s accounts. </w:t>
      </w:r>
    </w:p>
    <w:p w:rsidR="00000000" w:rsidRDefault="00000000">
      <w:pPr>
        <w:numPr>
          <w:ilvl w:val="12"/>
          <w:numId w:val="0"/>
        </w:numPr>
      </w:pPr>
    </w:p>
    <w:p w:rsidR="00000000" w:rsidRDefault="00000000">
      <w:pPr>
        <w:keepNext/>
        <w:numPr>
          <w:ilvl w:val="0"/>
          <w:numId w:val="2"/>
        </w:numPr>
      </w:pPr>
      <w:bookmarkStart w:id="77" w:name="_Toc210903878"/>
      <w:bookmarkStart w:id="78" w:name="_Toc237059481"/>
      <w:r>
        <w:rPr>
          <w:rStyle w:val="Heading3Char"/>
          <w:rFonts w:ascii="Times New Roman" w:hAnsi="Times New Roman" w:cs="Times New Roman"/>
          <w:sz w:val="24"/>
          <w:szCs w:val="24"/>
        </w:rPr>
        <w:t>Payments to Beneficiaries</w:t>
      </w:r>
      <w:bookmarkEnd w:id="77"/>
      <w:bookmarkEnd w:id="78"/>
      <w:r>
        <w:rPr>
          <w:b/>
          <w:bCs/>
        </w:rPr>
        <w:t>.</w:t>
      </w:r>
    </w:p>
    <w:p w:rsidR="00000000" w:rsidRDefault="00000000">
      <w:pPr>
        <w:keepNext/>
        <w:numPr>
          <w:ilvl w:val="12"/>
          <w:numId w:val="0"/>
        </w:numPr>
      </w:pPr>
    </w:p>
    <w:p w:rsidR="00000000" w:rsidRDefault="00000000">
      <w:pPr>
        <w:keepLines/>
        <w:numPr>
          <w:ilvl w:val="1"/>
          <w:numId w:val="2"/>
        </w:numPr>
      </w:pPr>
      <w:r>
        <w:t>The Trustee shall pay the net income of any trust hereunder to the beneficiary to whom such income is directed to be paid, at such times as shall be convenient to such beneficiary and agreed to by the Trustee;</w:t>
      </w:r>
    </w:p>
    <w:p w:rsidR="00000000" w:rsidRDefault="00000000">
      <w:pPr>
        <w:numPr>
          <w:ilvl w:val="12"/>
          <w:numId w:val="0"/>
        </w:numPr>
        <w:ind w:left="720"/>
      </w:pPr>
    </w:p>
    <w:p w:rsidR="00000000" w:rsidRDefault="00000000">
      <w:pPr>
        <w:numPr>
          <w:ilvl w:val="1"/>
          <w:numId w:val="2"/>
        </w:numPr>
      </w:pPr>
      <w:r>
        <w:t xml:space="preserve">Any income and/or principal of any trust hereunder to which any beneficiary may be entitled may, without regard to any order or assignment purporting to transfer the same to any other person, be paid or distributed by the Trustee, in the Trustee’s sole discretion, into the hands of such beneficiary, or to the guardian of the person of such beneficiary, or be mailed to such beneficiary’s last known address, or deposited to the account of such beneficiary in a bank or trust company of good standing, or be applied for the benefit of such beneficiary and his or her dependents directly by the Trustee; and the receipt for any </w:t>
      </w:r>
      <w:r>
        <w:lastRenderedPageBreak/>
        <w:t>payment or distribution or evidence of the application of any income or principal made in conformity with the foregoing shall discharge the Trustee from any further liability therefore; and,</w:t>
      </w:r>
    </w:p>
    <w:p w:rsidR="00000000" w:rsidRDefault="00000000">
      <w:pPr>
        <w:numPr>
          <w:ilvl w:val="12"/>
          <w:numId w:val="0"/>
        </w:numPr>
        <w:ind w:left="720"/>
      </w:pPr>
    </w:p>
    <w:p w:rsidR="00000000" w:rsidRDefault="00000000">
      <w:pPr>
        <w:numPr>
          <w:ilvl w:val="1"/>
          <w:numId w:val="2"/>
        </w:numPr>
      </w:pPr>
      <w:r>
        <w:t>Unless the Trustee shall have received actual written notice of the occurrence of an event affecting the beneficial interests of this Trust, the Trustee shall not be liable to any beneficiary of this Trust for distribution made as though the event had not occurred.</w:t>
      </w:r>
    </w:p>
    <w:p w:rsidR="00000000" w:rsidRDefault="00000000">
      <w:pPr>
        <w:numPr>
          <w:ilvl w:val="12"/>
          <w:numId w:val="0"/>
        </w:numPr>
      </w:pPr>
    </w:p>
    <w:p w:rsidR="00000000" w:rsidRDefault="00000000">
      <w:pPr>
        <w:numPr>
          <w:ilvl w:val="0"/>
          <w:numId w:val="2"/>
        </w:numPr>
      </w:pPr>
      <w:bookmarkStart w:id="79" w:name="_Toc210903879"/>
      <w:bookmarkStart w:id="80" w:name="_Toc237059482"/>
      <w:r>
        <w:rPr>
          <w:rStyle w:val="Heading3Char"/>
          <w:rFonts w:ascii="Times New Roman" w:hAnsi="Times New Roman" w:cs="Times New Roman"/>
          <w:sz w:val="24"/>
          <w:szCs w:val="24"/>
        </w:rPr>
        <w:t>Division of Trust Estate</w:t>
      </w:r>
      <w:bookmarkEnd w:id="79"/>
      <w:bookmarkEnd w:id="80"/>
      <w:r>
        <w:rPr>
          <w:b/>
          <w:bCs/>
        </w:rPr>
        <w:t>.</w:t>
      </w:r>
      <w:r>
        <w:t xml:space="preserve"> There shall be no requirement for the physical segregation or division of any trusts created hereunder except as segregation or division may be required by the termination of any of the trusts, but the Trustee shall keep separate accounts for the different undivided interests. </w:t>
      </w:r>
    </w:p>
    <w:p w:rsidR="00000000" w:rsidRDefault="00000000">
      <w:pPr>
        <w:numPr>
          <w:ilvl w:val="12"/>
          <w:numId w:val="0"/>
        </w:numPr>
      </w:pPr>
    </w:p>
    <w:p w:rsidR="00000000" w:rsidRDefault="00000000">
      <w:pPr>
        <w:keepNext/>
        <w:numPr>
          <w:ilvl w:val="0"/>
          <w:numId w:val="2"/>
        </w:numPr>
      </w:pPr>
      <w:bookmarkStart w:id="81" w:name="_Toc210903880"/>
      <w:bookmarkStart w:id="82" w:name="_Toc237059483"/>
      <w:r>
        <w:rPr>
          <w:rStyle w:val="Heading3Char"/>
          <w:rFonts w:ascii="Times New Roman" w:hAnsi="Times New Roman" w:cs="Times New Roman"/>
          <w:sz w:val="24"/>
          <w:szCs w:val="24"/>
        </w:rPr>
        <w:t>Trustee Authority</w:t>
      </w:r>
      <w:bookmarkEnd w:id="81"/>
      <w:bookmarkEnd w:id="82"/>
      <w:r>
        <w:rPr>
          <w:b/>
          <w:bCs/>
        </w:rPr>
        <w:t>.</w:t>
      </w:r>
    </w:p>
    <w:p w:rsidR="00000000" w:rsidRDefault="00000000">
      <w:pPr>
        <w:keepNext/>
      </w:pPr>
    </w:p>
    <w:p w:rsidR="00000000" w:rsidRDefault="00000000">
      <w:pPr>
        <w:numPr>
          <w:ilvl w:val="1"/>
          <w:numId w:val="2"/>
        </w:numPr>
      </w:pPr>
      <w:r>
        <w:t>Subject to state law, a Trustee may appoint an “Attorney-in-Fact” and delegate to such agent the exercise of all or any of the powers conferred upon a Trustee and may at pleasure revoke such appointment. Any such appointment shall be made by a written, acknowledged instrument.</w:t>
      </w:r>
    </w:p>
    <w:p w:rsidR="00000000" w:rsidRDefault="00000000">
      <w:pPr>
        <w:numPr>
          <w:ilvl w:val="12"/>
          <w:numId w:val="0"/>
        </w:numPr>
        <w:ind w:left="720"/>
      </w:pPr>
    </w:p>
    <w:p w:rsidR="00000000" w:rsidRDefault="00000000">
      <w:pPr>
        <w:numPr>
          <w:ilvl w:val="1"/>
          <w:numId w:val="2"/>
        </w:numPr>
      </w:pPr>
      <w:r>
        <w:t>No purchaser from or other person dealing with the Trustee shall be responsible for the application of any purchase money or thing of value paid or delivered to the Trustee, and the receipt by the Trustee shall be a full discharge; and no purchaser or other person dealing with the Trustee and no issuer, or transfer agent, or other agent of any issuer of any securities to which any dealings with the Trustee should relate, shall be under any obligation to ascertain or inquire into the power of the Trustee to purchase, sell, exchange, transfer, mortgage, pledge, lease, distribute or otherwise in any manner dispose of or deal with any security or any other property held by the Trustee or comprised in the trust.</w:t>
      </w:r>
    </w:p>
    <w:p w:rsidR="00000000" w:rsidRDefault="00000000">
      <w:pPr>
        <w:numPr>
          <w:ilvl w:val="12"/>
          <w:numId w:val="0"/>
        </w:numPr>
        <w:ind w:left="720"/>
      </w:pPr>
    </w:p>
    <w:p w:rsidR="00000000" w:rsidRDefault="00000000">
      <w:pPr>
        <w:numPr>
          <w:ilvl w:val="1"/>
          <w:numId w:val="2"/>
        </w:numPr>
      </w:pPr>
      <w:r>
        <w:t>Prior to delivering the trust estate to a successor Trustee or to making any partial or complete distribution of principal hereunder (other than a distribution that is made in the exercise of the Trustee’s discretion and does not terminate the trust), the Trustee may require an approval of the Trustee’s accounts and a release and discharge from all beneficiaries having an interest in the distribution. If any beneficiary or beneficiaries shall refuse to provide a requested release and discharge, the Trustee may require court settlement of such accounts; all of the Trustee’s fees and expenses (including attorneys’ fees) attributable to court approval of such accounts shall be paid by the trust involved to the extent that the accounts are approved.</w:t>
      </w:r>
    </w:p>
    <w:p w:rsidR="00000000" w:rsidRDefault="00000000">
      <w:pPr>
        <w:numPr>
          <w:ilvl w:val="12"/>
          <w:numId w:val="0"/>
        </w:numPr>
        <w:ind w:left="720"/>
      </w:pPr>
    </w:p>
    <w:p w:rsidR="00000000" w:rsidRDefault="00000000">
      <w:pPr>
        <w:numPr>
          <w:ilvl w:val="1"/>
          <w:numId w:val="2"/>
        </w:numPr>
      </w:pPr>
      <w:r>
        <w:t xml:space="preserve">The certification of a Trustee and/or Attorney-in-Fact that such Trustee and/or agent is acting according to the terms of this Trust shall fully protect all persons dealing with such Trustee and/or agent. </w:t>
      </w:r>
    </w:p>
    <w:p w:rsidR="00000000" w:rsidRDefault="00000000">
      <w:pPr>
        <w:ind w:left="720"/>
      </w:pPr>
    </w:p>
    <w:p w:rsidR="00000000" w:rsidRDefault="00000000">
      <w:pPr>
        <w:numPr>
          <w:ilvl w:val="1"/>
          <w:numId w:val="2"/>
        </w:numPr>
      </w:pPr>
      <w:r>
        <w:t xml:space="preserve">Notwithstanding any power of individual signature contained in this Trust or hereafter conferred on the Trustees, no one co-Trustee shall have the right, power or </w:t>
      </w:r>
      <w:r>
        <w:lastRenderedPageBreak/>
        <w:t>authority to make any unilateral decision affecting the trust, other than of a purely ministerial nature.</w:t>
      </w:r>
    </w:p>
    <w:p w:rsidR="00000000" w:rsidRDefault="00000000">
      <w:pPr>
        <w:numPr>
          <w:ilvl w:val="12"/>
          <w:numId w:val="0"/>
        </w:numPr>
        <w:ind w:left="720"/>
      </w:pPr>
    </w:p>
    <w:p w:rsidR="00000000" w:rsidRDefault="00000000">
      <w:pPr>
        <w:widowControl w:val="0"/>
        <w:numPr>
          <w:ilvl w:val="0"/>
          <w:numId w:val="2"/>
        </w:numPr>
        <w:rPr>
          <w:snapToGrid w:val="0"/>
        </w:rPr>
      </w:pPr>
      <w:bookmarkStart w:id="83" w:name="_Toc210903881"/>
      <w:bookmarkStart w:id="84" w:name="_Toc237059484"/>
      <w:r>
        <w:rPr>
          <w:rStyle w:val="Heading3Char"/>
          <w:rFonts w:ascii="Times New Roman" w:hAnsi="Times New Roman" w:cs="Times New Roman"/>
          <w:sz w:val="24"/>
          <w:szCs w:val="24"/>
        </w:rPr>
        <w:t>Release of Healthcare Information, including HIPAA Authority</w:t>
      </w:r>
      <w:bookmarkEnd w:id="83"/>
      <w:bookmarkEnd w:id="84"/>
      <w:r>
        <w:rPr>
          <w:b/>
          <w:bCs/>
        </w:rPr>
        <w:t>.</w:t>
      </w:r>
      <w:r>
        <w:rPr>
          <w:snapToGrid w:val="0"/>
        </w:rPr>
        <w:t xml:space="preserve"> </w:t>
      </w:r>
      <w:r>
        <w:t xml:space="preserve">We intend </w:t>
      </w:r>
      <w:r>
        <w:rPr>
          <w:snapToGrid w:val="0"/>
        </w:rPr>
        <w:t xml:space="preserve">for the Trustee to be treated as </w:t>
      </w:r>
      <w:r>
        <w:t xml:space="preserve">we </w:t>
      </w:r>
      <w:r>
        <w:rPr>
          <w:snapToGrid w:val="0"/>
        </w:rPr>
        <w:t xml:space="preserve">would regarding the use and disclosure of </w:t>
      </w:r>
      <w:r>
        <w:t xml:space="preserve">our </w:t>
      </w:r>
      <w:r>
        <w:rPr>
          <w:snapToGrid w:val="0"/>
        </w:rPr>
        <w:t xml:space="preserve">individually identifiable health information or other medical records. This release authority applies to any information governed by the Health Insurance Portability and Accountability Act of 1996 (“HIPAA”), 42 USC 1320d and 45 CFR 160-164. </w:t>
      </w:r>
      <w:r>
        <w:t xml:space="preserve">We authorize </w:t>
      </w:r>
      <w:r>
        <w:rPr>
          <w:snapToGrid w:val="0"/>
        </w:rPr>
        <w:t xml:space="preserve">any physician, healthcare professional, dentist, health plan, hospital, clinic, laboratory, pharmacy or other covered health provider, any insurance company or medical information bureau or other health care clearinghouse that has provided treatment or services or that has paid for or is seeking payment from </w:t>
      </w:r>
      <w:r>
        <w:t xml:space="preserve">either of us </w:t>
      </w:r>
      <w:r>
        <w:rPr>
          <w:snapToGrid w:val="0"/>
        </w:rPr>
        <w:t xml:space="preserve">for such services to give, disclose, and release, either orally or in writing, to the Trustee or Trustees, without restriction, all of </w:t>
      </w:r>
      <w:r>
        <w:t xml:space="preserve">our </w:t>
      </w:r>
      <w:r>
        <w:rPr>
          <w:snapToGrid w:val="0"/>
        </w:rPr>
        <w:t>individually identifiable health information and medical records regarding any past, present or future medical or mental health condition</w:t>
      </w:r>
      <w:r>
        <w:t>.</w:t>
      </w:r>
    </w:p>
    <w:p w:rsidR="00000000" w:rsidRDefault="00000000">
      <w:pPr>
        <w:widowControl w:val="0"/>
        <w:rPr>
          <w:snapToGrid w:val="0"/>
          <w:spacing w:val="-6"/>
        </w:rPr>
      </w:pPr>
    </w:p>
    <w:p w:rsidR="00000000" w:rsidRDefault="00000000">
      <w:pPr>
        <w:widowControl w:val="0"/>
        <w:ind w:firstLine="720"/>
        <w:rPr>
          <w:snapToGrid w:val="0"/>
        </w:rPr>
      </w:pPr>
      <w:r>
        <w:rPr>
          <w:snapToGrid w:val="0"/>
        </w:rPr>
        <w:t xml:space="preserve">The authority given to the Trustee shall supersede any prior agreement that </w:t>
      </w:r>
      <w:r>
        <w:t xml:space="preserve">we have </w:t>
      </w:r>
      <w:r>
        <w:rPr>
          <w:snapToGrid w:val="0"/>
        </w:rPr>
        <w:t xml:space="preserve">made with </w:t>
      </w:r>
      <w:r>
        <w:t xml:space="preserve">either of our </w:t>
      </w:r>
      <w:r>
        <w:rPr>
          <w:snapToGrid w:val="0"/>
        </w:rPr>
        <w:t xml:space="preserve">health care providers to restrict access to or disclosure of </w:t>
      </w:r>
      <w:r>
        <w:t xml:space="preserve">our </w:t>
      </w:r>
      <w:r>
        <w:rPr>
          <w:snapToGrid w:val="0"/>
        </w:rPr>
        <w:t xml:space="preserve">individually identifiable health information. The authority given to the Trustee has no expiration date and shall expire only in the event that </w:t>
      </w:r>
      <w:r>
        <w:t xml:space="preserve">either of us revokes </w:t>
      </w:r>
      <w:r>
        <w:rPr>
          <w:snapToGrid w:val="0"/>
        </w:rPr>
        <w:t xml:space="preserve">the authority in writing and delivers such revocation to </w:t>
      </w:r>
      <w:r>
        <w:t xml:space="preserve">our </w:t>
      </w:r>
      <w:r>
        <w:rPr>
          <w:snapToGrid w:val="0"/>
        </w:rPr>
        <w:t>health care providers.</w:t>
      </w:r>
    </w:p>
    <w:p w:rsidR="00000000" w:rsidRDefault="00000000">
      <w:pPr>
        <w:widowControl w:val="0"/>
        <w:rPr>
          <w:snapToGrid w:val="0"/>
        </w:rPr>
      </w:pPr>
    </w:p>
    <w:p w:rsidR="00000000" w:rsidRDefault="00000000">
      <w:pPr>
        <w:numPr>
          <w:ilvl w:val="0"/>
          <w:numId w:val="2"/>
        </w:numPr>
      </w:pPr>
      <w:bookmarkStart w:id="85" w:name="_Toc210903882"/>
      <w:bookmarkStart w:id="86" w:name="_Toc237059485"/>
      <w:r>
        <w:rPr>
          <w:rStyle w:val="Heading3Char"/>
          <w:rFonts w:ascii="Times New Roman" w:hAnsi="Times New Roman" w:cs="Times New Roman"/>
          <w:sz w:val="24"/>
          <w:szCs w:val="24"/>
        </w:rPr>
        <w:t>Life Insurance</w:t>
      </w:r>
      <w:bookmarkEnd w:id="85"/>
      <w:bookmarkEnd w:id="86"/>
      <w:r>
        <w:rPr>
          <w:b/>
          <w:bCs/>
        </w:rPr>
        <w:t>.</w:t>
      </w:r>
      <w:r>
        <w:t xml:space="preserve"> Upon the death of either of us, the Trustee shall proceed immediately to collect the net proceeds of policies, if any, on our lives which are then payable to the Trustee and shall hold such proceeds for the purposes and upon the trusts provided in Article VI of this Trust. Payment to the Trustee by an insurance company of the proceeds of such policies and receipt of such proceeds by the Trustee shall be a full discharge of the liability of such insurance company with respect to such proceeds, and no insurance company need inquire into or take notice of this Trust or see to the application of such payments. The Trustee may prosecute and maintain any litigation necessary to enforce payment of such policies.</w:t>
      </w:r>
    </w:p>
    <w:p w:rsidR="00000000" w:rsidRDefault="00000000"/>
    <w:p w:rsidR="00000000" w:rsidRDefault="00000000">
      <w:pPr>
        <w:numPr>
          <w:ilvl w:val="0"/>
          <w:numId w:val="2"/>
        </w:numPr>
      </w:pPr>
      <w:bookmarkStart w:id="87" w:name="_Toc210903884"/>
      <w:bookmarkStart w:id="88" w:name="_Toc237059487"/>
      <w:r>
        <w:rPr>
          <w:rStyle w:val="Heading3Char"/>
          <w:rFonts w:ascii="Times New Roman" w:hAnsi="Times New Roman" w:cs="Times New Roman"/>
          <w:sz w:val="24"/>
          <w:szCs w:val="24"/>
        </w:rPr>
        <w:t>Powers of Invasion</w:t>
      </w:r>
      <w:bookmarkEnd w:id="87"/>
      <w:bookmarkEnd w:id="88"/>
      <w:r>
        <w:rPr>
          <w:b/>
          <w:bCs/>
        </w:rPr>
        <w:t>.</w:t>
      </w:r>
      <w:r>
        <w:t xml:space="preserve"> A discretionary power given to a Trustee of any trust created hereunder to invade or utilize the principal of such trust for “health, support, maintenance or education” (or a similar use of such terms) shall be considered to be in compliance with §§2041 and 2514 of the Code and any exercise of such power shall be limited by those sections. Notwithstanding any statute of Virginia law to the contrary, any other discretionary power given to a Trustee of any trust created hereunder to invade or utilize the principal of such trust for any other purpose shall be deemed to be a broader power if a clear reading of the terms of such power would so indicate. Further, notwithstanding any statute of Virginia law to the contrary, any discretionary power to make distributions of income or principal of any trust created hereunder which is given to a current beneficiary as sole Trustee is specifically intended to be given to such sole Trustee and the right of any other beneficiary to have another Trustee appointed for the purpose of making such discretionary distributions is hereby specifically waived.</w:t>
      </w:r>
    </w:p>
    <w:p w:rsidR="00000000" w:rsidRDefault="00000000"/>
    <w:p w:rsidR="00000000" w:rsidRDefault="00000000">
      <w:pPr>
        <w:numPr>
          <w:ilvl w:val="0"/>
          <w:numId w:val="2"/>
        </w:numPr>
      </w:pPr>
      <w:bookmarkStart w:id="89" w:name="_Toc217381613"/>
      <w:bookmarkStart w:id="90" w:name="_Toc237100824"/>
      <w:r>
        <w:rPr>
          <w:rStyle w:val="Heading3Char"/>
          <w:rFonts w:ascii="Times New Roman" w:hAnsi="Times New Roman" w:cs="Times New Roman"/>
          <w:sz w:val="24"/>
          <w:szCs w:val="24"/>
        </w:rPr>
        <w:t>Release of Powers</w:t>
      </w:r>
      <w:bookmarkEnd w:id="89"/>
      <w:bookmarkEnd w:id="90"/>
      <w:r>
        <w:rPr>
          <w:b/>
          <w:bCs/>
        </w:rPr>
        <w:t>.</w:t>
      </w:r>
      <w:r>
        <w:t xml:space="preserve"> Each Trustee shall have the power to release or to restrict the scope of any power that such Trustee may hold in connection with any trust created under this Trust, </w:t>
      </w:r>
      <w:r>
        <w:lastRenderedPageBreak/>
        <w:t>whether said power is expressly granted in this Trust or implied by law. The Trustee shall exercise this release in a written instrument specifying the powers to be released or restricted and the nature of any such restriction. Any released power shall pass to and be exercised by the other then-acting Trustees.</w:t>
      </w:r>
    </w:p>
    <w:p w:rsidR="00000000" w:rsidRDefault="00000000">
      <w:pPr>
        <w:pStyle w:val="Heading1"/>
      </w:pPr>
      <w:bookmarkStart w:id="91" w:name="Article_IV"/>
      <w:bookmarkStart w:id="92" w:name="_Toc210903887"/>
      <w:bookmarkStart w:id="93" w:name="_Toc237059490"/>
      <w:bookmarkEnd w:id="91"/>
      <w:r>
        <w:t>ARTICLE IV</w:t>
      </w:r>
      <w:bookmarkEnd w:id="92"/>
      <w:bookmarkEnd w:id="93"/>
    </w:p>
    <w:p w:rsidR="00000000" w:rsidRDefault="00000000">
      <w:pPr>
        <w:pStyle w:val="Heading2"/>
      </w:pPr>
      <w:bookmarkStart w:id="94" w:name="_Toc210903888"/>
      <w:bookmarkStart w:id="95" w:name="_Toc237059491"/>
      <w:r>
        <w:t>TRUSTEE'S POWERS</w:t>
      </w:r>
      <w:bookmarkEnd w:id="94"/>
      <w:bookmarkEnd w:id="95"/>
    </w:p>
    <w:p w:rsidR="00000000" w:rsidRDefault="00000000">
      <w:pPr>
        <w:ind w:firstLine="720"/>
      </w:pPr>
      <w:r>
        <w:t>Subject to the provisions and limitations set forth expressly herein, the Trustee shall have, in general, the power to do and perform any and all necessary acts and things in relation to the trust in the same manner and to the same extent as an individual might or could do with respect to his or her own property. No enumeration of specific powers made herein shall be construed as a limitation upon the foregoing general powers, nor shall any of the powers conferred herein upon the Trustee be exhausted by the use thereof, but each shall be continuing. In addition to the above, the Trustee shall have all of the powers enabled by VA Code §64.2-105 (as though such powers were set forth herein) and, in addition, the Trustee is specifically authorized and empowered to exercise those powers hereinafter set forth in Exhibit “A” (attached hereto and incorporated herein by reference as though fully set forth).</w:t>
      </w:r>
    </w:p>
    <w:p w:rsidR="00000000" w:rsidRDefault="00000000">
      <w:pPr>
        <w:pStyle w:val="Heading1"/>
      </w:pPr>
      <w:bookmarkStart w:id="96" w:name="Article_V"/>
      <w:bookmarkStart w:id="97" w:name="_Toc210903889"/>
      <w:bookmarkStart w:id="98" w:name="_Toc237059492"/>
      <w:bookmarkEnd w:id="96"/>
      <w:r>
        <w:t>ARTICLE V</w:t>
      </w:r>
      <w:bookmarkEnd w:id="97"/>
      <w:bookmarkEnd w:id="98"/>
    </w:p>
    <w:p w:rsidR="00000000" w:rsidRDefault="00000000">
      <w:pPr>
        <w:pStyle w:val="Heading2"/>
      </w:pPr>
      <w:bookmarkStart w:id="99" w:name="_Toc210903890"/>
      <w:bookmarkStart w:id="100" w:name="_Toc237059493"/>
      <w:r>
        <w:t>OUR RETAINED POWERS</w:t>
      </w:r>
      <w:bookmarkEnd w:id="99"/>
      <w:bookmarkEnd w:id="100"/>
    </w:p>
    <w:p w:rsidR="00000000" w:rsidRDefault="00000000">
      <w:bookmarkStart w:id="101" w:name="_Toc210903891"/>
      <w:bookmarkStart w:id="102" w:name="_Toc237059494"/>
      <w:r>
        <w:rPr>
          <w:rStyle w:val="Heading3Char"/>
          <w:rFonts w:ascii="Times New Roman" w:hAnsi="Times New Roman" w:cs="Times New Roman"/>
          <w:b w:val="0"/>
          <w:bCs w:val="0"/>
          <w:sz w:val="24"/>
          <w:szCs w:val="24"/>
        </w:rPr>
        <w:t>5.A.</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w:t>
      </w:r>
      <w:bookmarkEnd w:id="101"/>
      <w:bookmarkEnd w:id="102"/>
      <w:r>
        <w:rPr>
          <w:b/>
          <w:bCs/>
        </w:rPr>
        <w:t>.</w:t>
      </w:r>
      <w:r>
        <w:t xml:space="preserve"> During our joint lifetimes, this Trust may be revoked in whole or in part by </w:t>
      </w:r>
      <w:r>
        <w:rPr>
          <w:color w:val="000000"/>
        </w:rPr>
        <w:t xml:space="preserve">an acknowledged instrument in writing signed by either </w:t>
      </w:r>
      <w:r>
        <w:t>of us</w:t>
      </w:r>
      <w:r>
        <w:rPr>
          <w:color w:val="000000"/>
        </w:rPr>
        <w:t xml:space="preserve"> which shall refer to this Trust and to this specific power and which shall be delivered to the then-acting Trustee</w:t>
      </w:r>
      <w:r>
        <w:t xml:space="preserve"> and the other spouse. In the event of such revocation, the jointly owned property and/or the community estate (as hereinabove defined) held by the trust shall revert to both of us as if this Trust had not been created and any separate property held by the trust shall revert to the spouse who contributed such separate property and shall constitute spouse’s separate property as if this Trust had not been created.</w:t>
      </w:r>
    </w:p>
    <w:p w:rsidR="00000000" w:rsidRDefault="00000000">
      <w:pPr>
        <w:numPr>
          <w:ilvl w:val="12"/>
          <w:numId w:val="0"/>
        </w:numPr>
      </w:pPr>
    </w:p>
    <w:p w:rsidR="00000000" w:rsidRDefault="00000000">
      <w:bookmarkStart w:id="103" w:name="_Toc210903892"/>
      <w:bookmarkStart w:id="104" w:name="_Toc237059495"/>
      <w:r>
        <w:rPr>
          <w:rStyle w:val="Heading3Char"/>
          <w:rFonts w:ascii="Times New Roman" w:hAnsi="Times New Roman" w:cs="Times New Roman"/>
          <w:b w:val="0"/>
          <w:bCs w:val="0"/>
          <w:sz w:val="24"/>
          <w:szCs w:val="24"/>
        </w:rPr>
        <w:t>5.B.</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Amendment</w:t>
      </w:r>
      <w:bookmarkEnd w:id="103"/>
      <w:bookmarkEnd w:id="104"/>
      <w:r>
        <w:rPr>
          <w:b/>
          <w:bCs/>
        </w:rPr>
        <w:t xml:space="preserve">. </w:t>
      </w:r>
      <w:r>
        <w:t xml:space="preserve">We may, at any time during our joint lifetimes, amend any of the terms of this Trust by </w:t>
      </w:r>
      <w:r>
        <w:rPr>
          <w:color w:val="000000"/>
        </w:rPr>
        <w:t xml:space="preserve">an acknowledged instrument in writing signed by both </w:t>
      </w:r>
      <w:r>
        <w:t>of us</w:t>
      </w:r>
      <w:r>
        <w:rPr>
          <w:color w:val="000000"/>
        </w:rPr>
        <w:t xml:space="preserve"> which shall refer to this Trust and to this specific power and which shall be delivered to the then-acting Trustee</w:t>
      </w:r>
      <w:r>
        <w:t>.</w:t>
      </w:r>
    </w:p>
    <w:p w:rsidR="00000000" w:rsidRDefault="00000000">
      <w:pPr>
        <w:numPr>
          <w:ilvl w:val="12"/>
          <w:numId w:val="0"/>
        </w:numPr>
      </w:pPr>
    </w:p>
    <w:p w:rsidR="00000000" w:rsidRDefault="00000000">
      <w:pPr>
        <w:keepNext/>
      </w:pPr>
      <w:bookmarkStart w:id="105" w:name="_Toc210903893"/>
      <w:bookmarkStart w:id="106" w:name="_Toc237059496"/>
      <w:r>
        <w:rPr>
          <w:rStyle w:val="Heading3Char"/>
          <w:rFonts w:ascii="Times New Roman" w:hAnsi="Times New Roman" w:cs="Times New Roman"/>
          <w:b w:val="0"/>
          <w:bCs w:val="0"/>
          <w:sz w:val="24"/>
          <w:szCs w:val="24"/>
        </w:rPr>
        <w:t>5.C.</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Revocation and Amendment after the First Death</w:t>
      </w:r>
      <w:bookmarkEnd w:id="105"/>
      <w:bookmarkEnd w:id="106"/>
      <w:r>
        <w:rPr>
          <w:b/>
          <w:bCs/>
        </w:rPr>
        <w:t>.</w:t>
      </w:r>
    </w:p>
    <w:p w:rsidR="00000000" w:rsidRDefault="00000000">
      <w:pPr>
        <w:keepNext/>
        <w:numPr>
          <w:ilvl w:val="12"/>
          <w:numId w:val="0"/>
        </w:numPr>
      </w:pPr>
    </w:p>
    <w:p w:rsidR="00000000" w:rsidRDefault="00000000">
      <w:pPr>
        <w:ind w:left="720" w:right="36"/>
      </w:pPr>
      <w:r>
        <w:t>(1)</w:t>
      </w:r>
      <w:r>
        <w:tab/>
        <w:t>On the death of the first of us, the surviving spouse shall have the power to amend, revoke, or terminate the entire trust in whole or in part.</w:t>
      </w:r>
    </w:p>
    <w:p w:rsidR="00000000" w:rsidRDefault="00000000">
      <w:pPr>
        <w:numPr>
          <w:ilvl w:val="12"/>
          <w:numId w:val="0"/>
        </w:numPr>
        <w:tabs>
          <w:tab w:val="left" w:pos="1440"/>
          <w:tab w:val="left" w:pos="2160"/>
          <w:tab w:val="left" w:pos="2880"/>
          <w:tab w:val="left" w:pos="3888"/>
          <w:tab w:val="left" w:pos="5760"/>
        </w:tabs>
        <w:ind w:left="720" w:right="1008"/>
      </w:pPr>
    </w:p>
    <w:p w:rsidR="00000000" w:rsidRDefault="00000000">
      <w:pPr>
        <w:ind w:left="720"/>
      </w:pPr>
      <w:r>
        <w:t>(2)</w:t>
      </w:r>
      <w:r>
        <w:tab/>
        <w:t>Revocation and amendment shall be made in the manner as herein above provided in Paragraphs 5.A. and 5.B.</w:t>
      </w:r>
    </w:p>
    <w:p w:rsidR="00000000" w:rsidRDefault="00000000">
      <w:pPr>
        <w:numPr>
          <w:ilvl w:val="12"/>
          <w:numId w:val="0"/>
        </w:numPr>
      </w:pPr>
    </w:p>
    <w:p w:rsidR="00000000" w:rsidRDefault="00000000">
      <w:pPr>
        <w:ind w:left="720"/>
      </w:pPr>
      <w:r>
        <w:t>(3)</w:t>
      </w:r>
      <w:r>
        <w:tab/>
        <w:t>After the death of the surviving spouse, the trust may not be amended or revoked.</w:t>
      </w:r>
    </w:p>
    <w:p w:rsidR="00000000" w:rsidRDefault="00000000">
      <w:pPr>
        <w:numPr>
          <w:ilvl w:val="12"/>
          <w:numId w:val="0"/>
        </w:numPr>
      </w:pPr>
    </w:p>
    <w:p w:rsidR="00000000" w:rsidRDefault="00000000">
      <w:bookmarkStart w:id="107" w:name="_Toc210903894"/>
      <w:bookmarkStart w:id="108" w:name="_Toc237059497"/>
      <w:r>
        <w:rPr>
          <w:rStyle w:val="Heading3Char"/>
          <w:rFonts w:ascii="Times New Roman" w:hAnsi="Times New Roman" w:cs="Times New Roman"/>
          <w:b w:val="0"/>
          <w:bCs w:val="0"/>
          <w:sz w:val="24"/>
          <w:szCs w:val="24"/>
        </w:rPr>
        <w:lastRenderedPageBreak/>
        <w:t>5.D.</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Powers Personal to Us</w:t>
      </w:r>
      <w:bookmarkEnd w:id="107"/>
      <w:bookmarkEnd w:id="108"/>
      <w:r>
        <w:rPr>
          <w:b/>
          <w:bCs/>
        </w:rPr>
        <w:t>.</w:t>
      </w:r>
      <w:r>
        <w:t xml:space="preserve"> Our powers to revoke or amend this Trust are personal to us and shall not be exercisable on our behalf by any conservator or other person, except the revocation or amendment may be authorized, after notice to the Trustee, by the Court that appointed a conservator and/or a guardian of either of us.</w:t>
      </w:r>
      <w:r>
        <w:rPr>
          <w:color w:val="000000"/>
        </w:rPr>
        <w:t xml:space="preserve"> Notwithstanding the previous sentence, in the event that either </w:t>
      </w:r>
      <w:r>
        <w:t>of us appoints</w:t>
      </w:r>
      <w:r>
        <w:rPr>
          <w:color w:val="000000"/>
        </w:rPr>
        <w:t xml:space="preserve"> </w:t>
      </w:r>
      <w:r>
        <w:t>an “Attorney-in-Fact,” we reserve</w:t>
      </w:r>
      <w:r>
        <w:rPr>
          <w:color w:val="000000"/>
        </w:rPr>
        <w:t xml:space="preserve"> the right to confer upon </w:t>
      </w:r>
      <w:r>
        <w:t>such Attorney-in-Fact the power (1) to add property to the trust with the consent of the Trustee; (2) by written instrument delivered to the Trustee, to withdraw any property held hereunder (to the extent that we</w:t>
      </w:r>
      <w:r>
        <w:rPr>
          <w:color w:val="000000"/>
        </w:rPr>
        <w:t xml:space="preserve"> </w:t>
      </w:r>
      <w:r>
        <w:t>would individually have that power); and, (3) if specifically authorized in such appointment, by written instrument delivered to the Trustee, to modify or amend or revoke the trust (provided that the duties of the Trustee may not be increased or the Trustee's fees reduced without the consent of the Trustee). Any such appointment shall be made by a written, acknowledged instrument.</w:t>
      </w:r>
    </w:p>
    <w:p w:rsidR="00000000" w:rsidRDefault="00000000">
      <w:pPr>
        <w:numPr>
          <w:ilvl w:val="12"/>
          <w:numId w:val="0"/>
        </w:numPr>
      </w:pPr>
    </w:p>
    <w:p w:rsidR="00000000" w:rsidRDefault="00000000">
      <w:bookmarkStart w:id="109" w:name="_Toc210903895"/>
      <w:bookmarkStart w:id="110" w:name="_Toc237059498"/>
      <w:r>
        <w:rPr>
          <w:rStyle w:val="Heading3Char"/>
          <w:rFonts w:ascii="Times New Roman" w:hAnsi="Times New Roman" w:cs="Times New Roman"/>
          <w:b w:val="0"/>
          <w:bCs w:val="0"/>
          <w:sz w:val="24"/>
          <w:szCs w:val="24"/>
        </w:rPr>
        <w:t>5.E.</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Tangible Personal Property</w:t>
      </w:r>
      <w:bookmarkEnd w:id="109"/>
      <w:bookmarkEnd w:id="110"/>
      <w:r>
        <w:rPr>
          <w:b/>
          <w:bCs/>
        </w:rPr>
        <w:t>.</w:t>
      </w:r>
      <w:r>
        <w:t xml:space="preserve"> While either of us is living, we reserve the right to retain the control, use and possession of any or all of the tangible personal property included in the trust. We expressly limit the Trustee's responsibility with respect to the property so retained to the Trustee’s function as the holder of legal title until we (or the survivor of us) surrender our right to the use and possession of any such property or until the death of both of us. In addition, we shall have the right, exercisable by written notice to the Trustee on terms specified by us, to direct the sale, transfer, gift or other disposition of any such property, with or without consideration, and the Trustee shall take all actions necessary to comply with the terms of such notice. In the event we surrender any such property to the Trustee, or upon our deaths, the Trustee shall take possession, preserve and maintain such property. The Trustee shall be responsible and accountable only for that tangible personal property which is actually in the Trustee’s possession or control or, if retained by us, is found by application of reasonable diligence at the death of the survivor of us or at such time that the Trustee asserts control.</w:t>
      </w:r>
    </w:p>
    <w:p w:rsidR="00000000" w:rsidRDefault="00000000">
      <w:pPr>
        <w:numPr>
          <w:ilvl w:val="12"/>
          <w:numId w:val="0"/>
        </w:numPr>
      </w:pPr>
    </w:p>
    <w:p w:rsidR="00000000" w:rsidRDefault="00000000">
      <w:bookmarkStart w:id="111" w:name="_Toc210903896"/>
      <w:bookmarkStart w:id="112" w:name="_Toc237059499"/>
      <w:r>
        <w:rPr>
          <w:rStyle w:val="Heading3Char"/>
          <w:rFonts w:ascii="Times New Roman" w:hAnsi="Times New Roman" w:cs="Times New Roman"/>
          <w:b w:val="0"/>
          <w:bCs w:val="0"/>
          <w:sz w:val="24"/>
          <w:szCs w:val="24"/>
        </w:rPr>
        <w:t>5.F.</w:t>
      </w:r>
      <w:r>
        <w:rPr>
          <w:rStyle w:val="Heading3Char"/>
          <w:rFonts w:ascii="Times New Roman" w:hAnsi="Times New Roman" w:cs="Times New Roman"/>
          <w:b w:val="0"/>
          <w:bCs w:val="0"/>
          <w:sz w:val="24"/>
          <w:szCs w:val="24"/>
        </w:rPr>
        <w:tab/>
      </w:r>
      <w:r>
        <w:rPr>
          <w:rStyle w:val="Heading3Char"/>
          <w:rFonts w:ascii="Times New Roman" w:hAnsi="Times New Roman" w:cs="Times New Roman"/>
          <w:sz w:val="24"/>
          <w:szCs w:val="24"/>
        </w:rPr>
        <w:t>Residential Property</w:t>
      </w:r>
      <w:bookmarkEnd w:id="111"/>
      <w:bookmarkEnd w:id="112"/>
      <w:r>
        <w:rPr>
          <w:b/>
          <w:bCs/>
        </w:rPr>
        <w:t>.</w:t>
      </w:r>
      <w:r>
        <w:t xml:space="preserve"> We reserve the right to have complete and unlimited, possession, use and control of any real property which may ever constitute an asset of the trust estate and which is occupied by us for residential purposes, thereby retaining the requisite beneficial interest and possessory rights in and to such real property to comply with the “Homestead” laws of the State in which such property is located, so that such requisite beneficial interest and possessory rights constitute in all respects “equitable title to real estate”. Notwithstanding anything to the contrary contained in this Trust, our interest in such real property shall be an interest in real property and such real property shall be deemed to be our homestead; such use and control shall be without rent or other accountability to the Trustee. As part of such use and control, we, and not the Trustee, shall have the responsibility to manage such property, pay taxes, insurance, utilities and all other charges against the property, and may, at our option, charge such expenses to the trust, or may request reimbursement for any advances made for such purposes.</w:t>
      </w:r>
    </w:p>
    <w:p w:rsidR="00000000" w:rsidRDefault="00000000">
      <w:pPr>
        <w:pStyle w:val="Heading1"/>
        <w:rPr>
          <w:bCs w:val="0"/>
          <w:szCs w:val="24"/>
        </w:rPr>
      </w:pPr>
      <w:bookmarkStart w:id="113" w:name="Article_VI"/>
      <w:bookmarkStart w:id="114" w:name="_Toc210903897"/>
      <w:bookmarkEnd w:id="113"/>
      <w:r>
        <w:rPr>
          <w:bCs w:val="0"/>
          <w:szCs w:val="24"/>
        </w:rPr>
        <w:t>ARTICLE VI</w:t>
      </w:r>
      <w:bookmarkEnd w:id="114"/>
    </w:p>
    <w:p w:rsidR="00000000" w:rsidRDefault="00000000">
      <w:pPr>
        <w:pStyle w:val="Heading2"/>
        <w:rPr>
          <w:iCs w:val="0"/>
          <w:szCs w:val="24"/>
        </w:rPr>
      </w:pPr>
      <w:bookmarkStart w:id="115" w:name="_Toc210903898"/>
      <w:r>
        <w:rPr>
          <w:iCs w:val="0"/>
          <w:szCs w:val="24"/>
        </w:rPr>
        <w:t>DISPOSITION OF TRUST ESTATE</w:t>
      </w:r>
      <w:bookmarkEnd w:id="115"/>
    </w:p>
    <w:p w:rsidR="00000000" w:rsidRDefault="00000000">
      <w:pPr>
        <w:numPr>
          <w:ilvl w:val="0"/>
          <w:numId w:val="10"/>
        </w:numPr>
      </w:pPr>
      <w:bookmarkStart w:id="116" w:name="_Toc210903899"/>
      <w:r>
        <w:rPr>
          <w:rStyle w:val="Heading3Char"/>
          <w:rFonts w:ascii="Times New Roman" w:hAnsi="Times New Roman" w:cs="Times New Roman"/>
          <w:bCs w:val="0"/>
          <w:sz w:val="24"/>
          <w:szCs w:val="24"/>
        </w:rPr>
        <w:t>Trustee’s Basic Duties</w:t>
      </w:r>
      <w:bookmarkEnd w:id="116"/>
      <w:r>
        <w:rPr>
          <w:b/>
        </w:rPr>
        <w:t>.</w:t>
      </w:r>
      <w:r>
        <w:t xml:space="preserve"> During the term of this Trust, the Trustee shall hold, manage, invest and reinvest the trust estate, collect the income and profits from it, pay the necessary </w:t>
      </w:r>
      <w:r>
        <w:lastRenderedPageBreak/>
        <w:t>expenses of trust administration, and distribute the net income and principal as provided in this ARTICLE VI.</w:t>
      </w:r>
    </w:p>
    <w:p w:rsidR="00000000" w:rsidRDefault="00000000">
      <w:pPr>
        <w:numPr>
          <w:ilvl w:val="12"/>
          <w:numId w:val="0"/>
        </w:numPr>
      </w:pPr>
    </w:p>
    <w:p w:rsidR="00000000" w:rsidRDefault="00000000">
      <w:pPr>
        <w:numPr>
          <w:ilvl w:val="0"/>
          <w:numId w:val="10"/>
        </w:numPr>
      </w:pPr>
      <w:bookmarkStart w:id="117" w:name="_Toc210903900"/>
      <w:r>
        <w:rPr>
          <w:rStyle w:val="Heading3Char"/>
          <w:rFonts w:ascii="Times New Roman" w:hAnsi="Times New Roman" w:cs="Times New Roman"/>
          <w:bCs w:val="0"/>
          <w:sz w:val="24"/>
          <w:szCs w:val="24"/>
        </w:rPr>
        <w:t>Disposition During Our Joint Lifetimes</w:t>
      </w:r>
      <w:bookmarkEnd w:id="117"/>
      <w:r>
        <w:rPr>
          <w:b/>
        </w:rPr>
        <w:t>.</w:t>
      </w:r>
      <w:r>
        <w:t xml:space="preserve"> During our joint lifetimes, we shall be equally entitled to the entire net income of the jointly owned property and/or the community estate (as hereinabove defined) held by the trust. At the written request of both of us, the Trustee shall pay to either spouse so much of the principal of the jointly owned property and/or the community estate held by the trust as we shall request or shall make such gratuitous transfers of the principal of the jointly owned property and/or the community estate held by the trust as we both shall direct. During our joint lifetimes, the Trustee shall also pay to each party, or shall apply for such spouse’s benefit, the entire net income of such spouse’s separate property (if any) held by the trust. At the written request of the spouse who contributed any separate property to the trust, the Trustee shall pay to such spouse so much of the principal of such separate property as he or she shall request; further, the Trustee may also make gifts in favor of our issue, and any spouse of such issue. In this context, a gift “in favor of” a person includes but is not limited to a gift to a trust, an account under the Uniform Transfers to Minors Act of any jurisdiction, and a Tuition Savings Account or Prepaid Tuition Plan as defined under §529 of the Code. Provided however, the aggregate amount of any gifts made in any one calendar year to any one individual shall not exceed the amount that may be made free of federal gift tax.</w:t>
      </w:r>
    </w:p>
    <w:p w:rsidR="00000000" w:rsidRDefault="00000000">
      <w:pPr>
        <w:numPr>
          <w:ilvl w:val="12"/>
          <w:numId w:val="0"/>
        </w:numPr>
      </w:pPr>
    </w:p>
    <w:p w:rsidR="00000000" w:rsidRDefault="00000000">
      <w:pPr>
        <w:numPr>
          <w:ilvl w:val="0"/>
          <w:numId w:val="10"/>
        </w:numPr>
      </w:pPr>
      <w:bookmarkStart w:id="118" w:name="_Toc210903901"/>
      <w:r>
        <w:rPr>
          <w:rStyle w:val="Heading3Char"/>
          <w:rFonts w:ascii="Times New Roman" w:hAnsi="Times New Roman" w:cs="Times New Roman"/>
          <w:bCs w:val="0"/>
          <w:sz w:val="24"/>
          <w:szCs w:val="24"/>
        </w:rPr>
        <w:t>Disposition During Incapacity</w:t>
      </w:r>
      <w:bookmarkEnd w:id="118"/>
      <w:r>
        <w:rPr>
          <w:b/>
        </w:rPr>
        <w:t>.</w:t>
      </w:r>
      <w:r>
        <w:t xml:space="preserve"> If at any time during our joint lifetimes, it is determined that either of us has become physically or mentally incapacitated as hereinabove defined in Paragraph 2.E., whether or not a court of any jurisdiction has declared that person in need of a conservator, the Trustee shall pay to the other of us, or apply for the benefit of either of us, first from the jointly owned property and/or the community estate (as hereinabove defined) held by the trust, and then equally from our separate property, the amounts of net income and principal necessary in the Trustee’s discretion for the proper health, support, and maintenance of both of us in accordance with our accustomed manner of living at the date of such incapacity, until the incapacitated spouse is again able to manage his or her own affairs, or until the earlier death of such incapacitated spouse. The non-incapacitated spouse may also withdraw from </w:t>
      </w:r>
      <w:proofErr w:type="gramStart"/>
      <w:r>
        <w:t>time to time</w:t>
      </w:r>
      <w:proofErr w:type="gramEnd"/>
      <w:r>
        <w:t xml:space="preserve"> accumulated trust income and principal of the jointly owned property and/or the community estate held by the trust. The Trustee shall accumulate any of the net income not so paid over and/or applied and shall add the same to the principal of the jointly owned property and/or the community estate or the separate estate, as the case may be.</w:t>
      </w:r>
    </w:p>
    <w:p w:rsidR="00000000" w:rsidRDefault="00000000"/>
    <w:p w:rsidR="00000000" w:rsidRDefault="00000000">
      <w:pPr>
        <w:ind w:firstLine="720"/>
      </w:pPr>
      <w:r>
        <w:t>As a guide to the Trustee, it is our intent that we, and the survivor of us, shall remain in our primary residence as long as it is medically reasonable and, if we should need convalescent care, that we be able to return home as soon as it is medically reasonable; the expense of home care shall be of secondary importance. This paragraph is for the guidance of the Trustee only and should not be considered by any third party as a restriction or limitation on the Trustee’s powers to manage the trust in the Trustee’s absolute discretion.</w:t>
      </w:r>
    </w:p>
    <w:p w:rsidR="00000000" w:rsidRDefault="00000000"/>
    <w:p w:rsidR="00000000" w:rsidRDefault="00000000">
      <w:pPr>
        <w:numPr>
          <w:ilvl w:val="0"/>
          <w:numId w:val="11"/>
        </w:numPr>
      </w:pPr>
      <w:bookmarkStart w:id="119" w:name="_Toc210903902"/>
      <w:r>
        <w:rPr>
          <w:rStyle w:val="Heading3Char"/>
          <w:rFonts w:ascii="Times New Roman" w:hAnsi="Times New Roman" w:cs="Times New Roman"/>
          <w:bCs w:val="0"/>
          <w:sz w:val="24"/>
          <w:szCs w:val="24"/>
        </w:rPr>
        <w:t>Administration of the Trust Estate at the Death of the First of Us</w:t>
      </w:r>
      <w:bookmarkEnd w:id="119"/>
      <w:r>
        <w:rPr>
          <w:b/>
        </w:rPr>
        <w:t>.</w:t>
      </w:r>
      <w:r>
        <w:t xml:space="preserve"> The first of us to die shall be called the “Deceased Spouse” and the survivor of us shall be called the “Surviving Spouse”. On the death of the Deceased Spouse, the entire trust estate shall continue in trust for the </w:t>
      </w:r>
      <w:r>
        <w:lastRenderedPageBreak/>
        <w:t xml:space="preserve">benefit of the Surviving Spouse, without exception, and with the full power of revocation. During the lifetime of the Surviving Spouse, the Trustee shall pay to him or her, or apply for his or her benefit, the entire net income from the entire trust estate. At the written request of the Surviving Spouse, the Trustee shall pay to him or her as much of the principal of the entire trust estate as he or she shall request. During the lifetime of the Surviving Spouse, the Trustee, in the Trustee’s sole discretion, may additionally pay to or apply for the Surviving Spouse’s benefit such principal distributions as the Trustee deems necessary for the Surviving Spouse’s health, support, comfort, enjoyment, welfare and maintenance. In addition to payments for the Surviving Spouse’s benefit, the Trustee is specifically authorized to initiate or continue any payments to a dependent person in the manner hereinabove set forth in Paragraph 6.B.; the initiation, continuation, amount and extent of such support shall be in the Trustee’s sole and absolute discretion. The Trustee shall exercise in a liberal manner the power to invade the principal of the trust estate for the Surviving Spouse, since it is our intent that the comfort, welfare and happiness of the Surviving Spouse is primary and the rights of the remaindermen in the trust shall be considered of secondary importance. </w:t>
      </w:r>
    </w:p>
    <w:p w:rsidR="00000000" w:rsidRDefault="00000000"/>
    <w:p w:rsidR="00000000" w:rsidRDefault="00000000">
      <w:pPr>
        <w:numPr>
          <w:ilvl w:val="0"/>
          <w:numId w:val="12"/>
        </w:numPr>
      </w:pPr>
      <w:bookmarkStart w:id="120" w:name="_Toc210903906"/>
      <w:r>
        <w:rPr>
          <w:rStyle w:val="Heading3Char"/>
          <w:rFonts w:ascii="Times New Roman" w:hAnsi="Times New Roman" w:cs="Times New Roman"/>
          <w:bCs w:val="0"/>
          <w:sz w:val="24"/>
          <w:szCs w:val="24"/>
        </w:rPr>
        <w:t>Deferral of Division or Distribution</w:t>
      </w:r>
      <w:bookmarkEnd w:id="120"/>
      <w:r>
        <w:rPr>
          <w:b/>
        </w:rPr>
        <w:t>.</w:t>
      </w:r>
      <w:r>
        <w:t xml:space="preserve"> Whenever the Trustee is directed to make a distribution of trust assets or a division of trust assets into separate trusts or shares on the death of the survivor of us, the Trustee may, in the Trustee’s discretion, defer such distribution or division up to six (6) months after such death. When the Trustee defers distribution or division of the trust assets, the deferred division or distribution shall be made as if it had taken place at the time prescribed in this Trust in the absence of this Paragraph and all rights given to the beneficiaries of such trust assets under other provisions of this Trust shall be deemed to have accrued and vested as of such prescribed time</w:t>
      </w:r>
      <w:r>
        <w:rPr>
          <w:color w:val="000000"/>
        </w:rPr>
        <w:t xml:space="preserve">; further, the beneficiaries of such trust assets shall be entitled to receive interest on the delayed distribution pursuant to </w:t>
      </w:r>
      <w:r>
        <w:t>Virginia</w:t>
      </w:r>
      <w:r>
        <w:rPr>
          <w:color w:val="000000"/>
        </w:rPr>
        <w:t xml:space="preserve"> law (if there is no provision expressly applicable to trusts, then interest shall be paid pursuant to </w:t>
      </w:r>
      <w:r>
        <w:t>Virginia</w:t>
      </w:r>
      <w:r>
        <w:rPr>
          <w:color w:val="000000"/>
        </w:rPr>
        <w:t xml:space="preserve"> law applicable to decedents’ estates).</w:t>
      </w:r>
      <w:r>
        <w:t xml:space="preserve"> Upon making distribution of trust assets or a division of trust assets into separate trusts at the death of the Deceased Spouse, the assets shall be valued at the date of distribution or the date of funding the trusts created by this instrument if such date is different than the date of death, and the Trustee shall distribute or divide so as to avoid application of terminable interest rules and regulations. </w:t>
      </w:r>
    </w:p>
    <w:p w:rsidR="00000000" w:rsidRDefault="00000000"/>
    <w:p w:rsidR="00000000" w:rsidRDefault="00000000">
      <w:pPr>
        <w:rPr>
          <w:rStyle w:val="TrustRAO"/>
          <w:rFonts w:ascii="CG Times" w:hAnsi="CG Times"/>
          <w:lang w:bidi="ar-SA"/>
        </w:rPr>
      </w:pPr>
      <w:bookmarkStart w:id="121" w:name="_Toc210903907"/>
      <w:r>
        <w:rPr>
          <w:rStyle w:val="TrustRAO"/>
          <w:rFonts w:ascii="CG Times" w:hAnsi="CG Times"/>
          <w:spacing w:val="-2"/>
          <w:lang w:bidi="ar-SA"/>
        </w:rPr>
        <w:tab/>
      </w:r>
      <w:r>
        <w:rPr>
          <w:rStyle w:val="TrustRAO"/>
          <w:rFonts w:ascii="CG Times" w:hAnsi="CG Times"/>
          <w:lang w:bidi="ar-SA"/>
        </w:rPr>
        <w:t xml:space="preserve">Further, from time to time during the period between </w:t>
      </w:r>
      <w:r>
        <w:t>the death of the Deceased Spouse</w:t>
      </w:r>
      <w:r>
        <w:rPr>
          <w:rStyle w:val="TrustRAO"/>
          <w:rFonts w:ascii="CG Times" w:hAnsi="CG Times"/>
          <w:lang w:bidi="ar-SA"/>
        </w:rPr>
        <w:t xml:space="preserve"> and the funding of any trust which is to come into existence under the terms of this Trust as a result of </w:t>
      </w:r>
      <w:r>
        <w:t>the death of the Deceased Spouse</w:t>
      </w:r>
      <w:r>
        <w:rPr>
          <w:rStyle w:val="TrustRAO"/>
          <w:rFonts w:ascii="CG Times" w:hAnsi="CG Times"/>
          <w:lang w:bidi="ar-SA"/>
        </w:rPr>
        <w:t>, Trustee may, in Trustee’s discretion, distribute cash and/or other trust properties, not only to such trust, but also to or for the direct benefit of any individual beneficiary or beneficiaries of such trust (i.e., one to whom distributions of the income of such trust might then be made); provided however, that:</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(1)</w:t>
      </w:r>
      <w:r>
        <w:rPr>
          <w:rStyle w:val="TrustRAO"/>
          <w:rFonts w:ascii="CG Times" w:hAnsi="CG Times"/>
          <w:lang w:bidi="ar-SA"/>
        </w:rPr>
        <w:tab/>
        <w:t>All such direct distributions to any beneficiary of any such trust shall be in lieu of (and thus credited toward) allocations otherwise required to be made to that trust as provided above; and,</w:t>
      </w:r>
    </w:p>
    <w:p w:rsidR="00000000" w:rsidRDefault="00000000">
      <w:pPr>
        <w:rPr>
          <w:rStyle w:val="TrustRAO"/>
          <w:rFonts w:ascii="CG Times" w:hAnsi="CG Times"/>
          <w:lang w:bidi="ar-SA"/>
        </w:rPr>
      </w:pPr>
    </w:p>
    <w:p w:rsidR="00000000" w:rsidRDefault="00000000">
      <w:pPr>
        <w:ind w:left="720"/>
        <w:rPr>
          <w:rStyle w:val="TrustRAO"/>
          <w:rFonts w:ascii="CG Times" w:hAnsi="CG Times"/>
          <w:lang w:bidi="ar-SA"/>
        </w:rPr>
      </w:pPr>
      <w:r>
        <w:rPr>
          <w:rStyle w:val="TrustRAO"/>
          <w:rFonts w:ascii="CG Times" w:hAnsi="CG Times"/>
          <w:lang w:bidi="ar-SA"/>
        </w:rPr>
        <w:t>(2)</w:t>
      </w:r>
      <w:r>
        <w:rPr>
          <w:rStyle w:val="TrustRAO"/>
          <w:rFonts w:ascii="CG Times" w:hAnsi="CG Times"/>
          <w:lang w:bidi="ar-SA"/>
        </w:rPr>
        <w:tab/>
        <w:t xml:space="preserve">No distribution which might thus be made to any beneficiary of any such trust shall exceed the amount then remaining to be allocated to that trust, or the amount which might properly be distributed by the trust to that beneficiary under the terms of that particular </w:t>
      </w:r>
      <w:r>
        <w:rPr>
          <w:rStyle w:val="TrustRAO"/>
          <w:rFonts w:ascii="CG Times" w:hAnsi="CG Times"/>
          <w:lang w:bidi="ar-SA"/>
        </w:rPr>
        <w:lastRenderedPageBreak/>
        <w:t>trust (nor shall it involve any trust assets which are prohibited by any other term of this Trust from allocation to that trust).</w:t>
      </w:r>
    </w:p>
    <w:p w:rsidR="00000000" w:rsidRDefault="00000000">
      <w:pPr>
        <w:rPr>
          <w:rStyle w:val="TrustRAO"/>
          <w:rFonts w:ascii="CG Times" w:hAnsi="CG Times"/>
          <w:spacing w:val="-2"/>
          <w:lang w:bidi="ar-SA"/>
        </w:rPr>
      </w:pPr>
    </w:p>
    <w:p w:rsidR="00000000" w:rsidRDefault="00000000">
      <w:pPr>
        <w:numPr>
          <w:ilvl w:val="0"/>
          <w:numId w:val="12"/>
        </w:numPr>
      </w:pPr>
      <w:r>
        <w:rPr>
          <w:rStyle w:val="Heading3Char"/>
          <w:rFonts w:ascii="Times New Roman" w:hAnsi="Times New Roman" w:cs="Times New Roman"/>
          <w:bCs w:val="0"/>
          <w:sz w:val="24"/>
          <w:szCs w:val="24"/>
        </w:rPr>
        <w:t>Authorized Actions at Our Deaths</w:t>
      </w:r>
      <w:bookmarkEnd w:id="121"/>
      <w:r>
        <w:rPr>
          <w:b/>
        </w:rPr>
        <w:t>.</w:t>
      </w:r>
      <w:r>
        <w:t xml:space="preserve"> At and after the death of either of us, the Trustee is authorized and directed to pay over to our executor, administrator, or personal representative so much of the trust estate as such representative shall state in writing is necessary or desirable to provide the estate with funds with which to pay the funeral expenses, debts, cost of administration and/or the taxes on the taxable estate, including taxes which may be imposed upon the probate estate, upon the trust estate and/or upon any property or interest in property, legal or equitable, which is included in the taxable estate, and any such statement of our executor, administrator, or personal representative (regardless of the nature or extent of the assets held in such the estate) shall be binding and conclusive upon the Trustee and upon all persons and corporations having any interest in the trust estate. </w:t>
      </w:r>
    </w:p>
    <w:p w:rsidR="00000000" w:rsidRDefault="00000000">
      <w:pPr>
        <w:numPr>
          <w:ilvl w:val="12"/>
          <w:numId w:val="0"/>
        </w:numPr>
      </w:pPr>
    </w:p>
    <w:p w:rsidR="00000000" w:rsidRDefault="00000000">
      <w:pPr>
        <w:pStyle w:val="Indent"/>
        <w:numPr>
          <w:ilvl w:val="1"/>
          <w:numId w:val="12"/>
        </w:numPr>
      </w:pPr>
      <w:r>
        <w:t>If such executor, administrator, or personal representative fails to furnish any such directions or if no such representative is appointed, the Trustee may, in its discretion, pay in whole or in part all debts which are due and enforceable against our estate, the expenses of the last illness, funeral, and administration and all taxes and other governmental charges imposed under the laws of the United States or of any state or country by reason of such death.</w:t>
      </w:r>
    </w:p>
    <w:p w:rsidR="00000000" w:rsidRDefault="00000000">
      <w:pPr>
        <w:ind w:left="720"/>
      </w:pPr>
    </w:p>
    <w:p w:rsidR="00000000" w:rsidRDefault="00000000">
      <w:pPr>
        <w:numPr>
          <w:ilvl w:val="1"/>
          <w:numId w:val="12"/>
        </w:numPr>
      </w:pPr>
      <w:r>
        <w:t xml:space="preserve">Any estate taxes imposed on any trust assets, or on any assets included in the taxable estate of the Surviving Spouse not part of the trust estate (or not added to the trust estate following our death) shall be paid from the residue of the Trust Estate (i.e., after any specific distributions) and shall </w:t>
      </w:r>
      <w:r>
        <w:rPr>
          <w:u w:val="single"/>
        </w:rPr>
        <w:t>not</w:t>
      </w:r>
      <w:r>
        <w:t xml:space="preserve"> be pro-rated among the beneficiaries and/or trusts who actually receive such property. Provided however:</w:t>
      </w:r>
    </w:p>
    <w:p w:rsidR="00000000" w:rsidRDefault="00000000">
      <w:pPr>
        <w:ind w:left="720"/>
      </w:pPr>
    </w:p>
    <w:p w:rsidR="00000000" w:rsidRDefault="00000000">
      <w:pPr>
        <w:numPr>
          <w:ilvl w:val="2"/>
          <w:numId w:val="12"/>
        </w:numPr>
      </w:pPr>
      <w:r>
        <w:t xml:space="preserve">No taxes shall be apportioned to, charged against or paid from any gift made to a charitable organization that qualifies for a charitable deduction under §2055 of the Code. </w:t>
      </w:r>
    </w:p>
    <w:p w:rsidR="00000000" w:rsidRDefault="00000000">
      <w:pPr>
        <w:ind w:left="1440"/>
      </w:pPr>
    </w:p>
    <w:p w:rsidR="00000000" w:rsidRDefault="00000000">
      <w:pPr>
        <w:numPr>
          <w:ilvl w:val="2"/>
          <w:numId w:val="12"/>
        </w:numPr>
      </w:pPr>
      <w:r>
        <w:t xml:space="preserve">No taxes shall be apportioned to, charged against, or paid from any property qualifying for the marital deduction under §2056 of the Code. </w:t>
      </w:r>
    </w:p>
    <w:p w:rsidR="00000000" w:rsidRDefault="00000000">
      <w:pPr>
        <w:ind w:left="1440"/>
      </w:pPr>
    </w:p>
    <w:p w:rsidR="00000000" w:rsidRDefault="00000000">
      <w:pPr>
        <w:numPr>
          <w:ilvl w:val="2"/>
          <w:numId w:val="12"/>
        </w:numPr>
      </w:pPr>
      <w:r>
        <w:t>No taxes shall be apportioned to, charged against or paid from any other property excluded from the imposition of estate taxes by reason of any exemption, exclusion, or deduction applicable to the property, or because of (</w:t>
      </w:r>
      <w:proofErr w:type="spellStart"/>
      <w:r>
        <w:t>i</w:t>
      </w:r>
      <w:proofErr w:type="spellEnd"/>
      <w:r>
        <w:t xml:space="preserve">) provisions of our respective Wills or this Trust that expressly exclude the property from taxation; (ii) the relationship between the deceased and the beneficiary of the property; or (iii) the character of the property. All such property shall pass free of estate taxes. </w:t>
      </w:r>
    </w:p>
    <w:p w:rsidR="00000000" w:rsidRDefault="00000000">
      <w:pPr>
        <w:ind w:left="1440"/>
      </w:pPr>
    </w:p>
    <w:p w:rsidR="00000000" w:rsidRDefault="00000000">
      <w:pPr>
        <w:numPr>
          <w:ilvl w:val="2"/>
          <w:numId w:val="12"/>
        </w:numPr>
      </w:pPr>
      <w:r>
        <w:t xml:space="preserve">All estate taxes imposed on property includible in either of our gross taxable estates under §2041 of the Code (or an applicable statute for state purposes) by reason of a general power of appointment held by the deceased shall be </w:t>
      </w:r>
      <w:r>
        <w:lastRenderedPageBreak/>
        <w:t>charged to and paid from the property subject to the power. Further, we direct that the amount of the general power of appointment property equal to the taxes attributable to the value of the property shall be paid to the Trustee, to be held in this trust and used to pay such taxes. The amount of taxes attributable to the property shall equal (</w:t>
      </w:r>
      <w:proofErr w:type="spellStart"/>
      <w:r>
        <w:t>i</w:t>
      </w:r>
      <w:proofErr w:type="spellEnd"/>
      <w:r>
        <w:t xml:space="preserve">) the amount of all taxes imposed on either of our taxable estates (including the value of the general power of appointment property), less (ii) the amount of all taxes that would have been imposed on the taxable estate excluding the value of the general power of appointment property. The rules promulgated under §2207 of the Code shall apply in determining the amount of the incremental tax to be paid from the general power of appointment property. </w:t>
      </w:r>
    </w:p>
    <w:p w:rsidR="00000000" w:rsidRDefault="00000000">
      <w:pPr>
        <w:ind w:left="1440"/>
      </w:pPr>
    </w:p>
    <w:p w:rsidR="00000000" w:rsidRDefault="00000000">
      <w:pPr>
        <w:numPr>
          <w:ilvl w:val="2"/>
          <w:numId w:val="12"/>
        </w:numPr>
      </w:pPr>
      <w:r>
        <w:t xml:space="preserve">Any increment in estate taxes attributable to other property in which either of us had a life interest or a term interest that did not end prior to his or her death (including a life estate or life income interest) and which is included in either of our gross taxable estates shall be borne by the holder or recipient of that property. </w:t>
      </w:r>
    </w:p>
    <w:p w:rsidR="00000000" w:rsidRDefault="00000000">
      <w:pPr>
        <w:ind w:left="2160" w:hanging="720"/>
      </w:pPr>
    </w:p>
    <w:p w:rsidR="00000000" w:rsidRDefault="00000000">
      <w:pPr>
        <w:numPr>
          <w:ilvl w:val="2"/>
          <w:numId w:val="12"/>
        </w:numPr>
      </w:pPr>
      <w:r>
        <w:t>Notwithstanding the general language of this subparagraph 6.F., any state inheritance tax which is based on the relationship of the beneficiary to us shall be paid by each beneficiary who has received a distribution of the Trust Estate which gives rise to such tax.</w:t>
      </w:r>
    </w:p>
    <w:p w:rsidR="00000000" w:rsidRDefault="00000000">
      <w:pPr>
        <w:keepNext/>
        <w:numPr>
          <w:ilvl w:val="0"/>
          <w:numId w:val="12"/>
        </w:numPr>
      </w:pPr>
      <w:bookmarkStart w:id="122" w:name="_Toc210903908"/>
      <w:r>
        <w:rPr>
          <w:rStyle w:val="Heading3Char"/>
          <w:rFonts w:ascii="Times New Roman" w:hAnsi="Times New Roman" w:cs="Times New Roman"/>
          <w:bCs w:val="0"/>
          <w:sz w:val="24"/>
          <w:szCs w:val="24"/>
        </w:rPr>
        <w:t>Distribution at the Death of the Surviving Spouse</w:t>
      </w:r>
      <w:bookmarkEnd w:id="122"/>
      <w:r>
        <w:rPr>
          <w:b/>
        </w:rPr>
        <w:t>.</w:t>
      </w:r>
      <w:r>
        <w:t xml:space="preserve"> On the death of the Surviving Spouse, the Trustee shall hold, administer and distribute the entire trust estate, as then constituted, as follows: </w:t>
      </w:r>
    </w:p>
    <w:p w:rsidR="00000000" w:rsidRDefault="00000000">
      <w:pPr>
        <w:keepNext/>
        <w:ind w:left="720"/>
      </w:pPr>
    </w:p>
    <w:p w:rsidR="00000000" w:rsidRDefault="00000000">
      <w:pPr>
        <w:numPr>
          <w:ilvl w:val="1"/>
          <w:numId w:val="13"/>
        </w:numPr>
        <w:tabs>
          <w:tab w:val="clear" w:pos="720"/>
          <w:tab w:val="num" w:pos="1440"/>
        </w:tabs>
      </w:pPr>
      <w:r>
        <w:t>The Trustee shall distribute such items of our tangible personal property as may then be included in the Trust Estate in accordance with any written instructions left by us, or by the survivor of us, and the remainder of such personal property, or all of it if no such instructions are left, to our children in equal shares.</w:t>
      </w:r>
    </w:p>
    <w:p w:rsidR="00000000" w:rsidRDefault="00000000">
      <w:pPr>
        <w:ind w:left="720"/>
      </w:pPr>
    </w:p>
    <w:p w:rsidR="00000000" w:rsidRDefault="00000000">
      <w:pPr>
        <w:numPr>
          <w:ilvl w:val="1"/>
          <w:numId w:val="13"/>
        </w:numPr>
        <w:tabs>
          <w:tab w:val="clear" w:pos="720"/>
          <w:tab w:val="num" w:pos="1440"/>
        </w:tabs>
      </w:pPr>
      <w:r>
        <w:t>The Trustee shall distribute in the amounts and/or percentages to the individual(s) and/or charitable organization(s) as are hereinafter set forth in Exhibit “B” to this Agreement (as said Exhibit may hereinafter be modified by us, or by the survivor of us).</w:t>
      </w:r>
    </w:p>
    <w:p w:rsidR="00000000" w:rsidRDefault="00000000">
      <w:pPr>
        <w:ind w:left="720"/>
      </w:pPr>
    </w:p>
    <w:p w:rsidR="00000000" w:rsidRDefault="00000000">
      <w:pPr>
        <w:numPr>
          <w:ilvl w:val="1"/>
          <w:numId w:val="13"/>
        </w:numPr>
        <w:tabs>
          <w:tab w:val="clear" w:pos="720"/>
          <w:tab w:val="num" w:pos="1440"/>
        </w:tabs>
      </w:pPr>
      <w:r>
        <w:t>Trustee shall divide the rest, remainder and residue of the Trust Estate into shares for our then living issue so that the number of shares set aside, the issue for whom such shares shall be set aside and the relative values thereof shall be determined per stirpes.</w:t>
      </w:r>
    </w:p>
    <w:p w:rsidR="00000000" w:rsidRDefault="00000000">
      <w:pPr>
        <w:ind w:left="720"/>
      </w:pPr>
    </w:p>
    <w:p w:rsidR="00000000" w:rsidRDefault="00000000">
      <w:pPr>
        <w:numPr>
          <w:ilvl w:val="2"/>
          <w:numId w:val="13"/>
        </w:numPr>
        <w:tabs>
          <w:tab w:val="clear" w:pos="1440"/>
          <w:tab w:val="num" w:pos="2160"/>
        </w:tabs>
      </w:pPr>
      <w:r>
        <w:t xml:space="preserve">If any of our children are then living, the Trustee shall hold each child’s share of the Trust Estate in further trust hereunder. If a child has not yet attained the age of twenty-one (21), the Trustee shall pay to or apply for the benefit of the child as much of the net income and principal of the child’s trust as the Trustee, in the Trustee’s discretion, shall deem necessary for the </w:t>
      </w:r>
      <w:r>
        <w:lastRenderedPageBreak/>
        <w:t>child’s proper health, education, maintenance and support. Any income not so distributed shall be added to principal.</w:t>
      </w:r>
    </w:p>
    <w:p w:rsidR="00000000" w:rsidRDefault="00000000">
      <w:pPr>
        <w:ind w:left="1440"/>
      </w:pPr>
    </w:p>
    <w:p w:rsidR="00000000" w:rsidRDefault="00000000">
      <w:pPr>
        <w:numPr>
          <w:ilvl w:val="2"/>
          <w:numId w:val="13"/>
        </w:numPr>
        <w:tabs>
          <w:tab w:val="clear" w:pos="1440"/>
          <w:tab w:val="num" w:pos="2160"/>
        </w:tabs>
      </w:pPr>
      <w:r>
        <w:t>When such child shall attain the age of twenty-one (21) years, or at the death of the survivor of us if such child is already age twenty-one (21) or older, the Trustee shall pay to the child the net income of the child on a quarter-annual or more frequent basis. The Trustee shall continue to have the right to apply for the benefit of the child as much of the principal of the child’s trust as the Trustee, in the Trustee’s discretion, shall deem advisable for the child’s proper health, education, maintenance and support.</w:t>
      </w:r>
    </w:p>
    <w:p w:rsidR="00000000" w:rsidRDefault="00000000">
      <w:pPr>
        <w:ind w:left="1440"/>
      </w:pPr>
    </w:p>
    <w:p w:rsidR="00000000" w:rsidRDefault="00000000">
      <w:pPr>
        <w:numPr>
          <w:ilvl w:val="2"/>
          <w:numId w:val="13"/>
        </w:numPr>
        <w:tabs>
          <w:tab w:val="clear" w:pos="1440"/>
          <w:tab w:val="num" w:pos="2160"/>
        </w:tabs>
      </w:pPr>
      <w:r>
        <w:t>The Trustee shall also pay over to such child, after he or she shall have attained the age of twenty-five (25) years, so much of the principal of the child’s trust as he or she shall request in writing at any time or times.</w:t>
      </w:r>
    </w:p>
    <w:p w:rsidR="00000000" w:rsidRDefault="00000000">
      <w:pPr>
        <w:ind w:left="1440"/>
      </w:pPr>
    </w:p>
    <w:p w:rsidR="00000000" w:rsidRDefault="00000000">
      <w:pPr>
        <w:numPr>
          <w:ilvl w:val="2"/>
          <w:numId w:val="13"/>
        </w:numPr>
        <w:tabs>
          <w:tab w:val="clear" w:pos="1440"/>
          <w:tab w:val="num" w:pos="2160"/>
        </w:tabs>
      </w:pPr>
      <w:r>
        <w:t>In the event of the death of a child before such child’s trust has been fully distributed to such child, the Trustee shall distribute the remaining portion of the child’s trust to such child’s then living issue, per stirpes, in the manner set forth below. If such deceased child shall not be survived by issue, the Trustee shall distribute his or her share to our then living issue (whenever born), per stirpes; provided however, any portion of the share of such deceased child distributable to any other beneficiary for whose benefit a share shall then be held in trust hereunder shall be added to such share and shall thenceforth be held, administered and distributed as a part thereof.</w:t>
      </w:r>
    </w:p>
    <w:p w:rsidR="00000000" w:rsidRDefault="00000000">
      <w:pPr>
        <w:ind w:left="1440"/>
      </w:pPr>
    </w:p>
    <w:p w:rsidR="00000000" w:rsidRDefault="00000000">
      <w:pPr>
        <w:numPr>
          <w:ilvl w:val="2"/>
          <w:numId w:val="13"/>
        </w:numPr>
        <w:tabs>
          <w:tab w:val="clear" w:pos="1440"/>
          <w:tab w:val="num" w:pos="2160"/>
        </w:tabs>
      </w:pPr>
      <w:r>
        <w:t xml:space="preserve">If the Trust Estate or any undistributed part thereof is thereafter distributed to any of our descendants more remote than a child, the Trustee shall hold, administer and distribute such beneficiary’s share in the following manner: </w:t>
      </w:r>
    </w:p>
    <w:p w:rsidR="00000000" w:rsidRDefault="00000000">
      <w:pPr>
        <w:ind w:left="1440"/>
      </w:pPr>
    </w:p>
    <w:p w:rsidR="00000000" w:rsidRDefault="00000000">
      <w:pPr>
        <w:numPr>
          <w:ilvl w:val="3"/>
          <w:numId w:val="13"/>
        </w:numPr>
        <w:tabs>
          <w:tab w:val="clear" w:pos="2160"/>
          <w:tab w:val="num" w:pos="2880"/>
        </w:tabs>
      </w:pPr>
      <w:r>
        <w:t>As to each share so set aside, until each such beneficiary shall attain the age of twenty-five (25) years, the Trustee shall pay over to, or apply for the benefit of such beneficiary so much of the net income and/or principal of his or her share as the Trustee, in the Trustee’s discretion, shall deem advisable for such beneficiary’s health, education, support, maintenance and welfare. Any income not so distributed shall be added to principal.</w:t>
      </w:r>
    </w:p>
    <w:p w:rsidR="00000000" w:rsidRDefault="00000000">
      <w:pPr>
        <w:ind w:left="2160"/>
      </w:pPr>
    </w:p>
    <w:p w:rsidR="00000000" w:rsidRDefault="00000000">
      <w:pPr>
        <w:numPr>
          <w:ilvl w:val="3"/>
          <w:numId w:val="13"/>
        </w:numPr>
        <w:tabs>
          <w:tab w:val="clear" w:pos="2160"/>
          <w:tab w:val="num" w:pos="2880"/>
        </w:tabs>
      </w:pPr>
      <w:r>
        <w:t>The Trustee shall also pay over to such beneficiary, after he or she shall have attained the age of twenty-five (25) years, so much of the accrued income and principal of the Trust Estate set aside for such beneficiary as he or she shall request in writing at any time or times.</w:t>
      </w:r>
    </w:p>
    <w:p w:rsidR="00000000" w:rsidRDefault="00000000">
      <w:pPr>
        <w:ind w:left="2160"/>
      </w:pPr>
    </w:p>
    <w:p w:rsidR="00000000" w:rsidRDefault="00000000">
      <w:pPr>
        <w:numPr>
          <w:ilvl w:val="3"/>
          <w:numId w:val="13"/>
        </w:numPr>
        <w:tabs>
          <w:tab w:val="clear" w:pos="2160"/>
          <w:tab w:val="num" w:pos="2880"/>
        </w:tabs>
      </w:pPr>
      <w:r>
        <w:t xml:space="preserve">In the event of the death of any beneficiary while any undistributed part of his or her share shall then be held in trust hereunder, the Trustee shall (upon the death of said beneficiary) transfer and </w:t>
      </w:r>
      <w:r>
        <w:lastRenderedPageBreak/>
        <w:t>deliver forthwith his or her share to said deceased beneficiary’s then living issue, per stirpes. If said deceased beneficiary is not survived by issue, the Trustee shall (upon the death of said beneficiary) transfer and deliver forthwith his or her share to said beneficiary’s then living brothers and sisters.</w:t>
      </w:r>
    </w:p>
    <w:p w:rsidR="00000000" w:rsidRDefault="00000000">
      <w:pPr>
        <w:ind w:left="2160"/>
      </w:pPr>
    </w:p>
    <w:p w:rsidR="00000000" w:rsidRDefault="00000000">
      <w:pPr>
        <w:numPr>
          <w:ilvl w:val="1"/>
          <w:numId w:val="13"/>
        </w:numPr>
        <w:tabs>
          <w:tab w:val="clear" w:pos="720"/>
          <w:tab w:val="num" w:pos="1440"/>
        </w:tabs>
      </w:pPr>
      <w:r>
        <w:t>If no issue of ours shall be living at the death of the Surviving Spouse or prior to the distribution of the whole of the Trust Estate, the Trustee shall distribute such part of the Trust Estate as shall then be held in trust hereunder one-half (1/2) to the heirs of [[Client1FirstName]] and one-half (1/2) to the heirs of [[Client2FirstName]]; the identities and respective shares of such heirs to be determined according to the laws of the Commonwealth of Virginia in effect at the date of execution of this Trust Agreement.</w:t>
      </w:r>
    </w:p>
    <w:p w:rsidR="00000000" w:rsidRDefault="00000000">
      <w:pPr>
        <w:ind w:left="720"/>
      </w:pPr>
    </w:p>
    <w:p w:rsidR="00000000" w:rsidRDefault="00000000">
      <w:pPr>
        <w:numPr>
          <w:ilvl w:val="12"/>
          <w:numId w:val="0"/>
        </w:numPr>
        <w:sectPr w:rsidR="00000000">
          <w:footerReference w:type="default" r:id="rId17"/>
          <w:type w:val="continuous"/>
          <w:pgSz w:w="12240" w:h="15840" w:code="1"/>
          <w:pgMar w:top="1440" w:right="1440" w:bottom="1440" w:left="1440" w:header="432" w:footer="864" w:gutter="0"/>
          <w:pgNumType w:start="1"/>
          <w:cols w:space="720"/>
          <w:noEndnote/>
          <w:titlePg/>
        </w:sectPr>
      </w:pPr>
    </w:p>
    <w:p w:rsidR="00000000" w:rsidRDefault="00000000"/>
    <w:p w:rsidR="00000000" w:rsidRDefault="00000000">
      <w:pPr>
        <w:keepNext/>
        <w:keepLines/>
      </w:pPr>
      <w:r>
        <w:t xml:space="preserve">Executed on ________________, 2022, </w:t>
      </w:r>
      <w:r w:rsidR="00D66086">
        <w:t>in the</w:t>
      </w:r>
      <w:r>
        <w:t xml:space="preserve"> </w:t>
      </w:r>
      <w:r w:rsidR="00E85D75">
        <w:t>County/City of [[ClientCity]]</w:t>
      </w:r>
      <w:r>
        <w:t>, Virginia.</w:t>
      </w: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pStyle w:val="Header"/>
        <w:keepNext/>
        <w:tabs>
          <w:tab w:val="left" w:pos="4950"/>
        </w:tabs>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[[Client1FullName]]</w:t>
      </w:r>
      <w:r>
        <w:t>,</w:t>
      </w:r>
      <w:r>
        <w:tab/>
      </w:r>
      <w:r>
        <w:rPr>
          <w:b/>
          <w:bCs/>
        </w:rPr>
        <w:t>[[Client2FullName]],</w:t>
      </w:r>
    </w:p>
    <w:p w:rsidR="00000000" w:rsidRDefault="00000000">
      <w:pPr>
        <w:keepNext/>
        <w:tabs>
          <w:tab w:val="left" w:pos="4770"/>
        </w:tabs>
      </w:pPr>
      <w:r>
        <w:t>Trustor</w:t>
      </w:r>
      <w:r>
        <w:tab/>
      </w:r>
      <w:proofErr w:type="spellStart"/>
      <w:r>
        <w:t>Trustor</w:t>
      </w:r>
      <w:proofErr w:type="spellEnd"/>
    </w:p>
    <w:p w:rsidR="00000000" w:rsidRDefault="00000000">
      <w:pPr>
        <w:pStyle w:val="Header"/>
        <w:keepNext/>
      </w:pPr>
    </w:p>
    <w:p w:rsidR="00000000" w:rsidRDefault="00000000">
      <w:pPr>
        <w:pStyle w:val="Header"/>
        <w:keepNext/>
      </w:pPr>
    </w:p>
    <w:p w:rsidR="00000000" w:rsidRDefault="00000000">
      <w:pPr>
        <w:keepNext/>
        <w:keepLines/>
      </w:pPr>
      <w:r>
        <w:t>We hereby acknowledge receipt of the trust estate, accept the terms of THE [[ClientTrustName]], and covenant that we will execute the trust with all due fidelity.</w:t>
      </w:r>
    </w:p>
    <w:p w:rsidR="00000000" w:rsidRDefault="00000000">
      <w:pPr>
        <w:pStyle w:val="Header"/>
        <w:keepNext/>
      </w:pPr>
    </w:p>
    <w:p w:rsidR="00000000" w:rsidRDefault="00000000">
      <w:pPr>
        <w:pStyle w:val="Header"/>
        <w:keepNext/>
      </w:pPr>
    </w:p>
    <w:p w:rsidR="00000000" w:rsidRDefault="00000000">
      <w:pPr>
        <w:pStyle w:val="Header"/>
        <w:keepNext/>
      </w:pPr>
    </w:p>
    <w:p w:rsidR="00000000" w:rsidRDefault="00000000">
      <w:pPr>
        <w:keepNext/>
        <w:tabs>
          <w:tab w:val="left" w:pos="4770"/>
        </w:tabs>
      </w:pPr>
      <w:r>
        <w:t>_____________________________________</w:t>
      </w:r>
      <w:r>
        <w:tab/>
        <w:t>______________________________________</w:t>
      </w:r>
    </w:p>
    <w:p w:rsidR="00000000" w:rsidRDefault="00000000">
      <w:pPr>
        <w:keepNext/>
        <w:tabs>
          <w:tab w:val="left" w:pos="4770"/>
        </w:tabs>
        <w:rPr>
          <w:b/>
          <w:bCs/>
        </w:rPr>
      </w:pPr>
      <w:r>
        <w:rPr>
          <w:b/>
          <w:bCs/>
        </w:rPr>
        <w:t>[[Client1FullName]]</w:t>
      </w:r>
      <w:r>
        <w:t>,</w:t>
      </w:r>
      <w:r>
        <w:tab/>
      </w:r>
      <w:r>
        <w:rPr>
          <w:b/>
          <w:bCs/>
        </w:rPr>
        <w:t>[[Client2FullName]],</w:t>
      </w:r>
    </w:p>
    <w:p w:rsidR="00000000" w:rsidRDefault="00000000">
      <w:pPr>
        <w:tabs>
          <w:tab w:val="left" w:pos="4770"/>
        </w:tabs>
      </w:pPr>
      <w:r>
        <w:t>Co-Trustee</w:t>
      </w:r>
      <w:r>
        <w:tab/>
      </w:r>
      <w:proofErr w:type="spellStart"/>
      <w:r>
        <w:t>Co-Trustee</w:t>
      </w:r>
      <w:proofErr w:type="spellEnd"/>
    </w:p>
    <w:p w:rsidR="00000000" w:rsidRDefault="00000000"/>
    <w:p w:rsidR="00000000" w:rsidRDefault="00000000"/>
    <w:p w:rsidR="00000000" w:rsidRDefault="00000000">
      <w:pPr>
        <w:sectPr w:rsidR="00000000">
          <w:headerReference w:type="default" r:id="rId18"/>
          <w:footerReference w:type="default" r:id="rId19"/>
          <w:pgSz w:w="12240" w:h="15840" w:code="1"/>
          <w:pgMar w:top="1440" w:right="1440" w:bottom="1440" w:left="1440" w:header="432" w:footer="864" w:gutter="0"/>
          <w:cols w:space="720"/>
          <w:noEndnote/>
        </w:sectPr>
      </w:pPr>
    </w:p>
    <w:p w:rsidR="00000000" w:rsidRDefault="00000000">
      <w:pPr>
        <w:tabs>
          <w:tab w:val="left" w:pos="4320"/>
        </w:tabs>
        <w:rPr>
          <w:szCs w:val="22"/>
        </w:rPr>
      </w:pPr>
    </w:p>
    <w:p w:rsidR="00000000" w:rsidRDefault="00E85D75">
      <w:pPr>
        <w:keepNext/>
        <w:tabs>
          <w:tab w:val="left" w:pos="4320"/>
        </w:tabs>
        <w:rPr>
          <w:sz w:val="22"/>
          <w:szCs w:val="22"/>
        </w:rPr>
      </w:pPr>
      <w:r>
        <w:t>County/City of [[ClientCity]]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keepLines/>
        <w:tabs>
          <w:tab w:val="left" w:pos="4680"/>
        </w:tabs>
        <w:rPr>
          <w:sz w:val="22"/>
          <w:szCs w:val="22"/>
        </w:rPr>
        <w:sectPr w:rsidR="00000000">
          <w:headerReference w:type="default" r:id="rId20"/>
          <w:footerReference w:type="default" r:id="rId21"/>
          <w:type w:val="continuous"/>
          <w:pgSz w:w="12240" w:h="15840" w:code="1"/>
          <w:pgMar w:top="1440" w:right="1440" w:bottom="1440" w:left="1440" w:header="432" w:footer="864" w:gutter="0"/>
          <w:cols w:space="720"/>
          <w:noEndnote/>
          <w:titlePg/>
        </w:sectPr>
      </w:pPr>
      <w:smartTag w:uri="urn:schemas-microsoft-com:office:smarttags" w:element="State"/>
      <w:smartTag w:uri="urn:schemas-microsoft-com:office:smarttags" w:element="State"/>
    </w:p>
    <w:p w:rsidR="00000000" w:rsidRDefault="00000000">
      <w:pPr>
        <w:spacing w:after="120"/>
        <w:jc w:val="center"/>
        <w:rPr>
          <w:b/>
          <w:bCs/>
          <w:sz w:val="32"/>
          <w:szCs w:val="32"/>
        </w:rPr>
      </w:pPr>
      <w:r>
        <w:rPr>
          <w:b/>
          <w:bCs/>
          <w:sz w:val="32"/>
          <w:szCs w:val="32"/>
        </w:rPr>
        <w:lastRenderedPageBreak/>
        <w:t>EXHIBIT “A”</w:t>
      </w:r>
    </w:p>
    <w:p w:rsidR="00000000" w:rsidRDefault="00000000">
      <w:pPr>
        <w:spacing w:after="120"/>
        <w:jc w:val="center"/>
        <w:rPr>
          <w:b/>
          <w:bCs/>
          <w:sz w:val="32"/>
          <w:szCs w:val="32"/>
        </w:rPr>
      </w:pPr>
      <w:r>
        <w:rPr>
          <w:b/>
          <w:bCs/>
          <w:sz w:val="32"/>
          <w:szCs w:val="32"/>
        </w:rPr>
        <w:t>OF</w:t>
      </w:r>
    </w:p>
    <w:p w:rsidR="00000000" w:rsidRDefault="00000000">
      <w:pPr>
        <w:spacing w:after="240"/>
        <w:jc w:val="center"/>
        <w:rPr>
          <w:b/>
          <w:bCs/>
          <w:sz w:val="32"/>
          <w:szCs w:val="32"/>
        </w:rPr>
      </w:pPr>
      <w:r>
        <w:rPr>
          <w:b/>
          <w:bCs/>
          <w:sz w:val="32"/>
          <w:szCs w:val="32"/>
        </w:rPr>
        <w:t>THE [[ClientTrustName]]</w:t>
      </w:r>
    </w:p>
    <w:p w:rsidR="00000000" w:rsidRDefault="00000000">
      <w:pPr>
        <w:spacing w:before="120"/>
        <w:jc w:val="center"/>
        <w:rPr>
          <w:i/>
          <w:iCs/>
          <w:sz w:val="28"/>
          <w:szCs w:val="28"/>
          <w:u w:val="single"/>
        </w:rPr>
      </w:pPr>
      <w:r>
        <w:rPr>
          <w:i/>
          <w:iCs/>
          <w:sz w:val="28"/>
          <w:szCs w:val="28"/>
          <w:u w:val="single"/>
        </w:rPr>
        <w:t>STANDARD TRUSTEE POWERS</w:t>
      </w:r>
    </w:p>
    <w:p w:rsidR="00000000" w:rsidRDefault="00000000">
      <w:pPr>
        <w:suppressLineNumbers/>
        <w:ind w:right="36"/>
        <w:jc w:val="center"/>
        <w:rPr>
          <w:sz w:val="22"/>
          <w:szCs w:val="22"/>
        </w:rPr>
      </w:pPr>
    </w:p>
    <w:p w:rsidR="00000000" w:rsidRDefault="00000000">
      <w:pPr>
        <w:numPr>
          <w:ilvl w:val="1"/>
          <w:numId w:val="16"/>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Contracts.</w:t>
      </w:r>
      <w:r>
        <w:rPr>
          <w:sz w:val="22"/>
          <w:szCs w:val="22"/>
        </w:rPr>
        <w:t xml:space="preserve"> To enter into contracts which are reasonably incident to the administration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000000" w:rsidRDefault="00000000">
      <w:pPr>
        <w:ind w:left="720"/>
        <w:rPr>
          <w:sz w:val="22"/>
          <w:szCs w:val="22"/>
        </w:rPr>
      </w:pPr>
    </w:p>
    <w:p w:rsidR="00000000" w:rsidRDefault="00000000">
      <w:pPr>
        <w:keepNext/>
        <w:numPr>
          <w:ilvl w:val="1"/>
          <w:numId w:val="16"/>
        </w:numPr>
        <w:spacing w:after="120"/>
        <w:rPr>
          <w:sz w:val="22"/>
          <w:szCs w:val="22"/>
        </w:rPr>
      </w:pPr>
      <w:r>
        <w:rPr>
          <w:b/>
          <w:bCs/>
          <w:sz w:val="22"/>
          <w:szCs w:val="22"/>
        </w:rPr>
        <w:t>Indebtedness.</w:t>
      </w:r>
      <w:r>
        <w:rPr>
          <w:sz w:val="22"/>
          <w:szCs w:val="22"/>
        </w:rPr>
        <w:t xml:space="preserve"> With respect to any indebtedness owed to the trust, secured or unsecured:</w:t>
      </w:r>
    </w:p>
    <w:p w:rsidR="00000000" w:rsidRDefault="00000000">
      <w:pPr>
        <w:numPr>
          <w:ilvl w:val="2"/>
          <w:numId w:val="16"/>
        </w:numPr>
        <w:spacing w:after="120"/>
        <w:rPr>
          <w:sz w:val="22"/>
          <w:szCs w:val="22"/>
        </w:rPr>
      </w:pPr>
      <w:r>
        <w:rPr>
          <w:sz w:val="22"/>
          <w:szCs w:val="22"/>
        </w:rPr>
        <w:t xml:space="preserve">To continue the same upon and after maturity, with or without renewal or extension, upon such terms as the Trustee deems advisable; and, </w:t>
      </w:r>
    </w:p>
    <w:p w:rsidR="00000000" w:rsidRDefault="00000000">
      <w:pPr>
        <w:numPr>
          <w:ilvl w:val="2"/>
          <w:numId w:val="16"/>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000000" w:rsidRDefault="00000000">
      <w:pPr>
        <w:numPr>
          <w:ilvl w:val="1"/>
          <w:numId w:val="16"/>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000000" w:rsidRDefault="00000000">
      <w:pPr>
        <w:ind w:left="720"/>
        <w:rPr>
          <w:sz w:val="22"/>
          <w:szCs w:val="22"/>
        </w:rPr>
      </w:pPr>
    </w:p>
    <w:p w:rsidR="00000000" w:rsidRDefault="00000000">
      <w:pPr>
        <w:numPr>
          <w:ilvl w:val="1"/>
          <w:numId w:val="16"/>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000000" w:rsidRDefault="00000000">
      <w:pPr>
        <w:ind w:left="720"/>
        <w:rPr>
          <w:sz w:val="20"/>
          <w:szCs w:val="20"/>
        </w:rPr>
      </w:pPr>
    </w:p>
    <w:p w:rsidR="00000000" w:rsidRDefault="00000000">
      <w:pPr>
        <w:numPr>
          <w:ilvl w:val="1"/>
          <w:numId w:val="16"/>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000000" w:rsidRDefault="00000000">
      <w:pPr>
        <w:ind w:left="720"/>
        <w:rPr>
          <w:sz w:val="22"/>
          <w:szCs w:val="22"/>
        </w:rPr>
      </w:pPr>
    </w:p>
    <w:p w:rsidR="00000000" w:rsidRDefault="00000000">
      <w:pPr>
        <w:numPr>
          <w:ilvl w:val="1"/>
          <w:numId w:val="16"/>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000000" w:rsidRDefault="00000000" w:rsidP="00D66086">
      <w:pPr>
        <w:numPr>
          <w:ilvl w:val="2"/>
          <w:numId w:val="16"/>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000000" w:rsidRDefault="00000000" w:rsidP="00D66086">
      <w:pPr>
        <w:numPr>
          <w:ilvl w:val="2"/>
          <w:numId w:val="16"/>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000000" w:rsidRDefault="00000000" w:rsidP="00D66086">
      <w:pPr>
        <w:numPr>
          <w:ilvl w:val="2"/>
          <w:numId w:val="16"/>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000000" w:rsidRDefault="00000000" w:rsidP="00D66086">
      <w:pPr>
        <w:numPr>
          <w:ilvl w:val="2"/>
          <w:numId w:val="16"/>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000000" w:rsidRDefault="00000000" w:rsidP="00D66086">
      <w:pPr>
        <w:numPr>
          <w:ilvl w:val="2"/>
          <w:numId w:val="16"/>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r w:rsidR="00E85D75">
        <w:rPr>
          <w:sz w:val="22"/>
        </w:rPr>
        <w:t>.</w:t>
      </w:r>
    </w:p>
    <w:p w:rsidR="00000000" w:rsidRDefault="00000000">
      <w:pPr>
        <w:numPr>
          <w:ilvl w:val="1"/>
          <w:numId w:val="16"/>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000000" w:rsidRDefault="00000000">
      <w:pPr>
        <w:ind w:left="720"/>
        <w:rPr>
          <w:sz w:val="22"/>
          <w:szCs w:val="22"/>
        </w:rPr>
      </w:pPr>
    </w:p>
    <w:p w:rsidR="00000000" w:rsidRDefault="00000000">
      <w:pPr>
        <w:numPr>
          <w:ilvl w:val="1"/>
          <w:numId w:val="16"/>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000000" w:rsidRDefault="00000000">
      <w:pPr>
        <w:ind w:left="720"/>
        <w:rPr>
          <w:sz w:val="22"/>
          <w:szCs w:val="22"/>
        </w:rPr>
      </w:pPr>
    </w:p>
    <w:p w:rsidR="00000000" w:rsidRDefault="00000000">
      <w:pPr>
        <w:numPr>
          <w:ilvl w:val="1"/>
          <w:numId w:val="16"/>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000000" w:rsidRDefault="00000000">
      <w:pPr>
        <w:numPr>
          <w:ilvl w:val="1"/>
          <w:numId w:val="16"/>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000000" w:rsidRDefault="00000000">
      <w:pPr>
        <w:numPr>
          <w:ilvl w:val="1"/>
          <w:numId w:val="16"/>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000000" w:rsidRDefault="00000000">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000000" w:rsidRDefault="00000000">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000000" w:rsidRDefault="00000000">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000000" w:rsidRDefault="00000000">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000000" w:rsidRDefault="00000000">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000000" w:rsidRDefault="00000000">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000000" w:rsidRDefault="00000000">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000000" w:rsidRDefault="00000000">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000000" w:rsidRDefault="00000000">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000000" w:rsidRDefault="00000000">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000000" w:rsidRDefault="00000000">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000000" w:rsidRDefault="00000000">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000000" w:rsidRDefault="00000000">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000000" w:rsidRDefault="00000000">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000000" w:rsidRDefault="00000000">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Default="00000000">
      <w:pPr>
        <w:spacing w:before="100" w:beforeAutospacing="1" w:after="100" w:afterAutospacing="1"/>
        <w:ind w:left="1440"/>
        <w:jc w:val="left"/>
        <w:rPr>
          <w:sz w:val="22"/>
          <w:szCs w:val="22"/>
        </w:r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sectPr w:rsidR="00000000">
          <w:headerReference w:type="default" r:id="rId22"/>
          <w:footerReference w:type="default" r:id="rId23"/>
          <w:pgSz w:w="12240" w:h="15840" w:code="1"/>
          <w:pgMar w:top="1440" w:right="1440" w:bottom="1440" w:left="1440" w:header="432" w:footer="864" w:gutter="0"/>
          <w:cols w:space="720"/>
        </w:sectPr>
      </w:pPr>
    </w:p>
    <w:p w:rsidR="00000000" w:rsidRDefault="00000000">
      <w:pPr>
        <w:pStyle w:val="TitleSmall"/>
        <w:spacing w:before="0" w:line="240" w:lineRule="auto"/>
        <w:jc w:val="center"/>
        <w:rPr>
          <w:bCs w:val="0"/>
          <w:kern w:val="28"/>
          <w:szCs w:val="24"/>
        </w:rPr>
      </w:pPr>
      <w:r>
        <w:rPr>
          <w:rFonts w:ascii="Times New Roman Bold" w:hAnsi="Times New Roman Bold"/>
          <w:bCs w:val="0"/>
          <w:szCs w:val="24"/>
        </w:rPr>
        <w:lastRenderedPageBreak/>
        <w:t>EXHIBIT “B”</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after="60"/>
        <w:jc w:val="center"/>
        <w:rPr>
          <w:bCs w:val="0"/>
          <w:kern w:val="28"/>
          <w:szCs w:val="24"/>
        </w:rPr>
      </w:pPr>
      <w:r>
        <w:rPr>
          <w:bCs w:val="0"/>
          <w:kern w:val="28"/>
          <w:szCs w:val="24"/>
        </w:rPr>
        <w:t>THE [[ClientTrustName]]</w:t>
      </w:r>
    </w:p>
    <w:p w:rsidR="00000000" w:rsidRDefault="00000000">
      <w:pPr>
        <w:pStyle w:val="Heading2"/>
        <w:rPr>
          <w:iCs w:val="0"/>
          <w:szCs w:val="24"/>
        </w:rPr>
      </w:pPr>
      <w:r>
        <w:rPr>
          <w:iCs w:val="0"/>
          <w:szCs w:val="24"/>
        </w:rPr>
        <w:t>SCHEDULE OF DISTRIBUTIONS</w:t>
      </w:r>
    </w:p>
    <w:p w:rsidR="00000000" w:rsidRDefault="00000000">
      <w:pPr>
        <w:tabs>
          <w:tab w:val="left" w:pos="4320"/>
        </w:tabs>
        <w:ind w:left="720"/>
      </w:pPr>
    </w:p>
    <w:p w:rsidR="00000000" w:rsidRDefault="00000000">
      <w:pPr>
        <w:tabs>
          <w:tab w:val="left" w:pos="4320"/>
        </w:tabs>
        <w:ind w:left="720"/>
        <w:rPr>
          <w:b/>
        </w:rPr>
      </w:pPr>
      <w:r>
        <w:t xml:space="preserve">FIFTY PERCENT (50%)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Pr>
        <w:tabs>
          <w:tab w:val="left" w:pos="4320"/>
        </w:tabs>
        <w:ind w:left="720"/>
        <w:rPr>
          <w:b/>
        </w:rPr>
      </w:pPr>
      <w:r>
        <w:t xml:space="preserve">TEN PERCENT (10%)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tabs>
          <w:tab w:val="left" w:pos="2160"/>
        </w:tabs>
      </w:pPr>
    </w:p>
    <w:p w:rsidR="00000000" w:rsidRDefault="00000000">
      <w:pPr>
        <w:tabs>
          <w:tab w:val="left" w:pos="4320"/>
        </w:tabs>
        <w:ind w:left="720"/>
        <w:rPr>
          <w:b/>
        </w:rPr>
      </w:pPr>
      <w:r>
        <w:t xml:space="preserve">FIVE PERCENT (5%)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$10,000 </w:t>
      </w:r>
      <w:proofErr w:type="gramStart"/>
      <w:r>
        <w:t xml:space="preserve">to  </w:t>
      </w:r>
      <w:r>
        <w:tab/>
      </w:r>
      <w:proofErr w:type="gramEnd"/>
      <w:r>
        <w:rPr>
          <w:b/>
        </w:rPr>
        <w:t>&lt;NAME&gt;</w:t>
      </w:r>
    </w:p>
    <w:p w:rsidR="00000000" w:rsidRDefault="00000000">
      <w:pPr>
        <w:ind w:left="4320"/>
      </w:pPr>
      <w:r>
        <w:t>&lt;Relationship&gt;</w:t>
      </w:r>
    </w:p>
    <w:p w:rsidR="00000000" w:rsidRDefault="00000000">
      <w:pPr>
        <w:ind w:left="4320"/>
      </w:pPr>
      <w:r>
        <w:t>&lt;Address&gt;</w:t>
      </w:r>
    </w:p>
    <w:p w:rsidR="00000000" w:rsidRDefault="00000000">
      <w:pPr>
        <w:ind w:left="4320"/>
      </w:pPr>
      <w:r>
        <w:t>&lt;City, State, ZIP&gt;</w:t>
      </w:r>
    </w:p>
    <w:p w:rsidR="00000000" w:rsidRDefault="00000000">
      <w:pPr>
        <w:rPr>
          <w:sz w:val="28"/>
        </w:rPr>
      </w:pPr>
    </w:p>
    <w:p w:rsidR="00000000" w:rsidRDefault="00000000">
      <w:pPr>
        <w:tabs>
          <w:tab w:val="left" w:pos="4320"/>
        </w:tabs>
        <w:ind w:left="720"/>
        <w:rPr>
          <w:b/>
        </w:rPr>
      </w:pPr>
      <w:r>
        <w:t xml:space="preserve">The remainder to the </w:t>
      </w:r>
      <w:r>
        <w:tab/>
      </w:r>
      <w:r>
        <w:rPr>
          <w:b/>
        </w:rPr>
        <w:t>&lt;CHARITY NAME&gt;</w:t>
      </w:r>
    </w:p>
    <w:p w:rsidR="00000000" w:rsidRDefault="00000000">
      <w:pPr>
        <w:ind w:left="4320"/>
      </w:pPr>
      <w:r>
        <w:t>&lt;Address&gt;</w:t>
      </w:r>
    </w:p>
    <w:p w:rsidR="00000000" w:rsidRDefault="00000000">
      <w:pPr>
        <w:ind w:left="4320"/>
      </w:pPr>
      <w:r>
        <w:t>&lt;City, State, ZIP&gt;</w:t>
      </w:r>
    </w:p>
    <w:p w:rsidR="00000000" w:rsidRDefault="00000000"/>
    <w:p w:rsidR="00000000" w:rsidRDefault="00000000"/>
    <w:p w:rsidR="00000000" w:rsidRDefault="00000000">
      <w:pPr>
        <w:keepNext/>
        <w:keepLines/>
      </w:pPr>
      <w:r>
        <w:t xml:space="preserve">Executed on ________________, 2022, </w:t>
      </w:r>
      <w:r w:rsidR="00D66086">
        <w:t>in the</w:t>
      </w:r>
      <w:r>
        <w:t xml:space="preserve"> </w:t>
      </w:r>
      <w:r w:rsidR="00E85D75">
        <w:t>County/City of [[ClientCity]]</w:t>
      </w:r>
      <w:r>
        <w:t>, Virginia.</w:t>
      </w:r>
    </w:p>
    <w:p w:rsidR="00000000" w:rsidRDefault="00000000"/>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[[Client1FullName]]</w:t>
      </w:r>
      <w:r>
        <w:t>,</w:t>
      </w:r>
      <w:r>
        <w:tab/>
      </w:r>
      <w:r>
        <w:rPr>
          <w:b/>
        </w:rPr>
        <w:t>[[Client2FullName]],</w:t>
      </w:r>
    </w:p>
    <w:p w:rsidR="00000000" w:rsidRDefault="00000000">
      <w:pPr>
        <w:tabs>
          <w:tab w:val="left" w:pos="4770"/>
        </w:tabs>
      </w:pPr>
      <w:r>
        <w:t>Trustor</w:t>
      </w:r>
      <w:r>
        <w:tab/>
      </w:r>
      <w:proofErr w:type="spellStart"/>
      <w:r>
        <w:t>Trustor</w:t>
      </w:r>
      <w:proofErr w:type="spellEnd"/>
    </w:p>
    <w:p w:rsidR="00000000" w:rsidRDefault="00000000">
      <w:pPr>
        <w:widowControl w:val="0"/>
        <w:rPr>
          <w:sz w:val="20"/>
          <w:szCs w:val="20"/>
        </w:rPr>
        <w:sectPr w:rsidR="00000000">
          <w:headerReference w:type="default" r:id="rId24"/>
          <w:footerReference w:type="default" r:id="rId25"/>
          <w:headerReference w:type="first" r:id="rId26"/>
          <w:footerReference w:type="first" r:id="rId27"/>
          <w:pgSz w:w="12240" w:h="15840" w:code="1"/>
          <w:pgMar w:top="1440" w:right="1440" w:bottom="1440" w:left="1440" w:header="432" w:footer="864" w:gutter="0"/>
          <w:pgNumType w:start="1"/>
          <w:cols w:space="720"/>
          <w:noEndnote/>
          <w:titlePg/>
        </w:sectPr>
      </w:pPr>
    </w:p>
    <w:p w:rsidR="00000000" w:rsidRDefault="00000000">
      <w:pPr>
        <w:pStyle w:val="TitleSmall"/>
        <w:spacing w:before="0" w:line="240" w:lineRule="auto"/>
        <w:jc w:val="center"/>
        <w:rPr>
          <w:bCs w:val="0"/>
          <w:kern w:val="28"/>
          <w:szCs w:val="24"/>
        </w:rPr>
      </w:pPr>
      <w:bookmarkStart w:id="123" w:name="Schedule_A"/>
      <w:bookmarkEnd w:id="123"/>
      <w:r>
        <w:rPr>
          <w:rFonts w:ascii="Times New Roman Bold" w:hAnsi="Times New Roman Bold"/>
          <w:bCs w:val="0"/>
          <w:kern w:val="28"/>
          <w:szCs w:val="24"/>
        </w:rPr>
        <w:lastRenderedPageBreak/>
        <w:t>SCHEDULE</w:t>
      </w:r>
      <w:r>
        <w:rPr>
          <w:bCs w:val="0"/>
          <w:kern w:val="28"/>
          <w:szCs w:val="24"/>
        </w:rPr>
        <w:t xml:space="preserve"> “A”</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tabs>
          <w:tab w:val="left" w:pos="1620"/>
        </w:tabs>
        <w:spacing w:before="0" w:line="240" w:lineRule="auto"/>
        <w:jc w:val="center"/>
        <w:rPr>
          <w:bCs w:val="0"/>
          <w:kern w:val="28"/>
          <w:szCs w:val="24"/>
        </w:rPr>
      </w:pPr>
      <w:r>
        <w:rPr>
          <w:bCs w:val="0"/>
          <w:kern w:val="28"/>
          <w:szCs w:val="24"/>
        </w:rPr>
        <w:t>THE [[ClientTrustName]]</w:t>
      </w:r>
    </w:p>
    <w:p w:rsidR="00000000" w:rsidRDefault="00000000">
      <w:pPr>
        <w:jc w:val="center"/>
        <w:rPr>
          <w:i/>
          <w:sz w:val="28"/>
          <w:u w:val="single"/>
        </w:rPr>
      </w:pPr>
      <w:r>
        <w:rPr>
          <w:i/>
          <w:sz w:val="28"/>
          <w:u w:val="single"/>
        </w:rPr>
        <w:t>INITIAL TRUST FUNDING</w:t>
      </w:r>
    </w:p>
    <w:p w:rsidR="00000000" w:rsidRDefault="00000000">
      <w:pPr>
        <w:jc w:val="center"/>
        <w:rPr>
          <w:i/>
          <w:sz w:val="28"/>
          <w:u w:val="single"/>
        </w:rPr>
      </w:pPr>
    </w:p>
    <w:p w:rsidR="00000000" w:rsidRDefault="00000000">
      <w:pPr>
        <w:numPr>
          <w:ilvl w:val="0"/>
          <w:numId w:val="17"/>
        </w:numPr>
        <w:spacing w:before="180"/>
        <w:ind w:hanging="720"/>
        <w:jc w:val="left"/>
      </w:pPr>
      <w:r>
        <w:t xml:space="preserve">All articles of personal and household use and ornament of every kind and description and wheresoever situated. </w:t>
      </w:r>
    </w:p>
    <w:p w:rsidR="00000000" w:rsidRDefault="00000000">
      <w:pPr>
        <w:spacing w:after="120"/>
        <w:jc w:val="left"/>
        <w:rPr>
          <w:color w:val="000000"/>
        </w:rPr>
      </w:pPr>
    </w:p>
    <w:p w:rsidR="00000000" w:rsidRDefault="00000000">
      <w:pPr>
        <w:keepNext/>
        <w:keepLines/>
        <w:numPr>
          <w:ilvl w:val="12"/>
          <w:numId w:val="0"/>
        </w:numPr>
      </w:pPr>
    </w:p>
    <w:p w:rsidR="00000000" w:rsidRDefault="00000000">
      <w:pPr>
        <w:keepNext/>
        <w:keepLines/>
      </w:pPr>
      <w:r>
        <w:t xml:space="preserve">Executed on ________________, 2022, </w:t>
      </w:r>
      <w:r w:rsidR="00D66086">
        <w:t>in the</w:t>
      </w:r>
      <w:r>
        <w:t xml:space="preserve"> </w:t>
      </w:r>
      <w:r w:rsidR="00E85D75">
        <w:t>County/City of [[ClientCity]]</w:t>
      </w:r>
      <w:r>
        <w:t>, Virginia.</w:t>
      </w:r>
    </w:p>
    <w:p w:rsidR="00000000" w:rsidRDefault="00000000">
      <w:pPr>
        <w:keepNext/>
      </w:pPr>
    </w:p>
    <w:p w:rsidR="00000000" w:rsidRDefault="00000000">
      <w:pPr>
        <w:keepNext/>
        <w:numPr>
          <w:ilvl w:val="12"/>
          <w:numId w:val="0"/>
        </w:numPr>
      </w:pPr>
    </w:p>
    <w:p w:rsidR="00000000" w:rsidRDefault="00000000">
      <w:pPr>
        <w:keepNext/>
        <w:numPr>
          <w:ilvl w:val="12"/>
          <w:numId w:val="0"/>
        </w:numPr>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s>
      </w:pPr>
      <w:r>
        <w:rPr>
          <w:b/>
        </w:rPr>
        <w:t>[[Client1FullName]]</w:t>
      </w:r>
      <w:r>
        <w:t>,</w:t>
      </w:r>
      <w:r>
        <w:tab/>
      </w:r>
      <w:r>
        <w:rPr>
          <w:b/>
        </w:rPr>
        <w:t>[[Client2FullName]],</w:t>
      </w:r>
    </w:p>
    <w:p w:rsidR="00000000" w:rsidRDefault="00000000">
      <w:pPr>
        <w:tabs>
          <w:tab w:val="left" w:pos="4770"/>
        </w:tabs>
      </w:pPr>
      <w:r>
        <w:t>Trustor</w:t>
      </w:r>
      <w:r>
        <w:tab/>
      </w:r>
      <w:proofErr w:type="spellStart"/>
      <w:r>
        <w:t>Trustor</w:t>
      </w:r>
      <w:proofErr w:type="spellEnd"/>
    </w:p>
    <w:p w:rsidR="00000000" w:rsidRDefault="00000000">
      <w:pPr>
        <w:sectPr w:rsidR="00000000">
          <w:headerReference w:type="default" r:id="rId28"/>
          <w:footerReference w:type="default" r:id="rId29"/>
          <w:headerReference w:type="first" r:id="rId30"/>
          <w:footerReference w:type="first" r:id="rId31"/>
          <w:pgSz w:w="12240" w:h="15840" w:code="1"/>
          <w:pgMar w:top="1440" w:right="1440" w:bottom="1440" w:left="1440" w:header="432" w:footer="864" w:gutter="0"/>
          <w:pgNumType w:start="1"/>
          <w:cols w:space="720"/>
          <w:noEndnote/>
          <w:titlePg/>
        </w:sectPr>
      </w:pPr>
    </w:p>
    <w:p w:rsidR="00000000" w:rsidRDefault="00000000"/>
    <w:p w:rsidR="00000000" w:rsidRDefault="00000000">
      <w:pPr>
        <w:pStyle w:val="TitleSmall"/>
        <w:spacing w:before="0" w:after="360" w:line="240" w:lineRule="auto"/>
        <w:jc w:val="center"/>
        <w:rPr>
          <w:kern w:val="28"/>
        </w:rPr>
        <w:sectPr w:rsidR="00000000">
          <w:headerReference w:type="default" r:id="rId32"/>
          <w:footerReference w:type="default" r:id="rId33"/>
          <w:headerReference w:type="first" r:id="rId34"/>
          <w:footerReference w:type="first" r:id="rId35"/>
          <w:pgSz w:w="12240" w:h="15840" w:code="1"/>
          <w:pgMar w:top="1440" w:right="1440" w:bottom="1440" w:left="1440" w:header="432" w:footer="864" w:gutter="0"/>
          <w:pgNumType w:start="1"/>
          <w:cols w:space="720"/>
          <w:titlePg/>
        </w:sectPr>
      </w:pPr>
    </w:p>
    <w:p w:rsidR="00000000" w:rsidRDefault="00000000">
      <w:pPr>
        <w:pStyle w:val="TitleSmall"/>
        <w:spacing w:before="0" w:after="360" w:line="240" w:lineRule="auto"/>
        <w:jc w:val="center"/>
      </w:pPr>
      <w:r>
        <w:rPr>
          <w:kern w:val="28"/>
        </w:rPr>
        <w:t>DECLARATION</w:t>
      </w:r>
      <w:r>
        <w:t xml:space="preserve"> OF TRUST</w:t>
      </w:r>
    </w:p>
    <w:p w:rsidR="00000000" w:rsidRDefault="00000000">
      <w:r>
        <w:t xml:space="preserve">We, </w:t>
      </w:r>
      <w:r>
        <w:rPr>
          <w:b/>
          <w:bCs/>
        </w:rPr>
        <w:t>[[Client1FullName]]</w:t>
      </w:r>
      <w:r>
        <w:t xml:space="preserve"> and </w:t>
      </w:r>
      <w:r>
        <w:rPr>
          <w:b/>
          <w:bCs/>
        </w:rPr>
        <w:t>[[Client2FullName]]</w:t>
      </w:r>
      <w:r>
        <w:t>, hereby declare that all assets of every kind and description and wheresoever situated which we jointly or individually presently own or hereafter acquire (regardless of the means by which acquired and/or the record title in which held; including, by way of illustration and not limitation, all real property, investments, bank accounts, etc.), other than any Individual Retirement Accounts or other type of plan which is tax deferred under the Internal Revenue Code of 1986, as amended, are transferred to and the same shall be owned by:</w:t>
      </w:r>
    </w:p>
    <w:p w:rsidR="00000000" w:rsidRDefault="00000000">
      <w:pPr>
        <w:spacing w:before="120" w:after="120"/>
        <w:ind w:right="720"/>
        <w:jc w:val="center"/>
      </w:pPr>
      <w:r>
        <w:rPr>
          <w:b/>
          <w:bCs/>
        </w:rPr>
        <w:t>THE [[ClientTrustName]]</w:t>
      </w:r>
      <w:r>
        <w:t>,</w:t>
      </w:r>
    </w:p>
    <w:p w:rsidR="00000000" w:rsidRDefault="00000000">
      <w:r>
        <w:t xml:space="preserve">being a revocable living trust, which exists under a certain Trust Agreement created by us concurrently herewith. </w:t>
      </w:r>
    </w:p>
    <w:p w:rsidR="00000000" w:rsidRDefault="00000000">
      <w:pPr>
        <w:spacing w:before="120" w:after="120"/>
      </w:pPr>
      <w:r>
        <w:t xml:space="preserve">The foregoing declaration and transfer shall apply even though “record” ownership or title, in some instances, may, presently or in the future, be registered in our respective individual names, in which event such record ownership shall hereafter be deemed held in trust even though such trusteeship remains undisclosed. </w:t>
      </w:r>
      <w:smartTag w:uri="urn:schemas-microsoft-com:office:smarttags" w:element="place"/>
      <w:smartTag w:uri="urn:schemas-microsoft-com:office:smarttags" w:element="State"/>
      <w:r>
        <w:t xml:space="preserve">This declaration may be terminated by either of us by written notice to the Trustee of the above-mentioned trust. </w:t>
      </w:r>
    </w:p>
    <w:p w:rsidR="00000000" w:rsidRDefault="00000000">
      <w:pPr>
        <w:keepNext/>
        <w:keepLines/>
      </w:pPr>
      <w:r>
        <w:t xml:space="preserve">Executed on ________________, 2022, </w:t>
      </w:r>
      <w:r w:rsidR="00D66086">
        <w:t>in the</w:t>
      </w:r>
      <w:r>
        <w:t xml:space="preserve"> </w:t>
      </w:r>
      <w:r w:rsidR="00E85D75">
        <w:t>County/City of [[ClientCity]]</w:t>
      </w:r>
      <w:r>
        <w:t>, Virginia.</w:t>
      </w:r>
    </w:p>
    <w:p w:rsidR="00000000" w:rsidRDefault="00000000">
      <w:pPr>
        <w:suppressLineNumbers/>
      </w:pPr>
    </w:p>
    <w:p w:rsidR="00000000" w:rsidRDefault="00000000">
      <w:pPr>
        <w:suppressLineNumbers/>
      </w:pPr>
    </w:p>
    <w:p w:rsidR="00000000" w:rsidRDefault="00000000">
      <w:pPr>
        <w:suppressLineNumbers/>
        <w:tabs>
          <w:tab w:val="left" w:pos="4770"/>
        </w:tabs>
      </w:pPr>
      <w:r>
        <w:t>____________________________________</w:t>
      </w:r>
      <w:r>
        <w:tab/>
        <w:t>______________________________________</w:t>
      </w:r>
    </w:p>
    <w:p w:rsidR="00000000" w:rsidRDefault="00000000">
      <w:pPr>
        <w:suppressLineNumbers/>
        <w:tabs>
          <w:tab w:val="left" w:pos="4770"/>
        </w:tabs>
        <w:rPr>
          <w:b/>
          <w:bCs/>
        </w:rPr>
      </w:pPr>
      <w:r>
        <w:rPr>
          <w:b/>
          <w:bCs/>
        </w:rPr>
        <w:t>[[Client1FullName]]</w:t>
      </w:r>
      <w:r>
        <w:rPr>
          <w:b/>
          <w:bCs/>
        </w:rPr>
        <w:tab/>
        <w:t>[[Client2FullName]]</w:t>
      </w:r>
    </w:p>
    <w:p w:rsidR="00000000" w:rsidRDefault="00000000">
      <w:pPr>
        <w:tabs>
          <w:tab w:val="left" w:pos="4770"/>
          <w:tab w:val="left" w:pos="4950"/>
        </w:tabs>
      </w:pPr>
    </w:p>
    <w:p w:rsidR="00000000" w:rsidRDefault="00000000">
      <w:pPr>
        <w:tabs>
          <w:tab w:val="left" w:pos="4320"/>
        </w:tabs>
        <w:rPr>
          <w:szCs w:val="22"/>
        </w:rPr>
      </w:pPr>
    </w:p>
    <w:p w:rsidR="00000000" w:rsidRDefault="00E85D75">
      <w:pPr>
        <w:keepNext/>
        <w:tabs>
          <w:tab w:val="left" w:pos="4320"/>
        </w:tabs>
        <w:rPr>
          <w:sz w:val="22"/>
          <w:szCs w:val="22"/>
        </w:rPr>
      </w:pPr>
      <w:r>
        <w:t>County/City of [[ClientCity]]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36"/>
          <w:footerReference w:type="default" r:id="rId37"/>
          <w:headerReference w:type="first" r:id="rId38"/>
          <w:footerReference w:type="first" r:id="rId39"/>
          <w:type w:val="continuous"/>
          <w:pgSz w:w="12240" w:h="15840" w:code="1"/>
          <w:pgMar w:top="1440" w:right="1440" w:bottom="1440" w:left="1440" w:header="432" w:footer="720"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line="240" w:lineRule="auto"/>
        <w:jc w:val="center"/>
        <w:rPr>
          <w:bCs w:val="0"/>
          <w:kern w:val="28"/>
          <w:szCs w:val="24"/>
        </w:rPr>
        <w:sectPr w:rsidR="00000000">
          <w:headerReference w:type="default" r:id="rId40"/>
          <w:footerReference w:type="default" r:id="rId41"/>
          <w:footerReference w:type="first" r:id="rId42"/>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 xml:space="preserve">CERTIFICATION OF TRUST </w:t>
      </w:r>
    </w:p>
    <w:p w:rsidR="00000000" w:rsidRDefault="00000000">
      <w:r>
        <w:t>TO: ALL FINANCIAL INSTITUTIONS, MUTUAL FUND ADMINISTRATORS, TITLE INSURERS, TRANSFER AGENTS, AND OTHER PERSONS AND INSTITUTIONS</w:t>
      </w:r>
    </w:p>
    <w:p w:rsidR="00000000" w:rsidRDefault="00000000"/>
    <w:p w:rsidR="00000000" w:rsidRDefault="00000000">
      <w:pPr>
        <w:spacing w:after="240"/>
      </w:pPr>
      <w:r>
        <w:tab/>
        <w:t>The undersigned desire to confirm the establishment of a revocable living trust named THE [[ClientTrustName]] (hereinafter referred to as the “Trust”). The following provisions are found in said Trust and may be relied upon as a full statement of the matters covered by such provisions by anyone dealing with the original co-Trustees or their successors.</w:t>
      </w:r>
    </w:p>
    <w:p w:rsidR="00000000" w:rsidRDefault="00000000">
      <w:pPr>
        <w:pStyle w:val="CertificateArticles"/>
        <w:rPr>
          <w:iCs w:val="0"/>
          <w:szCs w:val="24"/>
        </w:rPr>
      </w:pPr>
      <w:r>
        <w:rPr>
          <w:iCs w:val="0"/>
          <w:szCs w:val="24"/>
        </w:rPr>
        <w:t>CREATION OF TRUST</w:t>
      </w:r>
    </w:p>
    <w:p w:rsidR="00000000" w:rsidRDefault="00000000">
      <w:pPr>
        <w:spacing w:after="240"/>
      </w:pPr>
      <w:r>
        <w:tab/>
        <w:t>The Trust was created concurrently herewith by a Trust Agreement executed by the undersigned as Trustors and co-Trustees, for the benefit of the undersigned during their joint lifetimes, thereafter for the lifetime benefit of the survivor, and ultimately for the benefit of other successor beneficiaries in interest.</w:t>
      </w:r>
    </w:p>
    <w:p w:rsidR="00000000" w:rsidRDefault="00000000">
      <w:pPr>
        <w:pStyle w:val="CertificateArticles"/>
        <w:rPr>
          <w:iCs w:val="0"/>
          <w:szCs w:val="24"/>
        </w:rPr>
      </w:pPr>
      <w:r>
        <w:rPr>
          <w:iCs w:val="0"/>
          <w:szCs w:val="24"/>
        </w:rPr>
        <w:t>NAME OF TRUST</w:t>
      </w:r>
    </w:p>
    <w:p w:rsidR="00000000" w:rsidRDefault="00000000">
      <w:pPr>
        <w:spacing w:after="240"/>
      </w:pPr>
      <w:r>
        <w:tab/>
        <w:t>The name of the Trust is THE [[ClientTrustName]]. Any assets held in the name of the Trust should be titled in substantially the following manner</w:t>
      </w:r>
      <w:proofErr w:type="gramStart"/>
      <w:r>
        <w:t>:  [</w:t>
      </w:r>
      <w:proofErr w:type="gramEnd"/>
      <w:r>
        <w:t>[CLIENT1FULLNAME]] and [[Client2FullName]], as co-Trustees of THE [[ClientTrustName]], U/A dated ____________________, 2022.</w:t>
      </w:r>
    </w:p>
    <w:p w:rsidR="00000000" w:rsidRDefault="00000000">
      <w:pPr>
        <w:pStyle w:val="CertificateArticles"/>
        <w:rPr>
          <w:iCs w:val="0"/>
          <w:szCs w:val="24"/>
        </w:rPr>
      </w:pPr>
      <w:r>
        <w:rPr>
          <w:iCs w:val="0"/>
          <w:szCs w:val="24"/>
        </w:rPr>
        <w:t>TRUSTEE</w:t>
      </w:r>
    </w:p>
    <w:p w:rsidR="00000000" w:rsidRDefault="00000000">
      <w:r>
        <w:tab/>
        <w:t>The currently acting co-Trustees of the Trust are [[Client1FullName]] and [[Client2FullName]]. If either of said co-Trustees shall cease to act for any reason, the other shall act as sole Trustee of the Trust. In the event that both cease to act for any reason, they shall be succeeded by  as the successor Trustee. If said successor Trustee fails to qualify or ceases to act,  shall act as the alternate successor Trustee.</w:t>
      </w:r>
    </w:p>
    <w:p w:rsidR="00000000" w:rsidRDefault="00000000">
      <w:pPr>
        <w:pStyle w:val="CertificateArticles"/>
        <w:spacing w:before="240"/>
        <w:rPr>
          <w:iCs w:val="0"/>
          <w:szCs w:val="24"/>
        </w:rPr>
      </w:pPr>
      <w:r>
        <w:rPr>
          <w:iCs w:val="0"/>
          <w:szCs w:val="24"/>
        </w:rPr>
        <w:t>SIGNATURE AUTHORITY</w:t>
      </w:r>
    </w:p>
    <w:p w:rsidR="00000000" w:rsidRDefault="00000000">
      <w:r>
        <w:tab/>
        <w:t>While both Trustors are acting as co-Trustees, only one signature shall be required to conduct business with respect to property and/or assets held or owned by the Trust. Any third party dealing with the Trust may rely upon this singular authority without any further evidence. Any Trust asset may be titled to reflect this authority, including the designation "and/or".</w:t>
      </w:r>
    </w:p>
    <w:p w:rsidR="00000000" w:rsidRDefault="00000000">
      <w:pPr>
        <w:pStyle w:val="CertificateArticles"/>
        <w:spacing w:before="240"/>
        <w:rPr>
          <w:iCs w:val="0"/>
          <w:szCs w:val="24"/>
        </w:rPr>
      </w:pPr>
      <w:r>
        <w:rPr>
          <w:iCs w:val="0"/>
          <w:szCs w:val="24"/>
        </w:rPr>
        <w:t>REVOCABILITY OF TRUST</w:t>
      </w:r>
    </w:p>
    <w:p w:rsidR="00000000" w:rsidRDefault="00000000">
      <w:pPr>
        <w:spacing w:after="240"/>
      </w:pPr>
      <w:r>
        <w:tab/>
        <w:t>The Trust is revocable. The persons holding the power to revoke or amend the Trust are [[Client1FullName]] and [[Client2FullName]].</w:t>
      </w:r>
    </w:p>
    <w:p w:rsidR="00000000" w:rsidRDefault="00000000">
      <w:pPr>
        <w:pStyle w:val="CertificateArticles"/>
        <w:rPr>
          <w:iCs w:val="0"/>
          <w:szCs w:val="24"/>
        </w:rPr>
      </w:pPr>
      <w:r>
        <w:rPr>
          <w:iCs w:val="0"/>
          <w:szCs w:val="24"/>
        </w:rPr>
        <w:lastRenderedPageBreak/>
        <w:t>TAXPAYER IDENTIFICATION NUMBER</w:t>
      </w:r>
    </w:p>
    <w:p w:rsidR="00000000" w:rsidRDefault="00000000">
      <w:pPr>
        <w:spacing w:after="240"/>
      </w:pPr>
      <w:r>
        <w:tab/>
        <w:t>The Trust uses the Social Security number of either Trustor as its Taxpayer Identification Number. No separate tax identification number is required while this Trust is revocable and the Trustors or either of them is acting as Trustee.</w:t>
      </w:r>
    </w:p>
    <w:p w:rsidR="00000000" w:rsidRDefault="00000000">
      <w:pPr>
        <w:pStyle w:val="CertificateArticles"/>
        <w:rPr>
          <w:iCs w:val="0"/>
          <w:szCs w:val="24"/>
        </w:rPr>
      </w:pPr>
      <w:r>
        <w:rPr>
          <w:iCs w:val="0"/>
          <w:szCs w:val="24"/>
        </w:rPr>
        <w:t>ADDRESS OF THE TRUST</w:t>
      </w:r>
    </w:p>
    <w:p w:rsidR="00000000" w:rsidRDefault="00000000">
      <w:pPr>
        <w:spacing w:after="240"/>
      </w:pPr>
      <w:r>
        <w:tab/>
        <w:t>The Trust uses the address of the Trustors/Trustees as its location. This address is currently [[</w:t>
      </w:r>
      <w:proofErr w:type="spellStart"/>
      <w:r>
        <w:t>ClientStreetAddress</w:t>
      </w:r>
      <w:proofErr w:type="spellEnd"/>
      <w:r>
        <w:t>]], [[</w:t>
      </w:r>
      <w:proofErr w:type="spellStart"/>
      <w:r>
        <w:t>ClientCity</w:t>
      </w:r>
      <w:proofErr w:type="spellEnd"/>
      <w:r>
        <w:t>]], Virginia [[Zip]].</w:t>
      </w:r>
    </w:p>
    <w:p w:rsidR="00000000" w:rsidRDefault="00000000">
      <w:pPr>
        <w:pStyle w:val="CertificateArticles"/>
        <w:rPr>
          <w:iCs w:val="0"/>
          <w:szCs w:val="24"/>
        </w:rPr>
      </w:pPr>
      <w:r>
        <w:rPr>
          <w:iCs w:val="0"/>
          <w:szCs w:val="24"/>
        </w:rPr>
        <w:t>TRUSTEE AUTHORITY</w:t>
      </w:r>
    </w:p>
    <w:p w:rsidR="00000000" w:rsidRDefault="00000000">
      <w:pPr>
        <w:keepLines/>
        <w:spacing w:after="240"/>
      </w:pPr>
      <w:r>
        <w:t>(1)</w:t>
      </w:r>
      <w:r>
        <w:tab/>
        <w:t xml:space="preserve">Subject to state law, a Trustee may appoint an Attorney-in-Fact (“Power of Attorney”) and delegate to such agent the exercise of all or any of the powers conferred upon a Trustee. </w:t>
      </w:r>
    </w:p>
    <w:p w:rsidR="00000000" w:rsidRDefault="00000000">
      <w:pPr>
        <w:spacing w:after="240"/>
      </w:pPr>
      <w:r>
        <w:t>(2)</w:t>
      </w:r>
      <w:r>
        <w:tab/>
        <w:t xml:space="preserve">No purchaser from or other person dealing with a Trustee shall be responsible for the application of any purchase money or thing of value paid or delivered to such Trustee, but the receipt by a Trustee shall be a full discharge; and no purchaser or other person dealing with a Trustee and no issuer, or transfer agent, or other agent of any issuer of any securities to which any dealings with a Trustee should relate, shall be under any obligation to ascertain or inquire into the power of such Trustee to purchase, sell, exchange, transfer, mortgage, pledge, lease, distribute or otherwise in any manner dispose of or deal with any security or any other property held by such Trustee or comprised in the trust fund. </w:t>
      </w:r>
    </w:p>
    <w:p w:rsidR="00000000" w:rsidRDefault="00000000">
      <w:pPr>
        <w:spacing w:after="240"/>
      </w:pPr>
      <w:r>
        <w:t>(3)</w:t>
      </w:r>
      <w:r>
        <w:tab/>
        <w:t>The certification of a Trustee and/or the agent of a Trustee that such person is acting according to the terms of the Trust shall fully protect all persons dealing with such Trustee and/or agent. Any person may rely upon the certification of any Trustee as to the matters which are not contained in this Certification of Trust, including a further enumeration of the Trustee's powers.</w:t>
      </w:r>
    </w:p>
    <w:p w:rsidR="00000000" w:rsidRDefault="00000000">
      <w:pPr>
        <w:spacing w:after="240"/>
        <w:ind w:firstLine="720"/>
      </w:pPr>
      <w:r>
        <w:t>A person who acts in reliance on this Certification of Trust without knowledge that the representations contained in this Certification of Trust are incorrect is not liable to any person for so acting and may assume without inquiry the existence of the facts contained in this Certification. Knowledge of the terms of the Trust may not be inferred solely from the fact that a copy of all or part of the trust instrument is held by the person relying on the certification. A person who in good faith enters into a transaction in reliance on this Certification of Trust may enforce the transaction against the trust property as if the representations contained in this Certification of Trust were correct.</w:t>
      </w:r>
    </w:p>
    <w:p w:rsidR="00000000" w:rsidRDefault="00000000">
      <w:pPr>
        <w:pStyle w:val="CertificateArticles"/>
        <w:rPr>
          <w:iCs w:val="0"/>
          <w:szCs w:val="24"/>
        </w:rPr>
      </w:pPr>
      <w:r>
        <w:rPr>
          <w:iCs w:val="0"/>
          <w:szCs w:val="24"/>
        </w:rPr>
        <w:t>TRUSTEE'S POWERS</w:t>
      </w:r>
    </w:p>
    <w:p w:rsidR="00000000" w:rsidRDefault="00000000">
      <w:pPr>
        <w:spacing w:after="240"/>
      </w:pPr>
      <w:r>
        <w:tab/>
        <w:t xml:space="preserve">The Trustee shall have, in general, the power to do and perform any and all acts and things in relation to the trust fund in the same manner and to the same extent as an individual might or could do with respect to his or her own property including the power to buy, sell, hold, transfer, convey, or exercise any ownership rights in any asset for the Trust by executing any appropriate document, or by an oral demand to buy or sell a security; to maintain, deposit or to withdraw from any bank, brokerage or mutual fund account (including margin accounts), and to sign checks or </w:t>
      </w:r>
      <w:r>
        <w:lastRenderedPageBreak/>
        <w:t>drafts on any such account; to purchase or exercise rights in any life insurance or annuity contracts; and to borrow and pledge any Trust asset as security. In addition to the above, the Trustee shall have all of the powers enabled by VA Code §64.2-105 (as though such powers were set forth herein) and, in addition, the Trustee is specifically authorized and empowered to exercise those powers set forth in Exhibit “A” (attached hereto and incorporated herein by reference as though fully set forth).</w:t>
      </w:r>
    </w:p>
    <w:p w:rsidR="00000000" w:rsidRDefault="00000000">
      <w:pPr>
        <w:spacing w:after="240"/>
        <w:ind w:firstLine="720"/>
      </w:pPr>
      <w:r>
        <w:t>No specific provision of the Trust limits the general authority of the Trustee granted in the Trust and outlined above. Further, the Trust is not subject to supervision by any court nor is court permission or approval necessary for any act by the Trustee.</w:t>
      </w:r>
    </w:p>
    <w:p w:rsidR="00000000" w:rsidRDefault="00000000">
      <w:pPr>
        <w:pStyle w:val="CertificateArticles"/>
        <w:rPr>
          <w:iCs w:val="0"/>
          <w:szCs w:val="24"/>
        </w:rPr>
      </w:pPr>
      <w:r>
        <w:rPr>
          <w:iCs w:val="0"/>
          <w:szCs w:val="24"/>
        </w:rPr>
        <w:t>ADMINISTRATIVE PROVISIONS</w:t>
      </w:r>
    </w:p>
    <w:p w:rsidR="00000000" w:rsidRDefault="00000000">
      <w:pPr>
        <w:numPr>
          <w:ilvl w:val="0"/>
          <w:numId w:val="19"/>
        </w:numPr>
        <w:spacing w:after="240"/>
      </w:pPr>
      <w:r>
        <w:t>The Trust shall be administered according to the Virginia Uniform Trust Code (Chapter 7, Title 64.2, Code of Virginia), except as shall be specifically modified therein.</w:t>
      </w:r>
    </w:p>
    <w:p w:rsidR="00000000" w:rsidRDefault="00000000">
      <w:pPr>
        <w:numPr>
          <w:ilvl w:val="0"/>
          <w:numId w:val="19"/>
        </w:numPr>
        <w:spacing w:after="240"/>
      </w:pPr>
      <w:r>
        <w:t xml:space="preserve">The Trust has not been revoked, modified, or amended in any manner that would cause the representations contained in this Certification of Trust to be incorrect. </w:t>
      </w:r>
    </w:p>
    <w:p w:rsidR="00000000" w:rsidRDefault="00000000">
      <w:pPr>
        <w:numPr>
          <w:ilvl w:val="0"/>
          <w:numId w:val="19"/>
        </w:numPr>
        <w:spacing w:after="240"/>
      </w:pPr>
      <w:r>
        <w:t xml:space="preserve">This Certification of Trust is a true and accurate statement of the matters referred to herein concerning the Trust. </w:t>
      </w:r>
    </w:p>
    <w:p w:rsidR="00000000" w:rsidRDefault="00000000">
      <w:pPr>
        <w:numPr>
          <w:ilvl w:val="0"/>
          <w:numId w:val="19"/>
        </w:numPr>
        <w:spacing w:after="240"/>
      </w:pPr>
      <w:r>
        <w:t>This Certification of Trust has been signed by both of the currently acting co-Trustees of the Trust.</w:t>
      </w:r>
    </w:p>
    <w:p w:rsidR="00000000" w:rsidRDefault="00000000">
      <w:pPr>
        <w:numPr>
          <w:ilvl w:val="0"/>
          <w:numId w:val="19"/>
        </w:numPr>
        <w:spacing w:after="240"/>
      </w:pPr>
      <w:r>
        <w:t>Reproductions of this executed original (with reproduced signatures) shall be deemed to be original counterparts of this Certification of Trust and any person who is in possession of a photocopy of this executed Certification may, in good faith, rely upon the information it contains and shall not be liable to the Trustors, any Trustee or beneficiary for reliance upon the information herein contained.</w:t>
      </w:r>
    </w:p>
    <w:p w:rsidR="00000000" w:rsidRDefault="00000000">
      <w:pPr>
        <w:numPr>
          <w:ilvl w:val="0"/>
          <w:numId w:val="19"/>
        </w:numPr>
        <w:spacing w:after="240"/>
      </w:pPr>
      <w:r>
        <w:t>No person shall have received notice of any event upon which the use of this Certification of Trust depends unless said notice is in writing and until the notice is delivered to said person.</w:t>
      </w:r>
    </w:p>
    <w:p w:rsidR="00000000" w:rsidRDefault="00000000">
      <w:pPr>
        <w:keepNext/>
        <w:keepLines/>
      </w:pPr>
      <w:r>
        <w:tab/>
        <w:t xml:space="preserve">IN WITNESS WHEREOF, the undersigned declare under penalty of perjury that the foregoing is true and correct and that they have executed this Certification of Trust on ____________________, 2022, in the </w:t>
      </w:r>
      <w:r w:rsidR="00E85D75">
        <w:t>County/City of [[ClientCity]]</w:t>
      </w:r>
      <w:r>
        <w:t>, Virginia.</w:t>
      </w:r>
    </w:p>
    <w:p w:rsidR="00000000" w:rsidRDefault="00000000">
      <w:pPr>
        <w:keepNext/>
        <w:keepLines/>
      </w:pPr>
    </w:p>
    <w:p w:rsidR="00000000" w:rsidRDefault="00000000">
      <w:pPr>
        <w:keepNext/>
        <w:keepLines/>
      </w:pPr>
    </w:p>
    <w:p w:rsidR="00000000" w:rsidRDefault="00000000">
      <w:pPr>
        <w:keepNext/>
        <w:keepLines/>
        <w:tabs>
          <w:tab w:val="left" w:pos="4770"/>
        </w:tabs>
      </w:pPr>
      <w:r>
        <w:t>_____________________________________</w:t>
      </w:r>
      <w:r>
        <w:tab/>
        <w:t>______________________________________</w:t>
      </w:r>
    </w:p>
    <w:p w:rsidR="00000000" w:rsidRDefault="00000000">
      <w:pPr>
        <w:keepNext/>
        <w:keepLines/>
        <w:tabs>
          <w:tab w:val="left" w:pos="4770"/>
        </w:tabs>
        <w:rPr>
          <w:b/>
        </w:rPr>
      </w:pPr>
      <w:r>
        <w:rPr>
          <w:b/>
        </w:rPr>
        <w:t>[[Client1FullName]]</w:t>
      </w:r>
      <w:r>
        <w:t>,</w:t>
      </w:r>
      <w:r>
        <w:tab/>
      </w:r>
      <w:r>
        <w:rPr>
          <w:b/>
        </w:rPr>
        <w:t>[[Client2FullName]],</w:t>
      </w:r>
    </w:p>
    <w:p w:rsidR="00000000" w:rsidRDefault="00000000">
      <w:pPr>
        <w:tabs>
          <w:tab w:val="left" w:pos="4770"/>
        </w:tabs>
      </w:pPr>
      <w:r>
        <w:t>Trustor-Trustee</w:t>
      </w:r>
      <w:r>
        <w:tab/>
      </w:r>
      <w:proofErr w:type="spellStart"/>
      <w:r>
        <w:t>Trustor-Trustee</w:t>
      </w:r>
      <w:proofErr w:type="spellEnd"/>
      <w:r>
        <w:t xml:space="preserve"> </w:t>
      </w:r>
    </w:p>
    <w:p w:rsidR="00000000" w:rsidRDefault="00000000">
      <w:pPr>
        <w:tabs>
          <w:tab w:val="left" w:pos="5040"/>
        </w:tabs>
      </w:pPr>
    </w:p>
    <w:p w:rsidR="00000000" w:rsidRDefault="00000000">
      <w:pPr>
        <w:tabs>
          <w:tab w:val="left" w:pos="4320"/>
        </w:tabs>
        <w:rPr>
          <w:szCs w:val="22"/>
        </w:rPr>
      </w:pPr>
    </w:p>
    <w:p w:rsidR="00000000" w:rsidRDefault="00E85D75">
      <w:pPr>
        <w:keepNext/>
        <w:tabs>
          <w:tab w:val="left" w:pos="4320"/>
        </w:tabs>
        <w:rPr>
          <w:sz w:val="22"/>
          <w:szCs w:val="22"/>
        </w:rPr>
      </w:pPr>
      <w:r>
        <w:t>County/City of [[ClientCity]]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tabs>
          <w:tab w:val="left" w:pos="2160"/>
          <w:tab w:val="left" w:pos="4950"/>
        </w:tabs>
        <w:rPr>
          <w:sz w:val="22"/>
        </w:rPr>
      </w:pPr>
      <w:smartTag w:uri="urn:schemas-microsoft-com:office:smarttags" w:element="State"/>
      <w:smartTag w:uri="urn:schemas-microsoft-com:office:smarttags" w:element="State"/>
    </w:p>
    <w:p w:rsidR="00D66086" w:rsidRDefault="00D66086">
      <w:pPr>
        <w:spacing w:after="160" w:line="259" w:lineRule="auto"/>
        <w:jc w:val="left"/>
        <w:rPr>
          <w:b/>
        </w:rPr>
      </w:pPr>
      <w:r>
        <w:rPr>
          <w:b/>
        </w:rPr>
        <w:br w:type="page"/>
      </w:r>
    </w:p>
    <w:p w:rsidR="00D66086" w:rsidRDefault="00D66086" w:rsidP="00D66086">
      <w:pPr>
        <w:spacing w:after="120"/>
        <w:jc w:val="center"/>
        <w:rPr>
          <w:b/>
          <w:bCs/>
          <w:sz w:val="32"/>
          <w:szCs w:val="32"/>
        </w:rPr>
      </w:pPr>
      <w:r>
        <w:rPr>
          <w:b/>
          <w:bCs/>
          <w:sz w:val="32"/>
          <w:szCs w:val="32"/>
        </w:rPr>
        <w:lastRenderedPageBreak/>
        <w:t>EXHIBIT “A”</w:t>
      </w:r>
    </w:p>
    <w:p w:rsidR="00D66086" w:rsidRDefault="00D66086" w:rsidP="00D66086">
      <w:pPr>
        <w:spacing w:after="120"/>
        <w:jc w:val="center"/>
        <w:rPr>
          <w:b/>
          <w:bCs/>
          <w:sz w:val="32"/>
          <w:szCs w:val="32"/>
        </w:rPr>
      </w:pPr>
      <w:r>
        <w:rPr>
          <w:b/>
          <w:bCs/>
          <w:sz w:val="32"/>
          <w:szCs w:val="32"/>
        </w:rPr>
        <w:t>OF</w:t>
      </w:r>
    </w:p>
    <w:p w:rsidR="00D66086" w:rsidRDefault="00D66086" w:rsidP="00D66086">
      <w:pPr>
        <w:spacing w:after="240"/>
        <w:jc w:val="center"/>
        <w:rPr>
          <w:b/>
          <w:bCs/>
          <w:sz w:val="32"/>
          <w:szCs w:val="32"/>
        </w:rPr>
      </w:pPr>
      <w:r>
        <w:rPr>
          <w:b/>
          <w:bCs/>
          <w:sz w:val="32"/>
          <w:szCs w:val="32"/>
        </w:rPr>
        <w:t>THE [[ClientTrustName]]</w:t>
      </w:r>
    </w:p>
    <w:p w:rsidR="00D66086" w:rsidRDefault="00D66086" w:rsidP="00D66086">
      <w:pPr>
        <w:spacing w:before="120"/>
        <w:jc w:val="center"/>
        <w:rPr>
          <w:i/>
          <w:iCs/>
          <w:sz w:val="28"/>
          <w:szCs w:val="28"/>
          <w:u w:val="single"/>
        </w:rPr>
      </w:pPr>
      <w:r>
        <w:rPr>
          <w:i/>
          <w:iCs/>
          <w:sz w:val="28"/>
          <w:szCs w:val="28"/>
          <w:u w:val="single"/>
        </w:rPr>
        <w:t>STANDARD TRUSTEE POWERS</w:t>
      </w:r>
    </w:p>
    <w:p w:rsidR="00D66086" w:rsidRDefault="00D66086" w:rsidP="00D66086">
      <w:pPr>
        <w:suppressLineNumbers/>
        <w:ind w:right="36"/>
        <w:jc w:val="center"/>
        <w:rPr>
          <w:sz w:val="22"/>
          <w:szCs w:val="22"/>
        </w:rPr>
      </w:pPr>
    </w:p>
    <w:p w:rsidR="00D66086" w:rsidRDefault="00D66086" w:rsidP="00D66086">
      <w:pPr>
        <w:numPr>
          <w:ilvl w:val="1"/>
          <w:numId w:val="54"/>
        </w:numPr>
        <w:rPr>
          <w:sz w:val="22"/>
          <w:szCs w:val="22"/>
        </w:rPr>
      </w:pPr>
      <w:r>
        <w:rPr>
          <w:b/>
          <w:bCs/>
          <w:sz w:val="22"/>
          <w:szCs w:val="22"/>
        </w:rPr>
        <w:t>Agreements.</w:t>
      </w:r>
      <w:r>
        <w:rPr>
          <w:sz w:val="22"/>
          <w:szCs w:val="22"/>
        </w:rPr>
        <w:t xml:space="preserve"> To carry out the terms of any valid agreements which Trustors, or either of them, may have entered into during Trustors’ lifetimes regarding property owned by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Asset</w:t>
      </w:r>
      <w:r>
        <w:t xml:space="preserve"> </w:t>
      </w:r>
      <w:r>
        <w:rPr>
          <w:b/>
          <w:bCs/>
          <w:sz w:val="22"/>
          <w:szCs w:val="22"/>
        </w:rPr>
        <w:t>Title.</w:t>
      </w:r>
      <w:r>
        <w:rPr>
          <w:sz w:val="22"/>
          <w:szCs w:val="22"/>
        </w:rPr>
        <w:t xml:space="preserve"> To hold securities or other property in the Trustee's name as trustee, or in “street name,” or in bearer form;</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Bank Accounts.</w:t>
      </w:r>
      <w:r>
        <w:rPr>
          <w:sz w:val="22"/>
          <w:szCs w:val="22"/>
        </w:rPr>
        <w:t xml:space="preserve"> To open and maintain accounts in the name of the Trustee with any bank, credit union, trust company or savings and loan association authorized and doing business in any State, District or Territory of the United States of America. If more than one the Trustee shall be acting, the Trustees may designate one or more of them to conduct banking activities and to make deposits, withdrawals and endorsements upon giving written notice of such designation to the bank, credit union, trust company, or savings and loan association in question; and such bank, credit union, trust company or savings and loan association shall be protected in relying upon such designation;</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Contracts.</w:t>
      </w:r>
      <w:r>
        <w:rPr>
          <w:sz w:val="22"/>
          <w:szCs w:val="22"/>
        </w:rPr>
        <w:t xml:space="preserve"> To enter into contracts which are reasonably incident to the administration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Deal with Fiduciaries.</w:t>
      </w:r>
      <w:r>
        <w:rPr>
          <w:sz w:val="22"/>
          <w:szCs w:val="22"/>
        </w:rPr>
        <w:t xml:space="preserve"> To buy from, sell to, and generally deal with the Trustee individually and as a fiduciary;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Depreciation Reserve.</w:t>
      </w:r>
      <w:r>
        <w:rPr>
          <w:sz w:val="22"/>
          <w:szCs w:val="22"/>
        </w:rPr>
        <w:t xml:space="preserve"> The Trustee shall not be required to establish any reserve for depreciation or to make any charge for depreciation against any portion of the income of the trust;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Digital Assets and Electronic Communications.</w:t>
      </w:r>
      <w:r>
        <w:rPr>
          <w:sz w:val="22"/>
          <w:szCs w:val="22"/>
        </w:rPr>
        <w:t xml:space="preserve"> To exercise all powers over any digital device, digital asset, user account and electronically stored information, including any user account and digital asset that currently exists or may exist as technology develops, whether the same is in the name of this trust or the name of either of us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the username and password to gain access to such user accounts and information; accessing any of the passwords or other electronic profile data from applicable electronic record host entities; transferring or withdrawing funds or other digital assets among or from such user accounts; opening new user accounts in the name of the trust; all as the Trustee determines is necessary or advisable. The Trustee shall have full authority to access, manage, control, delete and terminate any electronically stored information and communications of the trust or which either of us has an interest to the fullest extent allowable under the federal Electronic Communications Privacy Act of 1986, 18 USC 2510 et seq., as amended from time to time, Article 3.1, Subtitle 1, Title 64.2, Code of Virginia and any other federal, state or international law; and, to take any actions which an individual owner would be authorized to take under all applicable terms of service, terms of use, licensing and other account agreements or laws. To the extent a specific reference to any federal, state, local or international </w:t>
      </w:r>
      <w:r>
        <w:rPr>
          <w:sz w:val="22"/>
          <w:szCs w:val="22"/>
        </w:rPr>
        <w:lastRenderedPageBreak/>
        <w:t>law is required in order to give effect to this provision, we specifically provide that it is our intention to so reference such law, whether such law is now in existence or comes into existence or is amended after the date of this Trust Agreement;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Divisions and Distributions.</w:t>
      </w:r>
      <w:r>
        <w:rPr>
          <w:sz w:val="22"/>
          <w:szCs w:val="22"/>
        </w:rPr>
        <w:t xml:space="preserve"> In any case in which the Trustee is required to divide any trust assets into shares for the purpose of distribution (or otherwise), such division may be in kind, including undivided interests in any real property, or partly in kind and partly in money, pro rata or non-pro rata. For such purposes, the Trustee may make such sales of trust assets as the Trustee may deem necessary on such terms and conditions as the Trustee shall deem fit, and to determine the relative value of the securities or other assets so allotted or distributed; the Trustee's determination of values and of the property for such distribution shall be conclusive. The decision of the Trustee in distributing assets in reliance on this paragraph shall be binding, and shall not be subject to challenge by any beneficiary; </w:t>
      </w:r>
    </w:p>
    <w:p w:rsidR="00D66086" w:rsidRDefault="00D66086" w:rsidP="00D66086">
      <w:pPr>
        <w:ind w:left="720"/>
        <w:rPr>
          <w:sz w:val="22"/>
          <w:szCs w:val="22"/>
        </w:rPr>
      </w:pPr>
    </w:p>
    <w:p w:rsidR="00D66086" w:rsidRDefault="00D66086" w:rsidP="00D66086">
      <w:pPr>
        <w:keepNext/>
        <w:numPr>
          <w:ilvl w:val="1"/>
          <w:numId w:val="54"/>
        </w:numPr>
        <w:spacing w:after="120"/>
        <w:rPr>
          <w:sz w:val="22"/>
          <w:szCs w:val="22"/>
        </w:rPr>
      </w:pPr>
      <w:r>
        <w:rPr>
          <w:b/>
          <w:bCs/>
          <w:sz w:val="22"/>
          <w:szCs w:val="22"/>
        </w:rPr>
        <w:t>Indebtedness.</w:t>
      </w:r>
      <w:r>
        <w:rPr>
          <w:sz w:val="22"/>
          <w:szCs w:val="22"/>
        </w:rPr>
        <w:t xml:space="preserve"> With respect to any indebtedness owed to the trust, secured or unsecured:</w:t>
      </w:r>
    </w:p>
    <w:p w:rsidR="00D66086" w:rsidRDefault="00D66086" w:rsidP="00D66086">
      <w:pPr>
        <w:numPr>
          <w:ilvl w:val="2"/>
          <w:numId w:val="54"/>
        </w:numPr>
        <w:spacing w:after="120"/>
        <w:rPr>
          <w:sz w:val="22"/>
          <w:szCs w:val="22"/>
        </w:rPr>
      </w:pPr>
      <w:r>
        <w:rPr>
          <w:sz w:val="22"/>
          <w:szCs w:val="22"/>
        </w:rPr>
        <w:t xml:space="preserve">To continue the same upon and after maturity, with or without renewal or extension, upon such terms as the Trustee deems advisable; and, </w:t>
      </w:r>
    </w:p>
    <w:p w:rsidR="00D66086" w:rsidRDefault="00D66086" w:rsidP="00D66086">
      <w:pPr>
        <w:numPr>
          <w:ilvl w:val="2"/>
          <w:numId w:val="54"/>
        </w:numPr>
        <w:spacing w:after="120"/>
        <w:rPr>
          <w:sz w:val="22"/>
          <w:szCs w:val="22"/>
        </w:rPr>
      </w:pPr>
      <w:r>
        <w:rPr>
          <w:sz w:val="22"/>
          <w:szCs w:val="22"/>
        </w:rPr>
        <w:t xml:space="preserve">To foreclose any security for such indebtedness, to purchase any property securing such indebtedness and to acquire any property by conveyance from the debtor in lieu of foreclosure; </w:t>
      </w:r>
    </w:p>
    <w:p w:rsidR="00D66086" w:rsidRDefault="00D66086" w:rsidP="00D66086">
      <w:pPr>
        <w:numPr>
          <w:ilvl w:val="1"/>
          <w:numId w:val="54"/>
        </w:numPr>
        <w:rPr>
          <w:sz w:val="22"/>
          <w:szCs w:val="22"/>
        </w:rPr>
      </w:pPr>
      <w:r>
        <w:rPr>
          <w:b/>
          <w:bCs/>
          <w:sz w:val="22"/>
          <w:szCs w:val="22"/>
        </w:rPr>
        <w:t xml:space="preserve">Invest and </w:t>
      </w:r>
      <w:proofErr w:type="gramStart"/>
      <w:r>
        <w:rPr>
          <w:b/>
          <w:bCs/>
          <w:sz w:val="22"/>
          <w:szCs w:val="22"/>
        </w:rPr>
        <w:t>Reinvest</w:t>
      </w:r>
      <w:proofErr w:type="gramEnd"/>
      <w:r>
        <w:rPr>
          <w:b/>
          <w:bCs/>
          <w:sz w:val="22"/>
          <w:szCs w:val="22"/>
        </w:rPr>
        <w:t>.</w:t>
      </w:r>
      <w:r>
        <w:rPr>
          <w:sz w:val="22"/>
          <w:szCs w:val="22"/>
        </w:rPr>
        <w:t xml:space="preserve"> To invest, reinvest, change investments and keep the trust invested in any kind of property, real, personal, or mixed, including by way of illustration but not limitation, oil and gas royalties and interests; precious metals; common and preferred stocks of any corporation; bonds; notes; debentures; trust deeds; mutual funds or common trust funds, including such funds administered by a Trustee; interests in Limited Liability Companies; interests in partnerships, whether limited or general and as a limited or general partner; intending hereby to authorize the Trustee to act in such manner as the Trustee shall believe to be in the best interests of the trust and the beneficiaries thereof. The Trustee is specifically vested with the power and authority to open, operate and maintain securities brokerage accounts wherein any securities may be bought and/or sold on margin, and to hypothecate, borrow upon, purchase and/or sell existing securities in such account as the Trustee shall deem appropriate or useful and, further, while Trustors, or either of them, are acting as a Trustee, such account(s) may deal in commodities, options, futures contracts, hedges, puts, calls and/or straddles (whether or not covered by like securities held in the brokerage account). These powers shall be construed as expanding the “standards of care” rule of the Virginia Uniform Trust Code (Chapter 7, Title 64.2, Code of Virginia) or in the Uniform Prudent Investor Act (as it may otherwise apply);</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 xml:space="preserve">Life Insurance. </w:t>
      </w:r>
      <w:r>
        <w:rPr>
          <w:sz w:val="22"/>
          <w:szCs w:val="22"/>
        </w:rPr>
        <w:t>To purchase insurance on the life of any person or persons, including the lives of either of us;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Loans.</w:t>
      </w:r>
      <w:r>
        <w:rPr>
          <w:sz w:val="22"/>
          <w:szCs w:val="22"/>
        </w:rPr>
        <w:t xml:space="preserve"> To borrow for the trust from any person, corporation or other entity, including the Trustee, at such rates and upon such terms and conditions as the Trustee shall deem advisable, and to pledge and/or hypothecate as security any of the assets of the trust for the benefit of which such loan is made by mortgage, deed of trust or otherwise for the debts of the trust or the debts of either Trustor, or to guarantee the debt of either Trustor; to lend money upon such terms and such conditions as the Trustee deems to be in the best interests of the trust and the beneficiaries thereof, including the lending of money from one trust to any other trust created hereunder and to borrow on behalf of one trust from any other trust created hereunder, and further including the right to lend money to the probate estate (if any) of either Trustor but in such event such loans shall be </w:t>
      </w:r>
      <w:r>
        <w:rPr>
          <w:sz w:val="22"/>
          <w:szCs w:val="22"/>
        </w:rPr>
        <w:lastRenderedPageBreak/>
        <w:t>adequately secured and shall bear the then prevailing rate of interest for loans to such persons or entities for the purposes contemplated;</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 xml:space="preserve">Manage and </w:t>
      </w:r>
      <w:proofErr w:type="gramStart"/>
      <w:r>
        <w:rPr>
          <w:b/>
          <w:bCs/>
          <w:sz w:val="22"/>
          <w:szCs w:val="22"/>
        </w:rPr>
        <w:t>Control</w:t>
      </w:r>
      <w:proofErr w:type="gramEnd"/>
      <w:r>
        <w:rPr>
          <w:b/>
          <w:bCs/>
          <w:sz w:val="22"/>
          <w:szCs w:val="22"/>
        </w:rPr>
        <w:t>.</w:t>
      </w:r>
      <w:r>
        <w:rPr>
          <w:sz w:val="22"/>
          <w:szCs w:val="22"/>
        </w:rPr>
        <w:t xml:space="preserve"> To manage, control, sell at public or private sale, convey, exchange, partition, divide, subdivide, improve, repair; to grant options and to sell upon deferred payments; to pledge or encumber by mortgage or deed of trust or any other form of hypothecation; to otherwise dispose of the whole or any part of the trust on such terms and for such property or cash or credit, or any combination thereof, as the Trustee may deem best; to lease for terms within or extending beyond the duration of the trust for any purposes; to create restrictions, easements, to compromise, arbitrate, or otherwise adjust claims in favor of or against the trust; to institute, compromise and defend actions and proceedings with respect to the trust; and to secure such insurance, at the expense of the trust, as the Trustee may deem advisable.</w:t>
      </w:r>
      <w:r>
        <w:t xml:space="preserve"> </w:t>
      </w:r>
      <w:r>
        <w:rPr>
          <w:sz w:val="22"/>
          <w:szCs w:val="22"/>
        </w:rPr>
        <w:t>This Paragraph specifically gives the Trustee the full discretion and power to sell and convey any real property owned by the trust, including our personal residence.</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Professional Assistance.</w:t>
      </w:r>
      <w:r>
        <w:rPr>
          <w:sz w:val="22"/>
          <w:szCs w:val="22"/>
        </w:rPr>
        <w:t xml:space="preserve"> To employ and compensate agents, investment managers, attorneys, accountants, and other professionals deemed by the Trustee to be reasonably necessary for the administration of the trust, and the Trustee shall not be liable for any losses occasioned by the good faith employment of such professionals, nor shall the Trustee be liable for any losses occasioned by any actions taken by the Trustee in good faith reliance upon any advice or recommendation thereof; to pay all costs, taxes, and charges in connection with the administration of the trust; and to be reimbursed for all reasonable expenses, including attorneys' fees, incurred in the management and protection of the trust and to pay such professionals a reasonable fee without court approval thereof. Any such payment by the Trustee of such fees shall be out of principal or income, as the Trustee may elect, or partially out of each. The discretion of the Trustee to pay these expenses from income or principal, or partially from each, is subject to the Trustee's fiduciary obligation to treat income beneficiaries and remaindermen equitably;</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Purchase.</w:t>
      </w:r>
      <w:r>
        <w:rPr>
          <w:sz w:val="22"/>
          <w:szCs w:val="22"/>
        </w:rPr>
        <w:t xml:space="preserve"> To purchase property at its fair market value as determined by the Trustee from the probate estate (if any) of either Trustor;</w:t>
      </w:r>
    </w:p>
    <w:p w:rsidR="00D66086" w:rsidRDefault="00D66086" w:rsidP="00D66086">
      <w:pPr>
        <w:ind w:left="720"/>
        <w:rPr>
          <w:sz w:val="22"/>
          <w:szCs w:val="22"/>
        </w:rPr>
      </w:pPr>
    </w:p>
    <w:p w:rsidR="00D66086" w:rsidRDefault="00D66086" w:rsidP="00D66086">
      <w:pPr>
        <w:numPr>
          <w:ilvl w:val="1"/>
          <w:numId w:val="54"/>
        </w:numPr>
        <w:rPr>
          <w:sz w:val="20"/>
          <w:szCs w:val="20"/>
        </w:rPr>
      </w:pPr>
      <w:r>
        <w:rPr>
          <w:b/>
          <w:bCs/>
          <w:sz w:val="22"/>
          <w:szCs w:val="22"/>
        </w:rPr>
        <w:t>Qualification for Government Benefits.</w:t>
      </w:r>
      <w:r>
        <w:rPr>
          <w:sz w:val="22"/>
          <w:szCs w:val="22"/>
        </w:rPr>
        <w:t xml:space="preserve"> The Trustee is authorized to take any actions that the Trustee determines to be appropriate or necessary in connection with the qualification for or receipt of government benefits for either of us, including benefits (whether income, medical, disability, or otherwise) from any agency (whether state, federal, or otherwise), such as Social Security, Medicaid, Medicare, or state supplemental programs. If one of us is incompetent, the Trustee shall have the authority to divide our residence and our other assets between us in whatever manner is required to maximize any such government benefits </w:t>
      </w:r>
      <w:r>
        <w:rPr>
          <w:color w:val="000000"/>
          <w:sz w:val="22"/>
          <w:szCs w:val="22"/>
        </w:rPr>
        <w:t>or to maximize the non-incapacitated spouse’s “Community Spouse Resource Allowance” (“CSRA”) and/or “Minimum Monthly Maintenance Needs Allowance” (“MMMNA”) as those terms are defined in the Medicare Catastrophic Coverage Act, as amended, or similar state laws or regulations</w:t>
      </w:r>
      <w:r>
        <w:rPr>
          <w:sz w:val="22"/>
          <w:szCs w:val="22"/>
        </w:rPr>
        <w:t xml:space="preserve">. We authorize and encourage the Trustee to engage in estate planning, financial planning, Medicaid planning, long term care planning and/or asset preservation planning, to such extent and in such manner, as the Trustee shall deem necessary or advisable. Pursuant to this authority and notwithstanding any other provision of this Trust Agreement, the Trustee may also transfer any portion of the Trust Estate without limitation to the beneficiaries hereunder, including the Trustee if the Trustee is one such beneficiary, or to another trust established for the benefit of the beneficiaries hereunder, including the Trustee if the Trustee is one such beneficiary, in the complete discretion of the Trustee, even if doing so may be considered self-dealing. Any transfers made pursuant to this authority shall, for all purposes, be deemed to have been “in my best interest” if: (a) made in accordance with the provisions of this subparagraph; and (b) made in the context of estate planning, financial planning, </w:t>
      </w:r>
      <w:r>
        <w:rPr>
          <w:sz w:val="22"/>
          <w:szCs w:val="22"/>
        </w:rPr>
        <w:lastRenderedPageBreak/>
        <w:t>Medicaid planning, long term care planning and/or asset preservation planning pursuant to the recommendations of an attorney-at-law experienced in such matters</w:t>
      </w:r>
      <w:r>
        <w:rPr>
          <w:sz w:val="20"/>
          <w:szCs w:val="20"/>
        </w:rPr>
        <w:t>;</w:t>
      </w:r>
    </w:p>
    <w:p w:rsidR="00D66086" w:rsidRDefault="00D66086" w:rsidP="00D66086">
      <w:pPr>
        <w:ind w:left="720"/>
        <w:rPr>
          <w:sz w:val="20"/>
          <w:szCs w:val="20"/>
        </w:rPr>
      </w:pPr>
    </w:p>
    <w:p w:rsidR="00D66086" w:rsidRDefault="00D66086" w:rsidP="00D66086">
      <w:pPr>
        <w:numPr>
          <w:ilvl w:val="1"/>
          <w:numId w:val="54"/>
        </w:numPr>
        <w:rPr>
          <w:sz w:val="22"/>
          <w:szCs w:val="22"/>
        </w:rPr>
      </w:pPr>
      <w:r>
        <w:rPr>
          <w:b/>
          <w:bCs/>
          <w:sz w:val="22"/>
          <w:szCs w:val="22"/>
        </w:rPr>
        <w:t>Receive Assets.</w:t>
      </w:r>
      <w:r>
        <w:rPr>
          <w:sz w:val="22"/>
          <w:szCs w:val="22"/>
        </w:rPr>
        <w:t xml:space="preserve"> To receive, take possession of, sue for, recover and preserve the assets of the trust, both real and personal, coming to its attention or knowledge, and the rents, issues and profits arising from such assets;</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t>Retention of Trust Property.</w:t>
      </w:r>
      <w:r>
        <w:rPr>
          <w:sz w:val="22"/>
          <w:szCs w:val="22"/>
        </w:rPr>
        <w:t xml:space="preserve"> To retain, without liability for loss or depreciation resulting from such retention, any assets received by the Trustee or any property that may from time to time be added to the trust or any trust created hereunder; or any property in which the funds of any trust may from time to time be invested, for such time as the Trustee shall deem best, even though such property may represent a large percentage of the total property of the trust or it would otherwise be considered a speculative or inappropriate investment. This authority shall be construed as expanding the “standards of care” rule of the Virginia Uniform Trust Code (Chapter 7, Title 64.2, Code of Virginia) or in the Uniform Prudent Investor Act (as it may otherwise apply); however, this authority shall not supersede any right otherwise granted to the surviving spouse under this Trust Agreement to compel that certain trust assets be made productive;</w:t>
      </w:r>
    </w:p>
    <w:p w:rsidR="00D66086" w:rsidRDefault="00D66086" w:rsidP="00D66086">
      <w:pPr>
        <w:ind w:left="720"/>
        <w:rPr>
          <w:sz w:val="22"/>
          <w:szCs w:val="22"/>
        </w:rPr>
      </w:pPr>
    </w:p>
    <w:p w:rsidR="00D66086" w:rsidRDefault="00D66086" w:rsidP="00D66086">
      <w:pPr>
        <w:numPr>
          <w:ilvl w:val="1"/>
          <w:numId w:val="54"/>
        </w:numPr>
        <w:spacing w:after="240"/>
        <w:rPr>
          <w:sz w:val="22"/>
        </w:rPr>
      </w:pPr>
      <w:r>
        <w:rPr>
          <w:b/>
          <w:bCs/>
          <w:sz w:val="22"/>
        </w:rPr>
        <w:t>Retirement Accounts</w:t>
      </w:r>
      <w:r>
        <w:rPr>
          <w:sz w:val="22"/>
        </w:rPr>
        <w:t>. The Trustee is expressly authorized, with respect to any retirement plan, individual retirement account (IRA), 401(k), profit-sharing plan, annuity, or similar tax-deferred or tax-qualified arrangement (collectively, “Retirement Accounts”), to exercise the following powers:</w:t>
      </w:r>
    </w:p>
    <w:p w:rsidR="00D66086" w:rsidRDefault="00D66086" w:rsidP="00D66086">
      <w:pPr>
        <w:numPr>
          <w:ilvl w:val="2"/>
          <w:numId w:val="54"/>
        </w:numPr>
        <w:spacing w:after="120"/>
        <w:rPr>
          <w:sz w:val="22"/>
        </w:rPr>
      </w:pPr>
      <w:r>
        <w:rPr>
          <w:b/>
          <w:bCs/>
          <w:sz w:val="22"/>
        </w:rPr>
        <w:t>Elections and Withdrawals</w:t>
      </w:r>
      <w:r>
        <w:rPr>
          <w:sz w:val="22"/>
        </w:rPr>
        <w:t>. The Trustee may make any election or selection permitted under applicable law, including under the Internal Revenue Code and the SECURE Act (and any successor law), with respect to the timing and method of distributions from Retirement Accounts payable to this Trust.</w:t>
      </w:r>
    </w:p>
    <w:p w:rsidR="00D66086" w:rsidRDefault="00D66086" w:rsidP="00D66086">
      <w:pPr>
        <w:numPr>
          <w:ilvl w:val="2"/>
          <w:numId w:val="54"/>
        </w:numPr>
        <w:spacing w:after="120"/>
        <w:rPr>
          <w:sz w:val="22"/>
        </w:rPr>
      </w:pPr>
      <w:r>
        <w:rPr>
          <w:b/>
          <w:bCs/>
          <w:sz w:val="22"/>
        </w:rPr>
        <w:t>Allocation of Receipts</w:t>
      </w:r>
      <w:r>
        <w:rPr>
          <w:sz w:val="22"/>
        </w:rPr>
        <w:t>. The Trustee may determine, in its sole discretion, whether distributions received from Retirement Accounts shall be allocated to income or principal, or partly to each, consistent with fiduciary accounting principles and applicable law.</w:t>
      </w:r>
    </w:p>
    <w:p w:rsidR="00D66086" w:rsidRDefault="00D66086" w:rsidP="00D66086">
      <w:pPr>
        <w:numPr>
          <w:ilvl w:val="2"/>
          <w:numId w:val="54"/>
        </w:numPr>
        <w:spacing w:after="120"/>
        <w:rPr>
          <w:sz w:val="22"/>
        </w:rPr>
      </w:pPr>
      <w:r>
        <w:rPr>
          <w:b/>
          <w:bCs/>
          <w:sz w:val="22"/>
        </w:rPr>
        <w:t>Tax Minimization</w:t>
      </w:r>
      <w:r>
        <w:rPr>
          <w:sz w:val="22"/>
        </w:rPr>
        <w:t>. The Trustee may time and structure withdrawals from Retirement Accounts in a manner designed to minimize the aggregate income tax liability of the Trust and its beneficiaries, even if such timing does not coincide with maximum deferral of distributions.</w:t>
      </w:r>
    </w:p>
    <w:p w:rsidR="00D66086" w:rsidRDefault="00D66086" w:rsidP="00D66086">
      <w:pPr>
        <w:numPr>
          <w:ilvl w:val="2"/>
          <w:numId w:val="54"/>
        </w:numPr>
        <w:spacing w:after="120"/>
        <w:rPr>
          <w:sz w:val="22"/>
        </w:rPr>
      </w:pPr>
      <w:r>
        <w:rPr>
          <w:b/>
          <w:bCs/>
          <w:sz w:val="22"/>
        </w:rPr>
        <w:t>Distributable Net Income</w:t>
      </w:r>
      <w:r>
        <w:rPr>
          <w:sz w:val="22"/>
        </w:rPr>
        <w:t>. The Trustee may distribute withdrawals from Retirement Accounts to beneficiaries, in whole or in part, to the extent advisable to carry out the distribution provisions of this Trust and to minimize income tax liability, including by passing through distributable net income (DNI) for income tax purposes.</w:t>
      </w:r>
    </w:p>
    <w:p w:rsidR="00D66086" w:rsidRDefault="00D66086" w:rsidP="00D66086">
      <w:pPr>
        <w:numPr>
          <w:ilvl w:val="2"/>
          <w:numId w:val="54"/>
        </w:numPr>
        <w:spacing w:after="120"/>
        <w:rPr>
          <w:sz w:val="22"/>
          <w:szCs w:val="22"/>
        </w:rPr>
      </w:pPr>
      <w:r>
        <w:rPr>
          <w:b/>
          <w:bCs/>
          <w:sz w:val="22"/>
        </w:rPr>
        <w:t>Coordination with Beneficiary Provisions</w:t>
      </w:r>
      <w:r>
        <w:rPr>
          <w:sz w:val="22"/>
        </w:rPr>
        <w:t>. Notwithstanding any other provision of this Trust, the Trustee shall not be required to distribute to a beneficiary all amounts received from Retirement Accounts merely because such amounts constitute taxable income, but instead shall administer such receipts in accordance with the terms of the beneficiary’s trust share as set forth herein.</w:t>
      </w:r>
    </w:p>
    <w:p w:rsidR="00D66086" w:rsidRDefault="00D66086" w:rsidP="00D66086">
      <w:pPr>
        <w:numPr>
          <w:ilvl w:val="1"/>
          <w:numId w:val="54"/>
        </w:numPr>
        <w:rPr>
          <w:sz w:val="22"/>
          <w:szCs w:val="22"/>
        </w:rPr>
      </w:pPr>
      <w:r>
        <w:rPr>
          <w:b/>
          <w:bCs/>
          <w:sz w:val="22"/>
          <w:szCs w:val="22"/>
        </w:rPr>
        <w:t xml:space="preserve">Safe Deposit Boxes. </w:t>
      </w:r>
      <w:r>
        <w:rPr>
          <w:sz w:val="22"/>
          <w:szCs w:val="22"/>
        </w:rPr>
        <w:t>To hire a safe deposit box and/or space in a vault and to surrender or relinquish any such safe deposit box and/or space in a vault;</w:t>
      </w:r>
    </w:p>
    <w:p w:rsidR="00D66086" w:rsidRDefault="00D66086" w:rsidP="00D66086">
      <w:pPr>
        <w:ind w:left="720"/>
        <w:rPr>
          <w:sz w:val="22"/>
          <w:szCs w:val="22"/>
        </w:rPr>
      </w:pPr>
    </w:p>
    <w:p w:rsidR="00D66086" w:rsidRDefault="00D66086" w:rsidP="00D66086">
      <w:pPr>
        <w:numPr>
          <w:ilvl w:val="1"/>
          <w:numId w:val="54"/>
        </w:numPr>
        <w:rPr>
          <w:sz w:val="22"/>
          <w:szCs w:val="22"/>
        </w:rPr>
      </w:pPr>
      <w:r>
        <w:rPr>
          <w:b/>
          <w:bCs/>
          <w:sz w:val="22"/>
          <w:szCs w:val="22"/>
        </w:rPr>
        <w:lastRenderedPageBreak/>
        <w:t>Securities.</w:t>
      </w:r>
      <w:r>
        <w:rPr>
          <w:sz w:val="22"/>
          <w:szCs w:val="22"/>
        </w:rPr>
        <w:t xml:space="preserve"> With respect to any corporation or partnership, the stocks, bonds or interests in which may form a part of the trust estate, to act in the same manner and to exercise any and all powers which an individual could exercise as the legal owner of any such corporate stock or partnership interest, including the right to vote in person or in proxy, or to surrender, exchange or substitute stocks, bonds, or other securities as an incident to the merger, consolidation, re-capitalization or dissolution of any of such corporation, or to exercise any option or privilege which may be conferred upon the holders of such stocks, bonds, or other securities, either for the exchange or conversion of the same into other securities or for the purchase of additional securities, and to make any and all payments which may be required in connection therewith;</w:t>
      </w:r>
    </w:p>
    <w:p w:rsidR="00D66086" w:rsidRDefault="00D66086" w:rsidP="00D66086">
      <w:pPr>
        <w:ind w:left="720"/>
        <w:rPr>
          <w:sz w:val="22"/>
          <w:szCs w:val="22"/>
        </w:rPr>
      </w:pPr>
    </w:p>
    <w:p w:rsidR="00D66086" w:rsidRDefault="00D66086" w:rsidP="00D66086">
      <w:pPr>
        <w:numPr>
          <w:ilvl w:val="1"/>
          <w:numId w:val="54"/>
        </w:numPr>
        <w:spacing w:after="240"/>
        <w:rPr>
          <w:sz w:val="22"/>
          <w:szCs w:val="22"/>
        </w:rPr>
      </w:pPr>
      <w:r>
        <w:rPr>
          <w:b/>
          <w:bCs/>
          <w:sz w:val="22"/>
          <w:szCs w:val="22"/>
        </w:rPr>
        <w:t>Tax Consequences.</w:t>
      </w:r>
      <w:r>
        <w:rPr>
          <w:sz w:val="22"/>
          <w:szCs w:val="22"/>
        </w:rPr>
        <w:t xml:space="preserve"> To prepare and file returns and arrange for payment with respect to all local, state, federal and foreign taxes incident to this Trust Agreement; to take any action and to make any election, in the Trustee's discretion, to minimize the tax liabilities of this Trust Agreement and its beneficiaries; and,</w:t>
      </w:r>
    </w:p>
    <w:p w:rsidR="00D66086" w:rsidRDefault="00D66086" w:rsidP="00D66086">
      <w:pPr>
        <w:numPr>
          <w:ilvl w:val="1"/>
          <w:numId w:val="54"/>
        </w:numPr>
        <w:spacing w:before="100" w:beforeAutospacing="1" w:after="240"/>
        <w:jc w:val="left"/>
        <w:rPr>
          <w:sz w:val="22"/>
          <w:szCs w:val="22"/>
        </w:rPr>
      </w:pPr>
      <w:r>
        <w:rPr>
          <w:b/>
          <w:bCs/>
          <w:sz w:val="22"/>
          <w:szCs w:val="22"/>
        </w:rPr>
        <w:t>General Powers.</w:t>
      </w:r>
      <w:r>
        <w:rPr>
          <w:sz w:val="22"/>
          <w:szCs w:val="22"/>
        </w:rPr>
        <w:t xml:space="preserve"> To do any and all other acts necessary, proper or desirable for the benefit of the trust and its beneficiaries, and to effectuate the powers conferred upon the Trustee hereunder.</w:t>
      </w:r>
    </w:p>
    <w:p w:rsidR="00D66086" w:rsidRDefault="00D66086" w:rsidP="00D66086">
      <w:pPr>
        <w:numPr>
          <w:ilvl w:val="1"/>
          <w:numId w:val="54"/>
        </w:numPr>
        <w:spacing w:before="100" w:beforeAutospacing="1" w:after="100" w:afterAutospacing="1"/>
        <w:jc w:val="left"/>
        <w:rPr>
          <w:sz w:val="22"/>
          <w:szCs w:val="22"/>
        </w:rPr>
      </w:pPr>
      <w:r>
        <w:rPr>
          <w:b/>
          <w:bCs/>
          <w:sz w:val="22"/>
          <w:szCs w:val="22"/>
        </w:rPr>
        <w:t xml:space="preserve">Cryptocurrency &amp; Digital Asset Powers (supplementing ¶¶7 and 10; this provision controls in any conflict). </w:t>
      </w:r>
      <w:r>
        <w:rPr>
          <w:sz w:val="22"/>
          <w:szCs w:val="22"/>
        </w:rPr>
        <w:t>My fiduciaries shall have the rights described under the Revised Uniform Fiduciary Access to Digital Assets Act (RUFADAA), as adopted in Virginia, including full authority over digital assets, wallets, and accounts, whether custodial or non-custodial. In addition, the Trustee shall have the following enumerated authority:</w:t>
      </w:r>
    </w:p>
    <w:p w:rsidR="00D66086" w:rsidRDefault="00D66086" w:rsidP="00D66086">
      <w:pPr>
        <w:ind w:left="1440"/>
        <w:jc w:val="left"/>
        <w:rPr>
          <w:sz w:val="22"/>
          <w:szCs w:val="22"/>
        </w:rPr>
      </w:pPr>
      <w:r>
        <w:rPr>
          <w:b/>
          <w:bCs/>
          <w:sz w:val="22"/>
          <w:szCs w:val="22"/>
        </w:rPr>
        <w:t xml:space="preserve">(a) </w:t>
      </w:r>
      <w:r>
        <w:rPr>
          <w:b/>
          <w:bCs/>
          <w:sz w:val="22"/>
          <w:szCs w:val="22"/>
        </w:rPr>
        <w:tab/>
        <w:t>Definitions.</w:t>
      </w:r>
      <w:r>
        <w:rPr>
          <w:sz w:val="22"/>
          <w:szCs w:val="22"/>
        </w:rPr>
        <w:t xml:space="preserve"> For this paragraph:</w:t>
      </w:r>
      <w:r>
        <w:rPr>
          <w:sz w:val="22"/>
          <w:szCs w:val="22"/>
        </w:rPr>
        <w:br/>
      </w:r>
    </w:p>
    <w:p w:rsidR="00D66086" w:rsidRDefault="00D66086" w:rsidP="00D66086">
      <w:pPr>
        <w:ind w:left="2160"/>
        <w:jc w:val="left"/>
        <w:rPr>
          <w:sz w:val="22"/>
          <w:szCs w:val="22"/>
        </w:rPr>
      </w:pPr>
      <w:r>
        <w:rPr>
          <w:sz w:val="22"/>
          <w:szCs w:val="22"/>
        </w:rPr>
        <w:t>(</w:t>
      </w:r>
      <w:proofErr w:type="spellStart"/>
      <w:r>
        <w:rPr>
          <w:sz w:val="22"/>
          <w:szCs w:val="22"/>
        </w:rPr>
        <w:t>i</w:t>
      </w:r>
      <w:proofErr w:type="spellEnd"/>
      <w:r>
        <w:rPr>
          <w:sz w:val="22"/>
          <w:szCs w:val="22"/>
        </w:rPr>
        <w:t>) “</w:t>
      </w:r>
      <w:r>
        <w:rPr>
          <w:b/>
          <w:bCs/>
          <w:sz w:val="22"/>
          <w:szCs w:val="22"/>
        </w:rPr>
        <w:t>Crypto Asset</w:t>
      </w:r>
      <w:r>
        <w:rPr>
          <w:sz w:val="22"/>
          <w:szCs w:val="22"/>
        </w:rPr>
        <w:t xml:space="preserve">” means any blockchain-based asset or right (including cryptocurrency, stablecoins, tokens, wrapped assets, NFTs, DAO tokens, liquid-staking tokens, </w:t>
      </w:r>
      <w:proofErr w:type="spellStart"/>
      <w:r>
        <w:rPr>
          <w:sz w:val="22"/>
          <w:szCs w:val="22"/>
        </w:rPr>
        <w:t>restaking</w:t>
      </w:r>
      <w:proofErr w:type="spellEnd"/>
      <w:r>
        <w:rPr>
          <w:sz w:val="22"/>
          <w:szCs w:val="22"/>
        </w:rPr>
        <w:t xml:space="preserve"> derivatives, and any on-chain claim), and any proceeds or forks thereof.</w:t>
      </w:r>
      <w:r>
        <w:rPr>
          <w:sz w:val="22"/>
          <w:szCs w:val="22"/>
        </w:rPr>
        <w:br/>
        <w:t>(ii) “</w:t>
      </w:r>
      <w:r>
        <w:rPr>
          <w:b/>
          <w:bCs/>
          <w:sz w:val="22"/>
          <w:szCs w:val="22"/>
        </w:rPr>
        <w:t>Wallet</w:t>
      </w:r>
      <w:r>
        <w:rPr>
          <w:sz w:val="22"/>
          <w:szCs w:val="22"/>
        </w:rPr>
        <w:t xml:space="preserve">” means any address, account, or arrangement (including hardware, software, MPC, </w:t>
      </w:r>
      <w:proofErr w:type="spellStart"/>
      <w:r>
        <w:rPr>
          <w:sz w:val="22"/>
          <w:szCs w:val="22"/>
        </w:rPr>
        <w:t>multisig</w:t>
      </w:r>
      <w:proofErr w:type="spellEnd"/>
      <w:r>
        <w:rPr>
          <w:sz w:val="22"/>
          <w:szCs w:val="22"/>
        </w:rPr>
        <w:t>, custodial, or smart-contract wallet) that holds or controls Crypto Assets.</w:t>
      </w:r>
      <w:r>
        <w:rPr>
          <w:sz w:val="22"/>
          <w:szCs w:val="22"/>
        </w:rPr>
        <w:br/>
        <w:t>(iii) “</w:t>
      </w:r>
      <w:r>
        <w:rPr>
          <w:b/>
          <w:bCs/>
          <w:sz w:val="22"/>
          <w:szCs w:val="22"/>
        </w:rPr>
        <w:t>Key Material</w:t>
      </w:r>
      <w:r>
        <w:rPr>
          <w:sz w:val="22"/>
          <w:szCs w:val="22"/>
        </w:rPr>
        <w:t>” means any private key, seed phrase, shard, passcode, recovery method, or credential that confers control or transfer authority.</w:t>
      </w:r>
      <w:r>
        <w:rPr>
          <w:sz w:val="22"/>
          <w:szCs w:val="22"/>
        </w:rPr>
        <w:br/>
        <w:t>(iv) “</w:t>
      </w:r>
      <w:r>
        <w:rPr>
          <w:b/>
          <w:bCs/>
          <w:sz w:val="22"/>
          <w:szCs w:val="22"/>
        </w:rPr>
        <w:t>Custodian</w:t>
      </w:r>
      <w:r>
        <w:rPr>
          <w:sz w:val="22"/>
          <w:szCs w:val="22"/>
        </w:rPr>
        <w:t>” means any exchange or third-party wallet/custody provider.</w:t>
      </w:r>
      <w:r>
        <w:rPr>
          <w:sz w:val="22"/>
          <w:szCs w:val="22"/>
        </w:rPr>
        <w:br/>
        <w:t>(v) “</w:t>
      </w:r>
      <w:r>
        <w:rPr>
          <w:b/>
          <w:bCs/>
          <w:sz w:val="22"/>
          <w:szCs w:val="22"/>
        </w:rPr>
        <w:t>Protocol Action</w:t>
      </w:r>
      <w:r>
        <w:rPr>
          <w:sz w:val="22"/>
          <w:szCs w:val="22"/>
        </w:rPr>
        <w:t>” means any on-chain or off-chain interaction with a blockchain network or smart contract (including transfers, swaps, approvals/allowances, staking/</w:t>
      </w:r>
      <w:proofErr w:type="spellStart"/>
      <w:r>
        <w:rPr>
          <w:sz w:val="22"/>
          <w:szCs w:val="22"/>
        </w:rPr>
        <w:t>unstaking</w:t>
      </w:r>
      <w:proofErr w:type="spellEnd"/>
      <w:r>
        <w:rPr>
          <w:sz w:val="22"/>
          <w:szCs w:val="22"/>
        </w:rPr>
        <w:t>, delegations, governance voting, claims, bridging, minting, burning, wrapping/unwrapping, providing/removing liquidity, borrowing/lending, and redeeming).</w:t>
      </w:r>
      <w:r>
        <w:rPr>
          <w:sz w:val="22"/>
          <w:szCs w:val="22"/>
        </w:rPr>
        <w:br/>
        <w:t>(vi) “</w:t>
      </w:r>
      <w:r>
        <w:rPr>
          <w:b/>
          <w:bCs/>
          <w:sz w:val="22"/>
          <w:szCs w:val="22"/>
        </w:rPr>
        <w:t>Network Event</w:t>
      </w:r>
      <w:r>
        <w:rPr>
          <w:sz w:val="22"/>
          <w:szCs w:val="22"/>
        </w:rPr>
        <w:t>” means an airdrop, fork, chain split, merge, reorg, token migration, redenomination, or similar event.</w:t>
      </w:r>
    </w:p>
    <w:p w:rsidR="00D66086" w:rsidRDefault="00D66086" w:rsidP="00D66086">
      <w:pPr>
        <w:spacing w:before="100" w:beforeAutospacing="1" w:after="100" w:afterAutospacing="1"/>
        <w:ind w:left="1440"/>
        <w:jc w:val="left"/>
        <w:rPr>
          <w:sz w:val="22"/>
          <w:szCs w:val="22"/>
        </w:rPr>
      </w:pPr>
      <w:r>
        <w:rPr>
          <w:b/>
          <w:bCs/>
          <w:sz w:val="22"/>
          <w:szCs w:val="22"/>
        </w:rPr>
        <w:t>(b) Custody; Key Management.</w:t>
      </w:r>
      <w:r>
        <w:rPr>
          <w:sz w:val="22"/>
          <w:szCs w:val="22"/>
        </w:rPr>
        <w:t xml:space="preserve"> The Trustee may self-custody or use one or more Custodians; create, maintain, rotate, shard, back up, and retire Wallets and Key Material; set and change </w:t>
      </w:r>
      <w:proofErr w:type="spellStart"/>
      <w:r>
        <w:rPr>
          <w:sz w:val="22"/>
          <w:szCs w:val="22"/>
        </w:rPr>
        <w:t>multisig</w:t>
      </w:r>
      <w:proofErr w:type="spellEnd"/>
      <w:r>
        <w:rPr>
          <w:sz w:val="22"/>
          <w:szCs w:val="22"/>
        </w:rPr>
        <w:t xml:space="preserve">/MPC thresholds and signers; conduct key ceremonies; and adopt and modify a written key-management and security policy (including cold storage, hardware-wallet use, geographic dispersion of backups, and signer whitelists/blacklists). The Trustee may withhold Key Material from beneficiaries and accountings if disclosure </w:t>
      </w:r>
      <w:r>
        <w:rPr>
          <w:sz w:val="22"/>
          <w:szCs w:val="22"/>
        </w:rPr>
        <w:lastRenderedPageBreak/>
        <w:t>would create a material risk of loss; view-only addresses or redacted exhibits may be used to satisfy reporting.</w:t>
      </w:r>
    </w:p>
    <w:p w:rsidR="00D66086" w:rsidRDefault="00D66086" w:rsidP="00D66086">
      <w:pPr>
        <w:spacing w:before="100" w:beforeAutospacing="1" w:after="100" w:afterAutospacing="1"/>
        <w:ind w:left="1440"/>
        <w:jc w:val="left"/>
        <w:rPr>
          <w:sz w:val="22"/>
          <w:szCs w:val="22"/>
        </w:rPr>
      </w:pPr>
      <w:r>
        <w:rPr>
          <w:b/>
          <w:bCs/>
          <w:sz w:val="22"/>
          <w:szCs w:val="22"/>
        </w:rPr>
        <w:t>(c) Exchanges, Accounts, and Terms.</w:t>
      </w:r>
      <w:r>
        <w:rPr>
          <w:sz w:val="22"/>
          <w:szCs w:val="22"/>
        </w:rPr>
        <w:t xml:space="preserve"> The Trustee may open, maintain, and close accounts with any Custodian; complete KYC/AML, provide required certifications, and agree to and rely upon terms of service; consolidate or migrate holdings between Wallets and Custodians; and select venues and jurisdictions the Trustee deems prudent.</w:t>
      </w:r>
    </w:p>
    <w:p w:rsidR="00D66086" w:rsidRDefault="00D66086" w:rsidP="00D66086">
      <w:pPr>
        <w:spacing w:before="100" w:beforeAutospacing="1" w:after="100" w:afterAutospacing="1"/>
        <w:ind w:left="1440"/>
        <w:jc w:val="left"/>
        <w:rPr>
          <w:sz w:val="22"/>
          <w:szCs w:val="22"/>
        </w:rPr>
      </w:pPr>
      <w:r>
        <w:rPr>
          <w:b/>
          <w:bCs/>
          <w:sz w:val="22"/>
          <w:szCs w:val="22"/>
        </w:rPr>
        <w:t>(d) Protocol Actions; DeFi; Bridges.</w:t>
      </w:r>
      <w:r>
        <w:rPr>
          <w:sz w:val="22"/>
          <w:szCs w:val="22"/>
        </w:rPr>
        <w:t xml:space="preserve"> The Trustee may execute any Protocol Action, including interacting with centralized or decentralized exchanges; performing swaps and transfers; approving token allowances; providing or removing liquidity; using money markets; borrowing, lending, posting collateral, and managing margin; minting, burning, wrapping and unwrapping assets; and using bridges and cross-chain messaging. The Trustee may pay any gas, validator, bridge, or protocol fee from trust assets.</w:t>
      </w:r>
    </w:p>
    <w:p w:rsidR="00D66086" w:rsidRDefault="00D66086" w:rsidP="00D66086">
      <w:pPr>
        <w:spacing w:before="100" w:beforeAutospacing="1" w:after="100" w:afterAutospacing="1"/>
        <w:ind w:left="1440"/>
        <w:jc w:val="left"/>
        <w:rPr>
          <w:sz w:val="22"/>
          <w:szCs w:val="22"/>
        </w:rPr>
      </w:pPr>
      <w:r>
        <w:rPr>
          <w:b/>
          <w:bCs/>
          <w:sz w:val="22"/>
          <w:szCs w:val="22"/>
        </w:rPr>
        <w:t xml:space="preserve">(e) Staking, Validation, Mining, and </w:t>
      </w:r>
      <w:proofErr w:type="spellStart"/>
      <w:r>
        <w:rPr>
          <w:b/>
          <w:bCs/>
          <w:sz w:val="22"/>
          <w:szCs w:val="22"/>
        </w:rPr>
        <w:t>Restaking</w:t>
      </w:r>
      <w:proofErr w:type="spellEnd"/>
      <w:r>
        <w:rPr>
          <w:b/>
          <w:bCs/>
          <w:sz w:val="22"/>
          <w:szCs w:val="22"/>
        </w:rPr>
        <w:t>.</w:t>
      </w:r>
      <w:r>
        <w:rPr>
          <w:sz w:val="22"/>
          <w:szCs w:val="22"/>
        </w:rPr>
        <w:t xml:space="preserve"> The Trustee may stake, delegate, compound, and un-stake assets; select validators or run validator infrastructure (directly or via service providers); claim, compound, and </w:t>
      </w:r>
      <w:proofErr w:type="spellStart"/>
      <w:r>
        <w:rPr>
          <w:sz w:val="22"/>
          <w:szCs w:val="22"/>
        </w:rPr>
        <w:t>restake</w:t>
      </w:r>
      <w:proofErr w:type="spellEnd"/>
      <w:r>
        <w:rPr>
          <w:sz w:val="22"/>
          <w:szCs w:val="22"/>
        </w:rPr>
        <w:t xml:space="preserve"> rewards; participate in slashing-protected or insured programs; and engage in mining or similar activities, including purchasing, leasing, or hosting equipment and paying related costs (hardware, energy, colocation, insurance, maintenance).</w:t>
      </w:r>
    </w:p>
    <w:p w:rsidR="00D66086" w:rsidRDefault="00D66086" w:rsidP="00D66086">
      <w:pPr>
        <w:spacing w:before="100" w:beforeAutospacing="1" w:after="100" w:afterAutospacing="1"/>
        <w:ind w:left="1440"/>
        <w:jc w:val="left"/>
        <w:rPr>
          <w:sz w:val="22"/>
          <w:szCs w:val="22"/>
        </w:rPr>
      </w:pPr>
      <w:r>
        <w:rPr>
          <w:b/>
          <w:bCs/>
          <w:sz w:val="22"/>
          <w:szCs w:val="22"/>
        </w:rPr>
        <w:t>(f) NFTs and Digital Media.</w:t>
      </w:r>
      <w:r>
        <w:rPr>
          <w:sz w:val="22"/>
          <w:szCs w:val="22"/>
        </w:rPr>
        <w:t xml:space="preserve"> The Trustee may mint, buy, sell, list, delist, or fractionalize NFTs; pay for metadata storage or pinning (e.g., IPFS/</w:t>
      </w:r>
      <w:proofErr w:type="spellStart"/>
      <w:r>
        <w:rPr>
          <w:sz w:val="22"/>
          <w:szCs w:val="22"/>
        </w:rPr>
        <w:t>Arweave</w:t>
      </w:r>
      <w:proofErr w:type="spellEnd"/>
      <w:r>
        <w:rPr>
          <w:sz w:val="22"/>
          <w:szCs w:val="22"/>
        </w:rPr>
        <w:t>); manage or license associated intellectual-property rights and royalties; and take steps to preserve media availability.</w:t>
      </w:r>
    </w:p>
    <w:p w:rsidR="00D66086" w:rsidRDefault="00D66086" w:rsidP="00D66086">
      <w:pPr>
        <w:spacing w:before="100" w:beforeAutospacing="1" w:after="100" w:afterAutospacing="1"/>
        <w:ind w:left="1440"/>
        <w:jc w:val="left"/>
        <w:rPr>
          <w:sz w:val="22"/>
          <w:szCs w:val="22"/>
        </w:rPr>
      </w:pPr>
      <w:r>
        <w:rPr>
          <w:b/>
          <w:bCs/>
          <w:sz w:val="22"/>
          <w:szCs w:val="22"/>
        </w:rPr>
        <w:t>(g) DAOs and Governance.</w:t>
      </w:r>
      <w:r>
        <w:rPr>
          <w:sz w:val="22"/>
          <w:szCs w:val="22"/>
        </w:rPr>
        <w:t xml:space="preserve"> The Trustee may exercise governance or voting rights (including snapshot/off-chain votes), delegate voting, submit proposals, accept or decline token or NFT airdrops, and take any steps necessary to evidence or protect the trust’s interests in DAOs or similar organizations.</w:t>
      </w:r>
    </w:p>
    <w:p w:rsidR="00D66086" w:rsidRDefault="00D66086" w:rsidP="00D66086">
      <w:pPr>
        <w:spacing w:before="100" w:beforeAutospacing="1" w:after="100" w:afterAutospacing="1"/>
        <w:ind w:left="1440"/>
        <w:jc w:val="left"/>
        <w:rPr>
          <w:sz w:val="22"/>
          <w:szCs w:val="22"/>
        </w:rPr>
      </w:pPr>
      <w:r>
        <w:rPr>
          <w:b/>
          <w:bCs/>
          <w:sz w:val="22"/>
          <w:szCs w:val="22"/>
        </w:rPr>
        <w:t>(h) Forks, Airdrops, and Network Events.</w:t>
      </w:r>
      <w:r>
        <w:rPr>
          <w:sz w:val="22"/>
          <w:szCs w:val="22"/>
        </w:rPr>
        <w:t xml:space="preserve"> The Trustee may recognize or disregard a Network Event; claim, abandon, or sell resulting assets; select which chain to support after a split; and perform any required steps (signatures, proofs, snapshots) to perfect title.</w:t>
      </w:r>
    </w:p>
    <w:p w:rsidR="00D66086" w:rsidRDefault="00D66086" w:rsidP="00D66086">
      <w:pPr>
        <w:spacing w:before="100" w:beforeAutospacing="1" w:after="100" w:afterAutospacing="1"/>
        <w:ind w:left="1440"/>
        <w:jc w:val="left"/>
        <w:rPr>
          <w:sz w:val="22"/>
          <w:szCs w:val="22"/>
        </w:rPr>
      </w:pPr>
      <w:r>
        <w:rPr>
          <w:b/>
          <w:bCs/>
          <w:sz w:val="22"/>
          <w:szCs w:val="22"/>
        </w:rPr>
        <w:t>(</w:t>
      </w:r>
      <w:proofErr w:type="spellStart"/>
      <w:r>
        <w:rPr>
          <w:b/>
          <w:bCs/>
          <w:sz w:val="22"/>
          <w:szCs w:val="22"/>
        </w:rPr>
        <w:t>i</w:t>
      </w:r>
      <w:proofErr w:type="spellEnd"/>
      <w:r>
        <w:rPr>
          <w:b/>
          <w:bCs/>
          <w:sz w:val="22"/>
          <w:szCs w:val="22"/>
        </w:rPr>
        <w:t>) Valuation; Accounting; Allocation.</w:t>
      </w:r>
      <w:r>
        <w:rPr>
          <w:sz w:val="22"/>
          <w:szCs w:val="22"/>
        </w:rPr>
        <w:t xml:space="preserve"> The Trustee may determine valuation methodologies for Crypto Assets (including using or averaging independent pricing services, exchange quotes, or oracles) and may treat hard-to-value assets at cost or nominal value pending market discovery. The Trustee may allocate receipts and expenses (including gas and fees) between income and principal in the Trustee’s discretion consistent with applicable principal-and-income law. Without limiting the foregoing: staking/validator rewards, interest-like yields, and lending income may be treated as income; airdrops, forks, and similar Network Events may be treated as principal (unless local law or accounting conventions indicate otherwise). The Trustee’s good-faith allocations and valuations shall be final and binding.</w:t>
      </w:r>
    </w:p>
    <w:p w:rsidR="00D66086" w:rsidRDefault="00D66086" w:rsidP="00D66086">
      <w:pPr>
        <w:spacing w:before="100" w:beforeAutospacing="1" w:after="100" w:afterAutospacing="1"/>
        <w:ind w:left="1440"/>
        <w:jc w:val="left"/>
        <w:rPr>
          <w:sz w:val="22"/>
          <w:szCs w:val="22"/>
        </w:rPr>
      </w:pPr>
      <w:r>
        <w:rPr>
          <w:b/>
          <w:bCs/>
          <w:sz w:val="22"/>
          <w:szCs w:val="22"/>
        </w:rPr>
        <w:t>(j) Tax and Reporting.</w:t>
      </w:r>
      <w:r>
        <w:rPr>
          <w:sz w:val="22"/>
          <w:szCs w:val="22"/>
        </w:rPr>
        <w:t xml:space="preserve"> The Trustee may select and change any reasonable lot-relief and basis method (including specific identification, FIFO, LIFO, or average), engage tax software and blockchain analytics providers, make and revoke tax elections, file any </w:t>
      </w:r>
      <w:r>
        <w:rPr>
          <w:sz w:val="22"/>
          <w:szCs w:val="22"/>
        </w:rPr>
        <w:lastRenderedPageBreak/>
        <w:t>required information returns, and retain experts. The Trustee may determine character and timing of income and gains, including the treatment of staking/validation rewards, airdrops, and forks; and may withhold or pay any taxes due.</w:t>
      </w:r>
    </w:p>
    <w:p w:rsidR="00D66086" w:rsidRDefault="00D66086" w:rsidP="00D66086">
      <w:pPr>
        <w:spacing w:before="100" w:beforeAutospacing="1" w:after="100" w:afterAutospacing="1"/>
        <w:ind w:left="1440"/>
        <w:jc w:val="left"/>
        <w:rPr>
          <w:sz w:val="22"/>
          <w:szCs w:val="22"/>
        </w:rPr>
      </w:pPr>
      <w:r>
        <w:rPr>
          <w:b/>
          <w:bCs/>
          <w:sz w:val="22"/>
          <w:szCs w:val="22"/>
        </w:rPr>
        <w:t>(k) Risk Management; Concentration; Insurance.</w:t>
      </w:r>
      <w:r>
        <w:rPr>
          <w:sz w:val="22"/>
          <w:szCs w:val="22"/>
        </w:rPr>
        <w:t xml:space="preserve"> The Trustee may retain concentrated positions in Crypto Assets, is not required to diversify merely due to volatility, and may obtain or decline insurance (including crime, custody, or slashing coverage). The Trustee shall not be liable for losses arising from market volatility, exchange or custodian failure, protocol bugs, smart-contract exploits, chain reorganizations, slashing, bridges, or similar crypto-native risks, </w:t>
      </w:r>
      <w:r>
        <w:rPr>
          <w:b/>
          <w:bCs/>
          <w:sz w:val="22"/>
          <w:szCs w:val="22"/>
        </w:rPr>
        <w:t>provided</w:t>
      </w:r>
      <w:r>
        <w:rPr>
          <w:sz w:val="22"/>
          <w:szCs w:val="22"/>
        </w:rPr>
        <w:t xml:space="preserve"> the Trustee acts in good faith and with the care a prudent person would exercise under similar circumstances.</w:t>
      </w:r>
    </w:p>
    <w:p w:rsidR="00D66086" w:rsidRDefault="00D66086" w:rsidP="00D66086">
      <w:pPr>
        <w:spacing w:before="100" w:beforeAutospacing="1" w:after="100" w:afterAutospacing="1"/>
        <w:ind w:left="1440"/>
        <w:jc w:val="left"/>
        <w:rPr>
          <w:sz w:val="22"/>
          <w:szCs w:val="22"/>
        </w:rPr>
      </w:pPr>
      <w:r>
        <w:rPr>
          <w:b/>
          <w:bCs/>
          <w:sz w:val="22"/>
          <w:szCs w:val="22"/>
        </w:rPr>
        <w:t>(l) Compliance.</w:t>
      </w:r>
      <w:r>
        <w:rPr>
          <w:sz w:val="22"/>
          <w:szCs w:val="22"/>
        </w:rPr>
        <w:t xml:space="preserve"> The Trustee may implement commercially reasonable compliance measures (including OFAC/sanctions screening, geofencing, wallet-screening services, and travel-rule compliance via vendors) and may decline any transaction that, in the Trustee’s discretion, poses legal, regulatory, or sanction risk.</w:t>
      </w:r>
    </w:p>
    <w:p w:rsidR="00D66086" w:rsidRDefault="00D66086" w:rsidP="00D66086">
      <w:pPr>
        <w:spacing w:before="100" w:beforeAutospacing="1" w:after="100" w:afterAutospacing="1"/>
        <w:ind w:left="1440"/>
        <w:jc w:val="left"/>
        <w:rPr>
          <w:sz w:val="22"/>
          <w:szCs w:val="22"/>
        </w:rPr>
      </w:pPr>
      <w:r>
        <w:rPr>
          <w:b/>
          <w:bCs/>
          <w:sz w:val="22"/>
          <w:szCs w:val="22"/>
        </w:rPr>
        <w:t>(m) Successor Transition; Emergency Actions.</w:t>
      </w:r>
      <w:r>
        <w:rPr>
          <w:sz w:val="22"/>
          <w:szCs w:val="22"/>
        </w:rPr>
        <w:t xml:space="preserve"> The Trustee may maintain a sealed inventory of Wallets and procedures for emergency access; upon resignation, removal, incapacity, or death, may deliver Key Material and control via secure means to a successor, including temporary freeze or </w:t>
      </w:r>
      <w:proofErr w:type="spellStart"/>
      <w:r>
        <w:rPr>
          <w:sz w:val="22"/>
          <w:szCs w:val="22"/>
        </w:rPr>
        <w:t>timelock</w:t>
      </w:r>
      <w:proofErr w:type="spellEnd"/>
      <w:r>
        <w:rPr>
          <w:sz w:val="22"/>
          <w:szCs w:val="22"/>
        </w:rPr>
        <w:t xml:space="preserve"> measures. The Trustee may appoint agents to assist with emergency recovery.</w:t>
      </w:r>
    </w:p>
    <w:p w:rsidR="00D66086" w:rsidRDefault="00D66086" w:rsidP="00D66086">
      <w:pPr>
        <w:spacing w:before="100" w:beforeAutospacing="1" w:after="100" w:afterAutospacing="1"/>
        <w:ind w:left="1440"/>
        <w:jc w:val="left"/>
        <w:rPr>
          <w:sz w:val="22"/>
          <w:szCs w:val="22"/>
        </w:rPr>
      </w:pPr>
      <w:r>
        <w:rPr>
          <w:b/>
          <w:bCs/>
          <w:sz w:val="22"/>
          <w:szCs w:val="22"/>
        </w:rPr>
        <w:t>(n) Delegation.</w:t>
      </w:r>
      <w:r>
        <w:rPr>
          <w:sz w:val="22"/>
          <w:szCs w:val="22"/>
        </w:rPr>
        <w:t xml:space="preserve"> The Trustee may delegate any authority in this paragraph to qualified agents, sub-custodians, validators, administrators, or advisors and rely in good faith on their reports, audits, and attestations.</w:t>
      </w:r>
    </w:p>
    <w:p w:rsidR="00000000" w:rsidRPr="00D66086" w:rsidRDefault="00D66086" w:rsidP="00D66086">
      <w:pPr>
        <w:spacing w:before="100" w:beforeAutospacing="1" w:after="100" w:afterAutospacing="1"/>
        <w:ind w:left="1440"/>
        <w:jc w:val="left"/>
        <w:rPr>
          <w:sz w:val="22"/>
          <w:szCs w:val="22"/>
        </w:rPr>
        <w:sectPr w:rsidR="00000000" w:rsidRPr="00D66086">
          <w:footerReference w:type="default" r:id="rId43"/>
          <w:headerReference w:type="first" r:id="rId44"/>
          <w:footerReference w:type="first" r:id="rId45"/>
          <w:type w:val="continuous"/>
          <w:pgSz w:w="12240" w:h="15840" w:code="1"/>
          <w:pgMar w:top="1440" w:right="1440" w:bottom="1440" w:left="1440" w:header="432" w:footer="720" w:gutter="0"/>
          <w:pgNumType w:start="1"/>
          <w:cols w:space="720"/>
          <w:titlePg/>
        </w:sectPr>
      </w:pPr>
      <w:r>
        <w:rPr>
          <w:b/>
          <w:bCs/>
          <w:sz w:val="22"/>
          <w:szCs w:val="22"/>
        </w:rPr>
        <w:t>(o) No Admission of Classification.</w:t>
      </w:r>
      <w:r>
        <w:rPr>
          <w:sz w:val="22"/>
          <w:szCs w:val="22"/>
        </w:rPr>
        <w:t xml:space="preserve"> References to “securities,” “commodities,” or similar classifications are for convenience only and shall not be deemed an admission of regulatory status.</w:t>
      </w:r>
    </w:p>
    <w:p w:rsidR="00000000" w:rsidRDefault="00000000">
      <w:pPr>
        <w:jc w:val="left"/>
      </w:pPr>
    </w:p>
    <w:p w:rsidR="00000000" w:rsidRDefault="00000000">
      <w:pPr>
        <w:pStyle w:val="TitleSmall"/>
        <w:spacing w:before="0" w:after="0" w:line="240" w:lineRule="auto"/>
        <w:jc w:val="left"/>
        <w:rPr>
          <w:bCs w:val="0"/>
          <w:kern w:val="28"/>
          <w:szCs w:val="24"/>
        </w:rPr>
        <w:sectPr w:rsidR="00000000">
          <w:headerReference w:type="default" r:id="rId46"/>
          <w:footerReference w:type="default" r:id="rId47"/>
          <w:headerReference w:type="first" r:id="rId48"/>
          <w:footerReference w:type="first" r:id="rId49"/>
          <w:pgSz w:w="12240" w:h="15840" w:code="1"/>
          <w:pgMar w:top="1440" w:right="1440" w:bottom="1440" w:left="1440" w:header="432" w:footer="864" w:gutter="0"/>
          <w:pgNumType w:start="1"/>
          <w:cols w:space="720"/>
          <w:titlePg/>
        </w:sectPr>
      </w:pPr>
    </w:p>
    <w:p w:rsidR="00000000" w:rsidRDefault="00000000">
      <w:pPr>
        <w:pStyle w:val="TitleSmall"/>
        <w:spacing w:before="0" w:line="240" w:lineRule="auto"/>
        <w:jc w:val="center"/>
        <w:rPr>
          <w:bCs w:val="0"/>
          <w:kern w:val="28"/>
          <w:szCs w:val="24"/>
        </w:rPr>
      </w:pPr>
      <w:r>
        <w:rPr>
          <w:bCs w:val="0"/>
          <w:kern w:val="28"/>
          <w:szCs w:val="24"/>
        </w:rPr>
        <w:t>ASSIGNMENT OF PERSONAL PROPERTY</w:t>
      </w:r>
    </w:p>
    <w:p w:rsidR="00000000" w:rsidRDefault="00000000">
      <w:r>
        <w:t xml:space="preserve">We, </w:t>
      </w:r>
      <w:r>
        <w:rPr>
          <w:b/>
        </w:rPr>
        <w:t>[[Client1FullName]]</w:t>
      </w:r>
      <w:r>
        <w:t xml:space="preserve"> and </w:t>
      </w:r>
      <w:r>
        <w:rPr>
          <w:b/>
        </w:rPr>
        <w:t>[[Client2FullName]]</w:t>
      </w:r>
      <w:r>
        <w:t xml:space="preserve">, hereby declare that all articles of personal and household use and ornament of every kind and description and wheresoever situated which we or either of us presently own or hereafter acquire regardless of the means by which acquired and/or the record title in which held; including, by way of illustration and not limitation, automobiles; club memberships; digital devices, digital assets, user accounts and electronically stored information (such accounts shall include, without limitation, electronic banking accounts, “cryptocurrency”, electronic investment accounts, debt management accounts, automatic bill payment directives, and social media accounts); glass; clothing; jewelry; precious stones; furniture; rugs; paintings and other works of art; books; </w:t>
      </w:r>
      <w:proofErr w:type="spellStart"/>
      <w:r>
        <w:t>china</w:t>
      </w:r>
      <w:proofErr w:type="spellEnd"/>
      <w:r>
        <w:t>; silverware, collections; etc., (and including all insurance with respect thereto) are transferred to and the same shall be owned by:</w:t>
      </w:r>
    </w:p>
    <w:p w:rsidR="00000000" w:rsidRDefault="00000000">
      <w:pPr>
        <w:spacing w:before="120" w:after="120"/>
        <w:ind w:right="720"/>
        <w:jc w:val="center"/>
      </w:pPr>
      <w:r>
        <w:rPr>
          <w:b/>
        </w:rPr>
        <w:t>THE [[ClientTrustName]]</w:t>
      </w:r>
      <w:r>
        <w:t>,</w:t>
      </w:r>
    </w:p>
    <w:p w:rsidR="00000000" w:rsidRDefault="00000000">
      <w:r>
        <w:t xml:space="preserve">being a revocable living trust, which exists under a certain Trust Agreement created by us concurrently herewith. </w:t>
      </w:r>
    </w:p>
    <w:p w:rsidR="00000000" w:rsidRDefault="00000000"/>
    <w:p w:rsidR="00000000" w:rsidRDefault="00000000">
      <w:r>
        <w:t xml:space="preserve">The foregoing declaration and transfer shall apply even though “record” ownership or title, in some instances, may, presently or in the future, be registered in our respective individual name or names, in which event such record ownership shall hereafter be deemed held in trust even though such trusteeship remains undisclosed. This declaration may be terminated by us by written notice to the Trustee of the above-mentioned trust. Notwithstanding this transfer in trust, we reserve the unlimited right to the use of the aforementioned items. </w:t>
      </w:r>
    </w:p>
    <w:p w:rsidR="00000000" w:rsidRDefault="00000000"/>
    <w:p w:rsidR="00000000" w:rsidRDefault="00000000">
      <w:pPr>
        <w:keepNext/>
        <w:keepLines/>
      </w:pPr>
      <w:r>
        <w:t xml:space="preserve">Executed on ________________, 2022, </w:t>
      </w:r>
      <w:r w:rsidR="00D66086">
        <w:t>in the</w:t>
      </w:r>
      <w:r>
        <w:t xml:space="preserve"> </w:t>
      </w:r>
      <w:r w:rsidR="00E85D75">
        <w:t>County/City of [[ClientCity]]</w:t>
      </w:r>
      <w:r>
        <w:t>, Virginia.</w:t>
      </w:r>
    </w:p>
    <w:p w:rsidR="00000000" w:rsidRDefault="00000000">
      <w:pPr>
        <w:tabs>
          <w:tab w:val="left" w:pos="4680"/>
        </w:tabs>
      </w:pPr>
    </w:p>
    <w:p w:rsidR="00000000" w:rsidRDefault="00000000">
      <w:pPr>
        <w:tabs>
          <w:tab w:val="left" w:pos="4680"/>
        </w:tabs>
      </w:pPr>
    </w:p>
    <w:p w:rsidR="00000000" w:rsidRDefault="00000000">
      <w:pPr>
        <w:tabs>
          <w:tab w:val="left" w:pos="4770"/>
        </w:tabs>
      </w:pPr>
      <w:r>
        <w:t>_____________________________________</w:t>
      </w:r>
      <w:r>
        <w:tab/>
        <w:t>______________________________________</w:t>
      </w:r>
    </w:p>
    <w:p w:rsidR="00000000" w:rsidRDefault="00000000">
      <w:pPr>
        <w:tabs>
          <w:tab w:val="left" w:pos="4770"/>
        </w:tabs>
        <w:rPr>
          <w:b/>
        </w:rPr>
      </w:pPr>
      <w:r>
        <w:rPr>
          <w:b/>
        </w:rPr>
        <w:t>[[Client1FullName]]</w:t>
      </w:r>
      <w:r>
        <w:rPr>
          <w:b/>
        </w:rPr>
        <w:tab/>
        <w:t>[[Client2FullName]]</w:t>
      </w:r>
    </w:p>
    <w:p w:rsidR="00000000" w:rsidRDefault="00000000"/>
    <w:p w:rsidR="00000000" w:rsidRDefault="00000000">
      <w:pPr>
        <w:tabs>
          <w:tab w:val="left" w:pos="4320"/>
        </w:tabs>
        <w:rPr>
          <w:szCs w:val="22"/>
        </w:rPr>
      </w:pPr>
    </w:p>
    <w:p w:rsidR="00000000" w:rsidRDefault="00E85D75">
      <w:pPr>
        <w:keepNext/>
        <w:tabs>
          <w:tab w:val="left" w:pos="4320"/>
        </w:tabs>
        <w:rPr>
          <w:sz w:val="22"/>
          <w:szCs w:val="22"/>
        </w:rPr>
      </w:pPr>
      <w:r>
        <w:t>County/City of [[ClientCity]]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uppressLineNumbers/>
        <w:sectPr w:rsidR="00000000">
          <w:headerReference w:type="default" r:id="rId50"/>
          <w:footerReference w:type="default" r:id="rId51"/>
          <w:type w:val="continuous"/>
          <w:pgSz w:w="12240" w:h="15840" w:code="1"/>
          <w:pgMar w:top="1152" w:right="1440" w:bottom="864" w:left="1440" w:header="720" w:footer="864" w:gutter="0"/>
          <w:pgNumType w:start="1"/>
          <w:cols w:space="720"/>
          <w:titlePg/>
        </w:sectPr>
      </w:pPr>
      <w:smartTag w:uri="urn:schemas-microsoft-com:office:smarttags" w:element="State"/>
      <w:smartTag w:uri="urn:schemas-microsoft-com:office:smarttags" w:element="State"/>
    </w:p>
    <w:p w:rsidR="00000000" w:rsidRDefault="00000000"/>
    <w:p w:rsidR="00000000" w:rsidRDefault="00000000">
      <w:pPr>
        <w:pStyle w:val="TitleSmall"/>
        <w:spacing w:before="0" w:after="0" w:line="240" w:lineRule="auto"/>
        <w:jc w:val="left"/>
        <w:rPr>
          <w:bCs w:val="0"/>
          <w:kern w:val="28"/>
          <w:szCs w:val="24"/>
        </w:rPr>
        <w:sectPr w:rsidR="00000000">
          <w:headerReference w:type="default" r:id="rId52"/>
          <w:footerReference w:type="default" r:id="rId53"/>
          <w:footerReference w:type="first" r:id="rId54"/>
          <w:pgSz w:w="12240" w:h="15840" w:code="1"/>
          <w:pgMar w:top="1440" w:right="1440" w:bottom="1440" w:left="1440" w:header="432" w:footer="864" w:gutter="0"/>
          <w:pgNumType w:start="1"/>
          <w:cols w:space="720"/>
          <w:titlePg/>
        </w:sectPr>
      </w:pPr>
      <w:bookmarkStart w:id="124" w:name="Will_for_Husband"/>
      <w:bookmarkEnd w:id="124"/>
    </w:p>
    <w:p w:rsidR="00000000" w:rsidRDefault="00000000">
      <w:pPr>
        <w:pStyle w:val="TitleSmall"/>
        <w:spacing w:before="0" w:after="0" w:line="240" w:lineRule="auto"/>
        <w:jc w:val="center"/>
        <w:rPr>
          <w:bCs w:val="0"/>
          <w:kern w:val="28"/>
          <w:szCs w:val="24"/>
        </w:rPr>
      </w:pPr>
      <w:r>
        <w:rPr>
          <w:bCs w:val="0"/>
          <w:kern w:val="28"/>
          <w:szCs w:val="24"/>
        </w:rPr>
        <w:t>LAST WILL AND TESTAMENT</w:t>
      </w:r>
    </w:p>
    <w:p w:rsidR="00000000" w:rsidRDefault="00000000">
      <w:pPr>
        <w:pStyle w:val="TitleSmall"/>
        <w:spacing w:before="0" w:after="0"/>
        <w:jc w:val="center"/>
        <w:rPr>
          <w:bCs w:val="0"/>
          <w:kern w:val="28"/>
          <w:szCs w:val="24"/>
        </w:rPr>
      </w:pPr>
      <w:r>
        <w:rPr>
          <w:bCs w:val="0"/>
          <w:kern w:val="28"/>
          <w:szCs w:val="24"/>
        </w:rPr>
        <w:t>OF</w:t>
      </w:r>
    </w:p>
    <w:p w:rsidR="00000000" w:rsidRDefault="00000000">
      <w:pPr>
        <w:pStyle w:val="TitleSmall"/>
        <w:spacing w:before="0" w:after="120"/>
        <w:jc w:val="center"/>
        <w:rPr>
          <w:bCs w:val="0"/>
          <w:kern w:val="28"/>
          <w:szCs w:val="24"/>
        </w:rPr>
      </w:pPr>
      <w:r>
        <w:rPr>
          <w:bCs w:val="0"/>
          <w:kern w:val="28"/>
          <w:szCs w:val="24"/>
        </w:rPr>
        <w:t>[[Client1FullName]]</w:t>
      </w:r>
    </w:p>
    <w:p w:rsidR="00000000" w:rsidRDefault="00000000">
      <w:pPr>
        <w:spacing w:line="360" w:lineRule="auto"/>
      </w:pPr>
      <w:r>
        <w:t xml:space="preserve">I, </w:t>
      </w:r>
      <w:r>
        <w:rPr>
          <w:b/>
        </w:rPr>
        <w:t>[[Client1FullName]]</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[[Client2FullName]] and all references to “my wife” shall be to her. I have children of this marriage now living; their names and dates of birth are:</w:t>
      </w:r>
    </w:p>
    <w:p w:rsidR="00000000" w:rsidRDefault="00000000">
      <w:pPr>
        <w:numPr>
          <w:ilvl w:val="12"/>
          <w:numId w:val="0"/>
        </w:numPr>
      </w:pPr>
    </w:p>
    <w:p>
      <w:r>
        <w:t/>
      </w:r>
    </w:p>
    <w:p w:rsidR="00000000" w:rsidRDefault="00000000">
      <w:pPr>
        <w:numPr>
          <w:ilvl w:val="12"/>
          <w:numId w:val="0"/>
        </w:numPr>
        <w:jc w:val="center"/>
      </w:pPr>
      <w:r>
        <w:t> </w:t>
      </w:r>
    </w:p>
    <w:p w:rsidR="00000000" w:rsidRDefault="00000000">
      <w:pPr>
        <w:numPr>
          <w:ilvl w:val="12"/>
          <w:numId w:val="0"/>
        </w:numPr>
        <w:jc w:val="center"/>
      </w:pPr>
      <w: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[[ClientTrustName]], created by my wife and me concurrently herewith.</w:t>
      </w:r>
    </w:p>
    <w:p w:rsidR="00000000" w:rsidRDefault="00000000">
      <w:pPr>
        <w:numPr>
          <w:ilvl w:val="12"/>
          <w:numId w:val="0"/>
        </w:numPr>
      </w:pPr>
    </w:p>
    <w:p w:rsidR="00000000" w:rsidRDefault="00000000">
      <w:r>
        <w:t>1.C.</w:t>
      </w:r>
      <w:r>
        <w:tab/>
      </w:r>
      <w:r>
        <w:rPr>
          <w:b/>
        </w:rPr>
        <w:t>Property</w:t>
      </w:r>
      <w:r>
        <w:t>. I confirm to my wife her one-half interest in any of our jointly owned property, with or without the necessity of probate administration or other court order, at my wife’s discretion. It is my intention by this Will to dispose of my separate property (if any) and my interest in the property owned by my wife and me (other than any property held in joint tenancy with my wife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p>
    <w:p w:rsidR="00000000" w:rsidRDefault="00000000">
      <w:pPr>
        <w:pStyle w:val="Style2"/>
        <w:spacing w:before="0" w:after="0"/>
        <w:rPr>
          <w:rStyle w:val="CharacterStyle1"/>
        </w:rPr>
      </w:pPr>
    </w:p>
    <w:p w:rsidR="00000000" w:rsidRDefault="00000000">
      <w:pPr>
        <w:pStyle w:val="Style2"/>
        <w:numPr>
          <w:ilvl w:val="1"/>
          <w:numId w:val="24"/>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4"/>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wife [[Client2FirstName]] as Guardian of the person and/or estate of any minor child of mine. If she fails to qualify or ceases to act, I nominate my  , presently of , as the successor Guardian. If the successor Guardian also fails to qualify or ceases to act, I nominate my  , presently of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6"/>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6"/>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7"/>
        </w:numPr>
      </w:pPr>
      <w:r>
        <w:rPr>
          <w:b/>
        </w:rPr>
        <w:t>General Powers of Executor</w:t>
      </w:r>
      <w:r>
        <w:t>. My Executor shall have all of the powers now or hereafter conferred on the Executor by Virginia Code §64.2-105 and any powers enumerated elsewhere in this Will.</w:t>
      </w:r>
    </w:p>
    <w:p w:rsidR="00000000" w:rsidRDefault="00000000">
      <w:pPr>
        <w:numPr>
          <w:ilvl w:val="12"/>
          <w:numId w:val="0"/>
        </w:numPr>
      </w:pPr>
    </w:p>
    <w:p w:rsidR="00000000" w:rsidRDefault="00000000">
      <w:pPr>
        <w:numPr>
          <w:ilvl w:val="0"/>
          <w:numId w:val="27"/>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7"/>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rPr>
          <w:b/>
        </w:rPr>
        <w:t>;</w:t>
      </w:r>
      <w:r>
        <w:t xml:space="preserve">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7"/>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wife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pPr>
    </w:p>
    <w:p w:rsidR="00000000" w:rsidRDefault="00000000">
      <w:pPr>
        <w:numPr>
          <w:ilvl w:val="0"/>
          <w:numId w:val="27"/>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 w:rsidR="00000000" w:rsidRDefault="00000000">
      <w:pPr>
        <w:pStyle w:val="ArticleIV"/>
        <w:numPr>
          <w:ilvl w:val="0"/>
          <w:numId w:val="27"/>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0"/>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0"/>
        </w:numPr>
      </w:pPr>
      <w:r>
        <w:t>Directly contests, without probable cause, in any court the validity of my Will;</w:t>
      </w:r>
    </w:p>
    <w:p w:rsidR="00000000" w:rsidRDefault="00000000">
      <w:pPr>
        <w:ind w:left="1440"/>
      </w:pPr>
    </w:p>
    <w:p w:rsidR="00000000" w:rsidRDefault="00000000">
      <w:pPr>
        <w:numPr>
          <w:ilvl w:val="1"/>
          <w:numId w:val="20"/>
        </w:numPr>
      </w:pPr>
      <w:r>
        <w:t>Seeks to obtain adjudication in any proceeding in any court that my Will or any of its provisions are void;</w:t>
      </w:r>
    </w:p>
    <w:p w:rsidR="00000000" w:rsidRDefault="00000000">
      <w:pPr>
        <w:ind w:left="1440"/>
      </w:pPr>
    </w:p>
    <w:p w:rsidR="00000000" w:rsidRDefault="00000000">
      <w:pPr>
        <w:numPr>
          <w:ilvl w:val="1"/>
          <w:numId w:val="20"/>
        </w:numPr>
      </w:pPr>
      <w:r>
        <w:t>Seeks otherwise to set aside my Will or any of its dispositive provisions;</w:t>
      </w:r>
    </w:p>
    <w:p w:rsidR="00000000" w:rsidRDefault="00000000">
      <w:pPr>
        <w:ind w:left="1440"/>
      </w:pPr>
    </w:p>
    <w:p w:rsidR="00000000" w:rsidRDefault="00000000">
      <w:pPr>
        <w:numPr>
          <w:ilvl w:val="1"/>
          <w:numId w:val="20"/>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0"/>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0"/>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0"/>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0"/>
        </w:numPr>
      </w:pPr>
      <w:r>
        <w:rPr>
          <w:b/>
        </w:rPr>
        <w:t>Miscellaneous</w:t>
      </w:r>
      <w:r>
        <w:t>.</w:t>
      </w:r>
    </w:p>
    <w:p w:rsidR="00000000" w:rsidRDefault="00000000">
      <w:pPr>
        <w:keepNext/>
      </w:pPr>
    </w:p>
    <w:p w:rsidR="00000000" w:rsidRDefault="00000000">
      <w:pPr>
        <w:numPr>
          <w:ilvl w:val="1"/>
          <w:numId w:val="20"/>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0"/>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[[ClientCity]]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bCs/>
        </w:rPr>
        <w:t>[[Client1FullName]]</w:t>
      </w:r>
    </w:p>
    <w:p w:rsidR="00000000" w:rsidRDefault="00000000">
      <w:pPr>
        <w:widowControl w:val="0"/>
      </w:pPr>
    </w:p>
    <w:p w:rsidR="00000000" w:rsidRDefault="00000000">
      <w:pPr>
        <w:keepNext/>
        <w:keepLines/>
        <w:widowControl w:val="0"/>
      </w:pPr>
      <w:r>
        <w:t>On the date last above written, [[Client1FullName]] declared to us, the undersigned, that the foregoing instrument was his Last Will and Testament and requested us to act as witnesses to it. That to the best of our knowledge, [[Client1FullName]] was of eighteen years of age or over, of sound mind, and under no constraint or undue influence. [[Client1FullName]] thereupon signed this Will in our presence, all of us being present at the same time. We now, at his request, in his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[[ClientCity]]</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szCs w:val="22"/>
        </w:rPr>
      </w:pPr>
      <w:r>
        <w:t>County/City of [[ClientCity]]</w:t>
      </w:r>
      <w:r w:rsidR="00D66086">
        <w:t>,</w:t>
      </w:r>
    </w:p>
    <w:p w:rsidR="00000000" w:rsidRDefault="00000000">
      <w:pPr>
        <w:keepNext/>
        <w:keepLines/>
        <w:tabs>
          <w:tab w:val="left" w:pos="4320"/>
        </w:tabs>
        <w:rPr>
          <w:szCs w:val="22"/>
        </w:rPr>
      </w:pPr>
      <w:smartTag w:uri="urn:schemas-microsoft-com:office:smarttags" w:element="State">
        <w:smartTag w:uri="urn:schemas-microsoft-com:office:smarttags" w:element="PlaceType">
          <w:smartTag w:uri="urn:schemas-microsoft-com:office:smarttags" w:element="place">
            <w:r>
              <w:rPr>
                <w:szCs w:val="22"/>
              </w:rPr>
              <w:t>Commonwealth</w:t>
            </w:r>
          </w:smartTag>
          <w:r>
            <w:rPr>
              <w:szCs w:val="22"/>
            </w:rPr>
            <w:t xml:space="preserve"> of </w:t>
          </w:r>
          <w:smartTag w:uri="urn:schemas-microsoft-com:office:smarttags" w:element="State">
            <w:smartTag w:uri="urn:schemas-microsoft-com:office:smarttags" w:element="PlaceName">
              <w:r>
                <w:rPr>
                  <w:szCs w:val="22"/>
                </w:rPr>
                <w:t>Virginia</w:t>
              </w:r>
            </w:smartTag>
          </w:smartTag>
        </w:smartTag>
      </w:smartTag>
    </w:p>
    <w:p w:rsidR="00000000" w:rsidRDefault="00000000">
      <w:pPr>
        <w:keepNext/>
        <w:keepLines/>
        <w:rPr>
          <w:szCs w:val="22"/>
        </w:rPr>
      </w:pPr>
      <w:smartTag w:uri="urn:schemas-microsoft-com:office:smarttags" w:element="State"/>
      <w:smartTag w:uri="urn:schemas-microsoft-com:office:smarttags" w:element="PlaceName"/>
      <w:smartTag w:uri="urn:schemas-microsoft-com:office:smarttags" w:element="State"/>
      <w:smartTag w:uri="urn:schemas-microsoft-com:office:smarttags" w:element="PlaceType"/>
    </w:p>
    <w:p w:rsidR="00000000" w:rsidRDefault="00000000">
      <w:pPr>
        <w:keepNext/>
        <w:keepLines/>
      </w:pPr>
      <w:r>
        <w:t xml:space="preserve">Before me, the undersigned authority, on this day personally appeared, [[Client1FullName]], _____________________________ and _____________________________, known to me to be the testator and the witnesses, respectively, whose names are signed to the attached or foregoing instrument and, all of these persons being by me first duly sworn, [[Client1FullName]], the testator, declared to me and to the witnesses in my presence that said instrument is his Last Will and Testament and that he had willingly signed or directed another to sign the same for him and executed it as his free and voluntary act for the purposes therein expressed; that said witnesses stated before me that the foregoing Will was executed and acknowledged by the testator as his Last Will and Testament in the presence of said witnesses who, in his presence and at his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[[Client1FullName]],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szCs w:val="20"/>
        </w:rPr>
        <w:t>Print Name:</w:t>
      </w:r>
      <w:r>
        <w:tab/>
      </w:r>
      <w:r>
        <w:rPr>
          <w:sz w:val="20"/>
          <w:szCs w:val="20"/>
        </w:rPr>
        <w:t>Print Name:</w:t>
      </w:r>
      <w:r>
        <w:t xml:space="preserve"> </w:t>
      </w:r>
    </w:p>
    <w:p w:rsidR="00000000" w:rsidRDefault="00000000">
      <w:pPr>
        <w:tabs>
          <w:tab w:val="left" w:pos="4950"/>
          <w:tab w:val="left" w:pos="9180"/>
        </w:tabs>
      </w:pPr>
    </w:p>
    <w:p w:rsidR="00000000" w:rsidRDefault="00000000">
      <w:pPr>
        <w:tabs>
          <w:tab w:val="left" w:pos="4950"/>
          <w:tab w:val="left" w:pos="9180"/>
        </w:tabs>
      </w:pPr>
    </w:p>
    <w:p w:rsidR="00000000" w:rsidRDefault="00000000">
      <w:pPr>
        <w:keepNext/>
        <w:keepLines/>
        <w:tabs>
          <w:tab w:val="left" w:pos="4950"/>
          <w:tab w:val="left" w:pos="9180"/>
        </w:tabs>
      </w:pPr>
      <w:r>
        <w:t xml:space="preserve">Subscribed, sworn and acknowledged before me by [[Client1FullName]], the testator, and subscribed and sworn before me by _____________________________ and _____________________________, the witnesses, this ____ day of ____________, 2022.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smartTag w:uri="urn:schemas-microsoft-com:office:smarttags" w:element="State"/>
      <w:smartTag w:uri="urn:schemas-microsoft-com:office:smarttags" w:element="place"/>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pStyle w:val="TitleSmall"/>
        <w:spacing w:before="0" w:line="240" w:lineRule="auto"/>
        <w:jc w:val="center"/>
        <w:rPr>
          <w:bCs w:val="0"/>
          <w:kern w:val="28"/>
          <w:szCs w:val="24"/>
        </w:rPr>
        <w:sectPr w:rsidR="00000000">
          <w:footerReference w:type="default" r:id="rId55"/>
          <w:footerReference w:type="first" r:id="rId56"/>
          <w:type w:val="continuous"/>
          <w:pgSz w:w="12240" w:h="15840" w:code="1"/>
          <w:pgMar w:top="1440" w:right="1440" w:bottom="1440" w:left="1440" w:header="432" w:footer="720" w:gutter="0"/>
          <w:pgNumType w:start="1"/>
          <w:cols w:space="720"/>
          <w:titlePg/>
          <w:docGrid w:linePitch="326"/>
        </w:sectPr>
      </w:pPr>
    </w:p>
    <w:p w:rsidR="00000000" w:rsidRDefault="00000000">
      <w:pPr>
        <w:pStyle w:val="TitleSmall"/>
        <w:spacing w:before="0" w:line="240" w:lineRule="auto"/>
        <w:jc w:val="center"/>
        <w:rPr>
          <w:bCs w:val="0"/>
          <w:kern w:val="28"/>
          <w:szCs w:val="24"/>
        </w:rPr>
      </w:pPr>
      <w:bookmarkStart w:id="125" w:name="Will_for_Wife"/>
      <w:bookmarkEnd w:id="125"/>
      <w:r>
        <w:rPr>
          <w:bCs w:val="0"/>
          <w:kern w:val="28"/>
          <w:szCs w:val="24"/>
        </w:rPr>
        <w:lastRenderedPageBreak/>
        <w:t>LAST WILL AND TESTAMENT</w:t>
      </w:r>
    </w:p>
    <w:p w:rsidR="00000000" w:rsidRDefault="00000000">
      <w:pPr>
        <w:pStyle w:val="TitleSmall"/>
        <w:spacing w:before="0" w:line="240" w:lineRule="auto"/>
        <w:jc w:val="center"/>
        <w:rPr>
          <w:bCs w:val="0"/>
          <w:kern w:val="28"/>
          <w:szCs w:val="24"/>
        </w:rPr>
      </w:pPr>
      <w:r>
        <w:rPr>
          <w:bCs w:val="0"/>
          <w:kern w:val="28"/>
          <w:szCs w:val="24"/>
        </w:rPr>
        <w:t>OF</w:t>
      </w:r>
    </w:p>
    <w:p w:rsidR="00000000" w:rsidRDefault="00000000">
      <w:pPr>
        <w:pStyle w:val="TitleSmall"/>
        <w:spacing w:before="0"/>
        <w:jc w:val="center"/>
        <w:rPr>
          <w:bCs w:val="0"/>
          <w:kern w:val="28"/>
          <w:szCs w:val="24"/>
        </w:rPr>
      </w:pPr>
      <w:r>
        <w:rPr>
          <w:bCs w:val="0"/>
          <w:kern w:val="28"/>
          <w:szCs w:val="24"/>
        </w:rPr>
        <w:t>[[Client2FullName]]</w:t>
      </w:r>
    </w:p>
    <w:p w:rsidR="00000000" w:rsidRDefault="00000000">
      <w:pPr>
        <w:spacing w:line="360" w:lineRule="auto"/>
      </w:pPr>
      <w:r>
        <w:t xml:space="preserve">I, </w:t>
      </w:r>
      <w:r>
        <w:rPr>
          <w:b/>
        </w:rPr>
        <w:t>[[Client2FullName]]</w:t>
      </w:r>
      <w:r>
        <w:t>, a resident of [[</w:t>
      </w:r>
      <w:proofErr w:type="spellStart"/>
      <w:r>
        <w:t>ClientCity</w:t>
      </w:r>
      <w:proofErr w:type="spellEnd"/>
      <w:r>
        <w:t>/County]] County, Virginia, declare that this is my Last Will and Testament, hereby revoking all prior Wills and Codicils.</w:t>
      </w:r>
    </w:p>
    <w:p w:rsidR="00000000" w:rsidRDefault="00000000">
      <w:pPr>
        <w:pStyle w:val="Will-Heading1"/>
        <w:rPr>
          <w:bCs w:val="0"/>
          <w:szCs w:val="24"/>
        </w:rPr>
      </w:pPr>
      <w:r>
        <w:rPr>
          <w:bCs w:val="0"/>
          <w:szCs w:val="24"/>
        </w:rPr>
        <w:t>ARTICLE ONE</w:t>
      </w:r>
    </w:p>
    <w:p w:rsidR="00000000" w:rsidRDefault="00000000">
      <w:pPr>
        <w:pStyle w:val="Will-Heading2"/>
        <w:rPr>
          <w:iCs w:val="0"/>
          <w:szCs w:val="24"/>
        </w:rPr>
      </w:pPr>
      <w:r>
        <w:rPr>
          <w:iCs w:val="0"/>
          <w:szCs w:val="24"/>
        </w:rPr>
        <w:t>DECLARATIONS</w:t>
      </w:r>
    </w:p>
    <w:p w:rsidR="00000000" w:rsidRDefault="00000000">
      <w:r>
        <w:t>1.A.</w:t>
        <w:tab/>
        <w:t>Family. I am married to [[Client1FullName]] and all references to “my husband” shall be to him. I have children of this marriage now living; their names and dates of birth are:</w:t>
      </w:r>
    </w:p>
    <w:p w:rsidR="00000000" w:rsidRDefault="00000000">
      <w:pPr>
        <w:numPr>
          <w:ilvl w:val="12"/>
          <w:numId w:val="0"/>
        </w:numPr>
      </w:pPr>
    </w:p>
    <w:p>
      <w:r>
        <w:t/>
      </w:r>
    </w:p>
    <w:p w:rsidR="00000000" w:rsidRDefault="00000000">
      <w:pPr>
        <w:numPr>
          <w:ilvl w:val="12"/>
          <w:numId w:val="0"/>
        </w:numPr>
        <w:jc w:val="center"/>
      </w:pPr>
      <w:r>
        <w:t> </w:t>
      </w:r>
    </w:p>
    <w:p w:rsidR="00000000" w:rsidRDefault="00000000">
      <w:pPr>
        <w:numPr>
          <w:ilvl w:val="12"/>
          <w:numId w:val="0"/>
        </w:numPr>
        <w:jc w:val="center"/>
      </w:pPr>
      <w:r>
        <w:t/>
      </w:r>
    </w:p>
    <w:p w:rsidR="00000000" w:rsidRDefault="00000000">
      <w:pPr>
        <w:numPr>
          <w:ilvl w:val="12"/>
          <w:numId w:val="0"/>
        </w:numPr>
        <w:jc w:val="center"/>
      </w:pPr>
    </w:p>
    <w:p w:rsidR="00000000" w:rsidRDefault="00000000">
      <w:pPr>
        <w:ind w:firstLine="720"/>
      </w:pPr>
      <w:r>
        <w:t xml:space="preserve">Any child or children of mine born </w:t>
      </w:r>
      <w:r>
        <w:rPr>
          <w:u w:val="single"/>
        </w:rPr>
        <w:t>after</w:t>
      </w:r>
      <w:r>
        <w:t xml:space="preserve"> the date of this Will shall be treated as though such child or children was/were specifically named in this Paragraph 1.A.</w:t>
      </w:r>
    </w:p>
    <w:p w:rsidR="00000000" w:rsidRDefault="00000000"/>
    <w:p w:rsidR="00000000" w:rsidRDefault="00000000">
      <w:pPr>
        <w:ind w:firstLine="720"/>
      </w:pPr>
      <w:r>
        <w:t xml:space="preserve">I have intentionally, and not as a result of any mistake or inadvertence, omitted in this Will to provide for any other child of mine and/or the issue of such child, if any and however defined by law, </w:t>
      </w:r>
      <w:r>
        <w:rPr>
          <w:u w:val="single"/>
        </w:rPr>
        <w:t>presently</w:t>
      </w:r>
      <w:r>
        <w:t xml:space="preserve"> living.</w:t>
      </w:r>
    </w:p>
    <w:p w:rsidR="00000000" w:rsidRDefault="00000000">
      <w:pPr>
        <w:numPr>
          <w:ilvl w:val="12"/>
          <w:numId w:val="0"/>
        </w:numPr>
      </w:pPr>
    </w:p>
    <w:p w:rsidR="00000000" w:rsidRDefault="00000000">
      <w:r>
        <w:t>1.B.</w:t>
      </w:r>
      <w:r>
        <w:tab/>
      </w:r>
      <w:r>
        <w:rPr>
          <w:b/>
        </w:rPr>
        <w:t>Trust Agreement</w:t>
      </w:r>
      <w:r>
        <w:t>. The term “TRUST AGREEMENT” as used in this Will shall refer to that certain unrecorded trust instrument known as THE [[ClientTrustName]], created by my husband and me concurrently herewith.</w:t>
      </w:r>
    </w:p>
    <w:p w:rsidR="00000000" w:rsidRDefault="00000000">
      <w:pPr>
        <w:numPr>
          <w:ilvl w:val="12"/>
          <w:numId w:val="0"/>
        </w:numPr>
      </w:pPr>
    </w:p>
    <w:p w:rsidR="00000000" w:rsidRDefault="00000000">
      <w:r>
        <w:t>1.C.</w:t>
      </w:r>
      <w:r>
        <w:tab/>
      </w:r>
      <w:r>
        <w:rPr>
          <w:b/>
        </w:rPr>
        <w:t>Property</w:t>
      </w:r>
      <w:r>
        <w:t>. I confirm to my husband his one-half interest in any of our jointly owned property, with or without the necessity of probate administration or other court order, at my husband’s discretion. It is my intention by this Will to dispose of my separate property (if any) and my interest in the property owned by my husband and me (other than any property held in joint tenancy with my husband at the time of my death).</w:t>
      </w:r>
    </w:p>
    <w:p w:rsidR="00000000" w:rsidRDefault="00000000">
      <w:pPr>
        <w:pStyle w:val="Will-Heading1"/>
        <w:rPr>
          <w:bCs w:val="0"/>
          <w:szCs w:val="24"/>
        </w:rPr>
      </w:pPr>
      <w:r>
        <w:rPr>
          <w:bCs w:val="0"/>
          <w:szCs w:val="24"/>
        </w:rPr>
        <w:t>ARTICLE TWO</w:t>
      </w:r>
    </w:p>
    <w:p w:rsidR="00000000" w:rsidRDefault="00000000">
      <w:pPr>
        <w:pStyle w:val="Will-Heading2"/>
        <w:rPr>
          <w:iCs w:val="0"/>
          <w:szCs w:val="24"/>
        </w:rPr>
      </w:pPr>
      <w:r>
        <w:rPr>
          <w:iCs w:val="0"/>
          <w:szCs w:val="24"/>
        </w:rPr>
        <w:t>FIDUCIARIES</w:t>
      </w:r>
    </w:p>
    <w:p w:rsidR="00000000" w:rsidRDefault="00000000">
      <w:r>
        <w:t>2.A.</w:t>
      </w:r>
      <w:r>
        <w:tab/>
      </w:r>
      <w:r>
        <w:rPr>
          <w:b/>
        </w:rPr>
        <w:t>Executor</w:t>
      </w:r>
      <w:r>
        <w:t>. My nomination for the Executor of my Will shall be the then-acting Trustee or Trustees of the above-mentioned Trust Agreement. The term “my Executor” as used in this Will shall include any personal representative of my estate.</w:t>
      </w:r>
    </w:p>
    <w:p w:rsidR="00000000" w:rsidRDefault="00000000"/>
    <w:p w:rsidR="00000000" w:rsidRDefault="00000000">
      <w:pPr>
        <w:pStyle w:val="Style2"/>
        <w:spacing w:before="0" w:after="0"/>
      </w:pPr>
      <w:r>
        <w:rPr>
          <w:rStyle w:val="CharacterStyle1"/>
        </w:rPr>
        <w:lastRenderedPageBreak/>
        <w:t>2.B.</w:t>
      </w:r>
      <w:r>
        <w:rPr>
          <w:rStyle w:val="CharacterStyle1"/>
        </w:rPr>
        <w:tab/>
      </w:r>
      <w:r>
        <w:rPr>
          <w:rStyle w:val="CharacterStyle1"/>
          <w:b/>
        </w:rPr>
        <w:t xml:space="preserve">Appointment of a Special </w:t>
      </w:r>
      <w:r>
        <w:rPr>
          <w:b/>
        </w:rPr>
        <w:t>Executor and Appointment of a Successor Executor</w:t>
      </w:r>
      <w:r>
        <w:t>.</w:t>
      </w:r>
    </w:p>
    <w:p w:rsidR="00000000" w:rsidRDefault="00000000">
      <w:pPr>
        <w:pStyle w:val="Style2"/>
        <w:spacing w:before="0" w:after="0"/>
        <w:rPr>
          <w:rStyle w:val="CharacterStyle1"/>
        </w:rPr>
      </w:pPr>
    </w:p>
    <w:p w:rsidR="00000000" w:rsidRDefault="00000000">
      <w:pPr>
        <w:pStyle w:val="Style2"/>
        <w:numPr>
          <w:ilvl w:val="1"/>
          <w:numId w:val="25"/>
        </w:numPr>
        <w:spacing w:before="0" w:after="0"/>
        <w:rPr>
          <w:rStyle w:val="CharacterStyle1"/>
        </w:rPr>
      </w:pPr>
      <w:r>
        <w:rPr>
          <w:rStyle w:val="CharacterStyle1"/>
        </w:rPr>
        <w:t xml:space="preserve">If for any reason my </w:t>
      </w:r>
      <w:r>
        <w:t>Executor</w:t>
      </w:r>
      <w:r>
        <w:rPr>
          <w:rStyle w:val="CharacterStyle1"/>
        </w:rPr>
        <w:t xml:space="preserve"> is unwilling or unable to act as </w:t>
      </w:r>
      <w:r>
        <w:t>Executor</w:t>
      </w:r>
      <w:r>
        <w:rPr>
          <w:rStyle w:val="CharacterStyle1"/>
        </w:rPr>
        <w:t xml:space="preserve"> with respect to any provision of my Will or the administration of my estate, my </w:t>
      </w:r>
      <w:r>
        <w:t>Executor</w:t>
      </w:r>
      <w:r>
        <w:rPr>
          <w:rStyle w:val="CharacterStyle1"/>
        </w:rPr>
        <w:t xml:space="preserve"> shall appoint, in writing, an individual, a bank, or a trust company that is not related or subordinate to my </w:t>
      </w:r>
      <w:r>
        <w:t>Executor</w:t>
      </w:r>
      <w:r>
        <w:rPr>
          <w:rStyle w:val="CharacterStyle1"/>
        </w:rPr>
        <w:t xml:space="preserve"> within the meaning of §672(c) of the Internal Revenue Code (hereinafter referred to as “the Code”) to act as a substitute or special </w:t>
      </w:r>
      <w:r>
        <w:t>Executor</w:t>
      </w:r>
      <w:r>
        <w:rPr>
          <w:rStyle w:val="CharacterStyle1"/>
        </w:rPr>
        <w:t xml:space="preserve"> for such purpose and may revoke any such appointment at will. </w:t>
      </w:r>
      <w:r>
        <w:rPr>
          <w:rStyle w:val="CharacterStyle1"/>
          <w:spacing w:val="15"/>
        </w:rPr>
        <w:t xml:space="preserve">Each substitute or special </w:t>
      </w:r>
      <w:r>
        <w:t>Executor</w:t>
      </w:r>
      <w:r>
        <w:rPr>
          <w:rStyle w:val="CharacterStyle1"/>
          <w:spacing w:val="15"/>
        </w:rPr>
        <w:t xml:space="preserve"> so acting shall exercise all </w:t>
      </w:r>
      <w:r>
        <w:rPr>
          <w:rStyle w:val="CharacterStyle1"/>
        </w:rPr>
        <w:t xml:space="preserve">administrative and fiduciary powers granted by my Will unless expressly limited by the delegating </w:t>
      </w:r>
      <w:r>
        <w:t>Executor</w:t>
      </w:r>
      <w:r>
        <w:rPr>
          <w:rStyle w:val="CharacterStyle1"/>
        </w:rPr>
        <w:t xml:space="preserve"> in the instrument appointing such substitute or special </w:t>
      </w:r>
      <w:r>
        <w:t>Executor</w:t>
      </w:r>
      <w:r>
        <w:rPr>
          <w:rStyle w:val="CharacterStyle1"/>
        </w:rPr>
        <w:t xml:space="preserve">. Any substitute or special </w:t>
      </w:r>
      <w:r>
        <w:t>Executor</w:t>
      </w:r>
      <w:r>
        <w:rPr>
          <w:rStyle w:val="CharacterStyle1"/>
        </w:rPr>
        <w:t xml:space="preserve"> may resign at any time by delivering written notice to my </w:t>
      </w:r>
      <w:r>
        <w:t>Executor</w:t>
      </w:r>
      <w:r>
        <w:rPr>
          <w:rStyle w:val="CharacterStyle1"/>
        </w:rPr>
        <w:t xml:space="preserve"> to that effect.</w:t>
      </w:r>
    </w:p>
    <w:p w:rsidR="00000000" w:rsidRDefault="00000000">
      <w:pPr>
        <w:pStyle w:val="ArticleIV"/>
        <w:numPr>
          <w:ilvl w:val="0"/>
          <w:numId w:val="0"/>
        </w:numPr>
        <w:rPr>
          <w:b/>
        </w:rPr>
      </w:pPr>
    </w:p>
    <w:p w:rsidR="00000000" w:rsidRDefault="00000000">
      <w:pPr>
        <w:pStyle w:val="ArticleIV"/>
        <w:numPr>
          <w:ilvl w:val="1"/>
          <w:numId w:val="25"/>
        </w:numPr>
      </w:pPr>
      <w:r>
        <w:t>If a nominated Executor wishes to decline appointment and no other nominated Executor pursuant to Paragraph 2.A. is then available or willing to act, such declining Executor shall have the power to nominate a successor Executor to act in such declining Executor’s place and stead with all of the same powers as are hereinafter set forth.</w:t>
      </w:r>
    </w:p>
    <w:p w:rsidR="00000000" w:rsidRDefault="00000000"/>
    <w:p w:rsidR="00000000" w:rsidRDefault="00000000">
      <w:r>
        <w:t>2.C.</w:t>
      </w:r>
      <w:r>
        <w:tab/>
      </w:r>
      <w:r>
        <w:rPr>
          <w:b/>
        </w:rPr>
        <w:t>Guardians</w:t>
      </w:r>
      <w:r>
        <w:t>. I nominate my husband [[Client1FirstName]] as Guardian of the person and/or estate of any minor child of mine. If he fails to qualify or ceases to act, I nominate my  , presently of , as the successor Guardian. If the successor Guardian also fails to qualify or ceases to act, I nominate my  , presently of , as the alternate successor Guardian.</w:t>
      </w:r>
    </w:p>
    <w:p w:rsidR="00000000" w:rsidRDefault="00000000">
      <w:pPr>
        <w:tabs>
          <w:tab w:val="left" w:pos="0"/>
        </w:tabs>
      </w:pPr>
    </w:p>
    <w:p w:rsidR="00000000" w:rsidRDefault="00000000">
      <w:pPr>
        <w:tabs>
          <w:tab w:val="left" w:pos="0"/>
        </w:tabs>
      </w:pPr>
      <w:r>
        <w:t>2.D.</w:t>
      </w:r>
      <w:r>
        <w:tab/>
      </w:r>
      <w:r>
        <w:rPr>
          <w:rStyle w:val="Heading3Char"/>
          <w:rFonts w:ascii="Times New Roman" w:hAnsi="Times New Roman" w:cs="Times New Roman"/>
          <w:bCs w:val="0"/>
          <w:sz w:val="24"/>
          <w:szCs w:val="24"/>
        </w:rPr>
        <w:t>No Bond Required</w:t>
      </w:r>
      <w:r>
        <w:rPr>
          <w:b/>
        </w:rPr>
        <w:t>.</w:t>
      </w:r>
      <w:r>
        <w:t xml:space="preserve"> No bond shall be required of any person or institution named, or subsequently appointed, as a fiduciary under this Article Two.</w:t>
      </w:r>
    </w:p>
    <w:p w:rsidR="00000000" w:rsidRDefault="00000000">
      <w:pPr>
        <w:pStyle w:val="Will-Heading1"/>
        <w:rPr>
          <w:bCs w:val="0"/>
          <w:szCs w:val="24"/>
        </w:rPr>
      </w:pPr>
      <w:r>
        <w:rPr>
          <w:bCs w:val="0"/>
          <w:szCs w:val="24"/>
        </w:rPr>
        <w:t>ARTICLE THREE</w:t>
      </w:r>
    </w:p>
    <w:p w:rsidR="00000000" w:rsidRDefault="00000000">
      <w:pPr>
        <w:pStyle w:val="Will-Heading2"/>
        <w:rPr>
          <w:iCs w:val="0"/>
          <w:szCs w:val="24"/>
        </w:rPr>
      </w:pPr>
      <w:r>
        <w:rPr>
          <w:iCs w:val="0"/>
          <w:szCs w:val="24"/>
        </w:rPr>
        <w:t>DISTRIBUTION OF ESTATE</w:t>
      </w:r>
    </w:p>
    <w:p w:rsidR="00000000" w:rsidRDefault="00000000">
      <w:pPr>
        <w:pStyle w:val="StyleArticleIV"/>
        <w:keepNext/>
        <w:numPr>
          <w:ilvl w:val="0"/>
          <w:numId w:val="28"/>
        </w:numPr>
      </w:pPr>
      <w:r>
        <w:rPr>
          <w:b/>
        </w:rPr>
        <w:t>Payment of Estate Expenses</w:t>
      </w:r>
      <w:r>
        <w:t xml:space="preserve">. My Executor may pay from my estate, after consulting with the then-acting Trustee or Trustees of the above-mentioned Trust Agreement, all debts which are then due and enforceable against my estate, the expenses of my last illness, the expenses of my final disposition without regard to statutory limitation or the necessity of prior court approval, the expenses of administering my estate, and all death taxes and governmental charges imposed and made payable under the laws of the United States or of any state or country by reason of my death. Such taxes shall include taxes imposed upon life insurance, endowment or annuity contracts upon my life, and upon all other property, whether passing under my Will or otherwise; provided that the assets, if any, over which I hold any taxable power of appointment at my death shall bear the entire increment and the burden of death taxes and other governmental charges to the extent that the total of such taxes and charges is greater than would have been imposed and made payable if </w:t>
      </w:r>
      <w:r>
        <w:lastRenderedPageBreak/>
        <w:t xml:space="preserve">I did not hold such a power of appointment, and to the extent required by law, I exercise such power of appointment in favor of the appropriate taxing authorities to discharge such taxes. Other than the above direction for the taxation of a power of appointment, the pro-ration of taxes imposed upon my estate shall be in the manner directed in said trust. </w:t>
      </w:r>
    </w:p>
    <w:p w:rsidR="00000000" w:rsidRDefault="00000000">
      <w:pPr>
        <w:pStyle w:val="Header"/>
        <w:numPr>
          <w:ilvl w:val="12"/>
          <w:numId w:val="0"/>
        </w:numPr>
      </w:pPr>
    </w:p>
    <w:p w:rsidR="00000000" w:rsidRDefault="00000000">
      <w:pPr>
        <w:ind w:firstLine="720"/>
      </w:pPr>
      <w:r>
        <w:t>If my residuary estate is insufficient for such payments, in whole or in part, or if, in the discretion of my Executor, all or a part of such payments from my estate would prejudice the best interests of my estate, then my Executor shall direct the then-acting Trustee or Trustees of said trust to pay the appropriate amounts, either directly or to my Executor for such purposes.</w:t>
      </w:r>
    </w:p>
    <w:p w:rsidR="00000000" w:rsidRDefault="00000000">
      <w:pPr>
        <w:numPr>
          <w:ilvl w:val="12"/>
          <w:numId w:val="0"/>
        </w:numPr>
      </w:pPr>
    </w:p>
    <w:p w:rsidR="00000000" w:rsidRDefault="00000000">
      <w:pPr>
        <w:pStyle w:val="StyleArticleIV"/>
        <w:keepNext/>
        <w:numPr>
          <w:ilvl w:val="0"/>
          <w:numId w:val="28"/>
        </w:numPr>
      </w:pPr>
      <w:r>
        <w:rPr>
          <w:b/>
        </w:rPr>
        <w:t>Gift to Trust</w:t>
      </w:r>
      <w:r>
        <w:t xml:space="preserve">. I give, devise and bequeath the remainder of my estate to the then-acting Trustee or Trustees of the above-mentioned Trust Agreement, together with any additions or amendments thereto, to be added to the principal of that Trust and to be held, administered and distributed under the Trust Agreement and any amendments to such Trust Agreement. I direct that such Trust Agreement shall not be administered under court supervision, control or accounting, and the Trustee shall not be required to give bond in such capacity. </w:t>
      </w:r>
    </w:p>
    <w:p w:rsidR="00000000" w:rsidRDefault="00000000">
      <w:pPr>
        <w:pStyle w:val="Will-Heading1"/>
        <w:rPr>
          <w:bCs w:val="0"/>
          <w:szCs w:val="24"/>
        </w:rPr>
      </w:pPr>
      <w:r>
        <w:rPr>
          <w:bCs w:val="0"/>
          <w:szCs w:val="24"/>
        </w:rPr>
        <w:t>ARTICLE FOUR</w:t>
      </w:r>
    </w:p>
    <w:p w:rsidR="00000000" w:rsidRDefault="00000000">
      <w:pPr>
        <w:pStyle w:val="Will-Heading2"/>
        <w:rPr>
          <w:iCs w:val="0"/>
          <w:szCs w:val="24"/>
        </w:rPr>
      </w:pPr>
      <w:r>
        <w:rPr>
          <w:iCs w:val="0"/>
          <w:szCs w:val="24"/>
        </w:rPr>
        <w:t>ESTATE ADMINISTRATION</w:t>
      </w:r>
    </w:p>
    <w:p w:rsidR="00000000" w:rsidRDefault="00000000">
      <w:pPr>
        <w:pStyle w:val="StyleArticleIV"/>
        <w:keepNext/>
        <w:numPr>
          <w:ilvl w:val="0"/>
          <w:numId w:val="22"/>
        </w:numPr>
      </w:pPr>
      <w:r>
        <w:rPr>
          <w:b/>
        </w:rPr>
        <w:t>General Powers of Executor</w:t>
      </w:r>
      <w:r>
        <w:t>. My Executor shall have all of the powers now or hereafter conferred on my Executor by Virginia Code §64.2-105 and any powers enumerated elsewhere in this Will.</w:t>
      </w:r>
    </w:p>
    <w:p w:rsidR="00000000" w:rsidRDefault="00000000"/>
    <w:p w:rsidR="00000000" w:rsidRDefault="00000000">
      <w:pPr>
        <w:numPr>
          <w:ilvl w:val="0"/>
          <w:numId w:val="22"/>
        </w:numPr>
      </w:pPr>
      <w:r>
        <w:rPr>
          <w:b/>
        </w:rPr>
        <w:t>Electronic Communications and Digital Assets</w:t>
      </w:r>
      <w:r>
        <w:t xml:space="preserve">. My Executor shall have the power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electronic profile data from applicable electronic record host entities; transferring or withdrawing funds or other digital assets among or from such user accounts; opening new user accounts in my name; all as my Executor determines is necessary or advisable to effectively conduct my personal and financial affairs, to discharge any and all obligations I may owe and to maintain my public reputation. I hereby give my lawful consent and fully authorize my Executor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w:t>
      </w:r>
      <w:r>
        <w:lastRenderedPageBreak/>
        <w:t>provision, I specifically provide that my intention is to so reference such law, whether such law is now in existence or comes into existence or is amended after the date of this Will.</w:t>
      </w:r>
    </w:p>
    <w:p w:rsidR="00000000" w:rsidRDefault="00000000"/>
    <w:p w:rsidR="00000000" w:rsidRDefault="00000000">
      <w:pPr>
        <w:numPr>
          <w:ilvl w:val="0"/>
          <w:numId w:val="22"/>
        </w:numPr>
      </w:pPr>
      <w:r>
        <w:rPr>
          <w:b/>
        </w:rPr>
        <w:t>Power to Make Tax Elections</w:t>
      </w:r>
      <w:r>
        <w:t xml:space="preserve">. To the extent permitted by law, and without regard to the resulting effect on any other provision of this Will, on any person interested in my Estate, or on the amount of taxes that may be payable, my Executor shall have the power to choose a valuation date for tax purposes; choose the methods to pay any death taxes; elect to treat or use any item for state or federal estate or income tax purposes as an income tax deduction or an estate tax deduction; </w:t>
      </w:r>
      <w:r>
        <w:rPr>
          <w:rStyle w:val="Strong"/>
          <w:b w:val="0"/>
        </w:rPr>
        <w:t>make such elections or allocations under the tax laws as the trustee of</w:t>
      </w:r>
      <w:r>
        <w:rPr>
          <w:rStyle w:val="Strong"/>
        </w:rPr>
        <w:t xml:space="preserve"> </w:t>
      </w:r>
      <w:r>
        <w:t xml:space="preserve">the trust hereinabove referenced in Paragraph 1.B. </w:t>
      </w:r>
      <w:r>
        <w:rPr>
          <w:rStyle w:val="Strong"/>
          <w:b w:val="0"/>
        </w:rPr>
        <w:t>directs or, in the absence of such a direction, to the extent my executor deems advisable, without regard to the relative interests of the beneficiaries and without liability to any person</w:t>
      </w:r>
      <w:r>
        <w:t>; and, to disclaim all or any portion of any interest in property passing at or after my death to my Estate or to a trust created by me or established for my benefit (including, but not limited to, any sub-trust established pursuant to the terms of the trust hereinabove referenced in Paragraph 1.B.).</w:t>
      </w:r>
    </w:p>
    <w:p w:rsidR="00000000" w:rsidRDefault="00000000"/>
    <w:p w:rsidR="00000000" w:rsidRDefault="00000000">
      <w:pPr>
        <w:numPr>
          <w:ilvl w:val="0"/>
          <w:numId w:val="22"/>
        </w:numPr>
      </w:pPr>
      <w:r>
        <w:rPr>
          <w:b/>
        </w:rPr>
        <w:t>Power to Elect “Portability”</w:t>
      </w:r>
      <w:r>
        <w:t>. In addition to the tax powers hereinabove set forth, my Executor is specifically authorized to elect, to the extent and in the manner authorized by §2010(c)(2) of the Code and any applicable regulations thereto, the allocation to my husband of any unused portion of my “applicable exclusion amount” for federal estate tax purposes; it is my intent that my Executor may affirmatively elect “portability” of the “deceased spousal unused exclusion amount” [as said term is defined in §2010(c)(4) of the Code] pursuant to §2010(c)(5)(A) of the Code.</w:t>
      </w:r>
    </w:p>
    <w:p w:rsidR="00000000" w:rsidRDefault="00000000">
      <w:pPr>
        <w:pStyle w:val="ArticleIV"/>
        <w:numPr>
          <w:ilvl w:val="0"/>
          <w:numId w:val="0"/>
        </w:numPr>
        <w:tabs>
          <w:tab w:val="left" w:pos="720"/>
        </w:tabs>
      </w:pPr>
    </w:p>
    <w:p w:rsidR="00000000" w:rsidRDefault="00000000">
      <w:pPr>
        <w:numPr>
          <w:ilvl w:val="0"/>
          <w:numId w:val="22"/>
        </w:numPr>
      </w:pPr>
      <w:r>
        <w:rPr>
          <w:b/>
        </w:rPr>
        <w:t>Nomination of Executor</w:t>
      </w:r>
      <w:r>
        <w:t>. If a nominated Executor wishes to decline appointment and no other nominated Executor is then available or willing to act, such declining Executor shall have the power to nominate a new Executor to act in such declining Executor’s place and stead with all of the same powers as are hereinabove set forth.</w:t>
      </w:r>
    </w:p>
    <w:p w:rsidR="00000000" w:rsidRDefault="00000000">
      <w:pPr>
        <w:pStyle w:val="ArticleIV"/>
        <w:numPr>
          <w:ilvl w:val="0"/>
          <w:numId w:val="0"/>
        </w:numPr>
        <w:tabs>
          <w:tab w:val="left" w:pos="720"/>
        </w:tabs>
      </w:pPr>
    </w:p>
    <w:p w:rsidR="00000000" w:rsidRDefault="00000000">
      <w:pPr>
        <w:pStyle w:val="ArticleIV"/>
        <w:numPr>
          <w:ilvl w:val="0"/>
          <w:numId w:val="22"/>
        </w:numPr>
      </w:pPr>
      <w:r>
        <w:rPr>
          <w:b/>
        </w:rPr>
        <w:t>Court Supervision</w:t>
      </w:r>
      <w:r>
        <w:t>. My Estate may be managed, administered, distributed, and settled without Court supervision to the maximum extent permissible by law.</w:t>
      </w:r>
    </w:p>
    <w:p w:rsidR="00000000" w:rsidRDefault="00000000">
      <w:pPr>
        <w:pStyle w:val="Will-Heading1"/>
        <w:rPr>
          <w:bCs w:val="0"/>
          <w:szCs w:val="24"/>
        </w:rPr>
      </w:pPr>
      <w:r>
        <w:rPr>
          <w:bCs w:val="0"/>
          <w:szCs w:val="24"/>
        </w:rPr>
        <w:t>ARTICLE FIVE</w:t>
      </w:r>
    </w:p>
    <w:p w:rsidR="00000000" w:rsidRDefault="00000000">
      <w:pPr>
        <w:pStyle w:val="Will-Heading2"/>
        <w:rPr>
          <w:iCs w:val="0"/>
          <w:szCs w:val="24"/>
        </w:rPr>
      </w:pPr>
      <w:r>
        <w:rPr>
          <w:iCs w:val="0"/>
          <w:szCs w:val="24"/>
        </w:rPr>
        <w:t>MISCELLANEOUS PROVISIONS</w:t>
      </w:r>
    </w:p>
    <w:p w:rsidR="00000000" w:rsidRDefault="00000000">
      <w:pPr>
        <w:pStyle w:val="StyleArticleIV"/>
        <w:keepNext/>
        <w:numPr>
          <w:ilvl w:val="0"/>
          <w:numId w:val="23"/>
        </w:numPr>
      </w:pPr>
      <w:r>
        <w:rPr>
          <w:b/>
        </w:rPr>
        <w:t>No</w:t>
      </w:r>
      <w:r>
        <w:rPr>
          <w:b/>
        </w:rPr>
        <w:noBreakHyphen/>
        <w:t>Contest Provision</w:t>
      </w:r>
      <w:r>
        <w:t>. To the extent permitted under the laws of the Commonwealth of Virginia, in the event any beneficiary under this Will shall, singly or in conjunction with any other person or persons, undertake any of the following actions then the right of that person to take any interest given him or her by this Will shall be determined as it would have been determined had the person predeceased me without being survived by issue:</w:t>
      </w:r>
    </w:p>
    <w:p w:rsidR="00000000" w:rsidRDefault="00000000">
      <w:pPr>
        <w:keepNext/>
      </w:pPr>
    </w:p>
    <w:p w:rsidR="00000000" w:rsidRDefault="00000000">
      <w:pPr>
        <w:numPr>
          <w:ilvl w:val="1"/>
          <w:numId w:val="23"/>
        </w:numPr>
      </w:pPr>
      <w:r>
        <w:t>Directly contests, without probable cause, in any court the validity of my Will;</w:t>
      </w:r>
    </w:p>
    <w:p w:rsidR="00000000" w:rsidRDefault="00000000">
      <w:pPr>
        <w:ind w:left="1440"/>
      </w:pPr>
    </w:p>
    <w:p w:rsidR="00000000" w:rsidRDefault="00000000">
      <w:pPr>
        <w:numPr>
          <w:ilvl w:val="1"/>
          <w:numId w:val="23"/>
        </w:numPr>
      </w:pPr>
      <w:r>
        <w:t>Seeks to obtain adjudication in any proceeding in any court that my Will or any of its provisions are void;</w:t>
      </w:r>
    </w:p>
    <w:p w:rsidR="00000000" w:rsidRDefault="00000000">
      <w:pPr>
        <w:ind w:left="1440"/>
      </w:pPr>
    </w:p>
    <w:p w:rsidR="00000000" w:rsidRDefault="00000000">
      <w:pPr>
        <w:numPr>
          <w:ilvl w:val="1"/>
          <w:numId w:val="23"/>
        </w:numPr>
      </w:pPr>
      <w:r>
        <w:t>Seeks otherwise to set aside my Will or any of its dispositive provisions;</w:t>
      </w:r>
    </w:p>
    <w:p w:rsidR="00000000" w:rsidRDefault="00000000">
      <w:pPr>
        <w:ind w:left="1440"/>
      </w:pPr>
    </w:p>
    <w:p w:rsidR="00000000" w:rsidRDefault="00000000">
      <w:pPr>
        <w:numPr>
          <w:ilvl w:val="1"/>
          <w:numId w:val="23"/>
        </w:numPr>
      </w:pPr>
      <w:r>
        <w:t>Seeks to obtain adjudication in any proceeding in any court challenging the transfer of any property to or from my Estate on the grounds that such property was not mine at the time of the transfer or at the time of my death (for purposes of this subparagraph, a contest shall not include a responsive pleading, such as an objection, response, or answer, filed by a beneficiary in defense of a characterization or transfer of property); and/or,</w:t>
      </w:r>
    </w:p>
    <w:p w:rsidR="00000000" w:rsidRDefault="00000000">
      <w:pPr>
        <w:ind w:left="1440"/>
      </w:pPr>
    </w:p>
    <w:p w:rsidR="00000000" w:rsidRDefault="00000000">
      <w:pPr>
        <w:keepNext/>
        <w:numPr>
          <w:ilvl w:val="1"/>
          <w:numId w:val="23"/>
        </w:numPr>
      </w:pPr>
      <w:r>
        <w:t>Files a creditor’s claim against my Estate or prosecutes an action against my Estate for any claim for damages or services alleged to have been incurred during my lifetime (for purposes of this subparagraph, a contest shall not include a creditor’s claim filed by a beneficiary for reimbursement of administrative costs, expenses, funds advanced in preservation of my estate or sums advanced for payment of my last illness or funeral expenses).</w:t>
      </w:r>
    </w:p>
    <w:p w:rsidR="00000000" w:rsidRDefault="00000000">
      <w:pPr>
        <w:keepNext/>
        <w:ind w:left="720"/>
      </w:pPr>
    </w:p>
    <w:p w:rsidR="00000000" w:rsidRDefault="00000000">
      <w:pPr>
        <w:ind w:firstLine="720"/>
      </w:pPr>
      <w:r>
        <w:t>My Executor is hereby authorized to defend, at the expense of my Estate, any contest or other attack of any nature on my Estate, this Will or any of its provisions.</w:t>
      </w:r>
    </w:p>
    <w:p w:rsidR="00000000" w:rsidRDefault="00000000">
      <w:pPr>
        <w:pStyle w:val="StyleArticleIV"/>
        <w:numPr>
          <w:ilvl w:val="0"/>
          <w:numId w:val="0"/>
        </w:numPr>
      </w:pPr>
    </w:p>
    <w:p w:rsidR="00000000" w:rsidRDefault="00000000">
      <w:pPr>
        <w:pStyle w:val="StyleArticleIV"/>
        <w:numPr>
          <w:ilvl w:val="0"/>
          <w:numId w:val="23"/>
        </w:numPr>
      </w:pPr>
      <w:r>
        <w:rPr>
          <w:b/>
        </w:rPr>
        <w:t>Severability Clause</w:t>
      </w:r>
      <w:r>
        <w:t>. If any provision of this Will is invalid, that provision shall be disregarded, and the remainder of this Will shall be construed as if the invalid provision had not been included.</w:t>
      </w:r>
    </w:p>
    <w:p w:rsidR="00000000" w:rsidRDefault="00000000">
      <w:pPr>
        <w:numPr>
          <w:ilvl w:val="12"/>
          <w:numId w:val="0"/>
        </w:numPr>
      </w:pPr>
    </w:p>
    <w:p w:rsidR="00000000" w:rsidRDefault="00000000">
      <w:pPr>
        <w:pStyle w:val="StyleArticleIV"/>
        <w:numPr>
          <w:ilvl w:val="0"/>
          <w:numId w:val="23"/>
        </w:numPr>
      </w:pPr>
      <w:r>
        <w:rPr>
          <w:b/>
        </w:rPr>
        <w:t>Governing Law</w:t>
      </w:r>
      <w:r>
        <w:t>. All questions concerning the validity and interpretation of this Will, shall be governed by the laws of the Commonwealth of Virginia in effect at the time this Will is executed.</w:t>
      </w:r>
    </w:p>
    <w:p w:rsidR="00000000" w:rsidRDefault="00000000"/>
    <w:p w:rsidR="00000000" w:rsidRDefault="00000000">
      <w:pPr>
        <w:pStyle w:val="StyleArticleIV"/>
        <w:keepNext/>
        <w:numPr>
          <w:ilvl w:val="0"/>
          <w:numId w:val="23"/>
        </w:numPr>
      </w:pPr>
      <w:r>
        <w:rPr>
          <w:b/>
        </w:rPr>
        <w:t>Miscellaneous</w:t>
      </w:r>
      <w:r>
        <w:t>.</w:t>
      </w:r>
    </w:p>
    <w:p w:rsidR="00000000" w:rsidRDefault="00000000">
      <w:pPr>
        <w:keepNext/>
      </w:pPr>
    </w:p>
    <w:p w:rsidR="00000000" w:rsidRDefault="00000000">
      <w:pPr>
        <w:numPr>
          <w:ilvl w:val="1"/>
          <w:numId w:val="21"/>
        </w:numPr>
      </w:pPr>
      <w:r>
        <w:t>As used in this Will, the masculine, feminine or neuter gender, and the singular or plural number, shall be deemed to include the others whenever the context so indicates.</w:t>
      </w:r>
    </w:p>
    <w:p w:rsidR="00000000" w:rsidRDefault="00000000">
      <w:pPr>
        <w:numPr>
          <w:ilvl w:val="12"/>
          <w:numId w:val="0"/>
        </w:numPr>
        <w:ind w:left="1440" w:hanging="720"/>
      </w:pPr>
    </w:p>
    <w:p w:rsidR="00000000" w:rsidRDefault="00000000">
      <w:pPr>
        <w:numPr>
          <w:ilvl w:val="1"/>
          <w:numId w:val="21"/>
        </w:numPr>
      </w:pPr>
      <w:r>
        <w:t>Article headings in this Will are inserted for convenience only, and are not to be considered in the construction of the provisions thereof.</w:t>
      </w:r>
    </w:p>
    <w:p w:rsidR="00000000" w:rsidRDefault="00000000">
      <w:pPr>
        <w:pStyle w:val="StyleArticleIV"/>
        <w:numPr>
          <w:ilvl w:val="0"/>
          <w:numId w:val="0"/>
        </w:numPr>
      </w:pPr>
    </w:p>
    <w:p w:rsidR="00000000" w:rsidRDefault="00000000"/>
    <w:p w:rsidR="00000000" w:rsidRDefault="00000000">
      <w:pPr>
        <w:keepNext/>
        <w:keepLines/>
      </w:pPr>
      <w:r>
        <w:t xml:space="preserve"> IN WITNESS WHEREOF, I have on ____________________, 2022, </w:t>
      </w:r>
      <w:r w:rsidR="00D66086">
        <w:t>in the</w:t>
      </w:r>
      <w:r>
        <w:t xml:space="preserve"> </w:t>
      </w:r>
      <w:r w:rsidR="00E85D75">
        <w:t>County/City of [[ClientCity]]</w:t>
      </w:r>
      <w:r>
        <w:t>, Virginia, signed, sealed, published and declared the foregoing instrument as and for my Last Will and Testament, in the presence of each and all of the subscribing witnesses, each of whom I have requested, in the presence of each of the others, to subscribe his or her name as an attesting witness, in my presence and in the presence of the others. I am of eighteen years age or over, of sound mind, and under no constraint or undue influence.</w:t>
      </w:r>
    </w:p>
    <w:p w:rsidR="00000000" w:rsidRDefault="00000000">
      <w:pPr>
        <w:keepNext/>
        <w:keepLines/>
        <w:tabs>
          <w:tab w:val="left" w:pos="4950"/>
        </w:tabs>
      </w:pPr>
    </w:p>
    <w:p w:rsidR="00000000" w:rsidRDefault="00000000">
      <w:pPr>
        <w:keepNext/>
        <w:keepLines/>
        <w:tabs>
          <w:tab w:val="left" w:pos="4950"/>
        </w:tabs>
      </w:pPr>
    </w:p>
    <w:p w:rsidR="00000000" w:rsidRDefault="00000000">
      <w:pPr>
        <w:keepNext/>
        <w:keepLines/>
        <w:tabs>
          <w:tab w:val="left" w:pos="4800"/>
        </w:tabs>
      </w:pPr>
      <w:r>
        <w:tab/>
        <w:t>______________________________________</w:t>
      </w:r>
    </w:p>
    <w:p w:rsidR="00000000" w:rsidRDefault="00000000">
      <w:pPr>
        <w:keepLines/>
        <w:tabs>
          <w:tab w:val="left" w:pos="4800"/>
        </w:tabs>
      </w:pPr>
      <w:r>
        <w:tab/>
      </w:r>
      <w:r>
        <w:rPr>
          <w:b/>
        </w:rPr>
        <w:t>[[Client2FullName]]</w:t>
      </w:r>
    </w:p>
    <w:p w:rsidR="00000000" w:rsidRDefault="00000000">
      <w:pPr>
        <w:widowControl w:val="0"/>
      </w:pPr>
    </w:p>
    <w:p w:rsidR="00000000" w:rsidRDefault="00000000">
      <w:pPr>
        <w:keepNext/>
        <w:keepLines/>
        <w:widowControl w:val="0"/>
      </w:pPr>
      <w:r>
        <w:t>On the date last above written, [[Client2FullName]] declared to us, the undersigned, that the foregoing instrument was her Last Will and Testament and requested us to act as witnesses to it. That to the best of our knowledge, [[Client2FullName]] was of eighteen years of age or over, of sound mind, and under no constraint or undue influence. [[Client2FullName]] thereupon signed this Will in our presence, all of us being present at the same time. We now, at her request, in her presence and in the presence of each other, subscribe our names as witnesses.</w:t>
      </w:r>
    </w:p>
    <w:p w:rsidR="00000000" w:rsidRDefault="00000000">
      <w:pPr>
        <w:keepNext/>
        <w:keepLines/>
      </w:pPr>
    </w:p>
    <w:p w:rsidR="00000000" w:rsidRDefault="00000000">
      <w:pPr>
        <w:keepNext/>
        <w:keepLines/>
      </w:pPr>
      <w:r>
        <w:t xml:space="preserve">Executed on ____________________, 2022, </w:t>
      </w:r>
      <w:r w:rsidR="00D66086">
        <w:t>in the</w:t>
      </w:r>
      <w:r>
        <w:t xml:space="preserve"> </w:t>
      </w:r>
      <w:r w:rsidR="00E85D75">
        <w:t>County/City of [[ClientCity]]</w:t>
      </w:r>
      <w:r>
        <w:t>, Virginia.</w:t>
      </w:r>
    </w:p>
    <w:p w:rsidR="00000000" w:rsidRDefault="00000000">
      <w:pPr>
        <w:keepNext/>
        <w:keepLines/>
      </w:pPr>
    </w:p>
    <w:p w:rsidR="00000000" w:rsidRDefault="00000000">
      <w:pPr>
        <w:keepNext/>
        <w:keepLines/>
      </w:pPr>
      <w:r>
        <w:t>We declare under penalty of perjury that the foregoing is true and correct.</w:t>
      </w:r>
    </w:p>
    <w:p w:rsidR="00000000" w:rsidRDefault="00000000">
      <w:pPr>
        <w:keepNext/>
        <w:keepLines/>
        <w:tabs>
          <w:tab w:val="left" w:pos="5760"/>
        </w:tabs>
      </w:pP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0"/>
          <w:tab w:val="left" w:pos="5040"/>
        </w:tabs>
      </w:pPr>
    </w:p>
    <w:p w:rsidR="00000000" w:rsidRDefault="00E85D75">
      <w:pPr>
        <w:keepNext/>
        <w:tabs>
          <w:tab w:val="left" w:pos="4320"/>
        </w:tabs>
        <w:rPr>
          <w:sz w:val="22"/>
        </w:rPr>
      </w:pPr>
      <w:r>
        <w:t>County/City of [[ClientCity]]</w:t>
      </w:r>
      <w:r w:rsidR="00D66086">
        <w:t>,</w:t>
      </w:r>
    </w:p>
    <w:p w:rsidR="00000000" w:rsidRDefault="00000000">
      <w:pPr>
        <w:keepNext/>
        <w:keepLines/>
        <w:tabs>
          <w:tab w:val="left" w:pos="4320"/>
        </w:tabs>
      </w:pPr>
      <w:r>
        <w:t>Commonwealth of Virginia</w:t>
      </w:r>
    </w:p>
    <w:p w:rsidR="00000000" w:rsidRDefault="00000000">
      <w:pPr>
        <w:keepNext/>
      </w:pPr>
    </w:p>
    <w:p w:rsidR="00000000" w:rsidRDefault="00000000">
      <w:pPr>
        <w:keepNext/>
        <w:keepLines/>
      </w:pPr>
      <w:r>
        <w:t xml:space="preserve">Before me, the undersigned authority, on this day personally appeared, [[Client2FullName]], _____________________________ and _____________________________, known to me to be the testator and the witnesses, respectively, whose names are signed to the attached or foregoing instrument and, all of these persons being by me first duly sworn, [[Client2FullName]], the testator, declared to me and to the witnesses in my presence that said instrument is her Last Will and Testament and that she had willingly signed or directed another to sign the same for her and executed it as her free and voluntary act for the purposes therein expressed; that said witnesses stated before me that the foregoing Will was executed and acknowledged by the testator as her Last Will and Testament in the presence of said witnesses who, in her presence and at her request, and in the presence of each other did subscribe their names thereto as attesting witnesses on the day of the date of said Will, and that the testator at the time of the execution of said Will, was over the age of eighteen years and was of sound and disposing mind and memory. </w:t>
      </w:r>
    </w:p>
    <w:p w:rsidR="00000000" w:rsidRDefault="00000000">
      <w:pPr>
        <w:keepNext/>
      </w:pPr>
    </w:p>
    <w:p w:rsidR="00000000" w:rsidRDefault="00000000">
      <w:pPr>
        <w:keepNext/>
      </w:pPr>
    </w:p>
    <w:p w:rsidR="00000000" w:rsidRDefault="00000000">
      <w:pPr>
        <w:keepNext/>
        <w:tabs>
          <w:tab w:val="left" w:pos="0"/>
          <w:tab w:val="left" w:pos="4800"/>
        </w:tabs>
      </w:pPr>
      <w:r>
        <w:tab/>
        <w:t>______________________________________</w:t>
      </w:r>
    </w:p>
    <w:p w:rsidR="00000000" w:rsidRDefault="00000000">
      <w:pPr>
        <w:keepNext/>
        <w:tabs>
          <w:tab w:val="left" w:pos="0"/>
          <w:tab w:val="left" w:pos="4800"/>
        </w:tabs>
      </w:pPr>
      <w:r>
        <w:tab/>
        <w:t>[[Client2FullName]], Testator</w:t>
      </w:r>
    </w:p>
    <w:p w:rsidR="00000000" w:rsidRDefault="00000000">
      <w:pPr>
        <w:keepNext/>
      </w:pPr>
    </w:p>
    <w:p w:rsidR="00000000" w:rsidRDefault="00000000">
      <w:pPr>
        <w:keepNext/>
      </w:pPr>
    </w:p>
    <w:p w:rsidR="00000000" w:rsidRDefault="00000000">
      <w:pPr>
        <w:keepNext/>
        <w:tabs>
          <w:tab w:val="left" w:pos="4770"/>
        </w:tabs>
      </w:pPr>
      <w:r>
        <w:t>____________________________________</w:t>
      </w:r>
      <w:r>
        <w:tab/>
        <w:t>______________________________________</w:t>
      </w:r>
    </w:p>
    <w:p w:rsidR="00000000" w:rsidRDefault="00000000">
      <w:pPr>
        <w:keepNext/>
        <w:tabs>
          <w:tab w:val="left" w:pos="4770"/>
          <w:tab w:val="left" w:pos="9180"/>
        </w:tabs>
      </w:pPr>
      <w:r>
        <w:rPr>
          <w:sz w:val="20"/>
        </w:rPr>
        <w:t>Print Name:</w:t>
      </w:r>
      <w:r>
        <w:tab/>
      </w:r>
      <w:r>
        <w:rPr>
          <w:sz w:val="20"/>
        </w:rPr>
        <w:t>Print Name:</w:t>
      </w:r>
      <w:r>
        <w:t xml:space="preserve"> </w:t>
      </w:r>
    </w:p>
    <w:p w:rsidR="00000000" w:rsidRDefault="00000000">
      <w:pPr>
        <w:keepNext/>
        <w:tabs>
          <w:tab w:val="left" w:pos="4950"/>
          <w:tab w:val="left" w:pos="9180"/>
        </w:tabs>
      </w:pPr>
    </w:p>
    <w:p w:rsidR="00000000" w:rsidRDefault="00000000">
      <w:pPr>
        <w:keepNext/>
        <w:tabs>
          <w:tab w:val="left" w:pos="4950"/>
          <w:tab w:val="left" w:pos="9180"/>
        </w:tabs>
      </w:pPr>
      <w:r>
        <w:t xml:space="preserve">Subscribed, sworn and acknowledged before me by [[Client2FullName]], the testator, and subscribed and sworn before me by _____________________________ and _____________________________, the witnesses, this ____ day of ____________, 2022. </w:t>
      </w:r>
    </w:p>
    <w:p w:rsidR="00000000" w:rsidRDefault="00000000">
      <w:pPr>
        <w:keepNext/>
        <w:tabs>
          <w:tab w:val="left" w:pos="4950"/>
          <w:tab w:val="left" w:pos="9180"/>
        </w:tabs>
      </w:pP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pPr>
      <w:r>
        <w:t>Notary registration number: [</w:t>
      </w:r>
      <w:proofErr w:type="spellStart"/>
      <w:r>
        <w:t>NotaryRegistrationNumber</w:t>
      </w:r>
      <w:proofErr w:type="spellEnd"/>
      <w:r>
        <w:t xml:space="preserve">]  </w:t>
      </w:r>
    </w:p>
    <w:p w:rsidR="00000000" w:rsidRDefault="00000000">
      <w:pPr>
        <w:tabs>
          <w:tab w:val="left" w:pos="4770"/>
        </w:tabs>
        <w:spacing w:before="120"/>
      </w:pPr>
      <w:r>
        <w:t xml:space="preserve">My commission expires: _________________ </w:t>
      </w:r>
    </w:p>
    <w:p w:rsidR="00000000" w:rsidRDefault="00000000">
      <w:pPr>
        <w:keepNext/>
        <w:keepLines/>
        <w:sectPr w:rsidR="00000000">
          <w:footerReference w:type="default" r:id="rId57"/>
          <w:headerReference w:type="first" r:id="rId58"/>
          <w:footerReference w:type="first" r:id="rId59"/>
          <w:pgSz w:w="12240" w:h="15840" w:code="1"/>
          <w:pgMar w:top="1440" w:right="1440" w:bottom="1440" w:left="1440" w:header="432" w:footer="720" w:gutter="0"/>
          <w:pgNumType w:start="1"/>
          <w:cols w:space="720"/>
          <w:titlePg/>
          <w:docGrid w:linePitch="326"/>
        </w:sectPr>
      </w:pPr>
    </w:p>
    <w:p w:rsidR="00000000" w:rsidRDefault="00000000"/>
    <w:p w:rsidR="00000000" w:rsidRDefault="00000000">
      <w:pPr>
        <w:pBdr>
          <w:bottom w:val="single" w:sz="6" w:space="1" w:color="auto"/>
        </w:pBdr>
        <w:autoSpaceDE w:val="0"/>
        <w:autoSpaceDN w:val="0"/>
        <w:adjustRightInd w:val="0"/>
        <w:jc w:val="center"/>
        <w:rPr>
          <w:b/>
          <w:sz w:val="52"/>
        </w:rPr>
        <w:sectPr w:rsidR="00000000">
          <w:headerReference w:type="default" r:id="rId60"/>
          <w:footerReference w:type="default" r:id="rId61"/>
          <w:headerReference w:type="first" r:id="rId62"/>
          <w:footerReference w:type="first" r:id="rId63"/>
          <w:pgSz w:w="12240" w:h="15840" w:code="1"/>
          <w:pgMar w:top="1440" w:right="1440" w:bottom="1440" w:left="1440" w:header="432" w:footer="864"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[[Client1FullName]] and [[Client2FullName]], of [[</w:t>
      </w:r>
      <w:proofErr w:type="spellStart"/>
      <w:r>
        <w:t>ClientStreetAddress</w:t>
      </w:r>
      <w:proofErr w:type="spellEnd"/>
      <w:r>
        <w:t>]], [[</w:t>
      </w:r>
      <w:proofErr w:type="spellStart"/>
      <w:r>
        <w:t>ClientCity</w:t>
      </w:r>
      <w:proofErr w:type="spellEnd"/>
      <w:r>
        <w:t>]], Virginia [[Zip]], as the parents and natural guardians of any child of ours who is a minor, do hereby appoint our [[FIRSTALTERNATEGUARDIANFULLNAME]] and our [[SECONDALTERNATEGUARDIANFULLNAME]],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126" w:name="_Hlk485992778"/>
      <w:r>
        <w:t xml:space="preserve">Executed on ________________, 2022, </w:t>
      </w:r>
      <w:r w:rsidR="00D66086">
        <w:t>in the</w:t>
      </w:r>
      <w:r>
        <w:t xml:space="preserve"> </w:t>
      </w:r>
      <w:r w:rsidR="00E85D75">
        <w:t>County/City of [[ClientCity]]</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[[Client1FullName]]</w:t>
      </w:r>
      <w:r>
        <w:tab/>
        <w:t>[[Client2FullName]]</w:t>
      </w:r>
    </w:p>
    <w:p w:rsidR="00000000" w:rsidRDefault="00000000">
      <w:pPr>
        <w:tabs>
          <w:tab w:val="left" w:pos="4320"/>
        </w:tabs>
        <w:rPr>
          <w:szCs w:val="22"/>
        </w:rPr>
      </w:pPr>
    </w:p>
    <w:p w:rsidR="00000000" w:rsidRDefault="00E85D75">
      <w:pPr>
        <w:keepNext/>
        <w:tabs>
          <w:tab w:val="left" w:pos="4320"/>
        </w:tabs>
        <w:rPr>
          <w:sz w:val="22"/>
          <w:szCs w:val="22"/>
        </w:rPr>
      </w:pPr>
      <w:r>
        <w:t>County/City of [[ClientCity]]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bookmarkEnd w:id="126"/>
    <w:p w:rsidR="00000000" w:rsidRDefault="00000000">
      <w:pPr>
        <w:tabs>
          <w:tab w:val="left" w:pos="4770"/>
        </w:tabs>
        <w:sectPr w:rsidR="00000000">
          <w:headerReference w:type="default" r:id="rId64"/>
          <w:footerReference w:type="default" r:id="rId65"/>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[[Client1FullName]] and [[Client2FullName]], of [[</w:t>
      </w:r>
      <w:proofErr w:type="spellStart"/>
      <w:r>
        <w:t>ClientStreetAddress</w:t>
      </w:r>
      <w:proofErr w:type="spellEnd"/>
      <w:r>
        <w:t>]], [[</w:t>
      </w:r>
      <w:proofErr w:type="spellStart"/>
      <w:r>
        <w:t>ClientCity</w:t>
      </w:r>
      <w:proofErr w:type="spellEnd"/>
      <w:r>
        <w:t>]], Virginia [[Zip]], as the parents and natural guardians of any child of ours who is a minor, do hereby designate our [[FIRSTALTERNATEGUARDIANFULLNAME]] and our [[SECONDALTERNATEGUARDIANFULLNAME]],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D66086">
        <w:t>in the</w:t>
      </w:r>
      <w:r>
        <w:t xml:space="preserve"> </w:t>
      </w:r>
      <w:r w:rsidR="00E85D75">
        <w:t>County/City of [[ClientCity]]</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[[Client1FullName]]</w:t>
      </w:r>
      <w:r>
        <w:tab/>
        <w:t>[[Client2FullName]]</w:t>
      </w:r>
    </w:p>
    <w:p w:rsidR="00000000" w:rsidRDefault="00000000">
      <w:pPr>
        <w:tabs>
          <w:tab w:val="left" w:pos="4320"/>
        </w:tabs>
        <w:rPr>
          <w:szCs w:val="22"/>
        </w:rPr>
      </w:pPr>
    </w:p>
    <w:p w:rsidR="00000000" w:rsidRDefault="00E85D75">
      <w:pPr>
        <w:keepNext/>
        <w:tabs>
          <w:tab w:val="left" w:pos="4320"/>
        </w:tabs>
        <w:rPr>
          <w:sz w:val="22"/>
          <w:szCs w:val="22"/>
        </w:rPr>
      </w:pPr>
      <w:r>
        <w:t>County/City of [[ClientCity]]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ectPr w:rsidR="00000000">
          <w:headerReference w:type="default" r:id="rId66"/>
          <w:footerReference w:type="default" r:id="rId67"/>
          <w:footerReference w:type="first" r:id="rId68"/>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69"/>
          <w:footerReference w:type="default" r:id="rId70"/>
          <w:headerReference w:type="first" r:id="rId71"/>
          <w:footerReference w:type="first" r:id="rId72"/>
          <w:pgSz w:w="12240" w:h="15840" w:code="1"/>
          <w:pgMar w:top="1440" w:right="1440" w:bottom="1440" w:left="1440" w:header="432" w:footer="864" w:gutter="0"/>
          <w:pgNumType w:start="1"/>
          <w:cols w:space="720"/>
          <w:titlePg/>
          <w:docGrid w:linePitch="326"/>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29" w:name="PofA_Husband"/>
      <w:bookmarkEnd w:id="129"/>
      <w:r>
        <w:t xml:space="preserve">I, </w:t>
      </w:r>
      <w:r>
        <w:rPr>
          <w:b/>
          <w:bCs/>
        </w:rPr>
        <w:t>[[Client1FullName]]</w:t>
      </w:r>
      <w:r>
        <w:t>, of [[</w:t>
      </w:r>
      <w:proofErr w:type="spellStart"/>
      <w:r>
        <w:t>ClientStreetAddress</w:t>
      </w:r>
      <w:proofErr w:type="spellEnd"/>
      <w:r>
        <w:t>]], [[</w:t>
      </w:r>
      <w:proofErr w:type="spellStart"/>
      <w:r>
        <w:t>ClientCity</w:t>
      </w:r>
      <w:proofErr w:type="spellEnd"/>
      <w:r>
        <w:t>]], Virginia [[Zip]], as an individual and as co-Trustee of THE [[ClientTrustName]], executed by my wife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spacing w:before="240"/>
        <w:ind w:left="0" w:firstLine="0"/>
        <w:rPr>
          <w:b/>
          <w:bCs/>
          <w:i w:val="0"/>
          <w:iCs w:val="0"/>
          <w:u w:val="none"/>
        </w:rPr>
      </w:pPr>
      <w:r>
        <w:rPr>
          <w:b/>
          <w:bCs/>
          <w:i w:val="0"/>
          <w:iCs w:val="0"/>
          <w:u w:val="none"/>
        </w:rPr>
        <w:t>I.   APPOINTMENT</w:t>
      </w:r>
    </w:p>
    <w:p w:rsidR="00000000" w:rsidRDefault="00000000">
      <w:pPr>
        <w:tabs>
          <w:tab w:val="left" w:pos="720"/>
        </w:tabs>
      </w:pPr>
      <w:r>
        <w:t>1.A.</w:t>
      </w:r>
      <w:r>
        <w:tab/>
      </w:r>
      <w:r>
        <w:rPr>
          <w:b/>
          <w:bCs/>
        </w:rPr>
        <w:t xml:space="preserve">Designation of Agent. </w:t>
      </w:r>
      <w:r>
        <w:t>I hereby designate and appoint my wife, [[Client2FullName]] ([[</w:t>
      </w:r>
      <w:proofErr w:type="spellStart"/>
      <w:r>
        <w:t>ClientStreetAddress</w:t>
      </w:r>
      <w:proofErr w:type="spellEnd"/>
      <w:r>
        <w:t>]], [[</w:t>
      </w:r>
      <w:proofErr w:type="spellStart"/>
      <w:r>
        <w:t>ClientCity</w:t>
      </w:r>
      <w:proofErr w:type="spellEnd"/>
      <w:r>
        <w:t>]], Virginia [[Zip]]) [222-222-2222],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wife is not available or becomes ineligible to act, or if I revoke her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w:t>
      </w:r>
    </w:p>
    <w:p w:rsidR="00000000" w:rsidRDefault="00000000">
      <w:pPr>
        <w:keepNext/>
        <w:numPr>
          <w:ilvl w:val="12"/>
          <w:numId w:val="0"/>
        </w:numPr>
        <w:tabs>
          <w:tab w:val="left" w:pos="3600"/>
        </w:tabs>
        <w:ind w:left="3600" w:hanging="2880"/>
      </w:pPr>
      <w:r>
        <w:tab/>
        <w:t>, </w:t>
      </w:r>
    </w:p>
    <w:p w:rsidR="00000000" w:rsidRDefault="00000000">
      <w:pPr>
        <w:keepNext/>
        <w:numPr>
          <w:ilvl w:val="12"/>
          <w:numId w:val="0"/>
        </w:numPr>
        <w:tabs>
          <w:tab w:val="left" w:pos="3600"/>
        </w:tabs>
        <w:ind w:left="720"/>
      </w:pPr>
      <w:r>
        <w:tab/>
        <w:t>333-333-3333</w:t>
      </w:r>
    </w:p>
    <w:p w:rsidR="00000000" w:rsidRDefault="00000000">
      <w:pPr>
        <w:numPr>
          <w:ilvl w:val="12"/>
          <w:numId w:val="0"/>
        </w:numPr>
        <w:tabs>
          <w:tab w:val="left" w:pos="4320"/>
        </w:tabs>
        <w:ind w:left="720"/>
      </w:pPr>
    </w:p>
    <w:p>
      <w:r>
        <w:t>{% if appointments.financial_poa[0].alternate1.relationship %}</w:t>
      </w:r>
    </w:p>
    <w:p w:rsidR="00000000" w:rsidRDefault="00000000">
      <w:pPr>
        <w:keepNext/>
        <w:numPr>
          <w:ilvl w:val="12"/>
          <w:numId w:val="0"/>
        </w:numPr>
        <w:tabs>
          <w:tab w:val="left" w:pos="3600"/>
        </w:tabs>
        <w:ind w:left="3600" w:hanging="2880"/>
      </w:pPr>
      <w:r>
        <w:t>Second Alternate Agent:</w:t>
      </w:r>
      <w:r>
        <w:tab/>
        <w:t>My  </w:t>
      </w:r>
    </w:p>
    <w:p>
      <w:r>
        <w:t>{% endif %}</w:t>
      </w:r>
    </w:p>
    <w:p>
      <w:r>
        <w:t>{% if appointments.financial_poa[0].alternate1.email %}</w:t>
      </w:r>
    </w:p>
    <w:p w:rsidR="00000000" w:rsidRDefault="00000000">
      <w:pPr>
        <w:keepLines/>
        <w:numPr>
          <w:ilvl w:val="12"/>
          <w:numId w:val="0"/>
        </w:numPr>
        <w:tabs>
          <w:tab w:val="left" w:pos="3600"/>
        </w:tabs>
        <w:ind w:left="3600" w:hanging="2880"/>
      </w:pPr>
      <w:r>
        <w:tab/>
        <w:t>, </w:t>
      </w:r>
    </w:p>
    <w:p>
      <w:r>
        <w:t>{% endif %}</w:t>
      </w:r>
    </w:p>
    <w:p w:rsidR="00000000" w:rsidRDefault="00000000">
      <w:pPr>
        <w:numPr>
          <w:ilvl w:val="12"/>
          <w:numId w:val="0"/>
        </w:numPr>
        <w:tabs>
          <w:tab w:val="left" w:pos="3600"/>
        </w:tabs>
        <w:ind w:left="720"/>
      </w:pPr>
      <w:r>
        <w:tab/>
        <w:t>444-444-4444</w:t>
      </w:r>
    </w:p>
    <w:p w:rsidR="00000000" w:rsidRDefault="00000000">
      <w:pPr>
        <w:pStyle w:val="Section"/>
        <w:keepLines w:val="0"/>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29"/>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wife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29"/>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29"/>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29"/>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rights granted by this Power of </w:t>
      </w:r>
      <w:r>
        <w:lastRenderedPageBreak/>
        <w:t>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29"/>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29"/>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29"/>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numPr>
          <w:ilvl w:val="12"/>
          <w:numId w:val="0"/>
        </w:numPr>
        <w:ind w:left="720"/>
      </w:pPr>
    </w:p>
    <w:p w:rsidR="00000000" w:rsidRDefault="00000000">
      <w:pPr>
        <w:numPr>
          <w:ilvl w:val="0"/>
          <w:numId w:val="29"/>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numPr>
          <w:ilvl w:val="0"/>
          <w:numId w:val="29"/>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29"/>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29"/>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29"/>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29"/>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29"/>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29"/>
        </w:numPr>
      </w:pPr>
      <w:r>
        <w:rPr>
          <w:u w:val="single"/>
        </w:rPr>
        <w:t>Gifts</w:t>
      </w:r>
      <w:r>
        <w:t xml:space="preserve">. As long as my wife is my Agent, she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wife,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29"/>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29"/>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xml:space="preserve">.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w:t>
      </w:r>
      <w:r>
        <w:rPr>
          <w:b/>
          <w:bCs/>
        </w:rPr>
        <w:t>not</w:t>
      </w:r>
      <w:r>
        <w:t xml:space="preserve">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1"/>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1"/>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1"/>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1"/>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1"/>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[[ClientCity]]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[[Client1FullName]]</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[[Zip]]</w:t>
      </w:r>
    </w:p>
    <w:p w:rsidR="00000000" w:rsidRDefault="00000000">
      <w:pPr>
        <w:tabs>
          <w:tab w:val="left" w:pos="4320"/>
        </w:tabs>
        <w:rPr>
          <w:szCs w:val="22"/>
        </w:rPr>
      </w:pPr>
    </w:p>
    <w:p w:rsidR="00000000" w:rsidRDefault="00E85D75">
      <w:pPr>
        <w:keepNext/>
        <w:tabs>
          <w:tab w:val="left" w:pos="4320"/>
        </w:tabs>
        <w:rPr>
          <w:sz w:val="22"/>
          <w:szCs w:val="22"/>
        </w:rPr>
      </w:pPr>
      <w:r>
        <w:t>County/City of [[ClientCity]]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pStyle w:val="TitleSmall"/>
        <w:spacing w:before="0"/>
        <w:ind w:left="4680"/>
        <w:jc w:val="center"/>
        <w:rPr>
          <w:kern w:val="28"/>
        </w:rPr>
        <w:sectPr w:rsidR="00000000">
          <w:headerReference w:type="default" r:id="rId73"/>
          <w:footerReference w:type="default" r:id="rId74"/>
          <w:type w:val="continuous"/>
          <w:pgSz w:w="12240" w:h="15840" w:code="1"/>
          <w:pgMar w:top="1440" w:right="1440" w:bottom="1440" w:left="1440" w:header="432" w:footer="864" w:gutter="0"/>
          <w:pgNumType w:start="1"/>
          <w:cols w:space="720"/>
          <w:titlePg/>
          <w:docGrid w:linePitch="326"/>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[[Client2FullName]]</w:t>
      </w:r>
      <w:r>
        <w:t>, have been appointed as attorney-in-fact for [[Client1FullName]], the principal, under a durable power of attorney dated ____________________, 2022. By signing this document, I acknowledge that if and when I act as attorney-in-fact, all of the following apply:</w:t>
      </w:r>
    </w:p>
    <w:p w:rsidR="00000000" w:rsidRDefault="00000000">
      <w:pPr>
        <w:numPr>
          <w:ilvl w:val="0"/>
          <w:numId w:val="34"/>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4"/>
        </w:numPr>
        <w:spacing w:after="120"/>
      </w:pPr>
      <w:r>
        <w:t>I must take reasonable steps to follow the instructions of the principal.</w:t>
      </w:r>
    </w:p>
    <w:p w:rsidR="00000000" w:rsidRDefault="00000000">
      <w:pPr>
        <w:numPr>
          <w:ilvl w:val="0"/>
          <w:numId w:val="34"/>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4"/>
        </w:numPr>
        <w:spacing w:after="120"/>
      </w:pPr>
      <w:r>
        <w:t>I cannot make a gift from the principal’s property, unless provided for in the durable power of attorney or by judicial order.</w:t>
      </w:r>
    </w:p>
    <w:p w:rsidR="00000000" w:rsidRDefault="00000000">
      <w:pPr>
        <w:numPr>
          <w:ilvl w:val="0"/>
          <w:numId w:val="34"/>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4"/>
        </w:numPr>
        <w:spacing w:after="120"/>
      </w:pPr>
      <w:r>
        <w:t>I must maintain records of my transactions as attorney-in-fact, including receipts, disbursements, and investments.</w:t>
      </w:r>
    </w:p>
    <w:p w:rsidR="00000000" w:rsidRDefault="00000000">
      <w:pPr>
        <w:numPr>
          <w:ilvl w:val="0"/>
          <w:numId w:val="34"/>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4"/>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[[Client2FullName]]</w:t>
      </w:r>
    </w:p>
    <w:p w:rsidR="00000000" w:rsidRDefault="00000000">
      <w:pPr>
        <w:tabs>
          <w:tab w:val="left" w:pos="-1710"/>
        </w:tabs>
        <w:rPr>
          <w:sz w:val="22"/>
          <w:szCs w:val="22"/>
        </w:rPr>
        <w:sectPr w:rsidR="00000000">
          <w:headerReference w:type="default" r:id="rId75"/>
          <w:footerReference w:type="default" r:id="rId76"/>
          <w:headerReference w:type="first" r:id="rId77"/>
          <w:footerReference w:type="first" r:id="rId78"/>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[[Client2FullName]]</w:t>
      </w:r>
      <w:r>
        <w:t>, certify that the attached is a true copy of a power of attorney naming the undersigned as agent for [[Client1FullName]].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[[Client2FullName]]</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[[Zip]]</w:t>
      </w:r>
    </w:p>
    <w:p w:rsidR="00000000" w:rsidRDefault="00000000">
      <w:pPr>
        <w:rPr>
          <w:sz w:val="22"/>
          <w:szCs w:val="22"/>
        </w:rPr>
        <w:sectPr w:rsidR="00000000">
          <w:headerReference w:type="default" r:id="rId79"/>
          <w:footerReference w:type="default" r:id="rId80"/>
          <w:headerReference w:type="first" r:id="rId81"/>
          <w:footerReference w:type="first" r:id="rId82"/>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[[Client1FullName]].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[[Client2FullName]]</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83"/>
          <w:footerReference w:type="first" r:id="rId84"/>
          <w:pgSz w:w="12240" w:h="15840" w:code="1"/>
          <w:pgMar w:top="1440" w:right="1440" w:bottom="1440" w:left="1440" w:header="432" w:footer="864" w:gutter="0"/>
          <w:pgNumType w:start="1"/>
          <w:cols w:space="720"/>
          <w:titlePg/>
        </w:sectPr>
      </w:pPr>
    </w:p>
    <w:p w:rsidR="00000000" w:rsidRDefault="00000000">
      <w:pPr>
        <w:sectPr w:rsidR="00000000">
          <w:headerReference w:type="first" r:id="rId85"/>
          <w:footerReference w:type="first" r:id="rId86"/>
          <w:pgSz w:w="12240" w:h="15840" w:code="1"/>
          <w:pgMar w:top="1440" w:right="1440" w:bottom="1440" w:left="1440" w:header="432" w:footer="864" w:gutter="0"/>
          <w:pgNumType w:start="1"/>
          <w:cols w:space="720"/>
          <w:titlePg/>
        </w:sectPr>
      </w:pPr>
    </w:p>
    <w:p w:rsidR="00000000" w:rsidRDefault="00000000">
      <w:pPr>
        <w:spacing w:after="360"/>
        <w:jc w:val="center"/>
        <w:rPr>
          <w:b/>
          <w:bCs/>
          <w:sz w:val="34"/>
          <w:szCs w:val="34"/>
        </w:rPr>
      </w:pPr>
      <w:r>
        <w:rPr>
          <w:b/>
          <w:bCs/>
          <w:sz w:val="34"/>
          <w:szCs w:val="34"/>
        </w:rPr>
        <w:lastRenderedPageBreak/>
        <w:t>Certification of Authorization by Principal</w:t>
      </w:r>
    </w:p>
    <w:p w:rsidR="00000000" w:rsidRDefault="00000000">
      <w:r>
        <w:t>Pursuant to the terms of my Durable Power of Attorney for Management of Property and Personal Affairs, to which this Certification is attached, the authority of my Agent is to commence when I become incapacitated and I am unable to properly care for myself or for my person or property, or upon my earlier execution of a Certification of Authorization by Principal. I have decided that, although I am not presently incapacitated, the authority granted to my Agent should now be effective, and for that reason, I have signed this Certification of Authorization of Principal conferring full authority to my Agent to immediately act on my behalf pursuant to the terms of my Power of Attorney.</w:t>
      </w:r>
    </w:p>
    <w:p w:rsidR="00000000" w:rsidRDefault="00000000"/>
    <w:p w:rsidR="00000000" w:rsidRDefault="00000000">
      <w:pPr>
        <w:tabs>
          <w:tab w:val="left" w:pos="4770"/>
        </w:tabs>
      </w:pPr>
      <w:r>
        <w:t>Dated: _______________________</w:t>
      </w:r>
      <w:r>
        <w:tab/>
        <w:t>______________________________________</w:t>
      </w:r>
    </w:p>
    <w:p w:rsidR="00000000" w:rsidRDefault="00000000">
      <w:pPr>
        <w:ind w:left="4770"/>
      </w:pPr>
      <w:r>
        <w:rPr>
          <w:b/>
          <w:bCs/>
        </w:rPr>
        <w:t>[[Client1FullName]]</w:t>
      </w:r>
      <w:r>
        <w:t>,</w:t>
      </w:r>
    </w:p>
    <w:p w:rsidR="00000000" w:rsidRDefault="00000000">
      <w:pPr>
        <w:ind w:left="4770"/>
      </w:pPr>
      <w:r>
        <w:t>Principal</w:t>
      </w:r>
    </w:p>
    <w:p w:rsidR="00000000" w:rsidRDefault="00000000">
      <w:pPr>
        <w:keepNext/>
        <w:keepLines/>
        <w:tabs>
          <w:tab w:val="left" w:pos="3435"/>
        </w:tabs>
        <w:rPr>
          <w:sz w:val="22"/>
          <w:szCs w:val="22"/>
        </w:rPr>
      </w:pPr>
      <w:r>
        <w:rPr>
          <w:sz w:val="22"/>
          <w:szCs w:val="22"/>
        </w:rPr>
        <w:tab/>
      </w:r>
    </w:p>
    <w:p w:rsidR="00000000" w:rsidRDefault="00000000">
      <w:pPr>
        <w:keepNext/>
        <w:keepLines/>
        <w:tabs>
          <w:tab w:val="left" w:pos="4320"/>
        </w:tabs>
        <w:rPr>
          <w:sz w:val="22"/>
          <w:szCs w:val="22"/>
        </w:rPr>
      </w:pPr>
      <w:r>
        <w:rPr>
          <w:sz w:val="22"/>
          <w:szCs w:val="22"/>
        </w:rPr>
        <w:t>STATE OF VIRGINIA</w:t>
      </w:r>
      <w:r>
        <w:rPr>
          <w:sz w:val="22"/>
          <w:szCs w:val="22"/>
        </w:rPr>
        <w:tab/>
        <w:t>)</w:t>
      </w:r>
    </w:p>
    <w:p w:rsidR="00000000" w:rsidRDefault="00000000">
      <w:pPr>
        <w:keepNext/>
        <w:keepLines/>
        <w:tabs>
          <w:tab w:val="left" w:pos="4320"/>
        </w:tabs>
        <w:rPr>
          <w:sz w:val="22"/>
          <w:szCs w:val="22"/>
        </w:rPr>
      </w:pPr>
      <w:r>
        <w:rPr>
          <w:sz w:val="22"/>
          <w:szCs w:val="22"/>
        </w:rPr>
        <w:tab/>
        <w:t xml:space="preserve">) ss. </w:t>
      </w:r>
    </w:p>
    <w:p w:rsidR="00000000" w:rsidRDefault="00000000">
      <w:pPr>
        <w:keepNext/>
        <w:keepLines/>
        <w:tabs>
          <w:tab w:val="left" w:pos="4320"/>
        </w:tabs>
        <w:rPr>
          <w:sz w:val="22"/>
          <w:szCs w:val="22"/>
        </w:rPr>
      </w:pPr>
      <w:r>
        <w:rPr>
          <w:sz w:val="22"/>
          <w:szCs w:val="22"/>
        </w:rPr>
        <w:t>COUNTY OF ________________</w:t>
      </w:r>
      <w:r>
        <w:rPr>
          <w:sz w:val="22"/>
          <w:szCs w:val="22"/>
        </w:rPr>
        <w:tab/>
        <w:t>)</w:t>
      </w:r>
    </w:p>
    <w:p w:rsidR="00000000" w:rsidRDefault="00000000">
      <w:pPr>
        <w:keepNext/>
        <w:keepLines/>
        <w:rPr>
          <w:sz w:val="22"/>
          <w:szCs w:val="22"/>
        </w:rPr>
      </w:pPr>
    </w:p>
    <w:p w:rsidR="00000000" w:rsidRDefault="00000000">
      <w:pPr>
        <w:keepNext/>
        <w:keepLines/>
        <w:rPr>
          <w:sz w:val="22"/>
          <w:szCs w:val="22"/>
        </w:rPr>
      </w:pPr>
      <w:r>
        <w:rPr>
          <w:sz w:val="22"/>
          <w:szCs w:val="22"/>
        </w:rPr>
        <w:t>The foregoing instrument was acknowledged before me on this ______________________, by [[Client1FullName]].</w:t>
      </w:r>
    </w:p>
    <w:p w:rsidR="00000000" w:rsidRDefault="00000000">
      <w:pPr>
        <w:keepNext/>
        <w:keepLines/>
        <w:rPr>
          <w:sz w:val="22"/>
          <w:szCs w:val="22"/>
        </w:rPr>
      </w:pPr>
    </w:p>
    <w:p w:rsidR="00000000" w:rsidRDefault="00000000">
      <w:pPr>
        <w:keepNext/>
        <w:keepLines/>
        <w:rPr>
          <w:sz w:val="22"/>
          <w:szCs w:val="22"/>
        </w:rPr>
      </w:pPr>
    </w:p>
    <w:p w:rsidR="00000000" w:rsidRDefault="00000000">
      <w:pPr>
        <w:keepNext/>
        <w:keepLines/>
        <w:tabs>
          <w:tab w:val="left" w:pos="4770"/>
        </w:tabs>
        <w:rPr>
          <w:sz w:val="22"/>
          <w:szCs w:val="22"/>
        </w:rPr>
      </w:pPr>
      <w:r>
        <w:rPr>
          <w:sz w:val="22"/>
          <w:szCs w:val="22"/>
        </w:rPr>
        <w:tab/>
        <w:t>_________________________________________</w:t>
      </w:r>
    </w:p>
    <w:p w:rsidR="00000000" w:rsidRDefault="00000000">
      <w:pPr>
        <w:keepNext/>
        <w:tabs>
          <w:tab w:val="left" w:pos="4770"/>
        </w:tabs>
        <w:rPr>
          <w:sz w:val="22"/>
          <w:szCs w:val="22"/>
        </w:rPr>
      </w:pPr>
      <w:r>
        <w:rPr>
          <w:sz w:val="22"/>
          <w:szCs w:val="22"/>
        </w:rPr>
        <w:tab/>
        <w:t>NOTARY PUBLIC</w:t>
      </w:r>
    </w:p>
    <w:p w:rsidR="00000000" w:rsidRDefault="00000000">
      <w:pPr>
        <w:tabs>
          <w:tab w:val="left" w:pos="4770"/>
        </w:tabs>
        <w:spacing w:before="120"/>
        <w:jc w:val="left"/>
        <w:rPr>
          <w:sz w:val="22"/>
          <w:szCs w:val="22"/>
        </w:rPr>
      </w:pPr>
      <w:r>
        <w:rPr>
          <w:sz w:val="22"/>
          <w:szCs w:val="22"/>
        </w:rPr>
        <w:t xml:space="preserve">My commission expires: _________________ </w:t>
      </w:r>
    </w:p>
    <w:p w:rsidR="00000000" w:rsidRDefault="00000000">
      <w:pPr>
        <w:tabs>
          <w:tab w:val="left" w:pos="3240"/>
        </w:tabs>
        <w:rPr>
          <w:kern w:val="28"/>
          <w:sz w:val="26"/>
          <w:szCs w:val="26"/>
        </w:rPr>
      </w:pPr>
    </w:p>
    <w:p w:rsidR="00000000" w:rsidRDefault="00000000">
      <w:pPr>
        <w:jc w:val="left"/>
        <w:rPr>
          <w:b/>
          <w:bCs/>
          <w:kern w:val="28"/>
          <w:sz w:val="48"/>
          <w:szCs w:val="48"/>
        </w:rPr>
        <w:sectPr w:rsidR="00000000">
          <w:headerReference w:type="default" r:id="rId87"/>
          <w:footerReference w:type="default" r:id="rId88"/>
          <w:headerReference w:type="first" r:id="rId89"/>
          <w:footerReference w:type="first" r:id="rId90"/>
          <w:pgSz w:w="12240" w:h="15840" w:code="1"/>
          <w:pgMar w:top="1440" w:right="1440" w:bottom="1440" w:left="1440" w:header="432" w:footer="864" w:gutter="0"/>
          <w:cols w:space="720"/>
          <w:noEndnote/>
          <w:titlePg/>
          <w:docGrid w:linePitch="326"/>
        </w:sectPr>
      </w:pPr>
    </w:p>
    <w:p w:rsidR="00000000" w:rsidRDefault="00000000">
      <w:pPr>
        <w:rPr>
          <w:sz w:val="22"/>
          <w:szCs w:val="22"/>
        </w:rPr>
      </w:pPr>
    </w:p>
    <w:p w:rsidR="00000000" w:rsidRDefault="00000000">
      <w:pPr>
        <w:sectPr w:rsidR="00000000">
          <w:headerReference w:type="default" r:id="rId91"/>
          <w:footerReference w:type="default" r:id="rId92"/>
          <w:headerReference w:type="first" r:id="rId93"/>
          <w:footerReference w:type="first" r:id="rId94"/>
          <w:pgSz w:w="12240" w:h="15840" w:code="1"/>
          <w:pgMar w:top="1440" w:right="1440" w:bottom="1440" w:left="1440" w:header="432" w:footer="864" w:gutter="0"/>
          <w:pgNumType w:start="1"/>
          <w:cols w:space="720"/>
          <w:titlePg/>
        </w:sectPr>
      </w:pPr>
    </w:p>
    <w:p w:rsidR="00000000" w:rsidRDefault="00000000">
      <w:pPr>
        <w:pStyle w:val="TitleSmall"/>
        <w:spacing w:before="0" w:after="120" w:line="240" w:lineRule="auto"/>
        <w:jc w:val="center"/>
        <w:rPr>
          <w:kern w:val="28"/>
          <w:sz w:val="34"/>
          <w:szCs w:val="34"/>
        </w:rPr>
      </w:pPr>
      <w:r>
        <w:rPr>
          <w:kern w:val="28"/>
          <w:sz w:val="34"/>
          <w:szCs w:val="34"/>
        </w:rPr>
        <w:t>DURABLE POWER OF ATTORNEY FOR MANAGEMENT OF PROPERTY AND PERSONAL AFFAIRS</w:t>
      </w:r>
    </w:p>
    <w:p w:rsidR="00000000" w:rsidRDefault="00000000"/>
    <w:p w:rsidR="00000000" w:rsidRDefault="00000000">
      <w:pPr>
        <w:numPr>
          <w:ilvl w:val="12"/>
          <w:numId w:val="0"/>
        </w:numPr>
        <w:spacing w:line="360" w:lineRule="auto"/>
      </w:pPr>
      <w:bookmarkStart w:id="130" w:name="PofA_Wife"/>
      <w:bookmarkEnd w:id="130"/>
      <w:r>
        <w:t xml:space="preserve">I, </w:t>
      </w:r>
      <w:r>
        <w:rPr>
          <w:b/>
          <w:bCs/>
        </w:rPr>
        <w:t>[[Client2FullName]]</w:t>
      </w:r>
      <w:r>
        <w:t>, of [[</w:t>
      </w:r>
      <w:proofErr w:type="spellStart"/>
      <w:r>
        <w:t>ClientStreetAddress</w:t>
      </w:r>
      <w:proofErr w:type="spellEnd"/>
      <w:r>
        <w:t>]], [[</w:t>
      </w:r>
      <w:proofErr w:type="spellStart"/>
      <w:r>
        <w:t>ClientCity</w:t>
      </w:r>
      <w:proofErr w:type="spellEnd"/>
      <w:r>
        <w:t>]], Virginia [[Zip]], as an individual and as co-Trustee of THE [[ClientTrustName]], executed by my husband and me concurrently herewith, intend to create a Durable Power of Attorney (herein referred to as “this Power”). This Power is effective immediately upon its execution. THIS IS A DURABLE POWER OF ATTORNEY AND THE AUTHORITY OF MY AGENT (“ATTORNEY-IN-FACT”) SHALL NOT TERMINATE IF I BECOME DISABLED OR INCAPACITATED OR IN THE EVENT OF LATER UNCERTAINTY AS TO WHETHER I AM DEAD OR ALIVE. IT SHALL ALSO NOT BE AFFECTED BY LAPSE OF TIME.</w:t>
      </w:r>
    </w:p>
    <w:p w:rsidR="00000000" w:rsidRDefault="00000000">
      <w:pPr>
        <w:spacing w:line="360" w:lineRule="auto"/>
        <w:ind w:firstLine="720"/>
      </w:pPr>
      <w:r>
        <w:t>I give my Agent, and my successor Agents, the powers specified in this Power with the understanding that they will be used for my benefit and on my behalf and will be exercised only in a fiduciary capacity.</w:t>
      </w:r>
    </w:p>
    <w:p w:rsidR="00000000" w:rsidRDefault="00000000">
      <w:pPr>
        <w:pStyle w:val="Section"/>
        <w:numPr>
          <w:ilvl w:val="0"/>
          <w:numId w:val="33"/>
        </w:numPr>
        <w:spacing w:before="240"/>
        <w:ind w:left="0" w:firstLine="0"/>
        <w:rPr>
          <w:b/>
          <w:bCs/>
          <w:i w:val="0"/>
          <w:iCs w:val="0"/>
          <w:u w:val="none"/>
        </w:rPr>
      </w:pPr>
      <w:r>
        <w:rPr>
          <w:b/>
          <w:bCs/>
          <w:i w:val="0"/>
          <w:iCs w:val="0"/>
          <w:u w:val="none"/>
        </w:rPr>
        <w:t>APPOINTMENT</w:t>
      </w:r>
    </w:p>
    <w:p w:rsidR="00000000" w:rsidRDefault="00000000">
      <w:pPr>
        <w:tabs>
          <w:tab w:val="left" w:pos="720"/>
        </w:tabs>
      </w:pPr>
      <w:r>
        <w:t>1.A.</w:t>
      </w:r>
      <w:r>
        <w:tab/>
      </w:r>
      <w:r>
        <w:rPr>
          <w:b/>
          <w:bCs/>
        </w:rPr>
        <w:t xml:space="preserve">Designation of Agent. </w:t>
      </w:r>
      <w:r>
        <w:t>I hereby designate and appoint my husband, [[Client1FullName]] ([[</w:t>
      </w:r>
      <w:proofErr w:type="spellStart"/>
      <w:r>
        <w:t>ClientStreetAddress</w:t>
      </w:r>
      <w:proofErr w:type="spellEnd"/>
      <w:r>
        <w:t>]], [[</w:t>
      </w:r>
      <w:proofErr w:type="spellStart"/>
      <w:r>
        <w:t>ClientCity</w:t>
      </w:r>
      <w:proofErr w:type="spellEnd"/>
      <w:r>
        <w:t>]], Virginia [[Zip]]) [111-111-1111], as my Attorney-in-Fact (hereinafter referred to in this power of attorney as “my Agent”).</w:t>
      </w:r>
    </w:p>
    <w:p w:rsidR="00000000" w:rsidRDefault="00000000"/>
    <w:p w:rsidR="00000000" w:rsidRDefault="00000000">
      <w:pPr>
        <w:keepNext/>
        <w:tabs>
          <w:tab w:val="left" w:pos="720"/>
        </w:tabs>
      </w:pPr>
      <w:r>
        <w:t>1.B.</w:t>
      </w:r>
      <w:r>
        <w:rPr>
          <w:b/>
          <w:bCs/>
        </w:rPr>
        <w:tab/>
        <w:t>Alternate Agents</w:t>
      </w:r>
      <w:r>
        <w:t>. If my husband is not available or becomes ineligible to act, or if I revoke his appointment or authority to act, then I designate the following persons to serve as my alternate Agent to have all of the powers hereinafter set forth; such persons to serve in the order listed below:</w:t>
      </w:r>
    </w:p>
    <w:p w:rsidR="00000000" w:rsidRDefault="00000000">
      <w:pPr>
        <w:keepNext/>
        <w:tabs>
          <w:tab w:val="left" w:pos="5040"/>
        </w:tabs>
        <w:ind w:left="1440"/>
      </w:pPr>
    </w:p>
    <w:p w:rsidR="00000000" w:rsidRDefault="00000000">
      <w:pPr>
        <w:keepNext/>
        <w:numPr>
          <w:ilvl w:val="12"/>
          <w:numId w:val="0"/>
        </w:numPr>
        <w:tabs>
          <w:tab w:val="left" w:pos="3600"/>
        </w:tabs>
        <w:ind w:left="3600" w:hanging="2880"/>
      </w:pPr>
      <w:r>
        <w:t>First Alternate Agent:</w:t>
      </w:r>
      <w:r>
        <w:tab/>
        <w:t>My  </w:t>
      </w:r>
    </w:p>
    <w:p w:rsidR="00000000" w:rsidRDefault="00000000">
      <w:pPr>
        <w:keepNext/>
        <w:numPr>
          <w:ilvl w:val="12"/>
          <w:numId w:val="0"/>
        </w:numPr>
        <w:tabs>
          <w:tab w:val="left" w:pos="3600"/>
        </w:tabs>
        <w:ind w:left="3600" w:hanging="2880"/>
      </w:pPr>
      <w:r>
        <w:tab/>
        <w:t>, </w:t>
      </w:r>
    </w:p>
    <w:p w:rsidR="00000000" w:rsidRDefault="00000000">
      <w:pPr>
        <w:keepNext/>
        <w:numPr>
          <w:ilvl w:val="12"/>
          <w:numId w:val="0"/>
        </w:numPr>
        <w:tabs>
          <w:tab w:val="left" w:pos="3600"/>
        </w:tabs>
        <w:ind w:left="720"/>
      </w:pPr>
      <w:r>
        <w:tab/>
        <w:t>555-555-5555</w:t>
      </w:r>
    </w:p>
    <w:p w:rsidR="00000000" w:rsidRDefault="00000000">
      <w:pPr>
        <w:numPr>
          <w:ilvl w:val="12"/>
          <w:numId w:val="0"/>
        </w:numPr>
        <w:tabs>
          <w:tab w:val="left" w:pos="4320"/>
        </w:tabs>
        <w:ind w:left="720"/>
      </w:pPr>
    </w:p>
    <w:p>
      <w:r>
        <w:t>{% if appointments.financial_poa[1].alternate1.relationship %}</w:t>
      </w:r>
    </w:p>
    <w:p w:rsidR="00000000" w:rsidRDefault="00000000">
      <w:pPr>
        <w:keepNext/>
        <w:numPr>
          <w:ilvl w:val="12"/>
          <w:numId w:val="0"/>
        </w:numPr>
        <w:tabs>
          <w:tab w:val="left" w:pos="3600"/>
        </w:tabs>
        <w:ind w:left="3600" w:hanging="2880"/>
      </w:pPr>
      <w:r>
        <w:t>Second Alternate Agent:</w:t>
      </w:r>
      <w:r>
        <w:tab/>
        <w:t>My  </w:t>
      </w:r>
    </w:p>
    <w:p>
      <w:r>
        <w:t>{% endif %}</w:t>
      </w:r>
    </w:p>
    <w:p>
      <w:r>
        <w:t>{% if appointments.financial_poa[1].alternate1.email %}</w:t>
      </w:r>
    </w:p>
    <w:p w:rsidR="00000000" w:rsidRDefault="00000000">
      <w:pPr>
        <w:keepLines/>
        <w:numPr>
          <w:ilvl w:val="12"/>
          <w:numId w:val="0"/>
        </w:numPr>
        <w:tabs>
          <w:tab w:val="left" w:pos="3600"/>
        </w:tabs>
        <w:ind w:left="3600" w:hanging="2880"/>
      </w:pPr>
      <w:r>
        <w:tab/>
        <w:t>, </w:t>
      </w:r>
    </w:p>
    <w:p>
      <w:r>
        <w:t>{% endif %}</w:t>
      </w:r>
    </w:p>
    <w:p w:rsidR="00000000" w:rsidRDefault="00000000">
      <w:pPr>
        <w:numPr>
          <w:ilvl w:val="12"/>
          <w:numId w:val="0"/>
        </w:numPr>
        <w:tabs>
          <w:tab w:val="left" w:pos="3600"/>
        </w:tabs>
        <w:ind w:left="720"/>
      </w:pPr>
      <w:r>
        <w:tab/>
        <w:t>666-666-6666</w:t>
      </w:r>
    </w:p>
    <w:p w:rsidR="00000000" w:rsidRDefault="00000000">
      <w:pPr>
        <w:numPr>
          <w:ilvl w:val="12"/>
          <w:numId w:val="0"/>
        </w:numPr>
        <w:tabs>
          <w:tab w:val="left" w:pos="4320"/>
        </w:tabs>
        <w:ind w:left="720"/>
      </w:pPr>
    </w:p>
    <w:p w:rsidR="00000000" w:rsidRDefault="00000000">
      <w:pPr>
        <w:pStyle w:val="Section"/>
        <w:spacing w:before="240"/>
        <w:ind w:left="0" w:firstLine="0"/>
        <w:rPr>
          <w:b/>
          <w:bCs/>
          <w:i w:val="0"/>
          <w:iCs w:val="0"/>
          <w:u w:val="none"/>
        </w:rPr>
      </w:pPr>
      <w:r>
        <w:rPr>
          <w:b/>
          <w:bCs/>
          <w:i w:val="0"/>
          <w:iCs w:val="0"/>
          <w:u w:val="none"/>
        </w:rPr>
        <w:lastRenderedPageBreak/>
        <w:t>II.   POWERS</w:t>
      </w:r>
    </w:p>
    <w:p w:rsidR="00000000" w:rsidRDefault="00000000">
      <w:pPr>
        <w:tabs>
          <w:tab w:val="left" w:pos="720"/>
        </w:tabs>
      </w:pPr>
      <w:r>
        <w:t>2.A.</w:t>
      </w:r>
      <w:r>
        <w:tab/>
      </w:r>
      <w:r>
        <w:rPr>
          <w:b/>
          <w:bCs/>
        </w:rPr>
        <w:t>Enumerated Powers</w:t>
      </w:r>
      <w:r>
        <w:t>. To exercise or perform any act, power, duty, right or obligation whatsoever that I now have for property, real or personal, tangible or intangible, now owned or hereafter acquired by me, including, without limitation, the following specifically enumerated powers. I grant to my Agent full power and authority to do everything necessary in exercising any of the powers herein granted as fully as I might or could do if personally present, with full power of substitution or revocation, hereby ratifying and confirming all that my Agent shall lawfully do or cause to be done by virtue of this power of attorney and the powers herein granted:</w:t>
      </w:r>
    </w:p>
    <w:p w:rsidR="00000000" w:rsidRDefault="00000000">
      <w:pPr>
        <w:ind w:left="720"/>
      </w:pPr>
    </w:p>
    <w:p w:rsidR="00000000" w:rsidRDefault="00000000">
      <w:pPr>
        <w:numPr>
          <w:ilvl w:val="0"/>
          <w:numId w:val="30"/>
        </w:numPr>
      </w:pPr>
      <w:r>
        <w:rPr>
          <w:u w:val="single"/>
        </w:rPr>
        <w:t>Real and Personal Property</w:t>
      </w:r>
      <w:r>
        <w:t>. To take any actions for the management or maintenance of any real or personal property in which I own an interest when this Power is executed, or in which I later acquire an interest, including the power to acquire, sell, and convey ownership of property; control the manner in which property is managed, maintained, and used; change the form of title in which property is held; (including creating or severing a “joint tenancy” with right of survivorship); acquire, convey, or encumber any property held with my husband as “tenants by the entireties”; satisfy and grant security interests and other encumbrances on property (including a “reverse mortgage”); obtain and make claims on insurance policies covering risks of loss or damage to property; accept or remove tenants; collect proceeds generated by property; ensure that any needed repairs are made to property; exercise rights of participation in real estate syndicates or other real estate ventures; and, to make improvements to property.</w:t>
      </w:r>
    </w:p>
    <w:p w:rsidR="00000000" w:rsidRDefault="00000000">
      <w:pPr>
        <w:numPr>
          <w:ilvl w:val="12"/>
          <w:numId w:val="0"/>
        </w:numPr>
        <w:ind w:left="720"/>
      </w:pPr>
    </w:p>
    <w:p w:rsidR="00000000" w:rsidRDefault="00000000">
      <w:pPr>
        <w:numPr>
          <w:ilvl w:val="0"/>
          <w:numId w:val="30"/>
        </w:numPr>
      </w:pPr>
      <w:r>
        <w:rPr>
          <w:u w:val="single"/>
        </w:rPr>
        <w:t>Motor Vehicles</w:t>
      </w:r>
      <w:r>
        <w:t>. To apply for a Certificate of Title upon, and endorse and transfer title thereto, for any automobile, truck, pickup, van, motorcycle or other motor vehicle, and to represent in such transfer assignment that the title to said motor vehicle is free and clear of all liens and encumbrances except those specifically set forth in such transfer assignment.</w:t>
      </w:r>
    </w:p>
    <w:p w:rsidR="00000000" w:rsidRDefault="00000000">
      <w:pPr>
        <w:ind w:left="720"/>
      </w:pPr>
    </w:p>
    <w:p w:rsidR="00000000" w:rsidRDefault="00000000">
      <w:pPr>
        <w:numPr>
          <w:ilvl w:val="0"/>
          <w:numId w:val="30"/>
        </w:numPr>
      </w:pPr>
      <w:r>
        <w:rPr>
          <w:u w:val="single"/>
        </w:rPr>
        <w:t>Stock and Bond Transactions</w:t>
      </w:r>
      <w:r>
        <w:t>. To buy, sell and exchange stocks, bonds, mutual funds, and all other types of securities and financial instruments except commodity futures contracts and call and put options on stocks and stock indexes; to receive certificates and other evidences of ownership with respect to securities; to exercise voting rights with respect to securities in person or by proxy, and, to enter into voting trusts and consent to limitations on the right to vote.</w:t>
      </w:r>
    </w:p>
    <w:p w:rsidR="00000000" w:rsidRDefault="00000000">
      <w:pPr>
        <w:numPr>
          <w:ilvl w:val="12"/>
          <w:numId w:val="0"/>
        </w:numPr>
        <w:ind w:left="720"/>
      </w:pPr>
    </w:p>
    <w:p w:rsidR="00000000" w:rsidRDefault="00000000">
      <w:pPr>
        <w:numPr>
          <w:ilvl w:val="0"/>
          <w:numId w:val="30"/>
        </w:numPr>
      </w:pPr>
      <w:r>
        <w:rPr>
          <w:u w:val="single"/>
        </w:rPr>
        <w:t>Financial Institutions</w:t>
      </w:r>
      <w:r>
        <w:t xml:space="preserve">. To take any actions in connection with any financial institution in which I have an account or an interest in an account when this Power is executed, or in which I later acquire an account or an interest in an account, including the power to continue, modify, or terminate existing accounts; </w:t>
      </w:r>
      <w:r>
        <w:rPr>
          <w:strike/>
        </w:rPr>
        <w:t>create or terminate “joint tenancy”</w:t>
      </w:r>
      <w:r>
        <w:t xml:space="preserve">; create “pay on death” accounts payable only to the aforementioned trust; open new accounts; withdraw funds; draw, endorse, and deposit checks, drafts and other negotiable instruments (including, but not limited to, Social Security, government and insurance checks made payable to me); apply for and receive credit cards and use and/or terminate existing credit cards in my name; prepare financial statements; borrow money; and, execute or release any security documents that may be needed in the exercise of the </w:t>
      </w:r>
      <w:r>
        <w:lastRenderedPageBreak/>
        <w:t>rights granted by this Power of Attorney, as well as the authority to conduct banking transactions as set forth in the laws of any State or foreign country. For the purposes of this paragraph, the term “financial institution” includes, but is not limited to, banks, trust companies, savings banks, commercial banks, building and loan associations, savings and loan companies or associations, credit unions, industrial loan companies, thrift companies and/or brokerage firms.</w:t>
      </w:r>
    </w:p>
    <w:p w:rsidR="00000000" w:rsidRDefault="00000000">
      <w:pPr>
        <w:numPr>
          <w:ilvl w:val="12"/>
          <w:numId w:val="0"/>
        </w:numPr>
        <w:ind w:left="720"/>
      </w:pPr>
    </w:p>
    <w:p w:rsidR="00000000" w:rsidRDefault="00000000">
      <w:pPr>
        <w:numPr>
          <w:ilvl w:val="0"/>
          <w:numId w:val="30"/>
        </w:numPr>
      </w:pPr>
      <w:r>
        <w:rPr>
          <w:u w:val="single"/>
        </w:rPr>
        <w:t>Safe Deposit Boxes</w:t>
      </w:r>
      <w:r>
        <w:t xml:space="preserve">. To hire a safe deposit box or space in a vault; to have access at any time or times to any safe deposit box rented to me, wherever located, and to remove all or any part of the contents thereof, and to surrender or relinquish any safe deposit box. Any institution in which any such safe deposit box may be located shall not incur any liability to me or my estate as a result of permitting my Agent to exercise this power. </w:t>
      </w:r>
    </w:p>
    <w:p w:rsidR="00000000" w:rsidRDefault="00000000">
      <w:pPr>
        <w:numPr>
          <w:ilvl w:val="12"/>
          <w:numId w:val="0"/>
        </w:numPr>
        <w:ind w:left="720"/>
      </w:pPr>
    </w:p>
    <w:p w:rsidR="00000000" w:rsidRDefault="00000000">
      <w:pPr>
        <w:numPr>
          <w:ilvl w:val="0"/>
          <w:numId w:val="30"/>
        </w:numPr>
      </w:pPr>
      <w:r>
        <w:rPr>
          <w:u w:val="single"/>
        </w:rPr>
        <w:t>Insurance and Annuities</w:t>
      </w:r>
      <w:r>
        <w:t>. To take any actions with respect to any insurance or annuity contracts in which I have an interest when this Power is executed, or in which I later acquire an interest, including the power to acquire additional insurance coverage of any type or additional annuities; continue existing insurance or annuity contracts; agree to modifications in the terms of insurance or annuity contracts in which I have an interest; borrow against insurance or annuity contracts in which I have an interest, to the extent allowed under the contract terms; change beneficiaries under existing contracts and name beneficiaries under new contracts, including the power to designate my Agent as the beneficiary; and, receive dividends, proceeds, and other benefits generated by the contracts; transfer interests in insurance or annuity contracts to the extent permitted under the terms of those contracts.</w:t>
      </w:r>
    </w:p>
    <w:p w:rsidR="00000000" w:rsidRDefault="00000000">
      <w:pPr>
        <w:numPr>
          <w:ilvl w:val="12"/>
          <w:numId w:val="0"/>
        </w:numPr>
        <w:ind w:left="720"/>
      </w:pPr>
    </w:p>
    <w:p w:rsidR="00000000" w:rsidRDefault="00000000">
      <w:pPr>
        <w:numPr>
          <w:ilvl w:val="0"/>
          <w:numId w:val="30"/>
        </w:numPr>
      </w:pPr>
      <w:r>
        <w:rPr>
          <w:u w:val="single"/>
        </w:rPr>
        <w:t>Beneficial Interests</w:t>
      </w:r>
      <w:r>
        <w:t>. To take any actions with respect to any probate estate, trust, conservatorship, guardianship, escrow, custodianship, or other fund/entity in which I have a beneficial interest when this Power is executed, or in which I later acquire an interest, including the power to accept, reject, disclaim, receive, receipt for, sell, assign, release, pledge, exchange, or consent to a reduction in or modification of a share in or payment from the fund/entity; demand or obtain by litigation or otherwise money or other things of value to which I am, may become, or claim to be entitled by reason of the fund/entity; initiate, participate in, and oppose litigation to ascertain the meaning, validity, or effect of a deed, will, declaration of trust, or other instrument or transaction affecting my interest; initiate, participate in, and oppose litigation to remove, substitute, or surcharge a fiduciary; and, conserve, invest, disburse and use anything received for an authorized purpose.</w:t>
      </w:r>
    </w:p>
    <w:p w:rsidR="00000000" w:rsidRDefault="00000000">
      <w:pPr>
        <w:ind w:left="720"/>
      </w:pPr>
    </w:p>
    <w:p w:rsidR="00000000" w:rsidRDefault="00000000">
      <w:pPr>
        <w:numPr>
          <w:ilvl w:val="0"/>
          <w:numId w:val="30"/>
        </w:numPr>
      </w:pPr>
      <w:r>
        <w:rPr>
          <w:u w:val="single"/>
        </w:rPr>
        <w:t>Electronic Communications and Digital Assets</w:t>
      </w:r>
      <w:r>
        <w:t xml:space="preserve">. To exercise all powers I may have over any digital device, digital asset, user account and electronically stored information, including any user account and digital asset that currently exists or may exist as technology develops, whether the same is in my own name or that I own or lawfully use jointly with any other individual (such accounts shall include, without limitation, electronic banking accounts, “cryptocurrency” accounts, electronic investment accounts, debt management accounts, automatic bill payment directives, and social media accounts). Such powers include, but are not limited to, changing and circumventing my username and password to gain access to such user accounts and information; accessing any of my passwords or other </w:t>
      </w:r>
      <w:r>
        <w:lastRenderedPageBreak/>
        <w:t>electronic profile data from applicable electronic record host entities; transferring or withdrawing funds or other digital assets among or from such user accounts; opening new user accounts in my name; all as my agent determines is necessary or advisable to effectively conduct my personal and financial affairs, to discharge any and all obligations I may owe and to maintain my public reputation. I hereby give my lawful consent and fully authorize my agent to access, manage, control, delete and terminate any electronically stored information and communications of mine to the fullest extent allowable under the federal Electronic Communications Privacy Act of 1986, 18 USC 2510 et seq., as amended from time to time, Article 3.1, Subtitle 1, Title 64.2, Code of Virginia and any other federal, state or international law; and, to take any actions I am authorized to take under all applicable terms of service, terms of use, licensing and other account agreements or laws. To the extent a specific reference to any federal, state, local or international law is required in order to give effect to this provision, I specifically provide that my intention is to so reference such law, whether such law is now in existence or comes into existence or is amended after the date of this document.</w:t>
      </w:r>
    </w:p>
    <w:p w:rsidR="00000000" w:rsidRDefault="00000000">
      <w:pPr>
        <w:numPr>
          <w:ilvl w:val="12"/>
          <w:numId w:val="0"/>
        </w:numPr>
        <w:ind w:left="720"/>
      </w:pPr>
    </w:p>
    <w:p w:rsidR="00000000" w:rsidRDefault="00000000">
      <w:pPr>
        <w:keepNext/>
        <w:numPr>
          <w:ilvl w:val="0"/>
          <w:numId w:val="30"/>
        </w:numPr>
        <w:spacing w:after="120"/>
      </w:pPr>
      <w:r>
        <w:rPr>
          <w:u w:val="single"/>
        </w:rPr>
        <w:t>Retirement Plans and Benefits</w:t>
      </w:r>
      <w:r>
        <w:t>. In connection with any pension, profit sharing or stock bonus plan, a plan (of whatever type) qualified under Code §401, or an individual retirement arrangement under Code §408, or a Roth IRA under Code §408A, or a tax-sheltered annuity under Code §403, or a deferred compensation plan under Code §457, Federal Thrift Savings Plan (TSP), Civil Service Retirement System (CSRS), Federal Employee Retirement System (FERS), or any other retirement plan, arrangement or annuity [including any plans that may be governed by the Employee Retirement Income Security Act of 1974 (ERISA)] in which I am a participant or of which I am a beneficiary (whether established by my Agent or otherwise) (each of which is referred to in this document as a “Plan” or “such Plan”), my Agent shall have the following powers, in addition to all other applicable powers granted by this document:</w:t>
      </w:r>
    </w:p>
    <w:p w:rsidR="00000000" w:rsidRDefault="00000000">
      <w:pPr>
        <w:numPr>
          <w:ilvl w:val="1"/>
          <w:numId w:val="29"/>
        </w:numPr>
        <w:spacing w:after="120"/>
      </w:pPr>
      <w:r>
        <w:t>To establish one or more Plans in my name;</w:t>
      </w:r>
    </w:p>
    <w:p w:rsidR="00000000" w:rsidRDefault="00000000">
      <w:pPr>
        <w:numPr>
          <w:ilvl w:val="1"/>
          <w:numId w:val="29"/>
        </w:numPr>
        <w:spacing w:after="120"/>
      </w:pPr>
      <w:r>
        <w:t>To make contributions (including “rollover” contributions) or cause contributions to be made to such Plan with my funds or otherwise on my behalf;</w:t>
      </w:r>
    </w:p>
    <w:p w:rsidR="00000000" w:rsidRDefault="00000000">
      <w:pPr>
        <w:numPr>
          <w:ilvl w:val="1"/>
          <w:numId w:val="29"/>
        </w:numPr>
        <w:spacing w:after="120"/>
      </w:pPr>
      <w:r>
        <w:t>To receive and endorse checks or other distributions to me from such Plan, or to arrange for the direct deposit of the same in any account in my name or in the name of any existing trust for my benefit or a trust created by my Agent for my benefit;</w:t>
      </w:r>
    </w:p>
    <w:p w:rsidR="00000000" w:rsidRDefault="00000000">
      <w:pPr>
        <w:numPr>
          <w:ilvl w:val="1"/>
          <w:numId w:val="29"/>
        </w:numPr>
        <w:spacing w:after="120"/>
      </w:pPr>
      <w:r>
        <w:t>To elect a form of payment of benefits from such Plan, to withdraw benefits from such Plan, to make, exercise, waive or consent to any and all elections and/or options that I may have regarding contributions to, investments or administration of, distribution from, or benefits under, such Plan; and,</w:t>
      </w:r>
    </w:p>
    <w:p w:rsidR="00000000" w:rsidRDefault="00000000">
      <w:pPr>
        <w:numPr>
          <w:ilvl w:val="1"/>
          <w:numId w:val="29"/>
        </w:numPr>
      </w:pPr>
      <w:r>
        <w:t xml:space="preserve">To designate one or more beneficiaries or contingent beneficiaries for any benefits payable under such Plan on account of my death, and to change any such prior designation of beneficiary made by me or by my Agent, subject to the following limitation: my Agent shall have no power to designate my Agent directly or indirectly as a beneficiary or contingent beneficiary to receive a greater share or proportion of any such benefits than my Agent would have otherwise received, </w:t>
      </w:r>
      <w:r>
        <w:lastRenderedPageBreak/>
        <w:t>unless such change is consented to by all other beneficiaries who would have received the benefits but for the proposed change; the preceding limitation shall not apply to any designation of my Agent as beneficiary in a fiduciary capacity, with no beneficial interest.</w:t>
      </w:r>
    </w:p>
    <w:p w:rsidR="00000000" w:rsidRDefault="00000000">
      <w:pPr>
        <w:numPr>
          <w:ilvl w:val="1"/>
          <w:numId w:val="29"/>
        </w:numPr>
        <w:spacing w:before="120"/>
      </w:pPr>
      <w:r>
        <w:t>To have the power to perform any and all acts that may be authorized or permitted by 5 CFR §1690.2 with respect to my interest in the Federal Thrift Savings Plan.</w:t>
      </w:r>
    </w:p>
    <w:p w:rsidR="00000000" w:rsidRDefault="00000000">
      <w:pPr>
        <w:numPr>
          <w:ilvl w:val="12"/>
          <w:numId w:val="0"/>
        </w:numPr>
        <w:ind w:left="720"/>
      </w:pPr>
    </w:p>
    <w:p w:rsidR="00000000" w:rsidRDefault="00000000">
      <w:pPr>
        <w:numPr>
          <w:ilvl w:val="0"/>
          <w:numId w:val="30"/>
        </w:numPr>
      </w:pPr>
      <w:r>
        <w:rPr>
          <w:u w:val="single"/>
        </w:rPr>
        <w:t>Claims and Litigation</w:t>
      </w:r>
      <w:r>
        <w:t>. To take any actions with respect to any claim that I may have or that has been asserted against me and with respect to any legal proceeding in which I have an interest when this Power is executed, or in which I later acquire an interest, including the power to institute, prosecute, and defend legal proceedings and claims on my behalf; file actions to determine adverse claims, seek preliminary, provisional, or intermediate relief on my behalf; apply for the enforcement or satisfaction of judgments that have been rendered in my favor; participate fully in the development of claims and proceedings; submit any dispute in which I have an interest to arbitration; submit and accept settlement offers and participate in settlement negotiations; handle all procedural aspects, such as service of process, filing of appeals, stipulations, verifications, waivers, and all other matters in any way affecting the process of any claim or litigation; and, satisfy judgments that have been rendered against me.</w:t>
      </w:r>
    </w:p>
    <w:p w:rsidR="00000000" w:rsidRDefault="00000000">
      <w:pPr>
        <w:numPr>
          <w:ilvl w:val="12"/>
          <w:numId w:val="0"/>
        </w:numPr>
        <w:ind w:left="720"/>
      </w:pPr>
    </w:p>
    <w:p w:rsidR="00000000" w:rsidRDefault="00000000">
      <w:pPr>
        <w:numPr>
          <w:ilvl w:val="0"/>
          <w:numId w:val="30"/>
        </w:numPr>
      </w:pPr>
      <w:r>
        <w:rPr>
          <w:u w:val="single"/>
        </w:rPr>
        <w:t>Tax Matters</w:t>
      </w:r>
      <w:r>
        <w:t>. For any tax year for which the statute of limitations has not run and to the tax year in which this durable power of attorney was executed and any subsequent tax year, to prepare and file any and all documents and take all actions that are necessary or that my Agent believes to be desirable with respect to my local, state, or federal tax liability, including the power to participate in audits; exercise my rights to protest and appeal assessments; pay amounts due to the appropriate taxing authority; execute waivers, consents (including, but not limited to, consents and agreements under Internal Revenue Code §2032A, or any successor section thereto), closing agreements, and similar documents related to my tax liability and to execute any Power of Attorney designation on forms required by the Internal Revenue Service or any state department of revenue or taxation for all open tax years; participate in all procedural matters connected with my tax liability; and, exercise any elections that may be available to me under applicable state or federal tax laws or regulations.</w:t>
      </w:r>
    </w:p>
    <w:p w:rsidR="00000000" w:rsidRDefault="00000000">
      <w:pPr>
        <w:numPr>
          <w:ilvl w:val="12"/>
          <w:numId w:val="0"/>
        </w:numPr>
        <w:ind w:left="720"/>
      </w:pPr>
    </w:p>
    <w:p w:rsidR="00000000" w:rsidRDefault="00000000">
      <w:pPr>
        <w:numPr>
          <w:ilvl w:val="0"/>
          <w:numId w:val="30"/>
        </w:numPr>
      </w:pPr>
      <w:r>
        <w:rPr>
          <w:u w:val="single"/>
        </w:rPr>
        <w:t>Personal and Family Maintenance</w:t>
      </w:r>
      <w:r>
        <w:t>. To conduct my personal affairs and to discharge any and all obligations I may owe to myself and to family members and other third persons who are customarily or legally entitled to my support when this Power is executed, or that are undertaken thereafter, including the power to take steps to ensure that my customary standard of living is maintained; continue existing charge accounts, open new charge accounts, and make payments thereon; provide for transportation; maintain correspondence; prepare, maintain, and preserve personal records and documents; and, maintain membership in any social, religious, or professional organization and make contributions thereto.</w:t>
      </w:r>
    </w:p>
    <w:p w:rsidR="00000000" w:rsidRDefault="00000000">
      <w:pPr>
        <w:ind w:left="720"/>
      </w:pPr>
    </w:p>
    <w:p w:rsidR="00000000" w:rsidRDefault="00000000">
      <w:pPr>
        <w:numPr>
          <w:ilvl w:val="0"/>
          <w:numId w:val="30"/>
        </w:numPr>
      </w:pPr>
      <w:r>
        <w:rPr>
          <w:u w:val="single"/>
        </w:rPr>
        <w:lastRenderedPageBreak/>
        <w:t>Governmental Benefits</w:t>
      </w:r>
      <w:r>
        <w:t>. All powers described in this paragraph are exercisable equally with respect to benefits from Social Security, Medicare, Medicaid, or other governmental programs, or civil or military service [including but not limited to the Federal Thrift Savings Plan (TSP), the Civil Service Retirement System (CSRS), the Federal Employee Retirement System (FERS), the Federal Employees Group Life Insurance (FEGLI) program, and/or the Federal Employee Health Benefits (FEHB) program], existing when this Power is executed or accruing thereafter, whether existing or accruing in the state or elsewhere. My Agent is appointed as my "Representative Payee" for the purpose of receiving Social Security benefits and may collect all benefits to or for my benefit by any governmental agency or body, such as Supplemental Security Income (SSI), Medicaid, Medicare and Social Security Disability Insurance (SSDI). My Agent shall have the full power to represent me and deal in all ways necessary concerning rights or benefits payable to me by any governmental agency and shall have the full power to sign, execute, deliver, process and acknowledge applications, documents, checks and such other instruments in writing, of every kind and nature, as may be necessary or proper to obtain and receive any benefits to which I or any of my dependents may be entitled through any governmental agency and to communicate on my behalf with any governmental agency from whom I am receiving or from whom I may be eligible to receive benefits.</w:t>
      </w:r>
    </w:p>
    <w:p w:rsidR="00000000" w:rsidRDefault="00000000">
      <w:pPr>
        <w:numPr>
          <w:ilvl w:val="12"/>
          <w:numId w:val="0"/>
        </w:numPr>
        <w:ind w:left="720"/>
      </w:pPr>
    </w:p>
    <w:p w:rsidR="00000000" w:rsidRDefault="00000000">
      <w:pPr>
        <w:numPr>
          <w:ilvl w:val="0"/>
          <w:numId w:val="30"/>
        </w:numPr>
      </w:pPr>
      <w:r>
        <w:rPr>
          <w:u w:val="single"/>
        </w:rPr>
        <w:t>Resignation from Fiduciary Positions</w:t>
      </w:r>
      <w:r>
        <w:t>. To resign from any fiduciary position to which I have been or may be in the future named, appointed, nominated or elected, including by way of illustration, but not of restriction, the positions of executor, administrator, personal representative, trustee, attorney-in-fact, guardian, director or officer of a corporation, and to take whatever steps are necessary to accomplish such resignation, for example, by rendering an accounting or appearing in court to receive approval for such action, as appropriate.</w:t>
      </w:r>
    </w:p>
    <w:p w:rsidR="00000000" w:rsidRDefault="00000000">
      <w:pPr>
        <w:numPr>
          <w:ilvl w:val="12"/>
          <w:numId w:val="0"/>
        </w:numPr>
        <w:ind w:left="720"/>
      </w:pPr>
    </w:p>
    <w:p w:rsidR="00000000" w:rsidRDefault="00000000">
      <w:pPr>
        <w:keepNext/>
        <w:numPr>
          <w:ilvl w:val="0"/>
          <w:numId w:val="30"/>
        </w:numPr>
      </w:pPr>
      <w:r>
        <w:rPr>
          <w:u w:val="single"/>
        </w:rPr>
        <w:t>Gifts</w:t>
      </w:r>
      <w:r>
        <w:t xml:space="preserve">. As long as my husband is my Agent, he shall have the authority to continue any payments to a dependent person, the </w:t>
      </w:r>
      <w:r>
        <w:rPr>
          <w:color w:val="000000"/>
        </w:rPr>
        <w:t xml:space="preserve">amount and extent of such support in my Agent’s sole and absolute discretion; to make gifts, grants, or other transfers without consideration, of cash or other property, including the power to forgive indebtedness and consent to gift splitting under Internal Revenue Code §2513 or successor sections. </w:t>
      </w:r>
      <w:r>
        <w:t xml:space="preserve">My Agent may honor any pledges which I may have made and make donations to charitable organizations consistent with my prior donations. My Agent may also make special occasion gifts in equal or unequal amounts at my Agent’s discretion. My Agent may make gifts of the cost of tuition, including making payments directly to the educational institution and/or contributing to a qualified tuition program established under §529 of the Internal Revenue Code. My Agent may also pay medical expenses and shall make such payments directly to the medical provider(s). </w:t>
      </w:r>
      <w:r>
        <w:rPr>
          <w:color w:val="000000"/>
        </w:rPr>
        <w:t xml:space="preserve">These gifting powers granted under this subparagraph shall be exercised, if at all, in favor of my </w:t>
      </w:r>
      <w:r>
        <w:t xml:space="preserve">husband, </w:t>
      </w:r>
      <w:r>
        <w:rPr>
          <w:color w:val="000000"/>
        </w:rPr>
        <w:t xml:space="preserve">my issue, any spouse of my issue and any other of my dependents, including my Agent. Any gifts made pursuant to this subparagraph shall not be future interests within the meaning of Internal Revenue Code §2503, and the aggregate amount of any gifts made in any one calendar year to any one individual shall not exceed the amount that may be made free of federal gift tax. The limitations in the preceding sentence shall not apply to any gifts which incur no federal gift tax, such as, for </w:t>
      </w:r>
      <w:r>
        <w:rPr>
          <w:color w:val="000000"/>
        </w:rPr>
        <w:lastRenderedPageBreak/>
        <w:t>example, gifts that qualify for the unlimited federal gift tax marital deduction or charitable deduction.</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ind w:left="720"/>
      </w:pPr>
    </w:p>
    <w:p w:rsidR="00000000" w:rsidRDefault="00000000">
      <w:pPr>
        <w:numPr>
          <w:ilvl w:val="0"/>
          <w:numId w:val="30"/>
        </w:numPr>
        <w:tabs>
          <w:tab w:val="left" w:pos="1440"/>
        </w:tabs>
      </w:pPr>
      <w:r>
        <w:rPr>
          <w:u w:val="single"/>
        </w:rPr>
        <w:t>Planning</w:t>
      </w:r>
      <w:r>
        <w:t>. In addition to the above, if my Agent, in my Agent’s sole discretion, has determined that I need nursing home or other long-term medical care and that I will receive proper medical care whether I privately pay for such care or if I am a recipient of Title XIX (Medicaid) or other public benefits, then my Agent shall have the power: (</w:t>
      </w:r>
      <w:proofErr w:type="spellStart"/>
      <w:r>
        <w:t>i</w:t>
      </w:r>
      <w:proofErr w:type="spellEnd"/>
      <w:r>
        <w:t>) to take any and all steps necessary, in my Agent’s judgment, to obtain and maintain my eligibility for any and all public benefits and entitlement programs, including, if necessary, creating and funding a qualified income trust or special needs trust for me or a disabled child, if any; (ii) to transfer with or without consideration my assets to the beneficiaries of the trust agreement hereinabove referenced, including my Agent; and (iii) to enter into a personal services contract for my benefit, including entering into such contract with my Agent, and even if doing so may be considered self-dealing. Such public benefits and entitlement programs shall include, but are not limited to, Social Security, Supplemental Security Income, Medicare, Medicaid and Veterans benefits.</w:t>
      </w:r>
    </w:p>
    <w:p w:rsidR="00000000" w:rsidRDefault="00000000">
      <w:pPr>
        <w:ind w:left="720"/>
      </w:pPr>
    </w:p>
    <w:p w:rsidR="00000000" w:rsidRDefault="00000000">
      <w:pPr>
        <w:numPr>
          <w:ilvl w:val="12"/>
          <w:numId w:val="0"/>
        </w:numPr>
        <w:ind w:left="720" w:firstLine="720"/>
      </w:pPr>
      <w:r>
        <w:t>Notwithstanding any other provision of this Durable Power of Attorney, any gifts or transfers made under this subparagraph shall not be limited by the annual exclusion amount under Internal Revenue Code §2503(b), as amended. All transfers shall be made keeping in mind: (</w:t>
      </w:r>
      <w:proofErr w:type="spellStart"/>
      <w:r>
        <w:t>i</w:t>
      </w:r>
      <w:proofErr w:type="spellEnd"/>
      <w:r>
        <w:t>) the resources, both public and private, available for my care after the making of such transfers; and (ii) the objective of preserving the largest possible amount of my estate for my beneficiaries should I die, become incapacitated or require long term care services. Transfers made pursuant to this subparagraph shall be deemed to have been made “in my best interest” if they are made in the context of estate planning, financial planning, Medicaid planning, long term care planning and/or asset preservation planning pursuant to the recommendations of an attorney-at-law experienced in such matters.</w:t>
      </w:r>
    </w:p>
    <w:p w:rsidR="00000000" w:rsidRDefault="00000000">
      <w:pPr>
        <w:keepNext/>
        <w:numPr>
          <w:ilvl w:val="12"/>
          <w:numId w:val="0"/>
        </w:numPr>
        <w:tabs>
          <w:tab w:val="center" w:pos="8280"/>
        </w:tabs>
        <w:spacing w:before="120"/>
        <w:ind w:left="720"/>
      </w:pPr>
      <w:r>
        <w:tab/>
        <w:t>Initials of Principal</w:t>
      </w:r>
    </w:p>
    <w:p w:rsidR="00000000" w:rsidRDefault="00000000">
      <w:pPr>
        <w:keepNext/>
        <w:numPr>
          <w:ilvl w:val="12"/>
          <w:numId w:val="0"/>
        </w:numPr>
        <w:tabs>
          <w:tab w:val="center" w:pos="8280"/>
        </w:tabs>
        <w:ind w:left="720"/>
      </w:pPr>
    </w:p>
    <w:p w:rsidR="00000000" w:rsidRDefault="00000000">
      <w:pPr>
        <w:numPr>
          <w:ilvl w:val="12"/>
          <w:numId w:val="0"/>
        </w:numPr>
        <w:tabs>
          <w:tab w:val="center" w:pos="8280"/>
        </w:tabs>
        <w:ind w:left="720"/>
      </w:pPr>
      <w:r>
        <w:tab/>
        <w:t>_______________</w:t>
      </w:r>
    </w:p>
    <w:p w:rsidR="00000000" w:rsidRDefault="00000000">
      <w:pPr>
        <w:numPr>
          <w:ilvl w:val="12"/>
          <w:numId w:val="0"/>
        </w:numPr>
        <w:ind w:left="720"/>
      </w:pPr>
    </w:p>
    <w:p w:rsidR="00000000" w:rsidRDefault="00000000">
      <w:pPr>
        <w:numPr>
          <w:ilvl w:val="0"/>
          <w:numId w:val="30"/>
        </w:numPr>
      </w:pPr>
      <w:r>
        <w:rPr>
          <w:u w:val="single"/>
        </w:rPr>
        <w:t>Transfer to Trust</w:t>
      </w:r>
      <w:r>
        <w:t xml:space="preserve">. To transfer and convey to the Trustee or co-Trustees of the trust agreement hereinabove referenced any or all assets now or at any time or times hereafter standing in my name or representing my interest in assets owned jointly, commonly, or otherwise with any other person or persons, including, without limitation, real estate, ownership rights in insurance policies of all kinds, cash, checks (particularly government and insurance checks), stocks, bonds, securities, and properties of all kinds; and pursuant to such purpose to terminate savings, checking, safekeeping, agency, investment advisory, and custody accounts in my name, alone or with others, at any bank or broker, by directing that all or any part of the balance therein, including all cash, stocks, bonds, and other securities and property, subject to any indebtedness secured thereby, be transferred and delivered to said Trustee or co-Trustees. </w:t>
      </w:r>
    </w:p>
    <w:p w:rsidR="00000000" w:rsidRDefault="00000000">
      <w:pPr>
        <w:ind w:left="720"/>
      </w:pPr>
    </w:p>
    <w:p w:rsidR="00000000" w:rsidRDefault="00000000">
      <w:pPr>
        <w:numPr>
          <w:ilvl w:val="0"/>
          <w:numId w:val="30"/>
        </w:numPr>
        <w:autoSpaceDE w:val="0"/>
        <w:autoSpaceDN w:val="0"/>
        <w:adjustRightInd w:val="0"/>
      </w:pPr>
      <w:r>
        <w:rPr>
          <w:u w:val="single"/>
        </w:rPr>
        <w:lastRenderedPageBreak/>
        <w:t>Create an Irrevocable Trust</w:t>
      </w:r>
      <w:r>
        <w:t xml:space="preserve">. To create an irrevocable trust for my benefit wherein the beneficial interests at my death shall be the same as the dispositive provisions in the trust agreement hereinabove referenced in effect on the date such irrevocable trust is created, to name the Trustees and successor Trustees, and to fund such irrevocable trust with all or any assets of mine or other interests in property which are capable of being held in said irrevocable trust, including those assets which may then be held in the revocable trust agreement hereinabove referenced. This authority includes the power to create and fund an irrevocable trust which may qualify me for Medicaid. My Agent may serve as the Trustee of such irrevocable trust. My Agent shall have the power to exercise whatever trust powers or elections which I may exercise. </w:t>
      </w:r>
    </w:p>
    <w:p w:rsidR="00000000" w:rsidRDefault="00000000">
      <w:pPr>
        <w:autoSpaceDE w:val="0"/>
        <w:autoSpaceDN w:val="0"/>
        <w:adjustRightInd w:val="0"/>
        <w:ind w:left="720"/>
      </w:pPr>
    </w:p>
    <w:p w:rsidR="00000000" w:rsidRDefault="00000000">
      <w:pPr>
        <w:keepNext/>
        <w:tabs>
          <w:tab w:val="left" w:pos="720"/>
        </w:tabs>
        <w:spacing w:after="120"/>
      </w:pPr>
      <w:r>
        <w:t>2.B.</w:t>
      </w:r>
      <w:r>
        <w:tab/>
      </w:r>
      <w:r>
        <w:rPr>
          <w:b/>
          <w:bCs/>
        </w:rPr>
        <w:t>General Grant of Powers</w:t>
      </w:r>
      <w:r>
        <w:t>. It is my intention by the granting of the foregoing powers to give my Agent the broadest possible powers to represent my interests and my estate in all aspects of any transactions or dealings involving me or my property. The only powers which my Agent pursuant to this Power shall not exercise with respect to me and my property are as follows:</w:t>
      </w:r>
    </w:p>
    <w:p w:rsidR="00000000" w:rsidRDefault="00000000">
      <w:pPr>
        <w:tabs>
          <w:tab w:val="left" w:pos="1440"/>
        </w:tabs>
        <w:spacing w:after="120"/>
        <w:ind w:left="720"/>
      </w:pPr>
      <w:r>
        <w:t>(1)</w:t>
      </w:r>
      <w:r>
        <w:tab/>
        <w:t>To use my assets to satisfy any legal obligations of my Agent, including but not limited to the support of any dependents of my Agent; provided, however, that such dependents shall not include myself or those persons whom I am otherwise legally obligated to support;</w:t>
      </w:r>
    </w:p>
    <w:p w:rsidR="00000000" w:rsidRDefault="00000000">
      <w:pPr>
        <w:tabs>
          <w:tab w:val="left" w:pos="1440"/>
        </w:tabs>
        <w:spacing w:after="120"/>
        <w:ind w:left="720"/>
      </w:pPr>
      <w:r>
        <w:t>(2)</w:t>
      </w:r>
      <w:r>
        <w:tab/>
        <w:t>To exercise any powers granted to the trustee pursuant to an irrevocable trust agreement of which my Agent is the Trustor and I am the trustee;</w:t>
      </w:r>
    </w:p>
    <w:p w:rsidR="00000000" w:rsidRDefault="00000000">
      <w:pPr>
        <w:spacing w:after="120"/>
        <w:ind w:left="720"/>
      </w:pPr>
      <w:r>
        <w:t>(3)</w:t>
      </w:r>
      <w:r>
        <w:tab/>
        <w:t>To deal with foreign bank and financial accounts unless my Agent has expressly accepted authority over such foreign account(s) to which my Agent seeks to exercise these powers;</w:t>
      </w:r>
    </w:p>
    <w:p w:rsidR="00000000" w:rsidRDefault="00000000">
      <w:pPr>
        <w:spacing w:after="120"/>
        <w:ind w:left="720"/>
      </w:pPr>
      <w:r>
        <w:t>(4)</w:t>
      </w:r>
      <w:r>
        <w:tab/>
        <w:t xml:space="preserve">To exercise any incidents of ownership over any policy or policies of life insurance </w:t>
      </w:r>
      <w:proofErr w:type="gramStart"/>
      <w:r>
        <w:t>insuring</w:t>
      </w:r>
      <w:proofErr w:type="gramEnd"/>
      <w:r>
        <w:t xml:space="preserve"> the life of my Agent and of which I am the owner; and,</w:t>
      </w:r>
    </w:p>
    <w:p w:rsidR="00000000" w:rsidRDefault="00000000">
      <w:pPr>
        <w:spacing w:after="120"/>
        <w:ind w:left="720"/>
      </w:pPr>
      <w:r>
        <w:t>(5)</w:t>
      </w:r>
      <w:r>
        <w:tab/>
        <w:t>To make health care decisions.</w:t>
      </w:r>
    </w:p>
    <w:p w:rsidR="00000000" w:rsidRDefault="00000000">
      <w:pPr>
        <w:ind w:firstLine="720"/>
      </w:pPr>
      <w:r>
        <w:t>Subject only to the limitations and prohibitions set forth in the preceding paragraph, and excepting those actions that conflict with or are limited by another provision in this Power, I give my Agent the power to act as my alter ego with respect to all matters and affairs that are not included in the other provisions in this Power, to the extent that a principal can act through an agent.</w:t>
      </w:r>
    </w:p>
    <w:p w:rsidR="00000000" w:rsidRDefault="00000000">
      <w:pPr>
        <w:numPr>
          <w:ilvl w:val="12"/>
          <w:numId w:val="0"/>
        </w:numPr>
      </w:pPr>
    </w:p>
    <w:p w:rsidR="00000000" w:rsidRDefault="00000000">
      <w:pPr>
        <w:tabs>
          <w:tab w:val="left" w:pos="720"/>
        </w:tabs>
      </w:pPr>
      <w:r>
        <w:t>2.C.</w:t>
      </w:r>
      <w:r>
        <w:tab/>
      </w:r>
      <w:r>
        <w:rPr>
          <w:b/>
          <w:bCs/>
        </w:rPr>
        <w:t>Incidental Powers</w:t>
      </w:r>
      <w:r>
        <w:t>. In connection with the exercise of any of the powers described in the preceding paragraphs, I give my Agent full authority, to the extent that a principal can act through an agent, to take all actions that my Agent believes necessary, proper, or convenient, to the extent that I could take such actions myself, including the power to prepare, execute, and file all documents and maintain records; enter into contracts; hire, discharge, and pay reasonable compensation to attorneys, accountants, expert witnesses, or other assistants; execute, acknowledge, seal, and deliver any instrument.</w:t>
      </w:r>
    </w:p>
    <w:p w:rsidR="00000000" w:rsidRDefault="00000000">
      <w:pPr>
        <w:numPr>
          <w:ilvl w:val="12"/>
          <w:numId w:val="0"/>
        </w:numPr>
      </w:pPr>
    </w:p>
    <w:p w:rsidR="00000000" w:rsidRDefault="00000000">
      <w:pPr>
        <w:tabs>
          <w:tab w:val="left" w:pos="720"/>
        </w:tabs>
      </w:pPr>
      <w:r>
        <w:t>2.D.</w:t>
      </w:r>
      <w:r>
        <w:tab/>
      </w:r>
      <w:r>
        <w:rPr>
          <w:b/>
          <w:bCs/>
        </w:rPr>
        <w:t>Inspection and Disclosure of Information Relating to My Physical or Mental Health</w:t>
      </w:r>
      <w:r>
        <w:t xml:space="preserve">. My agent has the power and authority to request, review, and receive, to the extent I could do so individually, any information, verbal or written, regarding my physical or mental health, including, </w:t>
      </w:r>
      <w:r>
        <w:lastRenderedPageBreak/>
        <w:t>but not limited to, my individually identifiable health information or other medical records. This release authority applies to any information governed by the Health Insurance Portability and Accountability Act of 1996 (HIPAA), 42 U.S.C. 1320d and 45 CFR 160-164</w:t>
      </w:r>
      <w:r>
        <w:rPr>
          <w:snapToGrid w:val="0"/>
        </w:rPr>
        <w:t xml:space="preserve">. </w:t>
      </w:r>
      <w:r>
        <w:t>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w:t>
      </w:r>
      <w:r>
        <w:rPr>
          <w:b/>
          <w:bCs/>
        </w:rPr>
        <w:t xml:space="preserve">. </w:t>
      </w:r>
      <w:r>
        <w:t>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pStyle w:val="Section"/>
        <w:spacing w:before="240"/>
        <w:ind w:left="0" w:firstLine="0"/>
        <w:rPr>
          <w:b/>
          <w:bCs/>
          <w:i w:val="0"/>
          <w:iCs w:val="0"/>
          <w:u w:val="none"/>
        </w:rPr>
      </w:pPr>
      <w:r>
        <w:rPr>
          <w:b/>
          <w:bCs/>
          <w:i w:val="0"/>
          <w:iCs w:val="0"/>
          <w:u w:val="none"/>
        </w:rPr>
        <w:t>III.   AMPLIFYING PROVISIONS</w:t>
      </w:r>
    </w:p>
    <w:p w:rsidR="00000000" w:rsidRDefault="00000000">
      <w:pPr>
        <w:tabs>
          <w:tab w:val="left" w:pos="720"/>
        </w:tabs>
      </w:pPr>
      <w:r>
        <w:t>3.A.</w:t>
      </w:r>
      <w:r>
        <w:tab/>
      </w:r>
      <w:r>
        <w:rPr>
          <w:b/>
          <w:bCs/>
        </w:rPr>
        <w:t>Reimbursement for Costs and Expenses</w:t>
      </w:r>
      <w:r>
        <w:t>. My Agent shall be entitled to reimbursement from my property for expenditures properly made in the execution of the powers conferred by me in this Power. My Agent shall keep records of any such expenditures and reimbursement.</w:t>
      </w:r>
    </w:p>
    <w:p w:rsidR="00000000" w:rsidRDefault="00000000">
      <w:pPr>
        <w:numPr>
          <w:ilvl w:val="12"/>
          <w:numId w:val="0"/>
        </w:numPr>
      </w:pPr>
    </w:p>
    <w:p w:rsidR="00000000" w:rsidRDefault="00000000">
      <w:pPr>
        <w:keepNext/>
        <w:keepLines/>
        <w:tabs>
          <w:tab w:val="left" w:pos="720"/>
        </w:tabs>
      </w:pPr>
      <w:r>
        <w:t>3.B.</w:t>
      </w:r>
      <w:r>
        <w:tab/>
      </w:r>
      <w:r>
        <w:rPr>
          <w:b/>
          <w:bCs/>
        </w:rPr>
        <w:t>Compensation</w:t>
      </w:r>
      <w:r>
        <w:t>. My Agent shall be entitled to reasonable compensation for the services rendered in the execution of any of the powers conferred by me in this Power.</w:t>
      </w:r>
    </w:p>
    <w:p w:rsidR="00000000" w:rsidRDefault="00000000">
      <w:pPr>
        <w:numPr>
          <w:ilvl w:val="12"/>
          <w:numId w:val="0"/>
        </w:numPr>
      </w:pPr>
    </w:p>
    <w:p w:rsidR="00000000" w:rsidRDefault="00000000">
      <w:pPr>
        <w:tabs>
          <w:tab w:val="left" w:pos="720"/>
        </w:tabs>
      </w:pPr>
      <w:r>
        <w:t>3.C.</w:t>
      </w:r>
      <w:r>
        <w:tab/>
      </w:r>
      <w:r>
        <w:rPr>
          <w:b/>
          <w:bCs/>
        </w:rPr>
        <w:t>Reliance by Third Parties</w:t>
      </w:r>
      <w:r>
        <w:t>. To induce third parties to rely upon the provisions of this Power, I, for myself and on behalf of my heirs, successors, and assigns, hereby waive any privilege that may attach to information requested by my Agent in the exercise of any of the powers described herein. Moreover, on behalf of my heirs, successors, and assigns, I hereby agree to hold harmless any third party who acts in reliance upon this Power for damages or liability incurred as a result of that reliance. My Agent is authorized, at the expense of my estate, to seek interpretation and/or enforcement of any power granted to my Agent under this document from a court of competent jurisdiction. My Agent may seek any appropriate legal remedy including, but not limited to, declaratory judgments, temporary or permanent injunctions, and actual or punitive damages against any person or entity who unreasonably, negligently or willfully fails or refuses to follow my Agent's instructions with respect to a power granted to my Agent under this document.</w:t>
      </w:r>
    </w:p>
    <w:p w:rsidR="00000000" w:rsidRDefault="00000000">
      <w:pPr>
        <w:numPr>
          <w:ilvl w:val="12"/>
          <w:numId w:val="0"/>
        </w:numPr>
      </w:pPr>
    </w:p>
    <w:p w:rsidR="00000000" w:rsidRDefault="00000000">
      <w:pPr>
        <w:tabs>
          <w:tab w:val="left" w:pos="720"/>
        </w:tabs>
      </w:pPr>
      <w:r>
        <w:t>3.D.</w:t>
      </w:r>
      <w:r>
        <w:tab/>
      </w:r>
      <w:r>
        <w:rPr>
          <w:b/>
          <w:bCs/>
        </w:rPr>
        <w:t>Ratification</w:t>
      </w:r>
      <w:r>
        <w:t>. I ratify and confirm all that my Agent does or causes to be done under the authority granted in this Power. All instruments of any sort entered into in any manner by my Agent shall bind me, my estate, my heirs, successors, and assigns.</w:t>
      </w:r>
    </w:p>
    <w:p w:rsidR="00000000" w:rsidRDefault="00000000">
      <w:pPr>
        <w:numPr>
          <w:ilvl w:val="12"/>
          <w:numId w:val="0"/>
        </w:numPr>
      </w:pPr>
    </w:p>
    <w:p w:rsidR="00000000" w:rsidRDefault="00000000">
      <w:pPr>
        <w:tabs>
          <w:tab w:val="left" w:pos="720"/>
        </w:tabs>
      </w:pPr>
      <w:r>
        <w:t>3.E.</w:t>
      </w:r>
      <w:r>
        <w:tab/>
      </w:r>
      <w:r>
        <w:rPr>
          <w:b/>
          <w:bCs/>
        </w:rPr>
        <w:t>Exculpation</w:t>
      </w:r>
      <w:r>
        <w:t xml:space="preserve">. My Agent shall not be liable to me or any of my successors in interest for any action taken or not taken in good faith, but shall be liable for the </w:t>
      </w:r>
      <w:r>
        <w:rPr>
          <w:rStyle w:val="textintrojustify"/>
        </w:rPr>
        <w:t>breach of a duty committed dishonestly, with improper motive, or with reckless indifference to the purposes of this Power or my best interests</w:t>
      </w:r>
      <w:r>
        <w:t>.</w:t>
      </w:r>
    </w:p>
    <w:p w:rsidR="00000000" w:rsidRDefault="00000000">
      <w:pPr>
        <w:numPr>
          <w:ilvl w:val="12"/>
          <w:numId w:val="0"/>
        </w:numPr>
      </w:pPr>
    </w:p>
    <w:p w:rsidR="00000000" w:rsidRDefault="00000000">
      <w:pPr>
        <w:tabs>
          <w:tab w:val="left" w:pos="720"/>
        </w:tabs>
      </w:pPr>
      <w:r>
        <w:t>3.F.</w:t>
      </w:r>
      <w:r>
        <w:tab/>
      </w:r>
      <w:r>
        <w:rPr>
          <w:b/>
          <w:bCs/>
        </w:rPr>
        <w:t>Revocation and Amendment</w:t>
      </w:r>
      <w:r>
        <w:t xml:space="preserve">. I revoke all prior General Powers of Attorney that I may have executed and I retain the right to revoke or amend this document and to substitute other attorneys in fact in place of the Agent herein named. Amendments to this document shall be made </w:t>
      </w:r>
      <w:r>
        <w:lastRenderedPageBreak/>
        <w:t>in writing by me personally (not by my Agent) and they shall be attached to the original of this document and recorded in the same county or counties as the original if the original is recorded.</w:t>
      </w:r>
    </w:p>
    <w:p w:rsidR="00000000" w:rsidRDefault="00000000">
      <w:pPr>
        <w:pStyle w:val="Section"/>
        <w:spacing w:before="240"/>
        <w:ind w:left="0" w:firstLine="0"/>
        <w:rPr>
          <w:b/>
          <w:bCs/>
          <w:i w:val="0"/>
          <w:iCs w:val="0"/>
          <w:u w:val="none"/>
        </w:rPr>
      </w:pPr>
      <w:r>
        <w:rPr>
          <w:b/>
          <w:bCs/>
          <w:i w:val="0"/>
          <w:iCs w:val="0"/>
          <w:u w:val="none"/>
        </w:rPr>
        <w:t>IV.  GENERAL PROVISIONS</w:t>
      </w:r>
    </w:p>
    <w:p w:rsidR="00000000" w:rsidRDefault="00000000">
      <w:pPr>
        <w:numPr>
          <w:ilvl w:val="0"/>
          <w:numId w:val="32"/>
        </w:numPr>
      </w:pPr>
      <w:r>
        <w:rPr>
          <w:b/>
          <w:bCs/>
        </w:rPr>
        <w:t>Nomination of Conservator</w:t>
      </w:r>
      <w:r>
        <w:t>. If proceedings are initiated for the appointment of a conservator of my estate, I hereby nominate my Agent as such conservator and who shall serve without bond being required.</w:t>
      </w:r>
    </w:p>
    <w:p w:rsidR="00000000" w:rsidRDefault="00000000">
      <w:pPr>
        <w:numPr>
          <w:ilvl w:val="12"/>
          <w:numId w:val="0"/>
        </w:numPr>
      </w:pPr>
    </w:p>
    <w:p w:rsidR="00000000" w:rsidRDefault="00000000">
      <w:pPr>
        <w:numPr>
          <w:ilvl w:val="0"/>
          <w:numId w:val="32"/>
        </w:numPr>
      </w:pPr>
      <w:r>
        <w:rPr>
          <w:b/>
          <w:bCs/>
        </w:rPr>
        <w:t>Photocopies</w:t>
      </w:r>
      <w:r>
        <w:t>. Persons dealing with my Agent may rely fully on a photocopy of this Power.</w:t>
      </w:r>
    </w:p>
    <w:p w:rsidR="00000000" w:rsidRDefault="00000000">
      <w:pPr>
        <w:numPr>
          <w:ilvl w:val="12"/>
          <w:numId w:val="0"/>
        </w:numPr>
      </w:pPr>
    </w:p>
    <w:p w:rsidR="00000000" w:rsidRDefault="00000000">
      <w:pPr>
        <w:numPr>
          <w:ilvl w:val="0"/>
          <w:numId w:val="32"/>
        </w:numPr>
      </w:pPr>
      <w:r>
        <w:rPr>
          <w:b/>
          <w:bCs/>
        </w:rPr>
        <w:t>Severability</w:t>
      </w:r>
      <w:r>
        <w:t>. If any of the provisions of this Power are found to be invalid for any reason, such invalidity shall not affect any of the other provisions of this Power, and all invalid provisions shall be wholly disregarded.</w:t>
      </w:r>
    </w:p>
    <w:p w:rsidR="00000000" w:rsidRDefault="00000000">
      <w:pPr>
        <w:numPr>
          <w:ilvl w:val="12"/>
          <w:numId w:val="0"/>
        </w:numPr>
      </w:pPr>
    </w:p>
    <w:p w:rsidR="00000000" w:rsidRDefault="00000000">
      <w:pPr>
        <w:numPr>
          <w:ilvl w:val="0"/>
          <w:numId w:val="32"/>
        </w:numPr>
      </w:pPr>
      <w:r>
        <w:rPr>
          <w:b/>
          <w:bCs/>
        </w:rPr>
        <w:t>Governing Law</w:t>
      </w:r>
      <w:r>
        <w:t>. All questions pertaining to validity, interpretation, and administration of this Power shall be determined in accordance with the laws of the Commonwealth of Virginia.</w:t>
      </w:r>
    </w:p>
    <w:p w:rsidR="00000000" w:rsidRDefault="00000000"/>
    <w:p w:rsidR="00000000" w:rsidRDefault="00000000">
      <w:pPr>
        <w:keepNext/>
        <w:numPr>
          <w:ilvl w:val="0"/>
          <w:numId w:val="32"/>
        </w:numPr>
      </w:pPr>
      <w:r>
        <w:rPr>
          <w:b/>
          <w:bCs/>
        </w:rPr>
        <w:t>Understanding of Document</w:t>
      </w:r>
      <w:r>
        <w:t xml:space="preserve">. I understand that this Power is an important legal document: (1) this document provides my Agent with broad powers to dispose of, sell, convey, and encumber my real and personal property; (2) the powers granted in this Power will exist for an indefinite period of time unless I limit their duration by the terms of this Power or revoke this Power, and they will continue to exist notwithstanding my subsequent disability or incapacity; and (3) I have the right to revoke or terminate this Power at any time. </w:t>
      </w:r>
    </w:p>
    <w:p w:rsidR="00000000" w:rsidRDefault="00000000">
      <w:pPr>
        <w:keepLines/>
      </w:pPr>
    </w:p>
    <w:p w:rsidR="00000000" w:rsidRDefault="00000000">
      <w:pPr>
        <w:keepLines/>
      </w:pPr>
    </w:p>
    <w:p w:rsidR="00000000" w:rsidRDefault="00000000">
      <w:pPr>
        <w:keepNext/>
        <w:keepLines/>
      </w:pPr>
      <w:r>
        <w:rPr>
          <w:lang w:val="en-CA"/>
        </w:rPr>
        <w:fldChar w:fldCharType="begin"/>
      </w:r>
      <w:r>
        <w:rPr>
          <w:lang w:val="en-CA"/>
        </w:rPr>
        <w:instrText xml:space="preserve"> SEQ CHAPTER \h \r 1</w:instrText>
      </w:r>
      <w:r>
        <w:rPr>
          <w:lang w:val="en-CA"/>
        </w:rPr>
        <w:fldChar w:fldCharType="end"/>
      </w:r>
      <w:r>
        <w:t xml:space="preserve">Executed on ________________, 2022, </w:t>
      </w:r>
      <w:r w:rsidR="00D66086">
        <w:t>in the</w:t>
      </w:r>
      <w:r>
        <w:t xml:space="preserve"> </w:t>
      </w:r>
      <w:r w:rsidR="00E85D75">
        <w:t>County/City of [[ClientCity]]</w:t>
      </w:r>
      <w:r>
        <w:t>, Virginia.</w:t>
      </w:r>
    </w:p>
    <w:p w:rsidR="00000000" w:rsidRDefault="00000000">
      <w:pPr>
        <w:keepNext/>
        <w:keepLines/>
      </w:pPr>
    </w:p>
    <w:p w:rsidR="00000000" w:rsidRDefault="00000000">
      <w:pPr>
        <w:keepNext/>
        <w:keepLines/>
      </w:pPr>
    </w:p>
    <w:p w:rsidR="00000000" w:rsidRDefault="00000000">
      <w:pPr>
        <w:keepNext/>
        <w:keepLines/>
        <w:ind w:left="4680"/>
      </w:pPr>
      <w:r>
        <w:t>_______________________________________</w:t>
      </w:r>
    </w:p>
    <w:p w:rsidR="00000000" w:rsidRDefault="00000000">
      <w:pPr>
        <w:keepNext/>
        <w:ind w:left="4680"/>
      </w:pPr>
      <w:r>
        <w:rPr>
          <w:b/>
          <w:bCs/>
        </w:rPr>
        <w:t>[[Client2FullName]]</w:t>
      </w:r>
    </w:p>
    <w:p w:rsidR="00000000" w:rsidRDefault="00000000">
      <w:pPr>
        <w:keepNext/>
        <w:spacing w:before="72"/>
        <w:ind w:left="4680"/>
      </w:pPr>
      <w:r>
        <w:t>[[</w:t>
      </w:r>
      <w:proofErr w:type="spellStart"/>
      <w:r>
        <w:t>ClientStreetAddress</w:t>
      </w:r>
      <w:proofErr w:type="spellEnd"/>
      <w:r>
        <w:t>]]</w:t>
      </w:r>
    </w:p>
    <w:p w:rsidR="00000000" w:rsidRDefault="00000000">
      <w:pPr>
        <w:ind w:left="4680"/>
      </w:pPr>
      <w:r>
        <w:t>[[</w:t>
      </w:r>
      <w:proofErr w:type="spellStart"/>
      <w:r>
        <w:t>ClientCity</w:t>
      </w:r>
      <w:proofErr w:type="spellEnd"/>
      <w:r>
        <w:t>]], Virginia [[Zip]]</w:t>
      </w:r>
    </w:p>
    <w:p w:rsidR="00000000" w:rsidRDefault="00000000">
      <w:pPr>
        <w:tabs>
          <w:tab w:val="left" w:pos="4320"/>
        </w:tabs>
        <w:rPr>
          <w:szCs w:val="22"/>
        </w:rPr>
      </w:pPr>
    </w:p>
    <w:p w:rsidR="00000000" w:rsidRDefault="00E85D75">
      <w:pPr>
        <w:keepNext/>
        <w:tabs>
          <w:tab w:val="left" w:pos="4320"/>
        </w:tabs>
        <w:rPr>
          <w:sz w:val="22"/>
          <w:szCs w:val="22"/>
        </w:rPr>
      </w:pPr>
      <w:r>
        <w:t>County/City of [[ClientCity]]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[[Client2FullName]].</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smartTag w:uri="urn:schemas-microsoft-com:office:smarttags" w:element="State"/>
      <w:smartTag w:uri="urn:schemas-microsoft-com:office:smarttags" w:element="State"/>
    </w:p>
    <w:p w:rsidR="00000000" w:rsidRDefault="00000000">
      <w:pPr>
        <w:sectPr w:rsidR="00000000">
          <w:headerReference w:type="default" r:id="rId95"/>
          <w:footerReference w:type="default" r:id="rId96"/>
          <w:headerReference w:type="first" r:id="rId97"/>
          <w:footerReference w:type="first" r:id="rId98"/>
          <w:type w:val="continuous"/>
          <w:pgSz w:w="12240" w:h="15840" w:code="1"/>
          <w:pgMar w:top="1440" w:right="1440" w:bottom="1440" w:left="1440" w:header="432" w:footer="864" w:gutter="0"/>
          <w:pgNumType w:start="1"/>
          <w:cols w:space="720"/>
          <w:titlePg/>
        </w:sectPr>
      </w:pPr>
    </w:p>
    <w:p w:rsidR="00000000" w:rsidRDefault="00000000">
      <w:pPr>
        <w:pStyle w:val="Subtitle"/>
        <w:keepNext w:val="0"/>
        <w:keepLines w:val="0"/>
        <w:spacing w:before="0" w:after="240"/>
      </w:pPr>
      <w:r>
        <w:lastRenderedPageBreak/>
        <w:t>ACKNOWLEDGMENT BY AGENT</w:t>
      </w:r>
    </w:p>
    <w:p w:rsidR="00000000" w:rsidRDefault="00000000">
      <w:pPr>
        <w:spacing w:after="120"/>
      </w:pPr>
      <w:r>
        <w:t xml:space="preserve">I, </w:t>
      </w:r>
      <w:r>
        <w:rPr>
          <w:color w:val="000000"/>
        </w:rPr>
        <w:t>[[Client1FullName]]</w:t>
      </w:r>
      <w:r>
        <w:t>, have been appointed as attorney-in-fact for [[Client2FullName]], the principal, under a durable power of attorney dated ___________________, 2022. By signing this document, I acknowledge that if and when I act as attorney-in-fact, all of the following apply:</w:t>
      </w:r>
    </w:p>
    <w:p w:rsidR="00000000" w:rsidRDefault="00000000">
      <w:pPr>
        <w:numPr>
          <w:ilvl w:val="0"/>
          <w:numId w:val="36"/>
        </w:numPr>
        <w:spacing w:after="120"/>
      </w:pPr>
      <w:r>
        <w:t>Except as provided in the durable power of attorney, I must act in accordance with the standards of care applicable to fiduciaries acting under durable powers of attorney.</w:t>
      </w:r>
    </w:p>
    <w:p w:rsidR="00000000" w:rsidRDefault="00000000">
      <w:pPr>
        <w:numPr>
          <w:ilvl w:val="0"/>
          <w:numId w:val="36"/>
        </w:numPr>
        <w:spacing w:after="120"/>
      </w:pPr>
      <w:r>
        <w:t>I must take reasonable steps to follow the instructions of the principal.</w:t>
      </w:r>
    </w:p>
    <w:p w:rsidR="00000000" w:rsidRDefault="00000000">
      <w:pPr>
        <w:numPr>
          <w:ilvl w:val="0"/>
          <w:numId w:val="36"/>
        </w:numPr>
        <w:spacing w:after="120"/>
      </w:pPr>
      <w:r>
        <w:t>Upon request of the principal, I must keep the principal informed of my actions. I must provide an accounting to the principal upon request of the principal, to a guardian or conservator appointed on behalf of the principal upon the request of that guardian or conservator, or pursuant to judicial order.</w:t>
      </w:r>
    </w:p>
    <w:p w:rsidR="00000000" w:rsidRDefault="00000000">
      <w:pPr>
        <w:numPr>
          <w:ilvl w:val="0"/>
          <w:numId w:val="36"/>
        </w:numPr>
        <w:spacing w:after="120"/>
      </w:pPr>
      <w:r>
        <w:t>I cannot make a gift from the principal’s property, unless provided for in the durable power of attorney or by judicial order.</w:t>
      </w:r>
    </w:p>
    <w:p w:rsidR="00000000" w:rsidRDefault="00000000">
      <w:pPr>
        <w:numPr>
          <w:ilvl w:val="0"/>
          <w:numId w:val="36"/>
        </w:numPr>
        <w:spacing w:after="120"/>
      </w:pPr>
      <w:r>
        <w:t>Unless provided in the durable power of attorney or by judicial order, I, while acting as attorney-in-fact, shall not create an account or other asset in joint tenancy between the principal and me.</w:t>
      </w:r>
    </w:p>
    <w:p w:rsidR="00000000" w:rsidRDefault="00000000">
      <w:pPr>
        <w:numPr>
          <w:ilvl w:val="0"/>
          <w:numId w:val="36"/>
        </w:numPr>
        <w:spacing w:after="120"/>
      </w:pPr>
      <w:r>
        <w:t>I must maintain records of my transactions as attorney-in-fact, including receipts, disbursements, and investments.</w:t>
      </w:r>
    </w:p>
    <w:p w:rsidR="00000000" w:rsidRDefault="00000000">
      <w:pPr>
        <w:numPr>
          <w:ilvl w:val="0"/>
          <w:numId w:val="36"/>
        </w:numPr>
        <w:spacing w:after="120"/>
      </w:pPr>
      <w:r>
        <w:t>I may be liable for any damage or loss to the principal, and may be subject to any other available remedy, for breach of fiduciary duty owed to the principal. In the durable power of attorney, the principal may exonerate me of any liability to the principal for breach of fiduciary duty except for actions committed by me in bad faith or with reckless indifference. An exoneration clause is not enforceable if inserted as the result of my abuse of a fiduciary or confidential relationship to the principal.</w:t>
      </w:r>
    </w:p>
    <w:p w:rsidR="00000000" w:rsidRDefault="00000000">
      <w:pPr>
        <w:keepNext/>
        <w:keepLines/>
        <w:numPr>
          <w:ilvl w:val="0"/>
          <w:numId w:val="36"/>
        </w:numPr>
        <w:spacing w:after="120"/>
      </w:pPr>
      <w:r>
        <w:t>I may be subject to civil or criminal penalties if I violate my duties to the principal.</w:t>
      </w:r>
    </w:p>
    <w:p w:rsidR="00000000" w:rsidRDefault="00000000">
      <w:pPr>
        <w:keepNext/>
        <w:spacing w:after="120"/>
      </w:pPr>
    </w:p>
    <w:p w:rsidR="00000000" w:rsidRDefault="00000000">
      <w:pPr>
        <w:keepNext/>
        <w:tabs>
          <w:tab w:val="right" w:pos="9360"/>
        </w:tabs>
      </w:pPr>
      <w:r>
        <w:t>______________________________________</w:t>
      </w:r>
      <w:r>
        <w:tab/>
        <w:t xml:space="preserve">Date: ___________________, 2022 </w:t>
      </w:r>
    </w:p>
    <w:p w:rsidR="00000000" w:rsidRDefault="00000000">
      <w:pPr>
        <w:rPr>
          <w:b/>
          <w:bCs/>
        </w:rPr>
      </w:pPr>
      <w:r>
        <w:rPr>
          <w:b/>
          <w:bCs/>
        </w:rPr>
        <w:t>[[Client1FullName]]</w:t>
      </w:r>
    </w:p>
    <w:p w:rsidR="00000000" w:rsidRDefault="00000000">
      <w:pPr>
        <w:tabs>
          <w:tab w:val="left" w:pos="-1710"/>
        </w:tabs>
        <w:rPr>
          <w:sz w:val="22"/>
          <w:szCs w:val="22"/>
        </w:rPr>
        <w:sectPr w:rsidR="00000000">
          <w:headerReference w:type="default" r:id="rId99"/>
          <w:footerReference w:type="default" r:id="rId100"/>
          <w:headerReference w:type="first" r:id="rId101"/>
          <w:footerReference w:type="first" r:id="rId102"/>
          <w:pgSz w:w="12240" w:h="15840" w:code="1"/>
          <w:pgMar w:top="1440" w:right="1440" w:bottom="1440" w:left="1440" w:header="432" w:footer="864" w:gutter="0"/>
          <w:pgNumType w:start="1"/>
          <w:cols w:space="720"/>
          <w:titlePg/>
        </w:sectPr>
      </w:pPr>
    </w:p>
    <w:p w:rsidR="00000000" w:rsidRDefault="00000000">
      <w:pPr>
        <w:pStyle w:val="TitleSmall"/>
        <w:spacing w:before="0"/>
        <w:jc w:val="center"/>
        <w:rPr>
          <w:kern w:val="28"/>
          <w:sz w:val="30"/>
          <w:szCs w:val="30"/>
        </w:rPr>
      </w:pPr>
      <w:r>
        <w:rPr>
          <w:kern w:val="28"/>
          <w:sz w:val="30"/>
          <w:szCs w:val="30"/>
        </w:rPr>
        <w:lastRenderedPageBreak/>
        <w:t xml:space="preserve">AGENT’S CERTIFICATION AND ACCEPTANCE OF AUTHORITY </w:t>
      </w:r>
    </w:p>
    <w:p w:rsidR="00000000" w:rsidRDefault="00000000">
      <w:pPr>
        <w:spacing w:after="120" w:line="360" w:lineRule="auto"/>
        <w:jc w:val="left"/>
      </w:pPr>
      <w:r>
        <w:t xml:space="preserve">I, </w:t>
      </w:r>
      <w:r>
        <w:rPr>
          <w:color w:val="000000"/>
        </w:rPr>
        <w:t>[[Client1FullName]]</w:t>
      </w:r>
      <w:r>
        <w:t>, certify that the attached is a true copy of a power of attorney naming the undersigned as agent for [[Client2FullName]].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spacing w:after="120"/>
        <w:rPr>
          <w:b/>
          <w:bCs/>
        </w:rPr>
      </w:pPr>
      <w:r>
        <w:tab/>
      </w:r>
      <w:r>
        <w:rPr>
          <w:b/>
          <w:bCs/>
          <w:color w:val="000000"/>
        </w:rPr>
        <w:t>[[Client1FullName]]</w:t>
      </w:r>
    </w:p>
    <w:p w:rsidR="00000000" w:rsidRDefault="00000000">
      <w:pPr>
        <w:ind w:left="4680"/>
      </w:pPr>
      <w:r>
        <w:t>[[</w:t>
      </w:r>
      <w:proofErr w:type="spellStart"/>
      <w:r>
        <w:t>ClientStreetAddress</w:t>
      </w:r>
      <w:proofErr w:type="spellEnd"/>
      <w:r>
        <w:t>]]</w:t>
      </w:r>
    </w:p>
    <w:p w:rsidR="00000000" w:rsidRDefault="00000000">
      <w:pPr>
        <w:ind w:left="4680"/>
        <w:rPr>
          <w:sz w:val="20"/>
          <w:szCs w:val="20"/>
        </w:rPr>
      </w:pPr>
      <w:r>
        <w:t>[[</w:t>
      </w:r>
      <w:proofErr w:type="spellStart"/>
      <w:r>
        <w:t>ClientCity</w:t>
      </w:r>
      <w:proofErr w:type="spellEnd"/>
      <w:r>
        <w:t>]], Virginia [[Zip]]</w:t>
      </w:r>
    </w:p>
    <w:p w:rsidR="00000000" w:rsidRDefault="00000000">
      <w:pPr>
        <w:rPr>
          <w:sz w:val="22"/>
          <w:szCs w:val="22"/>
        </w:rPr>
        <w:sectPr w:rsidR="00000000">
          <w:headerReference w:type="default" r:id="rId103"/>
          <w:footerReference w:type="default" r:id="rId104"/>
          <w:headerReference w:type="first" r:id="rId105"/>
          <w:footerReference w:type="first" r:id="rId106"/>
          <w:pgSz w:w="12240" w:h="15840" w:code="1"/>
          <w:pgMar w:top="1440" w:right="1440" w:bottom="1440" w:left="1440" w:header="432" w:footer="864" w:gutter="0"/>
          <w:cols w:space="720"/>
          <w:titlePg/>
        </w:sectPr>
      </w:pPr>
    </w:p>
    <w:p w:rsidR="00000000" w:rsidRDefault="00000000">
      <w:pPr>
        <w:pStyle w:val="TitleSmall"/>
        <w:spacing w:before="0"/>
        <w:jc w:val="center"/>
        <w:rPr>
          <w:kern w:val="28"/>
          <w:sz w:val="34"/>
          <w:szCs w:val="34"/>
        </w:rPr>
      </w:pPr>
      <w:r>
        <w:rPr>
          <w:kern w:val="28"/>
          <w:sz w:val="34"/>
          <w:szCs w:val="34"/>
        </w:rPr>
        <w:lastRenderedPageBreak/>
        <w:t xml:space="preserve">SUCCESSOR AGENT’S CERTIFICATION AND ACCEPTANCE OF AUTHORITY </w:t>
      </w:r>
    </w:p>
    <w:p w:rsidR="00000000" w:rsidRDefault="00000000">
      <w:pPr>
        <w:spacing w:after="120" w:line="360" w:lineRule="auto"/>
        <w:jc w:val="left"/>
      </w:pPr>
      <w:r>
        <w:t>I, __________________________________, certify that the attached is a true copy of a power of attorney naming the undersigned as successor agent for [[Client2FullName]].</w:t>
      </w:r>
    </w:p>
    <w:p w:rsidR="00000000" w:rsidRDefault="00000000">
      <w:pPr>
        <w:spacing w:after="120" w:line="360" w:lineRule="auto"/>
        <w:jc w:val="left"/>
      </w:pPr>
      <w:r>
        <w:t>I certify that to the best of my knowledge the principal had the capacity to execute the power of attorney, is alive, and has not revoked the power of attorney; that my powers as agent have not been altered or terminated; and that the power of attorney remains in full force and effect.</w:t>
      </w:r>
    </w:p>
    <w:p w:rsidR="00000000" w:rsidRDefault="00000000">
      <w:pPr>
        <w:spacing w:after="120" w:line="360" w:lineRule="auto"/>
        <w:jc w:val="left"/>
      </w:pPr>
      <w:r>
        <w:t xml:space="preserve">I certify that to the best of my knowledge </w:t>
      </w:r>
      <w:r>
        <w:rPr>
          <w:color w:val="000000"/>
        </w:rPr>
        <w:t>[[Client1FullName]]</w:t>
      </w:r>
      <w:r>
        <w:t xml:space="preserve"> is unavailable due to _____________________________________________________.</w:t>
      </w:r>
    </w:p>
    <w:p w:rsidR="00000000" w:rsidRDefault="00000000">
      <w:r>
        <w:t>I accept appointment as agent under this power of attorney.</w:t>
      </w:r>
    </w:p>
    <w:p w:rsidR="00000000" w:rsidRDefault="00000000"/>
    <w:p w:rsidR="00000000" w:rsidRDefault="00000000">
      <w:r>
        <w:t xml:space="preserve">This certification and acceptance </w:t>
      </w:r>
      <w:proofErr w:type="gramStart"/>
      <w:r>
        <w:t>is</w:t>
      </w:r>
      <w:proofErr w:type="gramEnd"/>
      <w:r>
        <w:t xml:space="preserve"> made under penalty of perjury.</w:t>
      </w:r>
    </w:p>
    <w:p w:rsidR="00000000" w:rsidRDefault="00000000"/>
    <w:p w:rsidR="00000000" w:rsidRDefault="00000000">
      <w:r>
        <w:t>Dated: ______________________</w:t>
      </w:r>
    </w:p>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Signature)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(Print Agent's Name)</w:t>
      </w:r>
    </w:p>
    <w:p w:rsidR="00000000" w:rsidRDefault="00000000"/>
    <w:p w:rsidR="00000000" w:rsidRDefault="00000000"/>
    <w:p w:rsidR="00000000" w:rsidRDefault="00000000">
      <w:pPr>
        <w:tabs>
          <w:tab w:val="left" w:pos="4680"/>
        </w:tabs>
      </w:pPr>
      <w:r>
        <w:tab/>
        <w:t>______________________________________</w:t>
      </w:r>
    </w:p>
    <w:p w:rsidR="00000000" w:rsidRDefault="00000000">
      <w:pPr>
        <w:tabs>
          <w:tab w:val="left" w:pos="4680"/>
        </w:tabs>
      </w:pPr>
      <w:r>
        <w:tab/>
        <w:t>(Agent's Address)</w:t>
      </w:r>
    </w:p>
    <w:p w:rsidR="00000000" w:rsidRDefault="00000000">
      <w:pPr>
        <w:sectPr w:rsidR="00000000">
          <w:headerReference w:type="first" r:id="rId107"/>
          <w:footerReference w:type="first" r:id="rId108"/>
          <w:pgSz w:w="12240" w:h="15840" w:code="1"/>
          <w:pgMar w:top="1440" w:right="1440" w:bottom="1440" w:left="1440" w:header="432" w:footer="864" w:gutter="0"/>
          <w:pgNumType w:start="1"/>
          <w:cols w:space="720"/>
          <w:titlePg/>
        </w:sectPr>
      </w:pPr>
    </w:p>
    <w:p w:rsidR="00000000" w:rsidRDefault="00000000">
      <w:pPr>
        <w:jc w:val="left"/>
        <w:sectPr w:rsidR="00000000">
          <w:headerReference w:type="first" r:id="rId109"/>
          <w:footerReference w:type="first" r:id="rId110"/>
          <w:pgSz w:w="12240" w:h="15840" w:code="1"/>
          <w:pgMar w:top="1440" w:right="1440" w:bottom="1440" w:left="1440" w:header="432" w:footer="864" w:gutter="0"/>
          <w:pgNumType w:start="1"/>
          <w:cols w:space="720"/>
          <w:titlePg/>
        </w:sectPr>
      </w:pPr>
    </w:p>
    <w:p w:rsidR="00000000" w:rsidRDefault="00000000">
      <w:pPr>
        <w:sectPr w:rsidR="00000000">
          <w:headerReference w:type="default" r:id="rId111"/>
          <w:footerReference w:type="default" r:id="rId112"/>
          <w:headerReference w:type="first" r:id="rId113"/>
          <w:footerReference w:type="first" r:id="rId114"/>
          <w:pgSz w:w="12240" w:h="15840" w:code="1"/>
          <w:pgMar w:top="1440" w:right="1440" w:bottom="1440" w:left="1440" w:header="432" w:footer="864" w:gutter="0"/>
          <w:pgNumType w:start="1"/>
          <w:cols w:space="720"/>
          <w:titlePg/>
        </w:sectPr>
      </w:pPr>
      <w:r>
        <w:rPr>
          <w:lang w:val="en-CA"/>
        </w:rPr>
        <w:lastRenderedPageBreak/>
        <w:fldChar w:fldCharType="begin"/>
      </w:r>
      <w:r>
        <w:rPr>
          <w:lang w:val="en-CA"/>
        </w:rPr>
        <w:instrText xml:space="preserve"> SEQ CHAPTER \h \r 1</w:instrText>
      </w:r>
      <w:r>
        <w:rPr>
          <w:lang w:val="en-CA"/>
        </w:rPr>
        <w:fldChar w:fldCharType="end"/>
      </w:r>
    </w:p>
    <w:p w:rsidR="00000000" w:rsidRDefault="00000000">
      <w:pPr>
        <w:pStyle w:val="TitleSmall"/>
        <w:spacing w:before="0" w:after="120"/>
        <w:jc w:val="center"/>
        <w:rPr>
          <w:smallCaps/>
          <w:kern w:val="28"/>
          <w:sz w:val="40"/>
          <w:szCs w:val="40"/>
        </w:rPr>
      </w:pPr>
      <w:r>
        <w:rPr>
          <w:smallCaps/>
          <w:kern w:val="28"/>
          <w:sz w:val="52"/>
          <w:szCs w:val="52"/>
        </w:rPr>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[[Client1FullName]]</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wife [[Client2FullName]]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wife is not available or becomes ineligible to act as my agent, or if I revoke her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w:t>
      </w:r>
    </w:p>
    <w:p w:rsidR="00000000" w:rsidRDefault="00000000">
      <w:pPr>
        <w:keepNext/>
        <w:numPr>
          <w:ilvl w:val="12"/>
          <w:numId w:val="0"/>
        </w:numPr>
        <w:tabs>
          <w:tab w:val="left" w:pos="4680"/>
        </w:tabs>
        <w:ind w:left="720"/>
      </w:pPr>
      <w:r>
        <w:tab/>
        <w:t>, </w:t>
      </w:r>
    </w:p>
    <w:p w:rsidR="00000000" w:rsidRDefault="00000000">
      <w:pPr>
        <w:tabs>
          <w:tab w:val="left" w:pos="4680"/>
        </w:tabs>
        <w:ind w:left="720"/>
      </w:pPr>
      <w:r>
        <w:tab/>
        <w:t>333-333-3333</w:t>
      </w:r>
    </w:p>
    <w:p w:rsidR="00000000" w:rsidRDefault="00000000">
      <w:pPr>
        <w:keepNext/>
        <w:numPr>
          <w:ilvl w:val="12"/>
          <w:numId w:val="0"/>
        </w:numPr>
        <w:tabs>
          <w:tab w:val="left" w:pos="4680"/>
        </w:tabs>
        <w:ind w:left="720"/>
      </w:pPr>
    </w:p>
    <w:p>
      <w:r>
        <w:t>{% if appointments.health_agent[0].alternate1.relationship %}</w:t>
      </w:r>
    </w:p>
    <w:p w:rsidR="00000000" w:rsidRDefault="00000000">
      <w:pPr>
        <w:numPr>
          <w:ilvl w:val="12"/>
          <w:numId w:val="0"/>
        </w:numPr>
        <w:tabs>
          <w:tab w:val="left" w:pos="4680"/>
        </w:tabs>
        <w:ind w:left="720"/>
      </w:pPr>
      <w:r>
        <w:t>Second Alternate Agent:</w:t>
      </w:r>
      <w:r>
        <w:tab/>
        <w:t>My  </w:t>
      </w:r>
    </w:p>
    <w:p>
      <w:r>
        <w:t>{% endif %}</w:t>
      </w:r>
    </w:p>
    <w:p>
      <w:r>
        <w:t>{% if appointments.financial_poa[0].alternate1.email %}</w:t>
      </w:r>
    </w:p>
    <w:p w:rsidR="00000000" w:rsidRDefault="00000000">
      <w:pPr>
        <w:keepNext/>
        <w:numPr>
          <w:ilvl w:val="12"/>
          <w:numId w:val="0"/>
        </w:numPr>
        <w:tabs>
          <w:tab w:val="left" w:pos="4680"/>
        </w:tabs>
        <w:ind w:left="720"/>
      </w:pPr>
      <w:r>
        <w:tab/>
        <w:t>, </w:t>
      </w:r>
    </w:p>
    <w:p>
      <w:r>
        <w:t>{% endif %}</w:t>
      </w:r>
    </w:p>
    <w:p w:rsidR="00000000" w:rsidRDefault="00000000">
      <w:pPr>
        <w:tabs>
          <w:tab w:val="left" w:pos="4680"/>
        </w:tabs>
        <w:ind w:left="720"/>
      </w:pPr>
      <w:r>
        <w:tab/>
        <w:t>444-444-4444</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To consent to or refuse or withdraw consent to any type of medical care, treatment, surgical procedure, diagnostic procedure,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[[Client1FullName]]</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5"/>
          <w:footerReference w:type="default" r:id="rId116"/>
          <w:type w:val="continuous"/>
          <w:pgSz w:w="12240" w:h="15840" w:code="1"/>
          <w:pgMar w:top="1440" w:right="1440" w:bottom="1440" w:left="1440" w:header="432" w:footer="720" w:gutter="0"/>
          <w:pgNumType w:start="1"/>
          <w:cols w:space="720"/>
          <w:titlePg/>
        </w:sectPr>
      </w:pPr>
    </w:p>
    <w:p w:rsidR="00000000" w:rsidRDefault="00000000">
      <w:pPr>
        <w:pStyle w:val="TitleSmall"/>
        <w:spacing w:before="0" w:after="120"/>
        <w:jc w:val="center"/>
        <w:rPr>
          <w:smallCaps/>
          <w:kern w:val="28"/>
          <w:sz w:val="40"/>
          <w:szCs w:val="40"/>
        </w:rPr>
      </w:pPr>
      <w:r>
        <w:rPr>
          <w:smallCaps/>
          <w:kern w:val="28"/>
          <w:sz w:val="52"/>
          <w:szCs w:val="52"/>
        </w:rPr>
        <w:lastRenderedPageBreak/>
        <w:t>V</w:t>
      </w:r>
      <w:r>
        <w:rPr>
          <w:smallCaps/>
          <w:kern w:val="28"/>
        </w:rPr>
        <w:t>IRGINIA</w:t>
      </w:r>
      <w:r>
        <w:rPr>
          <w:smallCaps/>
          <w:kern w:val="28"/>
          <w:sz w:val="40"/>
          <w:szCs w:val="40"/>
        </w:rPr>
        <w:t xml:space="preserve"> </w:t>
      </w:r>
      <w:r>
        <w:rPr>
          <w:smallCaps/>
          <w:kern w:val="28"/>
          <w:sz w:val="52"/>
          <w:szCs w:val="52"/>
        </w:rPr>
        <w:t>A</w:t>
      </w:r>
      <w:r>
        <w:rPr>
          <w:smallCaps/>
          <w:kern w:val="28"/>
        </w:rPr>
        <w:t xml:space="preserve">DVANCE </w:t>
      </w:r>
      <w:r>
        <w:rPr>
          <w:smallCaps/>
          <w:kern w:val="28"/>
          <w:sz w:val="52"/>
          <w:szCs w:val="52"/>
        </w:rPr>
        <w:t>M</w:t>
      </w:r>
      <w:r>
        <w:rPr>
          <w:smallCaps/>
          <w:kern w:val="28"/>
        </w:rPr>
        <w:t>EDICAL</w:t>
      </w:r>
      <w:r>
        <w:rPr>
          <w:smallCaps/>
          <w:kern w:val="28"/>
          <w:sz w:val="40"/>
          <w:szCs w:val="40"/>
        </w:rPr>
        <w:t xml:space="preserve"> </w:t>
      </w:r>
      <w:r>
        <w:rPr>
          <w:smallCaps/>
          <w:kern w:val="28"/>
          <w:sz w:val="52"/>
          <w:szCs w:val="52"/>
        </w:rPr>
        <w:t>D</w:t>
      </w:r>
      <w:r>
        <w:rPr>
          <w:smallCaps/>
          <w:kern w:val="28"/>
        </w:rPr>
        <w:t>IRECTIVE</w:t>
      </w:r>
    </w:p>
    <w:p w:rsidR="00000000" w:rsidRDefault="00000000">
      <w:r>
        <w:t xml:space="preserve">I, </w:t>
      </w:r>
      <w:r>
        <w:rPr>
          <w:b/>
          <w:bCs/>
        </w:rPr>
        <w:t>[[Client2FullName]]</w:t>
      </w:r>
      <w:r>
        <w:t>, of [[</w:t>
      </w:r>
      <w:proofErr w:type="spellStart"/>
      <w:r>
        <w:t>ClientStreetAddress</w:t>
      </w:r>
      <w:proofErr w:type="spellEnd"/>
      <w:r>
        <w:t>]], [[</w:t>
      </w:r>
      <w:proofErr w:type="spellStart"/>
      <w:r>
        <w:t>ClientCity</w:t>
      </w:r>
      <w:proofErr w:type="spellEnd"/>
      <w:r>
        <w:t>]], Virginia, willfully and voluntarily make known my desire and do hereby declare:</w:t>
      </w:r>
    </w:p>
    <w:p w:rsidR="00000000" w:rsidRDefault="00000000">
      <w:pPr>
        <w:autoSpaceDE w:val="0"/>
        <w:autoSpaceDN w:val="0"/>
        <w:adjustRightInd w:val="0"/>
        <w:spacing w:before="180" w:after="180"/>
        <w:jc w:val="center"/>
        <w:rPr>
          <w:b/>
          <w:bCs/>
          <w:sz w:val="28"/>
          <w:szCs w:val="28"/>
        </w:rPr>
      </w:pPr>
      <w:r>
        <w:rPr>
          <w:b/>
          <w:bCs/>
          <w:sz w:val="28"/>
          <w:szCs w:val="28"/>
        </w:rPr>
        <w:t>LIVING WILL</w:t>
      </w:r>
    </w:p>
    <w:p w:rsidR="00000000" w:rsidRDefault="00000000">
      <w:pPr>
        <w:autoSpaceDE w:val="0"/>
        <w:autoSpaceDN w:val="0"/>
        <w:adjustRightInd w:val="0"/>
        <w:ind w:firstLine="720"/>
      </w:pPr>
      <w:r>
        <w:t>If at any time my attending physician should determine that I have a terminal condition where the application of life-prolonging procedures would serve only to artificially prolong the dying process, I direct that such procedures be withheld or withdrawn, and that I be permitted to die naturally with only the administration of medication or the performance of any medical procedure deemed necessary to provide me with comfort care or to alleviate pain.</w:t>
      </w:r>
    </w:p>
    <w:p w:rsidR="00000000" w:rsidRDefault="00000000">
      <w:pPr>
        <w:autoSpaceDE w:val="0"/>
        <w:autoSpaceDN w:val="0"/>
        <w:adjustRightInd w:val="0"/>
      </w:pPr>
    </w:p>
    <w:p w:rsidR="00000000" w:rsidRDefault="00000000">
      <w:pPr>
        <w:autoSpaceDE w:val="0"/>
        <w:autoSpaceDN w:val="0"/>
        <w:adjustRightInd w:val="0"/>
        <w:spacing w:after="180"/>
      </w:pPr>
      <w:r>
        <w:t>Other directions:</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In the absence of my ability to give directions regarding the use of such life-prolonging procedures, it is my intention that this advance directive shall be honored by my family and physician as the final expression of my legal right to refuse medical or surgical treatment and accept the consequences of such refusal.</w:t>
      </w:r>
    </w:p>
    <w:p w:rsidR="00000000" w:rsidRDefault="00000000"/>
    <w:p w:rsidR="00000000" w:rsidRDefault="00000000">
      <w:pPr>
        <w:autoSpaceDE w:val="0"/>
        <w:autoSpaceDN w:val="0"/>
        <w:adjustRightInd w:val="0"/>
        <w:spacing w:before="120" w:after="180"/>
        <w:jc w:val="center"/>
        <w:rPr>
          <w:b/>
          <w:bCs/>
          <w:sz w:val="28"/>
          <w:szCs w:val="28"/>
        </w:rPr>
      </w:pPr>
      <w:r>
        <w:rPr>
          <w:b/>
          <w:bCs/>
          <w:sz w:val="28"/>
          <w:szCs w:val="28"/>
        </w:rPr>
        <w:t>HEALTHCARE POWER OF ATTORNEY</w:t>
      </w:r>
    </w:p>
    <w:p w:rsidR="00000000" w:rsidRDefault="00000000">
      <w:pPr>
        <w:autoSpaceDE w:val="0"/>
        <w:autoSpaceDN w:val="0"/>
        <w:adjustRightInd w:val="0"/>
        <w:ind w:firstLine="720"/>
      </w:pPr>
      <w:r>
        <w:t xml:space="preserve">I hereby appoint my husband [[Client1FullName]] </w:t>
      </w:r>
      <w:r>
        <w:rPr>
          <w:rFonts w:ascii="&lt;!--" w:hAnsi="&lt;!--" w:cs="Fira Sans Medium"/>
        </w:rPr>
        <w:t xml:space="preserve">as my </w:t>
      </w:r>
      <w:r>
        <w:t xml:space="preserve">agent to make health care decisions for me as authorized in this document. </w:t>
      </w:r>
    </w:p>
    <w:p w:rsidR="00000000" w:rsidRDefault="00000000"/>
    <w:p w:rsidR="00000000" w:rsidRDefault="00000000">
      <w:pPr>
        <w:keepNext/>
        <w:ind w:firstLine="720"/>
      </w:pPr>
      <w:r>
        <w:t xml:space="preserve">If my husband is not available or becomes ineligible to act as my agent, or if I revoke his appointment or authority to act, then I designate the following persons to serve as my agent to make health care decisions for me as authorized in this document, such persons to serve in the order listed below: </w:t>
      </w:r>
    </w:p>
    <w:p w:rsidR="00000000" w:rsidRDefault="00000000">
      <w:pPr>
        <w:keepNext/>
      </w:pPr>
    </w:p>
    <w:p w:rsidR="00000000" w:rsidRDefault="00000000">
      <w:pPr>
        <w:keepNext/>
        <w:tabs>
          <w:tab w:val="left" w:pos="4680"/>
        </w:tabs>
        <w:ind w:left="720"/>
      </w:pPr>
      <w:r>
        <w:t>First Alternate Agent:</w:t>
      </w:r>
      <w:r>
        <w:tab/>
        <w:t>My  </w:t>
      </w:r>
    </w:p>
    <w:p w:rsidR="00000000" w:rsidRDefault="00000000">
      <w:pPr>
        <w:keepNext/>
        <w:numPr>
          <w:ilvl w:val="12"/>
          <w:numId w:val="0"/>
        </w:numPr>
        <w:tabs>
          <w:tab w:val="left" w:pos="4680"/>
        </w:tabs>
        <w:ind w:left="720"/>
      </w:pPr>
      <w:r>
        <w:tab/>
        <w:t>, </w:t>
      </w:r>
    </w:p>
    <w:p w:rsidR="00000000" w:rsidRDefault="00000000">
      <w:pPr>
        <w:tabs>
          <w:tab w:val="left" w:pos="4680"/>
        </w:tabs>
        <w:ind w:left="720"/>
      </w:pPr>
      <w:r>
        <w:tab/>
        <w:t>555-555-5555</w:t>
      </w:r>
    </w:p>
    <w:p w:rsidR="00000000" w:rsidRDefault="00000000">
      <w:pPr>
        <w:keepNext/>
        <w:numPr>
          <w:ilvl w:val="12"/>
          <w:numId w:val="0"/>
        </w:numPr>
        <w:tabs>
          <w:tab w:val="left" w:pos="4680"/>
        </w:tabs>
        <w:ind w:left="720"/>
      </w:pPr>
    </w:p>
    <w:p>
      <w:r>
        <w:t>{% if appointments.health_agent[1].alternate1.relationship %}</w:t>
      </w:r>
    </w:p>
    <w:p w:rsidR="00000000" w:rsidRDefault="00000000">
      <w:pPr>
        <w:keepNext/>
        <w:numPr>
          <w:ilvl w:val="12"/>
          <w:numId w:val="0"/>
        </w:numPr>
        <w:tabs>
          <w:tab w:val="left" w:pos="4680"/>
        </w:tabs>
        <w:ind w:left="720"/>
      </w:pPr>
      <w:r>
        <w:t>Second Alternate Agent:</w:t>
      </w:r>
      <w:r>
        <w:tab/>
        <w:t>My  </w:t>
      </w:r>
    </w:p>
    <w:p>
      <w:r>
        <w:t>{% endif %}</w:t>
      </w:r>
    </w:p>
    <w:p>
      <w:r>
        <w:t>{% if appointments.financial_poa[1].alternate1.email %}</w:t>
      </w:r>
    </w:p>
    <w:p w:rsidR="00000000" w:rsidRDefault="00000000">
      <w:pPr>
        <w:keepNext/>
        <w:numPr>
          <w:ilvl w:val="12"/>
          <w:numId w:val="0"/>
        </w:numPr>
        <w:tabs>
          <w:tab w:val="left" w:pos="4680"/>
        </w:tabs>
        <w:ind w:left="720"/>
      </w:pPr>
      <w:r>
        <w:tab/>
        <w:t>, </w:t>
      </w:r>
    </w:p>
    <w:p>
      <w:r>
        <w:t>{% endif %}</w:t>
      </w:r>
    </w:p>
    <w:p w:rsidR="00000000" w:rsidRDefault="00000000">
      <w:pPr>
        <w:tabs>
          <w:tab w:val="left" w:pos="4680"/>
        </w:tabs>
        <w:ind w:left="720"/>
      </w:pPr>
      <w:r>
        <w:tab/>
        <w:t>666-666-6666</w:t>
      </w:r>
    </w:p>
    <w:p w:rsidR="00000000" w:rsidRDefault="00000000">
      <w:pPr>
        <w:keepNext/>
        <w:numPr>
          <w:ilvl w:val="12"/>
          <w:numId w:val="0"/>
        </w:numPr>
        <w:tabs>
          <w:tab w:val="left" w:pos="4680"/>
        </w:tabs>
        <w:ind w:left="720"/>
      </w:pPr>
    </w:p>
    <w:p w:rsidR="00000000" w:rsidRDefault="00000000">
      <w:pPr>
        <w:autoSpaceDE w:val="0"/>
        <w:autoSpaceDN w:val="0"/>
        <w:adjustRightInd w:val="0"/>
        <w:ind w:firstLine="720"/>
      </w:pPr>
      <w:r>
        <w:t>I hereby grant to my agent, named above, full power and authority to make health care decisions on my behalf as described below whenever I have been determined to be incapable of making an informed decision about providing, withholding or withdrawing medical treatment. The phrase “incapable of making an informed decision” means unable to understand the nature, extent and probable consequences of a proposed medical decision or unable to make a rational evaluation of the risks and benefits of a proposed medical decision as compared with the risks and benefits of alternatives to that decision, or unable to communicate such understanding in any way. My agent’s authority hereunder is effective as long as I am incapable of making an informed decision except as expressly stated in the Living Will portion of this Directive (as hereinabove set forth).</w:t>
      </w:r>
    </w:p>
    <w:p w:rsidR="00000000" w:rsidRDefault="00000000">
      <w:pPr>
        <w:autoSpaceDE w:val="0"/>
        <w:autoSpaceDN w:val="0"/>
        <w:adjustRightInd w:val="0"/>
      </w:pPr>
    </w:p>
    <w:p w:rsidR="00000000" w:rsidRDefault="00000000">
      <w:pPr>
        <w:autoSpaceDE w:val="0"/>
        <w:autoSpaceDN w:val="0"/>
        <w:adjustRightInd w:val="0"/>
        <w:ind w:firstLine="720"/>
      </w:pPr>
      <w:r>
        <w:t>The determination that I am incapable of making an informed decision shall be made by my attending physician and a second physician or licensed clinical psychologist after a personal examination of me and shall be certified in writing. Such certification shall be required before treatment is withheld or withdrawn, and before, or as soon as reasonably practicable after, treatment is provided, and every 180 days thereafter while the treatment continues.</w:t>
      </w:r>
    </w:p>
    <w:p w:rsidR="00000000" w:rsidRDefault="00000000">
      <w:pPr>
        <w:autoSpaceDE w:val="0"/>
        <w:autoSpaceDN w:val="0"/>
        <w:adjustRightInd w:val="0"/>
      </w:pPr>
    </w:p>
    <w:p w:rsidR="00000000" w:rsidRDefault="00000000">
      <w:pPr>
        <w:autoSpaceDE w:val="0"/>
        <w:autoSpaceDN w:val="0"/>
        <w:adjustRightInd w:val="0"/>
        <w:ind w:firstLine="720"/>
      </w:pPr>
      <w:r>
        <w:t>In exercising the power to make health care decisions on my behalf, my agent shall follow my desires and preferences as stated in this document or as otherwise known to my agent. My agent shall be guided by my medical diagnosis and prognosis and any information provided by my physicians as to the intrusiveness, pain, risks, and side effects associated with treatment or non-treatment. My agent shall not authorize a course of treatment which he knows, or upon reasonable inquiry ought to know, is contrary to my religious beliefs or my basic values, whether expressed orally or in writing. If my agent cannot determine what treatment choice I would have made on my own behalf, then my agent shall make a choice for me based upon what he believes to be in my best interests.</w:t>
      </w:r>
    </w:p>
    <w:p w:rsidR="00000000" w:rsidRDefault="00000000">
      <w:pPr>
        <w:autoSpaceDE w:val="0"/>
        <w:autoSpaceDN w:val="0"/>
        <w:adjustRightInd w:val="0"/>
        <w:rPr>
          <w:b/>
          <w:bCs/>
        </w:rPr>
      </w:pPr>
    </w:p>
    <w:p w:rsidR="00000000" w:rsidRDefault="00000000">
      <w:pPr>
        <w:keepNext/>
        <w:autoSpaceDE w:val="0"/>
        <w:autoSpaceDN w:val="0"/>
        <w:adjustRightInd w:val="0"/>
        <w:jc w:val="center"/>
        <w:rPr>
          <w:b/>
          <w:bCs/>
        </w:rPr>
      </w:pPr>
      <w:r>
        <w:rPr>
          <w:b/>
          <w:bCs/>
        </w:rPr>
        <w:t>POWERS OF MY AGENT</w:t>
      </w:r>
    </w:p>
    <w:p w:rsidR="00000000" w:rsidRDefault="00000000">
      <w:pPr>
        <w:keepNext/>
        <w:autoSpaceDE w:val="0"/>
        <w:autoSpaceDN w:val="0"/>
        <w:adjustRightInd w:val="0"/>
        <w:jc w:val="center"/>
      </w:pPr>
      <w:r>
        <w:rPr>
          <w:sz w:val="20"/>
          <w:szCs w:val="20"/>
        </w:rPr>
        <w:t>(Cross Through Any Language You Do Not Want and Add Any Language You Do Want)</w:t>
      </w:r>
    </w:p>
    <w:p w:rsidR="00000000" w:rsidRDefault="00000000">
      <w:pPr>
        <w:keepNext/>
        <w:autoSpaceDE w:val="0"/>
        <w:autoSpaceDN w:val="0"/>
        <w:adjustRightInd w:val="0"/>
      </w:pPr>
    </w:p>
    <w:p w:rsidR="00000000" w:rsidRDefault="00000000">
      <w:pPr>
        <w:keepNext/>
        <w:autoSpaceDE w:val="0"/>
        <w:autoSpaceDN w:val="0"/>
        <w:adjustRightInd w:val="0"/>
        <w:spacing w:after="180"/>
        <w:ind w:firstLine="720"/>
      </w:pPr>
      <w:r>
        <w:t>The powers of my agent shall include the following:</w:t>
      </w:r>
    </w:p>
    <w:p w:rsidR="00000000" w:rsidRDefault="00000000">
      <w:pPr>
        <w:autoSpaceDE w:val="0"/>
        <w:autoSpaceDN w:val="0"/>
        <w:adjustRightInd w:val="0"/>
        <w:spacing w:after="180"/>
        <w:ind w:left="1440" w:hanging="720"/>
      </w:pPr>
      <w:r>
        <w:t>A.</w:t>
      </w:r>
      <w:r>
        <w:tab/>
        <w:t xml:space="preserve">To consent to or refuse or withdraw consent to any type of medical care, treatment, surgical procedure, diagnostic </w:t>
      </w:r>
      <w:r w:rsidR="00D66086">
        <w:t>procedure,</w:t>
      </w:r>
      <w:r>
        <w:t xml:space="preserve"> medication and the use of mechanical or other procedures that affect any bodily function, including, but not limited to, artificial respiration, artificially administered nutrition and hydration, and cardiopulmonary resuscitation. This authorization specifically includes the power to consent to the administration of dosages of pain-relieving medication in excess of recommended dosages in an amount sufficient to relieve pain, even if such medication carries the risk of addiction or inadvertently hastens my death;</w:t>
      </w:r>
    </w:p>
    <w:p w:rsidR="00000000" w:rsidRDefault="00000000">
      <w:pPr>
        <w:autoSpaceDE w:val="0"/>
        <w:autoSpaceDN w:val="0"/>
        <w:adjustRightInd w:val="0"/>
        <w:spacing w:after="180"/>
        <w:ind w:left="1440" w:hanging="720"/>
      </w:pPr>
      <w:r>
        <w:lastRenderedPageBreak/>
        <w:t>B.</w:t>
      </w:r>
      <w:r>
        <w:tab/>
        <w:t>To 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to give, disclose, and release to my agent, without restriction, all of my individually identifiable health information and medical records regarding any past, present, or future medical or mental health condition. This authority given my agent shall supersede any other agreement which I may have made with my health care providers to restrict access to or disclosure of my individually identifiable health information. This authority given my agent shall be effective immediately, has no expiration date and shall expire only in the event that I revoke the authority in writing and deliver it to my health care provider;</w:t>
      </w:r>
    </w:p>
    <w:p w:rsidR="00000000" w:rsidRDefault="00000000">
      <w:pPr>
        <w:autoSpaceDE w:val="0"/>
        <w:autoSpaceDN w:val="0"/>
        <w:adjustRightInd w:val="0"/>
        <w:spacing w:after="180"/>
        <w:ind w:left="1440" w:hanging="720"/>
      </w:pPr>
      <w:r>
        <w:t>C.</w:t>
      </w:r>
      <w:r>
        <w:tab/>
        <w:t>To employ and discharge my health care providers;</w:t>
      </w:r>
    </w:p>
    <w:p w:rsidR="00000000" w:rsidRDefault="00000000">
      <w:pPr>
        <w:autoSpaceDE w:val="0"/>
        <w:autoSpaceDN w:val="0"/>
        <w:adjustRightInd w:val="0"/>
        <w:spacing w:after="180"/>
        <w:ind w:left="1440" w:hanging="720"/>
      </w:pPr>
      <w:r>
        <w:t>D.</w:t>
      </w:r>
      <w:r>
        <w:tab/>
        <w:t>To authorize my admission to or discharge (including transfer to another facility) from any hospital, hospice, nursing home, adult home or other medical care facility for services other than those for treatment of mental illness requiring admission procedures provided in §37.2-800 et. seq. of the Code of Virginia;</w:t>
      </w:r>
    </w:p>
    <w:p w:rsidR="00000000" w:rsidRDefault="00000000">
      <w:pPr>
        <w:autoSpaceDE w:val="0"/>
        <w:autoSpaceDN w:val="0"/>
        <w:adjustRightInd w:val="0"/>
        <w:spacing w:after="180"/>
        <w:ind w:left="1440" w:hanging="720"/>
      </w:pPr>
      <w:r>
        <w:t>E.</w:t>
      </w:r>
      <w:r>
        <w:tab/>
        <w:t>To take any lawful actions that may be necessary to carry out these decisions, including the granting of releases of liability to medical providers; and,</w:t>
      </w:r>
    </w:p>
    <w:p w:rsidR="00000000" w:rsidRDefault="00000000">
      <w:pPr>
        <w:autoSpaceDE w:val="0"/>
        <w:autoSpaceDN w:val="0"/>
        <w:adjustRightInd w:val="0"/>
        <w:ind w:left="1440" w:hanging="720"/>
      </w:pPr>
      <w:r>
        <w:t>F.</w:t>
      </w:r>
      <w:r>
        <w:tab/>
        <w:t>To make decisions regarding visitation.</w:t>
      </w:r>
    </w:p>
    <w:p w:rsidR="00000000" w:rsidRDefault="00000000">
      <w:pPr>
        <w:autoSpaceDE w:val="0"/>
        <w:autoSpaceDN w:val="0"/>
        <w:adjustRightInd w:val="0"/>
      </w:pPr>
    </w:p>
    <w:p w:rsidR="00000000" w:rsidRDefault="00000000">
      <w:pPr>
        <w:autoSpaceDE w:val="0"/>
        <w:autoSpaceDN w:val="0"/>
        <w:adjustRightInd w:val="0"/>
        <w:ind w:firstLine="720"/>
        <w:rPr>
          <w:sz w:val="20"/>
          <w:szCs w:val="20"/>
        </w:rPr>
      </w:pPr>
      <w:r>
        <w:t>Further, my agent shall not be liable for the costs of treatment pursuant to his authorization, based solely on that authorization.</w:t>
      </w:r>
    </w:p>
    <w:p w:rsidR="00000000" w:rsidRDefault="00000000">
      <w:pPr>
        <w:autoSpaceDE w:val="0"/>
        <w:autoSpaceDN w:val="0"/>
        <w:adjustRightInd w:val="0"/>
      </w:pPr>
    </w:p>
    <w:p w:rsidR="00000000" w:rsidRDefault="00000000">
      <w:pPr>
        <w:keepNext/>
        <w:autoSpaceDE w:val="0"/>
        <w:autoSpaceDN w:val="0"/>
        <w:adjustRightInd w:val="0"/>
        <w:jc w:val="center"/>
        <w:rPr>
          <w:b/>
          <w:bCs/>
        </w:rPr>
      </w:pPr>
      <w:r>
        <w:rPr>
          <w:b/>
          <w:bCs/>
        </w:rPr>
        <w:t>AUTHORIZATION FOR YOUR AGENT TO MAKE AN ANATOMICAL GIFT</w:t>
      </w:r>
    </w:p>
    <w:p w:rsidR="00000000" w:rsidRDefault="00000000">
      <w:pPr>
        <w:keepNext/>
        <w:autoSpaceDE w:val="0"/>
        <w:autoSpaceDN w:val="0"/>
        <w:adjustRightInd w:val="0"/>
        <w:jc w:val="center"/>
        <w:rPr>
          <w:b/>
          <w:bCs/>
        </w:rPr>
      </w:pPr>
      <w:r>
        <w:rPr>
          <w:sz w:val="20"/>
          <w:szCs w:val="20"/>
        </w:rPr>
        <w:t xml:space="preserve">(Cross Through If You Do Not Want Your Agent </w:t>
      </w:r>
      <w:proofErr w:type="gramStart"/>
      <w:r>
        <w:rPr>
          <w:sz w:val="20"/>
          <w:szCs w:val="20"/>
        </w:rPr>
        <w:t>To</w:t>
      </w:r>
      <w:proofErr w:type="gramEnd"/>
      <w:r>
        <w:rPr>
          <w:sz w:val="20"/>
          <w:szCs w:val="20"/>
        </w:rPr>
        <w:t xml:space="preserve"> Make </w:t>
      </w:r>
      <w:proofErr w:type="gramStart"/>
      <w:r>
        <w:rPr>
          <w:sz w:val="20"/>
          <w:szCs w:val="20"/>
        </w:rPr>
        <w:t>An</w:t>
      </w:r>
      <w:proofErr w:type="gramEnd"/>
      <w:r>
        <w:rPr>
          <w:sz w:val="20"/>
          <w:szCs w:val="20"/>
        </w:rPr>
        <w:t xml:space="preserve"> Anatomical Gift </w:t>
      </w:r>
      <w:proofErr w:type="gramStart"/>
      <w:r>
        <w:rPr>
          <w:sz w:val="20"/>
          <w:szCs w:val="20"/>
        </w:rPr>
        <w:t>For</w:t>
      </w:r>
      <w:proofErr w:type="gramEnd"/>
      <w:r>
        <w:rPr>
          <w:sz w:val="20"/>
          <w:szCs w:val="20"/>
        </w:rPr>
        <w:t xml:space="preserve"> You)</w:t>
      </w:r>
    </w:p>
    <w:p w:rsidR="00000000" w:rsidRDefault="00000000">
      <w:pPr>
        <w:keepNext/>
        <w:autoSpaceDE w:val="0"/>
        <w:autoSpaceDN w:val="0"/>
        <w:adjustRightInd w:val="0"/>
      </w:pPr>
    </w:p>
    <w:p w:rsidR="00000000" w:rsidRDefault="00000000">
      <w:pPr>
        <w:autoSpaceDE w:val="0"/>
        <w:autoSpaceDN w:val="0"/>
        <w:adjustRightInd w:val="0"/>
        <w:ind w:firstLine="720"/>
      </w:pPr>
      <w:r>
        <w:t>Upon my death, I direct that an anatomical gift of all or any part of my body may be made pursuant to §32.1-291.1 et. seq. of the Code of Virginia and in accordance with my directions, if any. I hereby authorize my agent to make any such anatomical gift following my death.</w:t>
      </w:r>
    </w:p>
    <w:p w:rsidR="00000000" w:rsidRDefault="00000000">
      <w:pPr>
        <w:autoSpaceDE w:val="0"/>
        <w:autoSpaceDN w:val="0"/>
        <w:adjustRightInd w:val="0"/>
      </w:pPr>
    </w:p>
    <w:p w:rsidR="00000000" w:rsidRDefault="00000000">
      <w:pPr>
        <w:keepNext/>
        <w:autoSpaceDE w:val="0"/>
        <w:autoSpaceDN w:val="0"/>
        <w:adjustRightInd w:val="0"/>
        <w:spacing w:after="180"/>
      </w:pPr>
      <w:r>
        <w:lastRenderedPageBreak/>
        <w:t>I further direct that:</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keepNext/>
        <w:autoSpaceDE w:val="0"/>
        <w:autoSpaceDN w:val="0"/>
        <w:adjustRightInd w:val="0"/>
        <w:spacing w:after="180"/>
        <w:ind w:left="720"/>
      </w:pPr>
      <w:r>
        <w:t>________________________________________________________________________</w:t>
      </w:r>
    </w:p>
    <w:p w:rsidR="00000000" w:rsidRDefault="00000000">
      <w:pPr>
        <w:autoSpaceDE w:val="0"/>
        <w:autoSpaceDN w:val="0"/>
        <w:adjustRightInd w:val="0"/>
        <w:ind w:left="720"/>
      </w:pPr>
      <w:r>
        <w:t>________________________________________________________________________</w:t>
      </w:r>
    </w:p>
    <w:p w:rsidR="00000000" w:rsidRDefault="00000000">
      <w:pPr>
        <w:autoSpaceDE w:val="0"/>
        <w:autoSpaceDN w:val="0"/>
        <w:adjustRightInd w:val="0"/>
      </w:pPr>
    </w:p>
    <w:p w:rsidR="00000000" w:rsidRDefault="00000000">
      <w:pPr>
        <w:autoSpaceDE w:val="0"/>
        <w:autoSpaceDN w:val="0"/>
        <w:adjustRightInd w:val="0"/>
      </w:pPr>
      <w:r>
        <w:t>This advance directive shall not terminate in the event of my disability.</w:t>
      </w:r>
    </w:p>
    <w:p w:rsidR="00000000" w:rsidRDefault="00000000">
      <w:pPr>
        <w:autoSpaceDE w:val="0"/>
        <w:autoSpaceDN w:val="0"/>
        <w:adjustRightInd w:val="0"/>
      </w:pPr>
    </w:p>
    <w:p w:rsidR="00000000" w:rsidRDefault="00000000">
      <w:r>
        <w:t xml:space="preserve">I revoke any prior health care directives, “Living Wills” and any prior powers of attorney for health care. </w:t>
      </w:r>
    </w:p>
    <w:p w:rsidR="00000000" w:rsidRDefault="00000000">
      <w:pPr>
        <w:numPr>
          <w:ilvl w:val="12"/>
          <w:numId w:val="0"/>
        </w:numPr>
      </w:pPr>
    </w:p>
    <w:p w:rsidR="00000000" w:rsidRDefault="00000000">
      <w:pPr>
        <w:keepNext/>
      </w:pPr>
      <w:r>
        <w:t xml:space="preserve">Persons dealing with my agent may rely fully on a photocopy of this document as though the photocopy was an original. </w:t>
      </w:r>
    </w:p>
    <w:p w:rsidR="00000000" w:rsidRDefault="00000000">
      <w:pPr>
        <w:keepNext/>
        <w:keepLines/>
      </w:pPr>
    </w:p>
    <w:p w:rsidR="00000000" w:rsidRDefault="00000000">
      <w:pPr>
        <w:keepNext/>
        <w:autoSpaceDE w:val="0"/>
        <w:autoSpaceDN w:val="0"/>
        <w:adjustRightInd w:val="0"/>
      </w:pPr>
      <w:r>
        <w:t>By signing below, I indicate that I am emotionally and mentally competent to make this advance directive and that I understand the purpose and effect of this document.</w:t>
      </w:r>
    </w:p>
    <w:p w:rsidR="00000000" w:rsidRDefault="00000000">
      <w:pPr>
        <w:keepNext/>
        <w:keepLines/>
      </w:pPr>
    </w:p>
    <w:p w:rsidR="00000000" w:rsidRDefault="00000000">
      <w:pPr>
        <w:keepNext/>
        <w:keepLines/>
      </w:pP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bCs/>
        </w:rPr>
        <w:t>[[Client2FullName]]</w:t>
      </w:r>
    </w:p>
    <w:p w:rsidR="00000000" w:rsidRDefault="00000000">
      <w:r>
        <w:t xml:space="preserve">Dated:  ____________________, 2022 </w:t>
      </w:r>
    </w:p>
    <w:p w:rsidR="00000000" w:rsidRDefault="00000000">
      <w:pPr>
        <w:autoSpaceDE w:val="0"/>
        <w:autoSpaceDN w:val="0"/>
        <w:adjustRightInd w:val="0"/>
      </w:pPr>
    </w:p>
    <w:p w:rsidR="00000000" w:rsidRDefault="00000000">
      <w:pPr>
        <w:autoSpaceDE w:val="0"/>
        <w:autoSpaceDN w:val="0"/>
        <w:adjustRightInd w:val="0"/>
      </w:pPr>
    </w:p>
    <w:p w:rsidR="00000000" w:rsidRDefault="00000000">
      <w:pPr>
        <w:keepNext/>
        <w:autoSpaceDE w:val="0"/>
        <w:autoSpaceDN w:val="0"/>
        <w:adjustRightInd w:val="0"/>
      </w:pPr>
      <w:r>
        <w:t>The declarant signed the foregoing advance directive in my presence. I am not the spouse or a blood relative of the declarant.</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szCs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szCs w:val="20"/>
        </w:rPr>
        <w:t>[signature – please print name under this line]</w:t>
      </w:r>
      <w:r>
        <w:tab/>
        <w:t>Alexandria, Virginia</w:t>
      </w:r>
    </w:p>
    <w:p w:rsidR="00000000" w:rsidRDefault="00000000">
      <w:pPr>
        <w:tabs>
          <w:tab w:val="left" w:pos="5040"/>
        </w:tabs>
        <w:sectPr w:rsidR="00000000">
          <w:headerReference w:type="default" r:id="rId117"/>
          <w:footerReference w:type="default" r:id="rId118"/>
          <w:headerReference w:type="first" r:id="rId119"/>
          <w:footerReference w:type="first" r:id="rId120"/>
          <w:pgSz w:w="12240" w:h="15840" w:code="1"/>
          <w:pgMar w:top="1440" w:right="1440" w:bottom="1440" w:left="1440" w:header="432" w:footer="720" w:gutter="0"/>
          <w:pgNumType w:start="1"/>
          <w:cols w:space="720"/>
          <w:titlePg/>
        </w:sectPr>
      </w:pPr>
    </w:p>
    <w:p w:rsidR="00000000" w:rsidRDefault="00000000">
      <w:pPr>
        <w:tabs>
          <w:tab w:val="left" w:pos="5040"/>
        </w:tabs>
      </w:pPr>
    </w:p>
    <w:p w:rsidR="00000000" w:rsidRDefault="00000000">
      <w:pPr>
        <w:sectPr w:rsidR="00000000">
          <w:headerReference w:type="default" r:id="rId121"/>
          <w:footerReference w:type="default" r:id="rId122"/>
          <w:headerReference w:type="first" r:id="rId123"/>
          <w:footerReference w:type="first" r:id="rId124"/>
          <w:pgSz w:w="12240" w:h="15840" w:code="1"/>
          <w:pgMar w:top="1440" w:right="1440" w:bottom="1440" w:left="1440" w:header="432" w:footer="864" w:gutter="0"/>
          <w:pgNumType w:start="1"/>
          <w:cols w:space="720"/>
          <w:titlePg/>
        </w:sectPr>
      </w:pPr>
    </w:p>
    <w:p w:rsidR="00000000" w:rsidRDefault="00000000">
      <w:pPr>
        <w:pStyle w:val="BodyText"/>
      </w:pPr>
      <w:bookmarkStart w:id="131" w:name="Directive"/>
      <w:bookmarkEnd w:id="131"/>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ind w:firstLine="720"/>
      </w:pPr>
      <w:r>
        <w:t xml:space="preserve">I, </w:t>
      </w:r>
      <w:r>
        <w:rPr>
          <w:b/>
        </w:rPr>
        <w:t>[[Client1FullName]]</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[[Client1FullName]]</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[[Client1FullName]] who signed this Directive is personally known to us, appears to be of sound mind and acting of his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25"/>
          <w:footerReference w:type="default" r:id="rId126"/>
          <w:headerReference w:type="first" r:id="rId127"/>
          <w:footerReference w:type="first" r:id="rId128"/>
          <w:type w:val="continuous"/>
          <w:pgSz w:w="12240" w:h="15840" w:code="1"/>
          <w:pgMar w:top="1440" w:right="1440" w:bottom="1440" w:left="1440" w:header="432" w:footer="720" w:gutter="0"/>
          <w:pgNumType w:start="1"/>
          <w:cols w:space="720"/>
          <w:titlePg/>
        </w:sectPr>
      </w:pPr>
    </w:p>
    <w:p w:rsidR="00000000" w:rsidRDefault="00000000">
      <w:pPr>
        <w:sectPr w:rsidR="00000000">
          <w:footerReference w:type="default" r:id="rId129"/>
          <w:headerReference w:type="first" r:id="rId130"/>
          <w:footerReference w:type="first" r:id="rId131"/>
          <w:pgSz w:w="12240" w:h="15840" w:code="1"/>
          <w:pgMar w:top="1440" w:right="1440" w:bottom="1440" w:left="1440" w:header="432" w:footer="720" w:gutter="0"/>
          <w:pgNumType w:start="1"/>
          <w:cols w:space="720"/>
          <w:titlePg/>
        </w:sectPr>
      </w:pPr>
    </w:p>
    <w:p w:rsidR="00000000" w:rsidRDefault="00000000">
      <w:pPr>
        <w:pStyle w:val="BodyText"/>
      </w:pPr>
    </w:p>
    <w:p w:rsidR="00000000" w:rsidRDefault="00000000">
      <w:pPr>
        <w:pStyle w:val="TitleSmall"/>
        <w:spacing w:before="0" w:after="120" w:line="240" w:lineRule="auto"/>
        <w:jc w:val="center"/>
        <w:rPr>
          <w:bCs w:val="0"/>
          <w:kern w:val="28"/>
          <w:sz w:val="32"/>
          <w:szCs w:val="24"/>
        </w:rPr>
      </w:pPr>
      <w:r>
        <w:rPr>
          <w:bCs w:val="0"/>
          <w:kern w:val="28"/>
          <w:sz w:val="48"/>
          <w:szCs w:val="24"/>
        </w:rPr>
        <w:t>V</w:t>
      </w:r>
      <w:r>
        <w:rPr>
          <w:bCs w:val="0"/>
          <w:kern w:val="28"/>
          <w:sz w:val="32"/>
          <w:szCs w:val="24"/>
        </w:rPr>
        <w:t xml:space="preserve">OLUNTARY </w:t>
      </w:r>
      <w:r>
        <w:rPr>
          <w:bCs w:val="0"/>
          <w:kern w:val="28"/>
          <w:sz w:val="48"/>
          <w:szCs w:val="24"/>
        </w:rPr>
        <w:t>A</w:t>
      </w:r>
      <w:r>
        <w:rPr>
          <w:bCs w:val="0"/>
          <w:kern w:val="28"/>
          <w:sz w:val="32"/>
          <w:szCs w:val="24"/>
        </w:rPr>
        <w:t>DVANCE</w:t>
      </w:r>
      <w:r>
        <w:rPr>
          <w:bCs w:val="0"/>
          <w:kern w:val="28"/>
          <w:szCs w:val="24"/>
        </w:rPr>
        <w:t xml:space="preserve"> </w:t>
      </w:r>
      <w:r>
        <w:rPr>
          <w:bCs w:val="0"/>
          <w:kern w:val="28"/>
          <w:sz w:val="48"/>
          <w:szCs w:val="24"/>
        </w:rPr>
        <w:t>D</w:t>
      </w:r>
      <w:r>
        <w:rPr>
          <w:bCs w:val="0"/>
          <w:kern w:val="28"/>
          <w:sz w:val="32"/>
          <w:szCs w:val="24"/>
        </w:rPr>
        <w:t>IRECTIVE</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FOR </w:t>
      </w:r>
      <w:r>
        <w:rPr>
          <w:bCs w:val="0"/>
          <w:kern w:val="28"/>
          <w:sz w:val="48"/>
          <w:szCs w:val="24"/>
        </w:rPr>
        <w:t>R</w:t>
      </w:r>
      <w:r>
        <w:rPr>
          <w:bCs w:val="0"/>
          <w:kern w:val="28"/>
          <w:sz w:val="32"/>
          <w:szCs w:val="24"/>
        </w:rPr>
        <w:t xml:space="preserve">ECEIVING </w:t>
      </w:r>
      <w:r>
        <w:rPr>
          <w:bCs w:val="0"/>
          <w:kern w:val="28"/>
          <w:sz w:val="48"/>
          <w:szCs w:val="24"/>
        </w:rPr>
        <w:t>O</w:t>
      </w:r>
      <w:r>
        <w:rPr>
          <w:bCs w:val="0"/>
          <w:kern w:val="28"/>
          <w:sz w:val="32"/>
          <w:szCs w:val="24"/>
        </w:rPr>
        <w:t>RAL</w:t>
      </w:r>
      <w:r>
        <w:rPr>
          <w:bCs w:val="0"/>
          <w:kern w:val="28"/>
          <w:sz w:val="48"/>
          <w:szCs w:val="24"/>
        </w:rPr>
        <w:t xml:space="preserve"> F</w:t>
      </w:r>
      <w:r>
        <w:rPr>
          <w:bCs w:val="0"/>
          <w:kern w:val="28"/>
          <w:sz w:val="32"/>
          <w:szCs w:val="24"/>
        </w:rPr>
        <w:t xml:space="preserve">EEDINGS AND </w:t>
      </w:r>
      <w:r>
        <w:rPr>
          <w:bCs w:val="0"/>
          <w:kern w:val="28"/>
          <w:sz w:val="48"/>
          <w:szCs w:val="24"/>
        </w:rPr>
        <w:t>F</w:t>
      </w:r>
      <w:r>
        <w:rPr>
          <w:bCs w:val="0"/>
          <w:kern w:val="28"/>
          <w:sz w:val="32"/>
          <w:szCs w:val="24"/>
        </w:rPr>
        <w:t>LUIDS</w:t>
      </w:r>
    </w:p>
    <w:p w:rsidR="00000000" w:rsidRDefault="00000000">
      <w:pPr>
        <w:pStyle w:val="TitleSmall"/>
        <w:spacing w:before="0" w:after="120" w:line="240" w:lineRule="auto"/>
        <w:jc w:val="center"/>
        <w:rPr>
          <w:bCs w:val="0"/>
          <w:kern w:val="28"/>
          <w:sz w:val="32"/>
          <w:szCs w:val="24"/>
        </w:rPr>
      </w:pPr>
      <w:r>
        <w:rPr>
          <w:bCs w:val="0"/>
          <w:kern w:val="28"/>
          <w:sz w:val="32"/>
          <w:szCs w:val="24"/>
        </w:rPr>
        <w:t xml:space="preserve">IN THE </w:t>
      </w:r>
      <w:r>
        <w:rPr>
          <w:bCs w:val="0"/>
          <w:kern w:val="28"/>
          <w:sz w:val="48"/>
          <w:szCs w:val="24"/>
        </w:rPr>
        <w:t>E</w:t>
      </w:r>
      <w:r>
        <w:rPr>
          <w:bCs w:val="0"/>
          <w:kern w:val="28"/>
          <w:sz w:val="32"/>
          <w:szCs w:val="24"/>
        </w:rPr>
        <w:t xml:space="preserve">VENT OF </w:t>
      </w:r>
      <w:r>
        <w:rPr>
          <w:bCs w:val="0"/>
          <w:kern w:val="28"/>
          <w:sz w:val="48"/>
          <w:szCs w:val="24"/>
        </w:rPr>
        <w:t>D</w:t>
      </w:r>
      <w:r>
        <w:rPr>
          <w:bCs w:val="0"/>
          <w:kern w:val="28"/>
          <w:sz w:val="32"/>
          <w:szCs w:val="24"/>
        </w:rPr>
        <w:t>EMENTIA</w:t>
      </w:r>
    </w:p>
    <w:p w:rsidR="00000000" w:rsidRDefault="00000000">
      <w:pPr>
        <w:autoSpaceDE w:val="0"/>
        <w:autoSpaceDN w:val="0"/>
        <w:adjustRightInd w:val="0"/>
        <w:spacing w:after="120" w:line="240" w:lineRule="exact"/>
        <w:jc w:val="center"/>
        <w:rPr>
          <w:b/>
          <w:sz w:val="36"/>
        </w:rPr>
      </w:pPr>
      <w:r>
        <w:rPr>
          <w:b/>
          <w:sz w:val="36"/>
        </w:rPr>
        <w:t>—————————————</w:t>
      </w:r>
    </w:p>
    <w:p w:rsidR="00000000" w:rsidRDefault="00000000">
      <w:pPr>
        <w:pStyle w:val="BodyText"/>
        <w:spacing w:before="180" w:after="180"/>
      </w:pPr>
      <w:r>
        <w:tab/>
        <w:t xml:space="preserve">I, </w:t>
      </w:r>
      <w:r>
        <w:rPr>
          <w:b/>
        </w:rPr>
        <w:t>[[Client2FullName]]</w:t>
      </w:r>
      <w:r>
        <w:t>, of [[</w:t>
      </w:r>
      <w:proofErr w:type="spellStart"/>
      <w:r>
        <w:t>ClientStreetAddress</w:t>
      </w:r>
      <w:proofErr w:type="spellEnd"/>
      <w:r>
        <w:t>]], [[</w:t>
      </w:r>
      <w:proofErr w:type="spellStart"/>
      <w:r>
        <w:t>ClientCity</w:t>
      </w:r>
      <w:proofErr w:type="spellEnd"/>
      <w:r>
        <w:t xml:space="preserve">]], Virginia, am creating this Directive because I want my health care agents, medical providers, caregivers, family members and other loved ones to know and honor my wishes regarding assisted oral feeding of food and fluids if I am in an </w:t>
      </w:r>
      <w:r>
        <w:rPr>
          <w:i/>
        </w:rPr>
        <w:t xml:space="preserve">advanced </w:t>
      </w:r>
      <w:r>
        <w:t>stage of Alzheimer’s</w:t>
      </w:r>
      <w:r>
        <w:rPr>
          <w:color w:val="FF0000"/>
          <w:sz w:val="22"/>
          <w:vertAlign w:val="superscript"/>
        </w:rPr>
        <w:t>*</w:t>
      </w:r>
      <w:r>
        <w:t xml:space="preserve"> or another incurable, advanced dementing disease</w:t>
      </w:r>
      <w:r>
        <w:rPr>
          <w:spacing w:val="-2"/>
        </w:rPr>
        <w:t xml:space="preserve"> </w:t>
      </w:r>
      <w:r>
        <w:t>and:</w:t>
      </w:r>
    </w:p>
    <w:p w:rsidR="00000000" w:rsidRDefault="00000000">
      <w:pPr>
        <w:pStyle w:val="ListParagraph"/>
        <w:widowControl w:val="0"/>
        <w:tabs>
          <w:tab w:val="left" w:pos="1440"/>
        </w:tabs>
        <w:autoSpaceDE w:val="0"/>
        <w:autoSpaceDN w:val="0"/>
        <w:spacing w:after="120"/>
      </w:pPr>
      <w:r>
        <w:t>(1)</w:t>
      </w:r>
      <w:r>
        <w:tab/>
        <w:t>I am unable to make informed decisions about my health care;</w:t>
      </w:r>
      <w:r>
        <w:rPr>
          <w:spacing w:val="-19"/>
        </w:rPr>
        <w:t xml:space="preserve"> </w:t>
      </w:r>
      <w:r>
        <w:t>and,</w:t>
      </w:r>
    </w:p>
    <w:p w:rsidR="00000000" w:rsidRDefault="00000000">
      <w:pPr>
        <w:pStyle w:val="ListParagraph"/>
        <w:widowControl w:val="0"/>
        <w:tabs>
          <w:tab w:val="left" w:pos="1440"/>
        </w:tabs>
        <w:autoSpaceDE w:val="0"/>
        <w:autoSpaceDN w:val="0"/>
        <w:spacing w:after="120"/>
      </w:pPr>
      <w:r>
        <w:t>(2)</w:t>
      </w:r>
      <w:r>
        <w:tab/>
        <w:t>I am unable to feed</w:t>
      </w:r>
      <w:r>
        <w:rPr>
          <w:spacing w:val="-5"/>
        </w:rPr>
        <w:t xml:space="preserve"> </w:t>
      </w:r>
      <w:r>
        <w:t>myself.</w:t>
      </w:r>
    </w:p>
    <w:p w:rsidR="00000000" w:rsidRDefault="00000000">
      <w:pPr>
        <w:pStyle w:val="BodyText"/>
        <w:rPr>
          <w:sz w:val="20"/>
        </w:rPr>
      </w:pPr>
      <w:r>
        <w:rPr>
          <w:color w:val="FF0000"/>
          <w:sz w:val="22"/>
          <w:vertAlign w:val="superscript"/>
        </w:rPr>
        <w:t>*</w:t>
      </w:r>
      <w:r>
        <w:rPr>
          <w:sz w:val="20"/>
        </w:rPr>
        <w:t>By “advanced stage of Alzheimer’s”, I mean stage 6 or 7 (moderate to severe) of the Functional Assessment Staging Tool (“FAST”) which includes severe cognitive decline and the need for extensive assistance for most activities of daily living including toileting and eating.</w:t>
      </w:r>
    </w:p>
    <w:p w:rsidR="00000000" w:rsidRDefault="00000000">
      <w:pPr>
        <w:keepNext/>
        <w:spacing w:after="120"/>
        <w:rPr>
          <w:i/>
          <w:u w:val="single"/>
        </w:rPr>
      </w:pPr>
      <w:r>
        <w:rPr>
          <w:i/>
          <w:u w:val="single"/>
        </w:rPr>
        <w:t>Why I Am Documenting My Instructions Concerning Oral Feedings?</w:t>
      </w:r>
    </w:p>
    <w:p w:rsidR="00000000" w:rsidRDefault="00000000">
      <w:pPr>
        <w:pStyle w:val="BodyText"/>
        <w:spacing w:after="240"/>
      </w:pPr>
      <w:r>
        <w:t>Under the conditions that may be imposed upon me by advanced dementia, including my inability to communicate comprehensively with loved ones or caregivers, and my physical dependence on others for all aspects of bodily care, continuing life would have no value for me. In those conditions, I would want to die peacefully and as quickly as legally possible to avoid a drawn-out, prolonged dying that would involve unnecessary suffering for me and for those I love.</w:t>
      </w:r>
    </w:p>
    <w:p w:rsidR="00000000" w:rsidRDefault="00000000">
      <w:pPr>
        <w:pStyle w:val="BodyText"/>
      </w:pPr>
      <w:r>
        <w:t>This Advance Dementia Directive is intended to supplement any instruction I may have given in a health care proxy, Living Will or other documents regarding my health care.</w:t>
      </w:r>
    </w:p>
    <w:p w:rsidR="00000000" w:rsidRDefault="00000000">
      <w:pPr>
        <w:keepNext/>
        <w:spacing w:before="180" w:after="120"/>
        <w:jc w:val="center"/>
        <w:rPr>
          <w:b/>
        </w:rPr>
      </w:pPr>
      <w:r>
        <w:rPr>
          <w:b/>
        </w:rPr>
        <w:t>Medications and Life-Sustaining Treatments</w:t>
      </w:r>
    </w:p>
    <w:p w:rsidR="00000000" w:rsidRDefault="00000000">
      <w:pPr>
        <w:pStyle w:val="BodyText"/>
      </w:pPr>
      <w:r>
        <w:t>If my appointed health care agent concludes, after consultation with my primary health care provider, that I am suffering from advanced dementia and conditions (1) and (2), above, are met, I want all medications and treatments that might prolong my life to be withheld or, if already begun, to be</w:t>
      </w:r>
      <w:r>
        <w:rPr>
          <w:spacing w:val="41"/>
        </w:rPr>
        <w:t xml:space="preserve"> </w:t>
      </w:r>
      <w:r>
        <w:t>withdrawn, including cardio-pulmonary resuscitation and the provision of nutrition and hydration whether provided artificially or medically or by hand or by assisted oral feeding.</w:t>
      </w:r>
    </w:p>
    <w:p w:rsidR="00000000" w:rsidRDefault="00000000">
      <w:pPr>
        <w:keepNext/>
        <w:spacing w:before="180" w:after="120"/>
        <w:jc w:val="center"/>
        <w:rPr>
          <w:b/>
        </w:rPr>
      </w:pPr>
      <w:r>
        <w:rPr>
          <w:b/>
        </w:rPr>
        <w:t>Assisted Hand Feeding</w:t>
      </w:r>
    </w:p>
    <w:p w:rsidR="00000000" w:rsidRDefault="00000000">
      <w:pPr>
        <w:pStyle w:val="BodyText"/>
        <w:ind w:right="38" w:firstLine="18"/>
      </w:pPr>
      <w:r>
        <w:t>If I am suffering from advanced dementia and appear willing to accept food or fluid offered by assisted or hand feeding, my instructions are that I do NOT want to be fed by hand even if I appear to cooperate in being fed by opening my mouth.</w:t>
      </w:r>
    </w:p>
    <w:p w:rsidR="00000000" w:rsidRDefault="00000000">
      <w:pPr>
        <w:keepNext/>
        <w:spacing w:before="180" w:after="120"/>
        <w:jc w:val="center"/>
        <w:rPr>
          <w:b/>
        </w:rPr>
      </w:pPr>
      <w:r>
        <w:rPr>
          <w:b/>
        </w:rPr>
        <w:lastRenderedPageBreak/>
        <w:t>My Hygiene and Comfort</w:t>
      </w:r>
    </w:p>
    <w:p w:rsidR="00000000" w:rsidRDefault="00000000">
      <w:pPr>
        <w:pStyle w:val="BodyText"/>
      </w:pPr>
      <w:r>
        <w:t>I want to receive good hygiene and other measures to assure comfort and to receive appropriate medications for relief of any signs of anxiety, agitation, insomnia, or pain, with hospice or palliative oversight. I would like my lips and inner surfaces of my mouth and gums to be kept moistened to minimize discomfort. I want to receive medications for pain or anxiety in sufficient dosages and with sufficient frequency to assure effective relief of suffering even though such medication might shorten my</w:t>
      </w:r>
      <w:r>
        <w:rPr>
          <w:spacing w:val="-11"/>
        </w:rPr>
        <w:t xml:space="preserve"> </w:t>
      </w:r>
      <w:r>
        <w:t>life.</w:t>
      </w:r>
    </w:p>
    <w:p w:rsidR="00000000" w:rsidRDefault="00000000">
      <w:pPr>
        <w:keepNext/>
        <w:spacing w:before="180" w:after="120"/>
        <w:jc w:val="center"/>
        <w:rPr>
          <w:b/>
        </w:rPr>
      </w:pPr>
      <w:r>
        <w:rPr>
          <w:b/>
        </w:rPr>
        <w:t>I Hope to Die at Home</w:t>
      </w:r>
    </w:p>
    <w:p w:rsidR="00000000" w:rsidRDefault="00000000">
      <w:pPr>
        <w:pStyle w:val="BodyText"/>
        <w:keepNext/>
        <w:keepLines/>
        <w:spacing w:after="480"/>
      </w:pPr>
      <w:r>
        <w:t>It is my wish to die at home rather than in an institutional setting, provided this does not impose an unreasonable burden on my family. If an institutional placement becomes necessary, I would like my health care agent to determine whether the facility will honor my wishes concerning hand feeding and other life- prolonging measures as written in these directions. If not, I would like not to be in that facility and instead placed under hospice care in a setting where capable staff will provide compassionate end-of-life care in accordance with these directions.</w:t>
      </w:r>
    </w:p>
    <w:p w:rsidR="00000000" w:rsidRDefault="00000000">
      <w:pPr>
        <w:keepNext/>
        <w:keepLines/>
        <w:tabs>
          <w:tab w:val="left" w:pos="-1620"/>
        </w:tabs>
        <w:ind w:left="4680"/>
      </w:pPr>
      <w:r>
        <w:t>_______________________________________</w:t>
      </w:r>
    </w:p>
    <w:p w:rsidR="00000000" w:rsidRDefault="00000000">
      <w:pPr>
        <w:keepNext/>
        <w:tabs>
          <w:tab w:val="left" w:pos="-1620"/>
        </w:tabs>
        <w:spacing w:after="120"/>
        <w:ind w:left="4680"/>
      </w:pPr>
      <w:r>
        <w:rPr>
          <w:b/>
        </w:rPr>
        <w:t>[[Client2FullName]]</w:t>
      </w:r>
    </w:p>
    <w:p w:rsidR="00000000" w:rsidRDefault="00000000">
      <w:pPr>
        <w:autoSpaceDE w:val="0"/>
        <w:autoSpaceDN w:val="0"/>
        <w:adjustRightInd w:val="0"/>
      </w:pPr>
      <w:r>
        <w:t xml:space="preserve">Date Signed: ____________________, 2022 </w:t>
      </w:r>
    </w:p>
    <w:p w:rsidR="00000000" w:rsidRDefault="00000000">
      <w:pPr>
        <w:keepNext/>
        <w:spacing w:before="240" w:after="120"/>
        <w:jc w:val="center"/>
        <w:rPr>
          <w:b/>
          <w:sz w:val="28"/>
        </w:rPr>
      </w:pPr>
      <w:r>
        <w:rPr>
          <w:b/>
          <w:sz w:val="28"/>
        </w:rPr>
        <w:t>STATEMENT OF WITNESSES</w:t>
      </w:r>
    </w:p>
    <w:p w:rsidR="00000000" w:rsidRDefault="00000000">
      <w:pPr>
        <w:pStyle w:val="BodyText"/>
        <w:keepNext/>
        <w:keepLines/>
        <w:spacing w:after="0"/>
      </w:pPr>
      <w:r>
        <w:t>We, whose names are provided below, declare that [[Client2FullName]] who signed this Directive is personally known to us, appears to be of sound mind and acting of her own free will, and signed this Directive (or asked another to sign this Directive) in our presence.</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5040"/>
        </w:tabs>
        <w:sectPr w:rsidR="00000000">
          <w:headerReference w:type="default" r:id="rId132"/>
          <w:footerReference w:type="default" r:id="rId133"/>
          <w:headerReference w:type="first" r:id="rId134"/>
          <w:footerReference w:type="first" r:id="rId135"/>
          <w:type w:val="continuous"/>
          <w:pgSz w:w="12240" w:h="15840" w:code="1"/>
          <w:pgMar w:top="1440" w:right="1440" w:bottom="1440" w:left="1440" w:header="432" w:footer="720" w:gutter="0"/>
          <w:pgNumType w:start="1"/>
          <w:cols w:space="720"/>
          <w:titlePg/>
        </w:sectPr>
      </w:pPr>
    </w:p>
    <w:p w:rsidR="00000000" w:rsidRDefault="00000000">
      <w:pPr>
        <w:autoSpaceDE w:val="0"/>
        <w:autoSpaceDN w:val="0"/>
        <w:adjustRightInd w:val="0"/>
      </w:pPr>
    </w:p>
    <w:p w:rsidR="00000000" w:rsidRDefault="00000000">
      <w:pPr>
        <w:pStyle w:val="TitleSmall"/>
        <w:spacing w:before="0" w:after="120"/>
        <w:jc w:val="center"/>
        <w:rPr>
          <w:bCs w:val="0"/>
          <w:kern w:val="28"/>
          <w:szCs w:val="24"/>
        </w:rPr>
        <w:sectPr w:rsidR="00000000">
          <w:headerReference w:type="default" r:id="rId136"/>
          <w:footerReference w:type="default" r:id="rId137"/>
          <w:headerReference w:type="first" r:id="rId138"/>
          <w:footerReference w:type="first" r:id="rId139"/>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t>AUTHORIZATION AND WAIVER FOR THE INSPECTION AND DISCLOSURE OF INFORMATION RELATING TO MY PHYSICAL OR MENTAL HEALTH</w:t>
      </w:r>
    </w:p>
    <w:p w:rsidR="00000000" w:rsidRDefault="00000000">
      <w:pPr>
        <w:keepNext/>
      </w:pPr>
      <w:r>
        <w:t>A.</w:t>
      </w:r>
      <w:r>
        <w:tab/>
        <w:t xml:space="preserve">I, [[Client1FullName]],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wife [[Client2FullName]]</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[[Zip]]</w:t>
      </w:r>
    </w:p>
    <w:p w:rsidR="00000000" w:rsidRDefault="00000000">
      <w:pPr>
        <w:tabs>
          <w:tab w:val="left" w:pos="4320"/>
        </w:tabs>
        <w:autoSpaceDE w:val="0"/>
        <w:autoSpaceDN w:val="0"/>
        <w:adjustRightInd w:val="0"/>
        <w:ind w:left="2160"/>
        <w:jc w:val="left"/>
      </w:pPr>
      <w:r>
        <w:t xml:space="preserve">222-222-2222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w:t>
      </w:r>
      <w:r>
        <w:rPr>
          <w:color w:val="000000"/>
        </w:rPr>
        <w:t/>
      </w:r>
    </w:p>
    <w:p w:rsidR="00000000" w:rsidRDefault="00000000">
      <w:pPr>
        <w:keepNext/>
        <w:tabs>
          <w:tab w:val="left" w:pos="4320"/>
        </w:tabs>
        <w:autoSpaceDE w:val="0"/>
        <w:autoSpaceDN w:val="0"/>
        <w:adjustRightInd w:val="0"/>
        <w:ind w:left="2160"/>
        <w:jc w:val="left"/>
        <w:rPr>
          <w:color w:val="000000"/>
        </w:rPr>
      </w:pPr>
      <w:r>
        <w:rPr>
          <w:color w:val="000000"/>
        </w:rPr>
        <w:t>, </w:t>
      </w:r>
    </w:p>
    <w:p w:rsidR="00000000" w:rsidRDefault="00000000">
      <w:pPr>
        <w:tabs>
          <w:tab w:val="left" w:pos="4320"/>
        </w:tabs>
        <w:autoSpaceDE w:val="0"/>
        <w:autoSpaceDN w:val="0"/>
        <w:adjustRightInd w:val="0"/>
        <w:ind w:left="2160"/>
        <w:jc w:val="left"/>
        <w:rPr>
          <w:color w:val="000000"/>
        </w:rPr>
      </w:pPr>
      <w:r>
        <w:rPr>
          <w:color w:val="000000"/>
        </w:rPr>
        <w:t>333-333-3333</w:t>
      </w:r>
    </w:p>
    <w:p w:rsidR="00000000" w:rsidRDefault="00000000">
      <w:pPr>
        <w:tabs>
          <w:tab w:val="left" w:pos="4320"/>
        </w:tabs>
        <w:autoSpaceDE w:val="0"/>
        <w:autoSpaceDN w:val="0"/>
        <w:adjustRightInd w:val="0"/>
        <w:ind w:left="1440"/>
        <w:jc w:val="left"/>
        <w:rPr>
          <w:color w:val="000000"/>
        </w:rPr>
      </w:pPr>
    </w:p>
    <w:p>
      <w:r>
        <w:t>{% if appointments.health_agent[0].alternate1.relationship %}</w:t>
      </w:r>
    </w:p>
    <w:p w:rsidR="00000000" w:rsidRDefault="00000000">
      <w:pPr>
        <w:keepNext/>
        <w:tabs>
          <w:tab w:val="left" w:pos="4320"/>
        </w:tabs>
        <w:autoSpaceDE w:val="0"/>
        <w:autoSpaceDN w:val="0"/>
        <w:adjustRightInd w:val="0"/>
        <w:ind w:left="1440"/>
        <w:jc w:val="left"/>
        <w:rPr>
          <w:color w:val="000000"/>
        </w:rPr>
      </w:pPr>
      <w:r>
        <w:t xml:space="preserve">My  </w:t>
      </w:r>
      <w:r>
        <w:rPr>
          <w:color w:val="000000"/>
        </w:rPr>
        <w:t/>
      </w:r>
    </w:p>
    <w:p>
      <w:r>
        <w:t>{% endif %}</w:t>
      </w:r>
    </w:p>
    <w:p>
      <w:r>
        <w:t>{% if appointments.financial_poa[0].alternate1.email %}</w:t>
      </w:r>
    </w:p>
    <w:p w:rsidR="00000000" w:rsidRDefault="00000000">
      <w:pPr>
        <w:keepNext/>
        <w:tabs>
          <w:tab w:val="left" w:pos="4320"/>
        </w:tabs>
        <w:autoSpaceDE w:val="0"/>
        <w:autoSpaceDN w:val="0"/>
        <w:adjustRightInd w:val="0"/>
        <w:ind w:left="2160"/>
        <w:jc w:val="left"/>
        <w:rPr>
          <w:color w:val="000000"/>
        </w:rPr>
      </w:pPr>
      <w:r>
        <w:rPr>
          <w:color w:val="000000"/>
        </w:rPr>
        <w:t>, </w:t>
      </w:r>
    </w:p>
    <w:p>
      <w:r>
        <w:t>{% endif %}</w:t>
      </w:r>
    </w:p>
    <w:p w:rsidR="00000000" w:rsidRDefault="00000000">
      <w:pPr>
        <w:tabs>
          <w:tab w:val="left" w:pos="4320"/>
        </w:tabs>
        <w:autoSpaceDE w:val="0"/>
        <w:autoSpaceDN w:val="0"/>
        <w:adjustRightInd w:val="0"/>
        <w:ind w:left="2160"/>
        <w:jc w:val="left"/>
        <w:rPr>
          <w:color w:val="000000"/>
        </w:rPr>
      </w:pPr>
      <w:r>
        <w:rPr>
          <w:color w:val="000000"/>
        </w:rPr>
        <w:t>444-444-4444</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[[ClientCity]]</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[[Client1FullName]]</w:t>
      </w:r>
    </w:p>
    <w:p w:rsidR="00000000" w:rsidRDefault="00000000">
      <w:pPr>
        <w:tabs>
          <w:tab w:val="left" w:pos="4320"/>
        </w:tabs>
        <w:rPr>
          <w:szCs w:val="22"/>
        </w:rPr>
      </w:pPr>
    </w:p>
    <w:p w:rsidR="00000000" w:rsidRDefault="00E85D75">
      <w:pPr>
        <w:keepNext/>
        <w:tabs>
          <w:tab w:val="left" w:pos="4320"/>
        </w:tabs>
        <w:rPr>
          <w:sz w:val="22"/>
          <w:szCs w:val="22"/>
        </w:rPr>
      </w:pPr>
      <w:r>
        <w:t>County/City of [[ClientCity]]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pacing w:after="120"/>
      </w:pPr>
      <w:smartTag w:uri="urn:schemas-microsoft-com:office:smarttags" w:element="State"/>
      <w:smartTag w:uri="urn:schemas-microsoft-com:office:smarttags" w:element="State"/>
    </w:p>
    <w:p w:rsidR="00000000" w:rsidRDefault="00000000">
      <w:pPr>
        <w:spacing w:after="120"/>
        <w:sectPr w:rsidR="00000000">
          <w:type w:val="continuous"/>
          <w:pgSz w:w="12240" w:h="15840" w:code="1"/>
          <w:pgMar w:top="1440" w:right="1440" w:bottom="1440" w:left="1440" w:header="432" w:footer="864" w:gutter="0"/>
          <w:pgNumType w:start="1"/>
          <w:cols w:space="720"/>
          <w:titlePg/>
        </w:sectPr>
      </w:pPr>
    </w:p>
    <w:p w:rsidR="00000000" w:rsidRDefault="00000000">
      <w:pPr>
        <w:pStyle w:val="TitleSmall"/>
        <w:spacing w:before="0" w:after="120"/>
        <w:jc w:val="center"/>
        <w:rPr>
          <w:bCs w:val="0"/>
          <w:kern w:val="28"/>
          <w:szCs w:val="24"/>
        </w:rPr>
      </w:pPr>
      <w:r>
        <w:rPr>
          <w:bCs w:val="0"/>
          <w:kern w:val="28"/>
          <w:szCs w:val="24"/>
        </w:rPr>
        <w:lastRenderedPageBreak/>
        <w:t>AUTHORIZATION AND WAIVER FOR THE INSPECTION AND DISCLOSURE OF INFORMATION RELATING TO MY PHYSICAL OR MENTAL HEALTH</w:t>
      </w:r>
    </w:p>
    <w:p w:rsidR="00000000" w:rsidRDefault="00000000">
      <w:pPr>
        <w:keepNext/>
      </w:pPr>
      <w:r>
        <w:t>A.</w:t>
      </w:r>
      <w:r>
        <w:tab/>
        <w:t xml:space="preserve">I, [[Client2FullName]], do hereby authorize the persons named below in Paragraphs B and C, individually and severally, to have the power and authority to do all of the following: </w:t>
      </w:r>
    </w:p>
    <w:p w:rsidR="00000000" w:rsidRDefault="00000000">
      <w:pPr>
        <w:pStyle w:val="TextSingle"/>
        <w:keepNext/>
      </w:pPr>
    </w:p>
    <w:p w:rsidR="00000000" w:rsidRDefault="00000000">
      <w:pPr>
        <w:spacing w:after="120"/>
        <w:ind w:left="720"/>
      </w:pPr>
      <w:r>
        <w:t>(1)</w:t>
      </w:r>
      <w:r>
        <w:tab/>
        <w:t>Request, review, and receive, to the extent I could do so individually, any information, verbal or written, regarding my physical or mental health, including, but not limited to, my individually identifiable health information or other medical records. This release authority applies to any information governed by the Health Insurance Portability and Accountability Act of 1996 (HIPAA), 42 U.S.C. 1320d and 45 CFR 160-164. I hereby authorize any physician, health care professional, dentist, health plan, hospital, clinic, laboratory, pharmacy, or other covered health care provider, any insurance company, and the Medical Information Bureau, Inc., or other health care clearinghouse that has provided treatment or services to me, or that has paid for or is seeking payment from me for such services (hereinafter the “covered provider/entity”), to give, disclose, and release to the persons named herein, without restriction, all of my individually identifiable health information and medical records regarding any past, present, or future medical or mental health condition.</w:t>
      </w:r>
    </w:p>
    <w:p w:rsidR="00000000" w:rsidRDefault="00000000">
      <w:pPr>
        <w:ind w:left="720" w:firstLine="720"/>
      </w:pPr>
      <w:r>
        <w:t>This authority shall supersede any other agreement which I may have made with any covered provider/entity to restrict access to or disclosure of my individually identifiable health information. This authority shall be effective immediately and shall expire two (2) years following my death unless I revoke the authority in writing and deliver such revocation to a covered provider/entity;</w:t>
      </w:r>
    </w:p>
    <w:p w:rsidR="00000000" w:rsidRDefault="00000000">
      <w:pPr>
        <w:numPr>
          <w:ilvl w:val="12"/>
          <w:numId w:val="0"/>
        </w:numPr>
        <w:ind w:left="1440" w:hanging="720"/>
      </w:pPr>
    </w:p>
    <w:p w:rsidR="00000000" w:rsidRDefault="00000000">
      <w:pPr>
        <w:ind w:left="720"/>
      </w:pPr>
      <w:r>
        <w:t>(2)</w:t>
      </w:r>
      <w:r>
        <w:tab/>
        <w:t>Execute on my behalf any releases or other documents that may be required in order to obtain this information;</w:t>
      </w:r>
    </w:p>
    <w:p w:rsidR="00000000" w:rsidRDefault="00000000">
      <w:pPr>
        <w:numPr>
          <w:ilvl w:val="12"/>
          <w:numId w:val="0"/>
        </w:numPr>
        <w:ind w:left="1440" w:hanging="720"/>
      </w:pPr>
    </w:p>
    <w:p w:rsidR="00000000" w:rsidRDefault="00000000">
      <w:pPr>
        <w:ind w:left="720"/>
      </w:pPr>
      <w:r>
        <w:t>(3)</w:t>
      </w:r>
      <w:r>
        <w:tab/>
        <w:t>Consent to the disclosure of this information;</w:t>
      </w:r>
    </w:p>
    <w:p w:rsidR="00000000" w:rsidRDefault="00000000">
      <w:pPr>
        <w:ind w:left="720"/>
      </w:pPr>
    </w:p>
    <w:p w:rsidR="00000000" w:rsidRDefault="00000000">
      <w:pPr>
        <w:widowControl w:val="0"/>
        <w:ind w:left="720"/>
      </w:pPr>
      <w:r>
        <w:t>(4)</w:t>
      </w:r>
      <w:r>
        <w:tab/>
        <w:t xml:space="preserve">Bring legal action to enforce this Authorization if it is not honored. </w:t>
      </w:r>
    </w:p>
    <w:p w:rsidR="00000000" w:rsidRDefault="00000000"/>
    <w:p w:rsidR="00000000" w:rsidRDefault="00000000">
      <w:pPr>
        <w:keepNext/>
      </w:pPr>
      <w:r>
        <w:t>B.</w:t>
      </w:r>
      <w:r>
        <w:tab/>
        <w:t>The specifically named persons who shall have the powers hereinabove described in Paragraph A are:</w:t>
      </w:r>
    </w:p>
    <w:p w:rsidR="00000000" w:rsidRDefault="00000000">
      <w:pPr>
        <w:keepNext/>
      </w:pPr>
    </w:p>
    <w:p w:rsidR="00000000" w:rsidRDefault="00000000">
      <w:pPr>
        <w:keepNext/>
        <w:tabs>
          <w:tab w:val="left" w:pos="4320"/>
        </w:tabs>
        <w:autoSpaceDE w:val="0"/>
        <w:autoSpaceDN w:val="0"/>
        <w:adjustRightInd w:val="0"/>
        <w:ind w:left="1440"/>
        <w:jc w:val="left"/>
      </w:pPr>
      <w:r>
        <w:t>My husband [[Client1FullName]]</w:t>
      </w:r>
    </w:p>
    <w:p w:rsidR="00000000" w:rsidRDefault="00000000">
      <w:pPr>
        <w:keepNext/>
        <w:autoSpaceDE w:val="0"/>
        <w:autoSpaceDN w:val="0"/>
        <w:adjustRightInd w:val="0"/>
        <w:ind w:left="2160"/>
        <w:jc w:val="left"/>
        <w:rPr>
          <w:color w:val="000000"/>
        </w:rPr>
      </w:pPr>
      <w:r>
        <w:rPr>
          <w:color w:val="000000"/>
        </w:rPr>
        <w:t>[[</w:t>
      </w:r>
      <w:proofErr w:type="spellStart"/>
      <w:r>
        <w:rPr>
          <w:color w:val="000000"/>
        </w:rPr>
        <w:t>ClientStreetAddress</w:t>
      </w:r>
      <w:proofErr w:type="spellEnd"/>
      <w:r>
        <w:rPr>
          <w:color w:val="000000"/>
        </w:rPr>
        <w:t>]], [[</w:t>
      </w:r>
      <w:proofErr w:type="spellStart"/>
      <w:r>
        <w:rPr>
          <w:color w:val="000000"/>
        </w:rPr>
        <w:t>ClientCity</w:t>
      </w:r>
      <w:proofErr w:type="spellEnd"/>
      <w:r>
        <w:rPr>
          <w:color w:val="000000"/>
        </w:rPr>
        <w:t>]], VA</w:t>
      </w:r>
      <w:r>
        <w:t xml:space="preserve"> [[Zip]]</w:t>
      </w:r>
    </w:p>
    <w:p w:rsidR="00000000" w:rsidRDefault="00000000">
      <w:pPr>
        <w:tabs>
          <w:tab w:val="left" w:pos="4320"/>
        </w:tabs>
        <w:autoSpaceDE w:val="0"/>
        <w:autoSpaceDN w:val="0"/>
        <w:adjustRightInd w:val="0"/>
        <w:ind w:left="2160"/>
        <w:jc w:val="left"/>
      </w:pPr>
      <w:r>
        <w:t xml:space="preserve">111-111-1111 </w:t>
      </w:r>
    </w:p>
    <w:p w:rsidR="00000000" w:rsidRDefault="00000000">
      <w:pPr>
        <w:tabs>
          <w:tab w:val="left" w:pos="4320"/>
        </w:tabs>
        <w:autoSpaceDE w:val="0"/>
        <w:autoSpaceDN w:val="0"/>
        <w:adjustRightInd w:val="0"/>
        <w:ind w:left="1440"/>
        <w:jc w:val="left"/>
      </w:pPr>
    </w:p>
    <w:p w:rsidR="00000000" w:rsidRDefault="00000000">
      <w:pPr>
        <w:keepNext/>
        <w:tabs>
          <w:tab w:val="left" w:pos="4320"/>
        </w:tabs>
        <w:autoSpaceDE w:val="0"/>
        <w:autoSpaceDN w:val="0"/>
        <w:adjustRightInd w:val="0"/>
        <w:ind w:left="1440"/>
        <w:jc w:val="left"/>
        <w:rPr>
          <w:color w:val="000000"/>
        </w:rPr>
      </w:pPr>
      <w:r>
        <w:t xml:space="preserve">My  </w:t>
      </w:r>
      <w:r>
        <w:rPr>
          <w:color w:val="000000"/>
        </w:rPr>
        <w:t/>
      </w:r>
    </w:p>
    <w:p w:rsidR="00000000" w:rsidRDefault="00000000">
      <w:pPr>
        <w:keepNext/>
        <w:tabs>
          <w:tab w:val="left" w:pos="4320"/>
        </w:tabs>
        <w:autoSpaceDE w:val="0"/>
        <w:autoSpaceDN w:val="0"/>
        <w:adjustRightInd w:val="0"/>
        <w:ind w:left="2160"/>
        <w:jc w:val="left"/>
        <w:rPr>
          <w:color w:val="000000"/>
        </w:rPr>
      </w:pPr>
      <w:r>
        <w:rPr>
          <w:color w:val="000000"/>
        </w:rPr>
        <w:t>, </w:t>
      </w:r>
    </w:p>
    <w:p w:rsidR="00000000" w:rsidRDefault="00000000">
      <w:pPr>
        <w:tabs>
          <w:tab w:val="left" w:pos="4320"/>
        </w:tabs>
        <w:autoSpaceDE w:val="0"/>
        <w:autoSpaceDN w:val="0"/>
        <w:adjustRightInd w:val="0"/>
        <w:ind w:left="2160"/>
        <w:jc w:val="left"/>
        <w:rPr>
          <w:color w:val="000000"/>
        </w:rPr>
      </w:pPr>
      <w:r>
        <w:rPr>
          <w:color w:val="000000"/>
        </w:rPr>
        <w:t>555-555-5555</w:t>
      </w:r>
    </w:p>
    <w:p w:rsidR="00000000" w:rsidRDefault="00000000">
      <w:pPr>
        <w:tabs>
          <w:tab w:val="left" w:pos="4320"/>
        </w:tabs>
        <w:autoSpaceDE w:val="0"/>
        <w:autoSpaceDN w:val="0"/>
        <w:adjustRightInd w:val="0"/>
        <w:ind w:left="1440"/>
        <w:jc w:val="left"/>
        <w:rPr>
          <w:color w:val="000000"/>
        </w:rPr>
      </w:pPr>
    </w:p>
    <w:p>
      <w:r>
        <w:t>{% if appointments.health_agent[1].alternate1.relationship %}</w:t>
      </w:r>
    </w:p>
    <w:p w:rsidR="00000000" w:rsidRDefault="00000000">
      <w:pPr>
        <w:keepNext/>
        <w:tabs>
          <w:tab w:val="left" w:pos="4320"/>
        </w:tabs>
        <w:autoSpaceDE w:val="0"/>
        <w:autoSpaceDN w:val="0"/>
        <w:adjustRightInd w:val="0"/>
        <w:ind w:left="1440"/>
        <w:jc w:val="left"/>
        <w:rPr>
          <w:color w:val="000000"/>
        </w:rPr>
      </w:pPr>
      <w:r>
        <w:t xml:space="preserve">My  </w:t>
      </w:r>
      <w:r>
        <w:rPr>
          <w:color w:val="000000"/>
        </w:rPr>
        <w:t/>
      </w:r>
    </w:p>
    <w:p>
      <w:r>
        <w:t>{% endif %}</w:t>
      </w:r>
    </w:p>
    <w:p>
      <w:r>
        <w:t>{% if appointments.financial_poa[1].alternate1.email %}</w:t>
      </w:r>
    </w:p>
    <w:p w:rsidR="00000000" w:rsidRDefault="00000000">
      <w:pPr>
        <w:keepNext/>
        <w:tabs>
          <w:tab w:val="left" w:pos="4320"/>
        </w:tabs>
        <w:autoSpaceDE w:val="0"/>
        <w:autoSpaceDN w:val="0"/>
        <w:adjustRightInd w:val="0"/>
        <w:ind w:left="2160"/>
        <w:jc w:val="left"/>
        <w:rPr>
          <w:color w:val="000000"/>
        </w:rPr>
      </w:pPr>
      <w:r>
        <w:rPr>
          <w:color w:val="000000"/>
        </w:rPr>
        <w:t>, </w:t>
      </w:r>
    </w:p>
    <w:p>
      <w:r>
        <w:t>{% endif %}</w:t>
      </w:r>
    </w:p>
    <w:p w:rsidR="00000000" w:rsidRDefault="00000000">
      <w:pPr>
        <w:tabs>
          <w:tab w:val="left" w:pos="4320"/>
        </w:tabs>
        <w:autoSpaceDE w:val="0"/>
        <w:autoSpaceDN w:val="0"/>
        <w:adjustRightInd w:val="0"/>
        <w:ind w:left="2160"/>
        <w:jc w:val="left"/>
        <w:rPr>
          <w:color w:val="000000"/>
        </w:rPr>
      </w:pPr>
      <w:r>
        <w:rPr>
          <w:color w:val="000000"/>
        </w:rPr>
        <w:t>666-666-6666</w:t>
      </w:r>
    </w:p>
    <w:p w:rsidR="00000000" w:rsidRDefault="00000000">
      <w:pPr>
        <w:tabs>
          <w:tab w:val="left" w:pos="4320"/>
        </w:tabs>
        <w:autoSpaceDE w:val="0"/>
        <w:autoSpaceDN w:val="0"/>
        <w:adjustRightInd w:val="0"/>
        <w:ind w:left="1440"/>
        <w:jc w:val="left"/>
        <w:rPr>
          <w:color w:val="000000"/>
        </w:rPr>
      </w:pPr>
    </w:p>
    <w:p w:rsidR="00000000" w:rsidRDefault="00000000">
      <w:pPr>
        <w:keepNext/>
      </w:pPr>
      <w:r>
        <w:t>C.</w:t>
      </w:r>
      <w:r>
        <w:tab/>
        <w:t>In addition to the persons who are specifically named in Paragraph B, the following described persons shall also have the powers hereinabove described in Paragraph A:</w:t>
      </w:r>
    </w:p>
    <w:p w:rsidR="00000000" w:rsidRDefault="00000000">
      <w:pPr>
        <w:keepNext/>
      </w:pPr>
    </w:p>
    <w:p w:rsidR="00000000" w:rsidRDefault="00000000">
      <w:pPr>
        <w:keepNext/>
        <w:ind w:left="720"/>
      </w:pPr>
      <w:r>
        <w:t>Any Trustee or Successor/Alternate Trustee of any inter-</w:t>
      </w:r>
      <w:proofErr w:type="spellStart"/>
      <w:r>
        <w:t>vivos</w:t>
      </w:r>
      <w:proofErr w:type="spellEnd"/>
      <w:r>
        <w:t xml:space="preserve"> trust created by me wherein I am a Trustee and/or a beneficiary.</w:t>
      </w:r>
    </w:p>
    <w:p w:rsidR="00000000" w:rsidRDefault="00000000">
      <w:pPr>
        <w:keepNext/>
        <w:spacing w:before="120"/>
        <w:ind w:left="720"/>
      </w:pPr>
      <w:r>
        <w:t>Any agent (or “attorney-in-fact”) in any General Power of Attorney created by me as the “Principal”.</w:t>
      </w:r>
    </w:p>
    <w:p w:rsidR="00000000" w:rsidRDefault="00000000"/>
    <w:p w:rsidR="00000000" w:rsidRDefault="00000000">
      <w:pPr>
        <w:widowControl w:val="0"/>
      </w:pPr>
      <w:r>
        <w:t>D.</w:t>
      </w:r>
      <w:r>
        <w:tab/>
        <w:t xml:space="preserve">I understand the information used, disclosed, or released pursuant to this Authorization may be subject to re-disclosure by the authorized recipients whose names or positions are contained herein. No covered provider/entity shall require such authorized recipients to indemnify the covered provider/entity or agree to perform any act in order for the covered provider/entity to comply with this Authorization. </w:t>
      </w:r>
    </w:p>
    <w:p w:rsidR="00000000" w:rsidRDefault="00000000"/>
    <w:p w:rsidR="00000000" w:rsidRDefault="00000000">
      <w:pPr>
        <w:widowControl w:val="0"/>
      </w:pPr>
      <w:r>
        <w:t>E.</w:t>
      </w:r>
      <w:r>
        <w:tab/>
        <w:t>A copy or facsimile of this Authorization shall be accepted as though it were the original.</w:t>
      </w:r>
    </w:p>
    <w:p w:rsidR="00000000" w:rsidRDefault="00000000">
      <w:pPr>
        <w:widowControl w:val="0"/>
        <w:rPr>
          <w:sz w:val="20"/>
        </w:rPr>
      </w:pPr>
    </w:p>
    <w:p w:rsidR="00000000" w:rsidRDefault="00000000">
      <w:pPr>
        <w:keepNext/>
        <w:keepLines/>
        <w:widowControl w:val="0"/>
        <w:rPr>
          <w:sz w:val="20"/>
        </w:rPr>
      </w:pPr>
      <w:r>
        <w:t>F.</w:t>
      </w:r>
      <w:r>
        <w:tab/>
        <w:t>I hereby release any covered provider/entity that relies on this Authorization from any liability that may accrue from the use, release, or disclosure of my private information.</w:t>
      </w:r>
    </w:p>
    <w:p w:rsidR="00000000" w:rsidRDefault="00000000">
      <w:pPr>
        <w:keepNext/>
        <w:keepLines/>
      </w:pPr>
    </w:p>
    <w:p w:rsidR="00000000" w:rsidRDefault="00000000">
      <w:pPr>
        <w:keepNext/>
        <w:keepLines/>
        <w:jc w:val="left"/>
      </w:pPr>
      <w:r>
        <w:t xml:space="preserve">This Authorization and Waiver is executed by me on ____________________, 2022, in the </w:t>
      </w:r>
      <w:r w:rsidR="00E85D75">
        <w:t>County/City of [[ClientCity]]</w:t>
      </w:r>
      <w:r>
        <w:t>, Virginia.</w:t>
      </w:r>
    </w:p>
    <w:p w:rsidR="00000000" w:rsidRDefault="00000000">
      <w:pPr>
        <w:keepNext/>
        <w:keepLines/>
        <w:tabs>
          <w:tab w:val="left" w:pos="-1620"/>
        </w:tabs>
        <w:spacing w:before="480"/>
        <w:ind w:left="4680"/>
      </w:pPr>
      <w:r>
        <w:t>_________________________________</w:t>
      </w:r>
    </w:p>
    <w:p w:rsidR="00000000" w:rsidRDefault="00000000">
      <w:pPr>
        <w:tabs>
          <w:tab w:val="left" w:pos="-1620"/>
        </w:tabs>
        <w:ind w:left="4680"/>
      </w:pPr>
      <w:r>
        <w:rPr>
          <w:b/>
        </w:rPr>
        <w:t>[[Client2FullName]]</w:t>
      </w:r>
    </w:p>
    <w:p w:rsidR="00000000" w:rsidRDefault="00000000">
      <w:pPr>
        <w:tabs>
          <w:tab w:val="left" w:pos="4320"/>
        </w:tabs>
        <w:rPr>
          <w:szCs w:val="22"/>
        </w:rPr>
      </w:pPr>
    </w:p>
    <w:p w:rsidR="00000000" w:rsidRDefault="00E85D75">
      <w:pPr>
        <w:keepNext/>
        <w:tabs>
          <w:tab w:val="left" w:pos="4320"/>
        </w:tabs>
        <w:rPr>
          <w:sz w:val="22"/>
          <w:szCs w:val="22"/>
        </w:rPr>
      </w:pPr>
      <w:r>
        <w:t>County/City of [[ClientCity]]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The foregoing instrument was acknowledged before me this _____ day of ___________________, 2022, by [[Client2FullName]].</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pStyle w:val="Normaldouble0"/>
      </w:pPr>
      <w:smartTag w:uri="urn:schemas-microsoft-com:office:smarttags" w:element="State"/>
      <w:smartTag w:uri="urn:schemas-microsoft-com:office:smarttags" w:element="State"/>
    </w:p>
    <w:p w:rsidR="00000000" w:rsidRDefault="00000000">
      <w:pPr>
        <w:spacing w:after="120"/>
        <w:sectPr w:rsidR="00000000">
          <w:headerReference w:type="default" r:id="rId140"/>
          <w:footerReference w:type="default" r:id="rId141"/>
          <w:headerReference w:type="first" r:id="rId142"/>
          <w:footerReference w:type="first" r:id="rId143"/>
          <w:pgSz w:w="12240" w:h="15840" w:code="1"/>
          <w:pgMar w:top="1440" w:right="1440" w:bottom="1440" w:left="1440" w:header="432" w:footer="864" w:gutter="0"/>
          <w:pgNumType w:start="1"/>
          <w:cols w:space="720"/>
          <w:titlePg/>
        </w:sectPr>
      </w:pPr>
    </w:p>
    <w:p w:rsidR="00000000" w:rsidRDefault="00000000">
      <w:pPr>
        <w:spacing w:after="120"/>
      </w:pPr>
    </w:p>
    <w:p w:rsidR="00000000" w:rsidRDefault="00000000">
      <w:pPr>
        <w:autoSpaceDE w:val="0"/>
        <w:autoSpaceDN w:val="0"/>
        <w:adjustRightInd w:val="0"/>
        <w:jc w:val="left"/>
        <w:rPr>
          <w:rFonts w:ascii="Times New Roman Bold" w:hAnsi="Times New Roman Bold"/>
          <w:b/>
          <w:smallCaps/>
          <w:sz w:val="44"/>
        </w:rPr>
        <w:sectPr w:rsidR="00000000">
          <w:headerReference w:type="default" r:id="rId144"/>
          <w:footerReference w:type="default" r:id="rId145"/>
          <w:headerReference w:type="first" r:id="rId146"/>
          <w:footerReference w:type="first" r:id="rId147"/>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4"/>
        </w:rPr>
      </w:pPr>
      <w:r>
        <w:rPr>
          <w:rFonts w:ascii="Times New Roman Bold" w:hAnsi="Times New Roman Bold"/>
          <w:b/>
          <w:smallCaps/>
          <w:sz w:val="44"/>
        </w:rPr>
        <w:t>Final Disposition</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Authorization and Instructions</w:t>
      </w:r>
    </w:p>
    <w:p w:rsidR="00000000" w:rsidRDefault="00000000">
      <w:pPr>
        <w:widowControl w:val="0"/>
        <w:autoSpaceDE w:val="0"/>
        <w:autoSpaceDN w:val="0"/>
        <w:adjustRightInd w:val="0"/>
        <w:spacing w:after="180"/>
        <w:rPr>
          <w:color w:val="000000"/>
        </w:rPr>
      </w:pPr>
      <w:r>
        <w:rPr>
          <w:color w:val="000000"/>
        </w:rPr>
        <w:t>I, [[Client1FullName]],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[[Zip]],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after="180"/>
        <w:ind w:left="360"/>
      </w:pPr>
      <w:r>
        <w:t>4.</w:t>
      </w:r>
      <w:r>
        <w:tab/>
        <w:t xml:space="preserve">My representative shall be: </w:t>
      </w:r>
    </w:p>
    <w:p w:rsidR="00000000" w:rsidRDefault="00000000">
      <w:pPr>
        <w:keepNext/>
        <w:tabs>
          <w:tab w:val="left" w:pos="3600"/>
        </w:tabs>
      </w:pPr>
      <w:r>
        <w:tab/>
        <w:t>[[Client2FullName]]</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[[Zip]]</w:t>
      </w:r>
    </w:p>
    <w:p w:rsidR="00000000" w:rsidRDefault="00000000">
      <w:pPr>
        <w:ind w:left="3600"/>
        <w:rPr>
          <w:color w:val="000000"/>
        </w:rPr>
      </w:pPr>
      <w:r>
        <w:rPr>
          <w:color w:val="000000"/>
        </w:rPr>
        <w:t xml:space="preserve">222-222-2222 </w:t>
      </w:r>
    </w:p>
    <w:p w:rsidR="00000000" w:rsidRDefault="00000000">
      <w:pPr>
        <w:keepNext/>
        <w:keepLines/>
        <w:widowControl w:val="0"/>
        <w:autoSpaceDE w:val="0"/>
        <w:autoSpaceDN w:val="0"/>
        <w:adjustRightInd w:val="0"/>
        <w:spacing w:before="180" w:after="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w:r>
    </w:p>
    <w:p w:rsidR="00000000" w:rsidRDefault="00000000">
      <w:pPr>
        <w:keepNext/>
        <w:tabs>
          <w:tab w:val="left" w:pos="3600"/>
        </w:tabs>
        <w:autoSpaceDE w:val="0"/>
        <w:autoSpaceDN w:val="0"/>
        <w:adjustRightInd w:val="0"/>
        <w:ind w:left="720"/>
        <w:rPr>
          <w:color w:val="000000"/>
        </w:rPr>
      </w:pPr>
      <w:r>
        <w:rPr>
          <w:color w:val="000000"/>
        </w:rPr>
        <w:tab/>
        <w:t>, </w:t>
      </w:r>
    </w:p>
    <w:p w:rsidR="00000000" w:rsidRDefault="00000000">
      <w:pPr>
        <w:tabs>
          <w:tab w:val="left" w:pos="3600"/>
        </w:tabs>
        <w:autoSpaceDE w:val="0"/>
        <w:autoSpaceDN w:val="0"/>
        <w:adjustRightInd w:val="0"/>
        <w:ind w:left="720"/>
        <w:rPr>
          <w:color w:val="000000"/>
        </w:rPr>
      </w:pPr>
      <w:r>
        <w:rPr>
          <w:color w:val="000000"/>
        </w:rPr>
        <w:tab/>
        <w:t>333-333-3333</w:t>
      </w:r>
    </w:p>
    <w:p>
      <w:r>
        <w:t>{% if appointments.health_agent[0].alternate1.name %}</w:t>
      </w:r>
    </w:p>
    <w:p>
      <w:r>
        <w:t>{% if appointments.health_agent[0].alternate1.name %}</w:t>
      </w:r>
    </w:p>
    <w:p w:rsidR="00000000" w:rsidRDefault="00000000">
      <w:pPr>
        <w:pStyle w:val="BodyText2"/>
        <w:keepNext/>
        <w:numPr>
          <w:ilvl w:val="0"/>
          <w:numId w:val="0"/>
        </w:numPr>
        <w:tabs>
          <w:tab w:val="left" w:pos="3600"/>
          <w:tab w:val="right" w:pos="9360"/>
        </w:tabs>
        <w:spacing w:before="180"/>
      </w:pPr>
      <w:r>
        <w:tab/>
        <w:t/>
      </w:r>
    </w:p>
    <w:p>
      <w:r>
        <w:t>{% endif %}</w:t>
      </w:r>
    </w:p>
    <w:p>
      <w:r>
        <w:t>{% endif %}</w:t>
      </w:r>
    </w:p>
    <w:p>
      <w:r>
        <w:t>{% if appointments.financial_poa[0].alternate1.email %}</w:t>
      </w:r>
    </w:p>
    <w:p w:rsidR="00000000" w:rsidRDefault="00000000">
      <w:pPr>
        <w:keepNext/>
        <w:tabs>
          <w:tab w:val="left" w:pos="3600"/>
        </w:tabs>
        <w:autoSpaceDE w:val="0"/>
        <w:autoSpaceDN w:val="0"/>
        <w:adjustRightInd w:val="0"/>
        <w:ind w:left="720"/>
        <w:rPr>
          <w:color w:val="000000"/>
        </w:rPr>
      </w:pPr>
      <w:r>
        <w:rPr>
          <w:color w:val="000000"/>
        </w:rPr>
        <w:tab/>
        <w:t>, </w:t>
      </w:r>
    </w:p>
    <w:p>
      <w:r>
        <w:t>{% endif %}</w:t>
      </w:r>
    </w:p>
    <w:p w:rsidR="00000000" w:rsidRDefault="00000000">
      <w:pPr>
        <w:tabs>
          <w:tab w:val="left" w:pos="3600"/>
        </w:tabs>
        <w:autoSpaceDE w:val="0"/>
        <w:autoSpaceDN w:val="0"/>
        <w:adjustRightInd w:val="0"/>
        <w:ind w:left="720"/>
        <w:rPr>
          <w:color w:val="000000"/>
        </w:rPr>
      </w:pPr>
      <w:r>
        <w:rPr>
          <w:color w:val="000000"/>
        </w:rPr>
        <w:tab/>
        <w:t>444-444-4444</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w:t>
      </w:r>
      <w:r>
        <w:rPr>
          <w:color w:val="000000"/>
        </w:rPr>
        <w:lastRenderedPageBreak/>
        <w:t>receives a copy of this document may act under it. Any modification or revocation of this document is not effective as to a funeral director, crematory authority, or cemetery authority until the funeral 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[[ClientCity]]</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[[Client1FullName]]</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color w:val="000000"/>
          <w:spacing w:val="2"/>
        </w:rPr>
        <w:t xml:space="preserve">[[Client1FullName]], the person who signed this document, did so </w:t>
      </w:r>
      <w:r>
        <w:rPr>
          <w:color w:val="000000"/>
        </w:rPr>
        <w:t>or acknowledged signing this document in my presence and that 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sectPr w:rsidR="00000000">
          <w:footerReference w:type="default" r:id="rId148"/>
          <w:type w:val="continuous"/>
          <w:pgSz w:w="12240" w:h="15840" w:code="1"/>
          <w:pgMar w:top="1440" w:right="1440" w:bottom="1440" w:left="1440" w:header="432" w:footer="864" w:gutter="0"/>
          <w:pgNumType w:start="1"/>
          <w:cols w:space="720"/>
          <w:titlePg/>
        </w:sectPr>
      </w:pPr>
    </w:p>
    <w:p w:rsidR="00000000" w:rsidRDefault="00000000">
      <w:pPr>
        <w:autoSpaceDE w:val="0"/>
        <w:autoSpaceDN w:val="0"/>
        <w:adjustRightInd w:val="0"/>
        <w:spacing w:after="120"/>
        <w:jc w:val="center"/>
        <w:rPr>
          <w:rFonts w:ascii="Times New Roman Bold" w:hAnsi="Times New Roman Bold"/>
          <w:b/>
          <w:smallCaps/>
          <w:sz w:val="48"/>
        </w:rPr>
      </w:pPr>
      <w:bookmarkStart w:id="133" w:name="Burial_Instruction_Wife"/>
      <w:bookmarkEnd w:id="133"/>
      <w:r>
        <w:rPr>
          <w:rFonts w:ascii="Times New Roman Bold" w:hAnsi="Times New Roman Bold"/>
          <w:b/>
          <w:smallCaps/>
          <w:sz w:val="48"/>
        </w:rPr>
        <w:lastRenderedPageBreak/>
        <w:t>Final Disposition</w:t>
      </w:r>
    </w:p>
    <w:p w:rsidR="00000000" w:rsidRDefault="00000000">
      <w:pPr>
        <w:autoSpaceDE w:val="0"/>
        <w:autoSpaceDN w:val="0"/>
        <w:adjustRightInd w:val="0"/>
        <w:spacing w:after="360"/>
        <w:jc w:val="center"/>
        <w:rPr>
          <w:rFonts w:ascii="Times New Roman Bold" w:hAnsi="Times New Roman Bold"/>
          <w:b/>
          <w:smallCaps/>
          <w:sz w:val="48"/>
        </w:rPr>
      </w:pPr>
      <w:r>
        <w:rPr>
          <w:rFonts w:ascii="Times New Roman Bold" w:hAnsi="Times New Roman Bold"/>
          <w:b/>
          <w:smallCaps/>
          <w:sz w:val="48"/>
        </w:rPr>
        <w:t>Authorization and Instructions</w:t>
      </w:r>
    </w:p>
    <w:p w:rsidR="00000000" w:rsidRDefault="00000000">
      <w:pPr>
        <w:widowControl w:val="0"/>
        <w:autoSpaceDE w:val="0"/>
        <w:autoSpaceDN w:val="0"/>
        <w:adjustRightInd w:val="0"/>
        <w:spacing w:after="120"/>
        <w:rPr>
          <w:color w:val="000000"/>
        </w:rPr>
      </w:pPr>
      <w:bookmarkStart w:id="134" w:name="Burial_Instructions"/>
      <w:bookmarkEnd w:id="134"/>
      <w:r>
        <w:rPr>
          <w:color w:val="000000"/>
        </w:rPr>
        <w:t>I, [[Client2FullName]], of [[</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 [[Zip]], </w:t>
      </w:r>
      <w:r>
        <w:rPr>
          <w:color w:val="000000"/>
        </w:rPr>
        <w:t>being of sound mind, willfully and voluntarily make known by this document my desire that, upon my death, the final disposition of my remains be under the control of my representative, and, with respect to that final disposition only, I hereby appoint the representative and the successor representative</w:t>
      </w:r>
      <w:r>
        <w:t>s</w:t>
      </w:r>
      <w:r>
        <w:rPr>
          <w:color w:val="000000"/>
        </w:rPr>
        <w:t xml:space="preserve"> named in this document. All decisions made by my representative with respect to the final disposition of my remains shall be binding and, for the guidance of my representative, I am making my wishes known as follows:</w:t>
      </w:r>
    </w:p>
    <w:p w:rsidR="00000000" w:rsidRDefault="00000000">
      <w:pPr>
        <w:pStyle w:val="BodyText2"/>
        <w:numPr>
          <w:ilvl w:val="0"/>
          <w:numId w:val="0"/>
        </w:numPr>
        <w:tabs>
          <w:tab w:val="left" w:pos="720"/>
        </w:tabs>
        <w:spacing w:after="180"/>
        <w:ind w:left="360"/>
      </w:pPr>
      <w:r>
        <w:t>1.</w:t>
      </w:r>
      <w:r>
        <w:tab/>
        <w:t>I wish to be cremated.</w:t>
      </w:r>
    </w:p>
    <w:p w:rsidR="00000000" w:rsidRDefault="00000000">
      <w:pPr>
        <w:pStyle w:val="BodyText2"/>
        <w:keepLines/>
        <w:numPr>
          <w:ilvl w:val="0"/>
          <w:numId w:val="0"/>
        </w:numPr>
        <w:tabs>
          <w:tab w:val="left" w:pos="720"/>
          <w:tab w:val="right" w:pos="9360"/>
        </w:tabs>
        <w:ind w:left="720" w:hanging="360"/>
      </w:pPr>
      <w:r>
        <w:t>2.</w:t>
      </w:r>
      <w:r>
        <w:tab/>
        <w:t>I would like my ashes to be scattered or interred in a way that is meaningful to my family in my agent's discretion.</w:t>
      </w:r>
    </w:p>
    <w:p w:rsidR="00000000" w:rsidRDefault="00000000">
      <w:pPr>
        <w:pStyle w:val="BodyText2"/>
        <w:keepNext/>
        <w:numPr>
          <w:ilvl w:val="0"/>
          <w:numId w:val="0"/>
        </w:numPr>
        <w:tabs>
          <w:tab w:val="left" w:pos="720"/>
          <w:tab w:val="right" w:pos="9360"/>
        </w:tabs>
        <w:spacing w:before="180" w:after="180"/>
        <w:ind w:left="360"/>
      </w:pPr>
      <w:r>
        <w:t>3.</w:t>
      </w:r>
      <w:r>
        <w:tab/>
        <w:t>I have made “pre-need” arrangements at:</w:t>
      </w:r>
      <w:r>
        <w:tab/>
        <w:t>______________________________________</w:t>
      </w:r>
    </w:p>
    <w:p w:rsidR="00000000" w:rsidRDefault="00000000">
      <w:pPr>
        <w:pStyle w:val="BodyText2"/>
        <w:keepNext/>
        <w:numPr>
          <w:ilvl w:val="0"/>
          <w:numId w:val="0"/>
        </w:numPr>
        <w:tabs>
          <w:tab w:val="right" w:pos="9360"/>
        </w:tabs>
        <w:spacing w:after="180"/>
        <w:ind w:left="360"/>
      </w:pPr>
      <w:r>
        <w:tab/>
        <w:t>______________________________________________________________________</w:t>
      </w:r>
    </w:p>
    <w:p w:rsidR="00000000" w:rsidRDefault="00000000">
      <w:pPr>
        <w:pStyle w:val="BodyText2"/>
        <w:numPr>
          <w:ilvl w:val="0"/>
          <w:numId w:val="0"/>
        </w:numPr>
        <w:tabs>
          <w:tab w:val="right" w:pos="9360"/>
        </w:tabs>
        <w:ind w:left="360"/>
      </w:pPr>
      <w:r>
        <w:tab/>
        <w:t>______________________________________________________________________</w:t>
      </w:r>
    </w:p>
    <w:p w:rsidR="00000000" w:rsidRDefault="00000000">
      <w:pPr>
        <w:pStyle w:val="BodyText2"/>
        <w:keepNext/>
        <w:numPr>
          <w:ilvl w:val="0"/>
          <w:numId w:val="0"/>
        </w:numPr>
        <w:tabs>
          <w:tab w:val="left" w:pos="720"/>
          <w:tab w:val="right" w:pos="9360"/>
        </w:tabs>
        <w:spacing w:before="180"/>
        <w:ind w:left="360"/>
      </w:pPr>
      <w:r>
        <w:t>4.</w:t>
      </w:r>
      <w:r>
        <w:tab/>
        <w:t xml:space="preserve">My representative shall be: </w:t>
      </w:r>
    </w:p>
    <w:p w:rsidR="00000000" w:rsidRDefault="00000000">
      <w:pPr>
        <w:keepNext/>
        <w:tabs>
          <w:tab w:val="left" w:pos="3600"/>
        </w:tabs>
        <w:spacing w:before="120"/>
      </w:pPr>
      <w:r>
        <w:tab/>
        <w:t>[[Client1FullName]]</w:t>
      </w:r>
    </w:p>
    <w:p w:rsidR="00000000" w:rsidRDefault="00000000">
      <w:pPr>
        <w:keepNext/>
        <w:ind w:left="3600"/>
      </w:pPr>
      <w:r>
        <w:rPr>
          <w:color w:val="000000"/>
        </w:rPr>
        <w:t>[[</w:t>
      </w:r>
      <w:proofErr w:type="spellStart"/>
      <w:r>
        <w:rPr>
          <w:color w:val="000000"/>
        </w:rPr>
        <w:t>ClientStreetAddress</w:t>
      </w:r>
      <w:proofErr w:type="spellEnd"/>
      <w:r>
        <w:rPr>
          <w:color w:val="000000"/>
        </w:rPr>
        <w:t>]]</w:t>
      </w:r>
      <w:r>
        <w:t xml:space="preserve">, </w:t>
      </w:r>
      <w:r>
        <w:rPr>
          <w:color w:val="000000"/>
        </w:rPr>
        <w:t>[[</w:t>
      </w:r>
      <w:proofErr w:type="spellStart"/>
      <w:r>
        <w:rPr>
          <w:color w:val="000000"/>
        </w:rPr>
        <w:t>ClientCity</w:t>
      </w:r>
      <w:proofErr w:type="spellEnd"/>
      <w:r>
        <w:rPr>
          <w:color w:val="000000"/>
        </w:rPr>
        <w:t>]],</w:t>
      </w:r>
      <w:r>
        <w:t xml:space="preserve"> Virginia</w:t>
      </w:r>
    </w:p>
    <w:p w:rsidR="00000000" w:rsidRDefault="00000000">
      <w:pPr>
        <w:ind w:left="3600"/>
        <w:rPr>
          <w:color w:val="000000"/>
        </w:rPr>
      </w:pPr>
      <w:r>
        <w:rPr>
          <w:color w:val="000000"/>
        </w:rPr>
        <w:t xml:space="preserve">111-111-1111 </w:t>
      </w:r>
    </w:p>
    <w:p w:rsidR="00000000" w:rsidRDefault="00000000">
      <w:pPr>
        <w:keepNext/>
        <w:keepLines/>
        <w:spacing w:before="180"/>
        <w:ind w:left="720" w:hanging="360"/>
      </w:pPr>
      <w:r>
        <w:t>5.</w:t>
      </w:r>
      <w:r>
        <w:tab/>
      </w:r>
      <w:r>
        <w:rPr>
          <w:color w:val="000000"/>
        </w:rPr>
        <w:t>If my representative dies, becomes incapacitated, resigns, refuses to act, ceases to be qualified, or cannot be located within the time necessary to control the final disposition of my remains, I hereby appoint the following individuals, each to act alone and successively, in the order specified,</w:t>
      </w:r>
      <w:r>
        <w:t xml:space="preserve"> </w:t>
      </w:r>
      <w:r>
        <w:rPr>
          <w:color w:val="000000"/>
        </w:rPr>
        <w:t>to serve as my successor representative:</w:t>
      </w:r>
    </w:p>
    <w:p w:rsidR="00000000" w:rsidRDefault="00000000">
      <w:pPr>
        <w:keepNext/>
        <w:tabs>
          <w:tab w:val="left" w:pos="3600"/>
        </w:tabs>
        <w:spacing w:before="120"/>
      </w:pPr>
      <w:r>
        <w:tab/>
        <w:t/>
      </w:r>
    </w:p>
    <w:p w:rsidR="00000000" w:rsidRDefault="00000000">
      <w:pPr>
        <w:keepNext/>
        <w:tabs>
          <w:tab w:val="left" w:pos="3600"/>
        </w:tabs>
        <w:autoSpaceDE w:val="0"/>
        <w:autoSpaceDN w:val="0"/>
        <w:adjustRightInd w:val="0"/>
        <w:ind w:left="720"/>
        <w:rPr>
          <w:color w:val="000000"/>
        </w:rPr>
      </w:pPr>
      <w:r>
        <w:rPr>
          <w:color w:val="000000"/>
        </w:rPr>
        <w:tab/>
        <w:t>, </w:t>
      </w:r>
    </w:p>
    <w:p w:rsidR="00000000" w:rsidRDefault="00000000">
      <w:pPr>
        <w:tabs>
          <w:tab w:val="left" w:pos="3600"/>
        </w:tabs>
        <w:autoSpaceDE w:val="0"/>
        <w:autoSpaceDN w:val="0"/>
        <w:adjustRightInd w:val="0"/>
        <w:ind w:left="720"/>
        <w:rPr>
          <w:color w:val="000000"/>
        </w:rPr>
      </w:pPr>
      <w:r>
        <w:rPr>
          <w:color w:val="000000"/>
        </w:rPr>
        <w:tab/>
        <w:t>555-555-5555</w:t>
      </w:r>
    </w:p>
    <w:p>
      <w:r>
        <w:t>{% if appointments.health_agent[1].alternate1.name %}</w:t>
      </w:r>
    </w:p>
    <w:p>
      <w:r>
        <w:t>{% if appointments.health_agent[1].alternate1.name %}</w:t>
      </w:r>
    </w:p>
    <w:p w:rsidR="00000000" w:rsidRDefault="00000000">
      <w:pPr>
        <w:pStyle w:val="BodyText2"/>
        <w:keepNext/>
        <w:numPr>
          <w:ilvl w:val="0"/>
          <w:numId w:val="0"/>
        </w:numPr>
        <w:tabs>
          <w:tab w:val="left" w:pos="3600"/>
          <w:tab w:val="right" w:pos="9360"/>
        </w:tabs>
        <w:spacing w:before="180"/>
      </w:pPr>
      <w:r>
        <w:tab/>
        <w:t/>
      </w:r>
    </w:p>
    <w:p>
      <w:r>
        <w:t>{% endif %}</w:t>
      </w:r>
    </w:p>
    <w:p>
      <w:r>
        <w:t>{% endif %}</w:t>
      </w:r>
    </w:p>
    <w:p>
      <w:r>
        <w:t>{% if appointments.financial_poa[1].alternate1.email %}</w:t>
      </w:r>
    </w:p>
    <w:p w:rsidR="00000000" w:rsidRDefault="00000000">
      <w:pPr>
        <w:keepNext/>
        <w:tabs>
          <w:tab w:val="left" w:pos="3600"/>
        </w:tabs>
        <w:autoSpaceDE w:val="0"/>
        <w:autoSpaceDN w:val="0"/>
        <w:adjustRightInd w:val="0"/>
        <w:ind w:left="720"/>
        <w:rPr>
          <w:color w:val="000000"/>
        </w:rPr>
      </w:pPr>
      <w:r>
        <w:rPr>
          <w:color w:val="000000"/>
        </w:rPr>
        <w:tab/>
        <w:t>, </w:t>
      </w:r>
    </w:p>
    <w:p>
      <w:r>
        <w:t>{% endif %}</w:t>
      </w:r>
    </w:p>
    <w:p w:rsidR="00000000" w:rsidRDefault="00000000">
      <w:pPr>
        <w:tabs>
          <w:tab w:val="left" w:pos="3600"/>
        </w:tabs>
        <w:autoSpaceDE w:val="0"/>
        <w:autoSpaceDN w:val="0"/>
        <w:adjustRightInd w:val="0"/>
        <w:ind w:left="720"/>
        <w:rPr>
          <w:color w:val="000000"/>
        </w:rPr>
      </w:pPr>
      <w:r>
        <w:rPr>
          <w:color w:val="000000"/>
        </w:rPr>
        <w:tab/>
        <w:t>666-666-6666</w:t>
      </w:r>
    </w:p>
    <w:p w:rsidR="00000000" w:rsidRDefault="00000000">
      <w:pPr>
        <w:widowControl w:val="0"/>
        <w:autoSpaceDE w:val="0"/>
        <w:autoSpaceDN w:val="0"/>
        <w:adjustRightInd w:val="0"/>
        <w:rPr>
          <w:color w:val="000000"/>
        </w:rPr>
      </w:pPr>
    </w:p>
    <w:p w:rsidR="00000000" w:rsidRDefault="00000000">
      <w:pPr>
        <w:widowControl w:val="0"/>
        <w:autoSpaceDE w:val="0"/>
        <w:autoSpaceDN w:val="0"/>
        <w:adjustRightInd w:val="0"/>
        <w:rPr>
          <w:color w:val="000000"/>
        </w:rPr>
      </w:pPr>
      <w:r>
        <w:rPr>
          <w:color w:val="000000"/>
        </w:rPr>
        <w:t xml:space="preserve">This authorization becomes effective upon my death. I hereby revoke any prior final disposition authorizations and/or instructions that I may have signed before the date that this document is signed. I hereby agree that any funeral director, crematory authority, or cemetery authority that receives a copy of this document may act under it. Any modification or revocation of this document is not effective as to a funeral director, crematory authority, or cemetery authority until the funeral </w:t>
      </w:r>
      <w:r>
        <w:rPr>
          <w:color w:val="000000"/>
        </w:rPr>
        <w:lastRenderedPageBreak/>
        <w:t>director, crematory authority, or cemetery authority receives actual notice of the modification or revocation. No funeral director, crematory authority, or cemetery authority may be liable because of reliance on a copy of this document.</w:t>
      </w:r>
    </w:p>
    <w:p w:rsidR="00000000" w:rsidRDefault="00000000">
      <w:pPr>
        <w:widowControl w:val="0"/>
        <w:autoSpaceDE w:val="0"/>
        <w:autoSpaceDN w:val="0"/>
        <w:adjustRightInd w:val="0"/>
        <w:rPr>
          <w:color w:val="000000"/>
        </w:rPr>
      </w:pPr>
    </w:p>
    <w:p w:rsidR="00000000" w:rsidRDefault="00000000">
      <w:pPr>
        <w:keepNext/>
        <w:keepLines/>
      </w:pPr>
      <w:r>
        <w:t xml:space="preserve">Executed on ________________, 2022, </w:t>
      </w:r>
      <w:r w:rsidR="00D66086">
        <w:t>in the</w:t>
      </w:r>
      <w:r>
        <w:t xml:space="preserve"> </w:t>
      </w:r>
      <w:r w:rsidR="00E85D75">
        <w:t>County/City of [[ClientCity]]</w:t>
      </w:r>
      <w:r>
        <w:t>, Virginia.</w:t>
      </w:r>
    </w:p>
    <w:p w:rsidR="00000000" w:rsidRDefault="00000000">
      <w:pPr>
        <w:keepNext/>
        <w:keepLines/>
        <w:autoSpaceDE w:val="0"/>
        <w:autoSpaceDN w:val="0"/>
        <w:adjustRightInd w:val="0"/>
        <w:rPr>
          <w:color w:val="000000"/>
        </w:rPr>
      </w:pPr>
    </w:p>
    <w:p w:rsidR="00000000" w:rsidRDefault="00000000">
      <w:pPr>
        <w:keepNext/>
        <w:keepLines/>
        <w:autoSpaceDE w:val="0"/>
        <w:autoSpaceDN w:val="0"/>
        <w:adjustRightInd w:val="0"/>
        <w:rPr>
          <w:color w:val="000000"/>
        </w:rPr>
      </w:pPr>
    </w:p>
    <w:p w:rsidR="00000000" w:rsidRDefault="00000000">
      <w:pPr>
        <w:keepNext/>
        <w:tabs>
          <w:tab w:val="left" w:pos="4320"/>
        </w:tabs>
        <w:ind w:right="-187"/>
      </w:pPr>
      <w:r>
        <w:tab/>
        <w:t>__________________________________________</w:t>
      </w:r>
    </w:p>
    <w:p w:rsidR="00000000" w:rsidRDefault="00000000">
      <w:pPr>
        <w:tabs>
          <w:tab w:val="left" w:pos="4320"/>
        </w:tabs>
        <w:spacing w:after="180"/>
        <w:ind w:right="-187"/>
        <w:rPr>
          <w:b/>
        </w:rPr>
      </w:pPr>
      <w:r>
        <w:tab/>
      </w:r>
      <w:r>
        <w:rPr>
          <w:b/>
        </w:rPr>
        <w:t>[[Client2FullName]]</w:t>
      </w:r>
    </w:p>
    <w:p w:rsidR="00000000" w:rsidRDefault="00000000">
      <w:pPr>
        <w:autoSpaceDE w:val="0"/>
        <w:autoSpaceDN w:val="0"/>
        <w:adjustRightInd w:val="0"/>
      </w:pPr>
    </w:p>
    <w:p w:rsidR="00000000" w:rsidRDefault="00000000">
      <w:pPr>
        <w:keepNext/>
        <w:keepLines/>
        <w:widowControl w:val="0"/>
        <w:autoSpaceDE w:val="0"/>
        <w:autoSpaceDN w:val="0"/>
        <w:adjustRightInd w:val="0"/>
        <w:rPr>
          <w:color w:val="000000"/>
        </w:rPr>
      </w:pPr>
      <w:r>
        <w:rPr>
          <w:color w:val="000000"/>
        </w:rPr>
        <w:t xml:space="preserve">I attest that </w:t>
      </w:r>
      <w:r>
        <w:rPr>
          <w:spacing w:val="2"/>
        </w:rPr>
        <w:t>[[Client2FullName]]</w:t>
      </w:r>
      <w:r>
        <w:rPr>
          <w:color w:val="000000"/>
          <w:spacing w:val="2"/>
        </w:rPr>
        <w:t xml:space="preserve">, the person who signed this document, did so </w:t>
      </w:r>
      <w:r>
        <w:rPr>
          <w:color w:val="000000"/>
        </w:rPr>
        <w:t>or acknowledged signing this document in my presence and that she</w:t>
      </w:r>
      <w:r>
        <w:rPr>
          <w:color w:val="000000"/>
          <w:sz w:val="22"/>
        </w:rPr>
        <w:t xml:space="preserve"> </w:t>
      </w:r>
      <w:r>
        <w:rPr>
          <w:color w:val="000000"/>
        </w:rPr>
        <w:t xml:space="preserve">appears to be of sound mind and not subject to duress, fraud, or undue influence. I further attest that I am not the representative or the successor representative appointed under this document, that I am at least eighteen (18) years of age, and that I am not related to the </w:t>
      </w:r>
      <w:r>
        <w:t xml:space="preserve">person who signed this document </w:t>
      </w:r>
      <w:r>
        <w:rPr>
          <w:color w:val="000000"/>
        </w:rPr>
        <w:t>by blood, marriage, or adoption.</w:t>
      </w:r>
    </w:p>
    <w:p w:rsidR="00000000" w:rsidRDefault="00000000">
      <w:pPr>
        <w:keepNext/>
        <w:keepLines/>
        <w:tabs>
          <w:tab w:val="left" w:pos="5760"/>
        </w:tabs>
      </w:pPr>
    </w:p>
    <w:p w:rsidR="00000000" w:rsidRDefault="00000000">
      <w:pPr>
        <w:keepNext/>
        <w:keepLines/>
        <w:tabs>
          <w:tab w:val="left" w:pos="6480"/>
        </w:tabs>
      </w:pPr>
    </w:p>
    <w:p w:rsidR="00000000" w:rsidRDefault="00000000">
      <w:pPr>
        <w:keepNext/>
        <w:keepLines/>
        <w:tabs>
          <w:tab w:val="left" w:pos="5940"/>
        </w:tabs>
      </w:pPr>
      <w:r>
        <w:t>_______________________________________________</w:t>
      </w:r>
      <w:r>
        <w:tab/>
        <w:t>2000 Duke St. Ste 300</w:t>
      </w:r>
    </w:p>
    <w:p w:rsidR="00000000" w:rsidRDefault="00000000">
      <w:pPr>
        <w:keepNext/>
        <w:keepLines/>
        <w:tabs>
          <w:tab w:val="left" w:pos="540"/>
          <w:tab w:val="left" w:pos="5940"/>
        </w:tabs>
      </w:pPr>
      <w:r>
        <w:tab/>
      </w:r>
      <w:r>
        <w:rPr>
          <w:sz w:val="20"/>
        </w:rPr>
        <w:t>[signature – please print name under this line]</w:t>
      </w:r>
      <w:r>
        <w:tab/>
        <w:t>Alexandria, Virginia</w:t>
      </w: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p>
    <w:p w:rsidR="00000000" w:rsidRDefault="00000000">
      <w:pPr>
        <w:keepNext/>
        <w:keepLines/>
        <w:tabs>
          <w:tab w:val="left" w:pos="5940"/>
        </w:tabs>
      </w:pPr>
      <w:r>
        <w:t>_______________________________________________</w:t>
      </w:r>
      <w:r>
        <w:tab/>
        <w:t>2000 Duke St. Ste 300</w:t>
      </w:r>
    </w:p>
    <w:p w:rsidR="00000000" w:rsidRDefault="00000000">
      <w:pPr>
        <w:tabs>
          <w:tab w:val="left" w:pos="540"/>
          <w:tab w:val="left" w:pos="5940"/>
        </w:tabs>
      </w:pPr>
      <w:r>
        <w:tab/>
      </w:r>
      <w:r>
        <w:rPr>
          <w:sz w:val="20"/>
        </w:rPr>
        <w:t>[signature – please print name under this line]</w:t>
      </w:r>
      <w:r>
        <w:tab/>
        <w:t>Alexandria, Virginia</w:t>
      </w:r>
    </w:p>
    <w:p w:rsidR="00000000" w:rsidRDefault="00000000">
      <w:pPr>
        <w:tabs>
          <w:tab w:val="left" w:pos="4320"/>
        </w:tabs>
        <w:ind w:left="-90" w:right="-180"/>
        <w:rPr>
          <w:b/>
        </w:rPr>
        <w:sectPr w:rsidR="00000000">
          <w:headerReference w:type="default" r:id="rId149"/>
          <w:footerReference w:type="default" r:id="rId150"/>
          <w:headerReference w:type="first" r:id="rId151"/>
          <w:footerReference w:type="first" r:id="rId152"/>
          <w:pgSz w:w="12240" w:h="15840" w:code="1"/>
          <w:pgMar w:top="1440" w:right="1440" w:bottom="1440" w:left="1440" w:header="432" w:footer="864" w:gutter="0"/>
          <w:pgNumType w:start="1"/>
          <w:cols w:space="720"/>
          <w:titlePg/>
        </w:sectPr>
      </w:pPr>
    </w:p>
    <w:p w:rsidR="00000000" w:rsidRDefault="00000000">
      <w:pPr>
        <w:tabs>
          <w:tab w:val="left" w:pos="4320"/>
        </w:tabs>
        <w:ind w:left="-90" w:right="-180"/>
        <w:rPr>
          <w:b/>
        </w:rPr>
      </w:pPr>
    </w:p>
    <w:p w:rsidR="00000000" w:rsidRDefault="00000000">
      <w:pPr>
        <w:autoSpaceDE w:val="0"/>
        <w:autoSpaceDN w:val="0"/>
        <w:adjustRightInd w:val="0"/>
        <w:spacing w:after="120"/>
        <w:jc w:val="center"/>
        <w:rPr>
          <w:rFonts w:ascii="Times New Roman Bold" w:hAnsi="Times New Roman Bold"/>
          <w:b/>
          <w:smallCaps/>
          <w:sz w:val="44"/>
        </w:rPr>
      </w:pPr>
      <w:bookmarkStart w:id="135" w:name="_Hlk45980651"/>
      <w:bookmarkStart w:id="136" w:name="_Hlk45980927"/>
      <w:bookmarkEnd w:id="135"/>
      <w:r>
        <w:rPr>
          <w:rFonts w:ascii="Times New Roman Bold" w:hAnsi="Times New Roman Bold"/>
          <w:b/>
          <w:smallCaps/>
          <w:sz w:val="44"/>
        </w:rPr>
        <w:t>Instructions for the Distribution of</w:t>
      </w:r>
    </w:p>
    <w:p w:rsidR="00000000" w:rsidRDefault="00000000">
      <w:pPr>
        <w:autoSpaceDE w:val="0"/>
        <w:autoSpaceDN w:val="0"/>
        <w:adjustRightInd w:val="0"/>
        <w:spacing w:after="360"/>
        <w:jc w:val="center"/>
        <w:rPr>
          <w:rFonts w:ascii="Times New Roman Bold" w:hAnsi="Times New Roman Bold"/>
          <w:b/>
          <w:smallCaps/>
          <w:sz w:val="44"/>
        </w:rPr>
      </w:pPr>
      <w:r>
        <w:rPr>
          <w:rFonts w:ascii="Times New Roman Bold" w:hAnsi="Times New Roman Bold"/>
          <w:b/>
          <w:smallCaps/>
          <w:sz w:val="44"/>
        </w:rPr>
        <w:t>Our Personal Property</w:t>
      </w:r>
    </w:p>
    <w:p w:rsidR="00000000" w:rsidRDefault="00000000">
      <w:pPr>
        <w:pStyle w:val="BodyText2"/>
        <w:numPr>
          <w:ilvl w:val="0"/>
          <w:numId w:val="0"/>
        </w:numPr>
        <w:tabs>
          <w:tab w:val="left" w:pos="540"/>
        </w:tabs>
        <w:ind w:left="-90"/>
        <w:rPr>
          <w:sz w:val="28"/>
        </w:rPr>
      </w:pPr>
      <w:r>
        <w:rPr>
          <w:sz w:val="28"/>
        </w:rPr>
        <w:tab/>
        <w:t>Pursuant to the terms of THE [[ClientTrustName]], we are making the following instructions for the distribution of our tangible personal property and personal effects at the death of the survivor of us. If a designated recipient of a particular item of personal property is not living at the time of distribution, such item shall be disposed as if it had not been listed in these instructions.</w:t>
      </w:r>
    </w:p>
    <w:p w:rsidR="00000000" w:rsidRDefault="00000000"/>
    <w:p w:rsidR="00000000" w:rsidRDefault="00000000">
      <w:pPr>
        <w:tabs>
          <w:tab w:val="center" w:pos="1620"/>
          <w:tab w:val="center" w:pos="6120"/>
        </w:tabs>
      </w:pPr>
      <w:r>
        <w:tab/>
      </w:r>
      <w:r>
        <w:rPr>
          <w:b/>
        </w:rPr>
        <w:t>Beneficiary</w:t>
      </w:r>
      <w:r>
        <w:tab/>
      </w:r>
      <w:r>
        <w:rPr>
          <w:b/>
        </w:rPr>
        <w:t>Item</w:t>
      </w:r>
    </w:p>
    <w:tbl>
      <w:tblPr>
        <w:tblW w:w="0" w:type="auto"/>
        <w:tblLook w:val="0000" w:firstRow="0" w:lastRow="0" w:firstColumn="0" w:lastColumn="0" w:noHBand="0" w:noVBand="0"/>
      </w:tblPr>
      <w:tblGrid>
        <w:gridCol w:w="3538"/>
        <w:gridCol w:w="5822"/>
      </w:tblGrid>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r w:rsidR="00000000">
        <w:tblPrEx>
          <w:tblCellMar>
            <w:top w:w="0" w:type="dxa"/>
            <w:bottom w:w="0" w:type="dxa"/>
          </w:tblCellMar>
        </w:tblPrEx>
        <w:trPr>
          <w:trHeight w:hRule="exact" w:val="432"/>
        </w:trPr>
        <w:tc>
          <w:tcPr>
            <w:tcW w:w="3618" w:type="dxa"/>
            <w:tcBorders>
              <w:top w:val="single" w:sz="4" w:space="0" w:color="auto"/>
              <w:bottom w:val="single" w:sz="4" w:space="0" w:color="auto"/>
            </w:tcBorders>
          </w:tcPr>
          <w:p w:rsidR="00000000" w:rsidRDefault="00000000">
            <w:pPr>
              <w:tabs>
                <w:tab w:val="center" w:pos="1440"/>
              </w:tabs>
            </w:pPr>
          </w:p>
        </w:tc>
        <w:tc>
          <w:tcPr>
            <w:tcW w:w="5958" w:type="dxa"/>
            <w:tcBorders>
              <w:top w:val="single" w:sz="4" w:space="0" w:color="auto"/>
              <w:bottom w:val="single" w:sz="4" w:space="0" w:color="auto"/>
            </w:tcBorders>
          </w:tcPr>
          <w:p w:rsidR="00000000" w:rsidRDefault="00000000"/>
        </w:tc>
      </w:tr>
    </w:tbl>
    <w:p w:rsidR="00000000" w:rsidRDefault="00000000">
      <w:pPr>
        <w:pStyle w:val="Header"/>
        <w:spacing w:after="180"/>
        <w:jc w:val="both"/>
      </w:pPr>
    </w:p>
    <w:p w:rsidR="00000000" w:rsidRDefault="00000000">
      <w:pPr>
        <w:tabs>
          <w:tab w:val="left" w:pos="4320"/>
        </w:tabs>
        <w:ind w:left="-86" w:right="-187"/>
      </w:pPr>
      <w:r>
        <w:t>Dated: ________________________</w:t>
      </w:r>
      <w:r>
        <w:tab/>
        <w:t>__________________________________________</w:t>
      </w:r>
    </w:p>
    <w:p w:rsidR="00000000" w:rsidRDefault="00000000">
      <w:pPr>
        <w:tabs>
          <w:tab w:val="left" w:pos="4320"/>
        </w:tabs>
        <w:ind w:left="-86" w:right="-187"/>
        <w:rPr>
          <w:b/>
        </w:rPr>
      </w:pPr>
      <w:r>
        <w:tab/>
      </w:r>
      <w:r>
        <w:rPr>
          <w:b/>
        </w:rPr>
        <w:t>[[Client1FullName]]</w:t>
      </w:r>
    </w:p>
    <w:p w:rsidR="00000000" w:rsidRDefault="00000000">
      <w:pPr>
        <w:tabs>
          <w:tab w:val="left" w:pos="4320"/>
        </w:tabs>
        <w:ind w:left="-90" w:right="-180"/>
      </w:pPr>
    </w:p>
    <w:p w:rsidR="00000000" w:rsidRDefault="00000000">
      <w:pPr>
        <w:tabs>
          <w:tab w:val="left" w:pos="4320"/>
        </w:tabs>
        <w:ind w:left="-90" w:right="-180"/>
      </w:pPr>
      <w:r>
        <w:tab/>
        <w:t>__________________________________________</w:t>
      </w:r>
    </w:p>
    <w:p w:rsidR="00000000" w:rsidRDefault="00000000">
      <w:pPr>
        <w:tabs>
          <w:tab w:val="left" w:pos="4320"/>
        </w:tabs>
        <w:ind w:left="-90" w:right="-180"/>
      </w:pPr>
      <w:r>
        <w:tab/>
      </w:r>
      <w:r>
        <w:rPr>
          <w:b/>
        </w:rPr>
        <w:t>[[Client2FullName]]</w:t>
      </w:r>
    </w:p>
    <w:p w:rsidR="00000000" w:rsidRDefault="00000000">
      <w:pPr>
        <w:tabs>
          <w:tab w:val="left" w:pos="4320"/>
        </w:tabs>
        <w:ind w:left="-90" w:right="-180"/>
        <w:sectPr w:rsidR="00000000">
          <w:headerReference w:type="default" r:id="rId153"/>
          <w:footerReference w:type="default" r:id="rId154"/>
          <w:headerReference w:type="first" r:id="rId155"/>
          <w:footerReference w:type="first" r:id="rId156"/>
          <w:pgSz w:w="12240" w:h="15840" w:code="1"/>
          <w:pgMar w:top="720" w:right="1440" w:bottom="792" w:left="1440" w:header="432" w:footer="864" w:gutter="0"/>
          <w:pgNumType w:start="1"/>
          <w:cols w:space="720"/>
          <w:titlePg/>
        </w:sectPr>
      </w:pPr>
    </w:p>
    <w:p w:rsidR="00000000" w:rsidRDefault="00000000">
      <w:pPr>
        <w:tabs>
          <w:tab w:val="left" w:pos="4320"/>
        </w:tabs>
        <w:ind w:left="-90" w:right="-180"/>
      </w:pPr>
    </w:p>
    <w:p w:rsidR="00000000" w:rsidRDefault="00000000">
      <w:pPr>
        <w:widowControl w:val="0"/>
        <w:autoSpaceDE w:val="0"/>
        <w:autoSpaceDN w:val="0"/>
        <w:adjustRightInd w:val="0"/>
        <w:sectPr w:rsidR="00000000">
          <w:headerReference w:type="default" r:id="rId157"/>
          <w:footerReference w:type="default" r:id="rId158"/>
          <w:footerReference w:type="first" r:id="rId159"/>
          <w:pgSz w:w="12240" w:h="15840" w:code="1"/>
          <w:pgMar w:top="720" w:right="1440" w:bottom="792" w:left="1440" w:header="432" w:footer="864" w:gutter="0"/>
          <w:pgNumType w:start="1"/>
          <w:cols w:space="720"/>
          <w:titlePg/>
        </w:sectPr>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widowControl w:val="0"/>
        <w:autoSpaceDE w:val="0"/>
        <w:autoSpaceDN w:val="0"/>
        <w:adjustRightInd w:val="0"/>
      </w:pPr>
    </w:p>
    <w:p w:rsidR="00000000" w:rsidRDefault="00000000">
      <w:pPr>
        <w:pStyle w:val="TitleSmall"/>
        <w:widowControl w:val="0"/>
        <w:autoSpaceDE w:val="0"/>
        <w:autoSpaceDN w:val="0"/>
        <w:adjustRightInd w:val="0"/>
        <w:jc w:val="center"/>
        <w:rPr>
          <w:bCs w:val="0"/>
          <w:szCs w:val="24"/>
        </w:rPr>
      </w:pPr>
      <w:bookmarkStart w:id="137" w:name="Summary"/>
      <w:bookmarkEnd w:id="137"/>
      <w:r>
        <w:rPr>
          <w:bCs w:val="0"/>
          <w:szCs w:val="24"/>
        </w:rPr>
        <w:t>SUMMARY OF ESTATE PLANNING PROVISIONS</w:t>
      </w:r>
    </w:p>
    <w:p w:rsidR="00000000" w:rsidRDefault="00000000">
      <w:pPr>
        <w:pStyle w:val="TitleSmall"/>
        <w:widowControl w:val="0"/>
        <w:autoSpaceDE w:val="0"/>
        <w:autoSpaceDN w:val="0"/>
        <w:adjustRightInd w:val="0"/>
        <w:jc w:val="center"/>
        <w:rPr>
          <w:bCs w:val="0"/>
          <w:szCs w:val="24"/>
        </w:rPr>
      </w:pPr>
      <w:r>
        <w:rPr>
          <w:bCs w:val="0"/>
          <w:szCs w:val="24"/>
        </w:rPr>
        <w:t>FOR</w:t>
      </w:r>
    </w:p>
    <w:p w:rsidR="00000000" w:rsidRDefault="00000000">
      <w:pPr>
        <w:pStyle w:val="TitleSmall"/>
        <w:widowControl w:val="0"/>
        <w:autoSpaceDE w:val="0"/>
        <w:autoSpaceDN w:val="0"/>
        <w:adjustRightInd w:val="0"/>
        <w:jc w:val="center"/>
        <w:rPr>
          <w:bCs w:val="0"/>
          <w:szCs w:val="24"/>
        </w:rPr>
      </w:pPr>
      <w:r>
        <w:rPr>
          <w:bCs w:val="0"/>
          <w:szCs w:val="24"/>
        </w:rPr>
        <w:t>[[Client1FullName]]</w:t>
      </w:r>
    </w:p>
    <w:p w:rsidR="00000000" w:rsidRDefault="00000000">
      <w:pPr>
        <w:pStyle w:val="TitleSmall"/>
        <w:widowControl w:val="0"/>
        <w:autoSpaceDE w:val="0"/>
        <w:autoSpaceDN w:val="0"/>
        <w:adjustRightInd w:val="0"/>
        <w:jc w:val="center"/>
        <w:rPr>
          <w:bCs w:val="0"/>
          <w:szCs w:val="24"/>
        </w:rPr>
      </w:pPr>
      <w:r>
        <w:rPr>
          <w:bCs w:val="0"/>
          <w:szCs w:val="24"/>
        </w:rPr>
        <w:t>AND</w:t>
      </w:r>
    </w:p>
    <w:p w:rsidR="00000000" w:rsidRDefault="00000000">
      <w:pPr>
        <w:pStyle w:val="TitleSmall"/>
        <w:widowControl w:val="0"/>
        <w:autoSpaceDE w:val="0"/>
        <w:autoSpaceDN w:val="0"/>
        <w:adjustRightInd w:val="0"/>
        <w:jc w:val="center"/>
        <w:rPr>
          <w:bCs w:val="0"/>
          <w:szCs w:val="24"/>
        </w:rPr>
      </w:pPr>
      <w:r>
        <w:rPr>
          <w:bCs w:val="0"/>
          <w:szCs w:val="24"/>
        </w:rPr>
        <w:t>[[Client2FullName]]</w:t>
      </w:r>
    </w:p>
    <w:p w:rsidR="00000000" w:rsidRDefault="00000000">
      <w:pPr>
        <w:widowControl w:val="0"/>
        <w:autoSpaceDE w:val="0"/>
        <w:autoSpaceDN w:val="0"/>
        <w:adjustRightInd w:val="0"/>
        <w:sectPr w:rsidR="00000000">
          <w:type w:val="continuous"/>
          <w:pgSz w:w="12240" w:h="15840" w:code="1"/>
          <w:pgMar w:top="1440" w:right="1440" w:bottom="1440" w:left="1440" w:header="720" w:footer="864" w:gutter="0"/>
          <w:pgNumType w:start="1"/>
          <w:cols w:space="720"/>
          <w:titlePg/>
        </w:sectPr>
      </w:pPr>
    </w:p>
    <w:p w:rsidR="00000000" w:rsidRDefault="00000000">
      <w:pPr>
        <w:pStyle w:val="TitleSmall"/>
        <w:widowControl w:val="0"/>
        <w:autoSpaceDE w:val="0"/>
        <w:autoSpaceDN w:val="0"/>
        <w:adjustRightInd w:val="0"/>
        <w:jc w:val="center"/>
        <w:rPr>
          <w:bCs w:val="0"/>
          <w:szCs w:val="24"/>
        </w:rPr>
      </w:pPr>
      <w:r>
        <w:rPr>
          <w:bCs w:val="0"/>
          <w:szCs w:val="24"/>
        </w:rPr>
        <w:lastRenderedPageBreak/>
        <w:t>SUMMARY OF ESTATE PLANNING PROVISIONS</w:t>
      </w:r>
    </w:p>
    <w:p w:rsidR="00000000" w:rsidRDefault="00000000">
      <w:pPr>
        <w:autoSpaceDE w:val="0"/>
        <w:autoSpaceDN w:val="0"/>
        <w:adjustRightInd w:val="0"/>
      </w:pPr>
      <w:r>
        <w:rPr>
          <w:u w:val="single"/>
        </w:rPr>
        <w:t>LIVING TRUST</w:t>
      </w:r>
      <w:r>
        <w:t>:</w:t>
      </w:r>
    </w:p>
    <w:p w:rsidR="00000000" w:rsidRDefault="00000000">
      <w:pPr>
        <w:autoSpaceDE w:val="0"/>
        <w:autoSpaceDN w:val="0"/>
        <w:adjustRightInd w:val="0"/>
        <w:ind w:firstLine="720"/>
      </w:pPr>
    </w:p>
    <w:p w:rsidR="00000000" w:rsidRDefault="00000000">
      <w:pPr>
        <w:autoSpaceDE w:val="0"/>
        <w:autoSpaceDN w:val="0"/>
        <w:adjustRightInd w:val="0"/>
      </w:pPr>
      <w:r>
        <w:t>Your revocable living trust is an agreement between the “Trustor” and the “Trustee” to hold the trust assets for the benefit of the beneficiary of the trust. The Trustor is the person setting up the trust and the Trustee is the person who manages the trust. In order to form the trust, the Trustor transfers property to the Trustee to hold in the name of the trust. Since this is your trust, you are both the Trustors and you are both the initial co-Trustees of the trust. Please remember that the trust must be written with the possibility that you might not always be the Trustee (e.g., in the event of your incapacity). The trust further provides that, for your joint lifetimes and the lifetime of the survivor, you are also the beneficiaries of the trust. These points are covered in the Recitals and in Article I of the trust.</w:t>
      </w:r>
    </w:p>
    <w:p w:rsidR="00000000" w:rsidRDefault="00000000">
      <w:pPr>
        <w:autoSpaceDE w:val="0"/>
        <w:autoSpaceDN w:val="0"/>
        <w:adjustRightInd w:val="0"/>
        <w:ind w:firstLine="720"/>
      </w:pPr>
    </w:p>
    <w:p w:rsidR="00000000" w:rsidRDefault="00000000">
      <w:pPr>
        <w:autoSpaceDE w:val="0"/>
        <w:autoSpaceDN w:val="0"/>
        <w:adjustRightInd w:val="0"/>
        <w:ind w:left="720"/>
      </w:pPr>
      <w:r>
        <w:t>Paragraph 2.A. designates the name of the trust. This is the name you will use to re-title your assets to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2.B. sets forth your family situation.</w:t>
      </w:r>
    </w:p>
    <w:p w:rsidR="00000000" w:rsidRDefault="00000000">
      <w:pPr>
        <w:autoSpaceDE w:val="0"/>
        <w:autoSpaceDN w:val="0"/>
        <w:adjustRightInd w:val="0"/>
        <w:ind w:left="720"/>
      </w:pPr>
    </w:p>
    <w:p w:rsidR="00000000" w:rsidRDefault="00000000">
      <w:pPr>
        <w:autoSpaceDE w:val="0"/>
        <w:autoSpaceDN w:val="0"/>
        <w:adjustRightInd w:val="0"/>
        <w:ind w:left="720"/>
      </w:pPr>
      <w:r>
        <w:t>Paragraph 2.C. designates who shall act as your successor Trustee in the event you are no longer able to act; either due to your death or your incapacity.</w:t>
      </w:r>
    </w:p>
    <w:p w:rsidR="00000000" w:rsidRDefault="00000000">
      <w:pPr>
        <w:autoSpaceDE w:val="0"/>
        <w:autoSpaceDN w:val="0"/>
        <w:adjustRightInd w:val="0"/>
        <w:ind w:left="720"/>
      </w:pPr>
    </w:p>
    <w:p w:rsidR="00000000" w:rsidRDefault="00000000">
      <w:pPr>
        <w:autoSpaceDE w:val="0"/>
        <w:autoSpaceDN w:val="0"/>
        <w:adjustRightInd w:val="0"/>
        <w:ind w:left="720"/>
      </w:pPr>
      <w:r>
        <w:t>Paragraph 2.D. enables you (or anyone else) to add property to the trust, either during your lifetimes or at death.</w:t>
      </w:r>
    </w:p>
    <w:p w:rsidR="00000000" w:rsidRDefault="00000000">
      <w:pPr>
        <w:autoSpaceDE w:val="0"/>
        <w:autoSpaceDN w:val="0"/>
        <w:adjustRightInd w:val="0"/>
        <w:ind w:left="720"/>
      </w:pPr>
    </w:p>
    <w:p w:rsidR="00000000" w:rsidRDefault="00000000">
      <w:pPr>
        <w:autoSpaceDE w:val="0"/>
        <w:autoSpaceDN w:val="0"/>
        <w:adjustRightInd w:val="0"/>
        <w:ind w:left="720"/>
      </w:pPr>
      <w:r>
        <w:t>Paragraph 2.E. defines the terms used through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2.F. establishes the laws of Virginia as the operative laws controlling this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2.G. is often referred to as a “Spendthrift Clause” because it prevents a future beneficiary from alienating (“selling”) his or her interest in the trust (usually for pennies on the dollar); it also keeps a creditor or ex-spouse of a beneficiary from being able to reach the beneficiary's interest while it is held in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2.H. is the Maximum Duration of Trusts provision (it is also known as the “Rule Against Perpetuities”) and most all states require it to be included in a trust. Basically, the rule states that, regardless of circumstances, a trust (or an interest in the trust) must end at some point in the future; it does not mean that the trust must continue for that period. Since these laws can change, your trust merely states that the trust will end, assuming it was still on-going, at the end of the maximum period under Virginia law at that time. Please note that it is extremely unlikely that this provision will ever be needed, but it must be included.</w:t>
      </w:r>
    </w:p>
    <w:p w:rsidR="00000000" w:rsidRDefault="00000000">
      <w:pPr>
        <w:autoSpaceDE w:val="0"/>
        <w:autoSpaceDN w:val="0"/>
        <w:adjustRightInd w:val="0"/>
        <w:ind w:left="720"/>
      </w:pPr>
    </w:p>
    <w:p w:rsidR="00000000" w:rsidRDefault="00000000">
      <w:pPr>
        <w:autoSpaceDE w:val="0"/>
        <w:autoSpaceDN w:val="0"/>
        <w:adjustRightInd w:val="0"/>
        <w:ind w:left="720"/>
      </w:pPr>
      <w:r>
        <w:t xml:space="preserve">Paragraph 2.I. is the “No Contest” provision in the trust. It states that, to the extent permitted under Virginia law, if anyone challenges the validity of the trust or your intent </w:t>
      </w:r>
      <w:r>
        <w:lastRenderedPageBreak/>
        <w:t>as expressed in the trust, that person and his or her descendants will receive nothing from the trust.</w:t>
      </w:r>
    </w:p>
    <w:p w:rsidR="00000000" w:rsidRDefault="00000000">
      <w:pPr>
        <w:autoSpaceDE w:val="0"/>
        <w:autoSpaceDN w:val="0"/>
        <w:adjustRightInd w:val="0"/>
        <w:ind w:left="720"/>
      </w:pPr>
    </w:p>
    <w:p w:rsidR="00000000" w:rsidRDefault="00000000">
      <w:pPr>
        <w:autoSpaceDE w:val="0"/>
        <w:autoSpaceDN w:val="0"/>
        <w:adjustRightInd w:val="0"/>
        <w:ind w:left="720"/>
      </w:pPr>
      <w:r>
        <w:t>Paragraph 2.J. sets the requirement that a beneficiary must survive the survivor of you by at least thirty days to receive his or her distribution. This can avoid an unnecessary probate of the beneficiary's share of the trust. This paragraph also accounts for the possibility of a simultaneous death of the two of you.</w:t>
      </w:r>
    </w:p>
    <w:p w:rsidR="00000000" w:rsidRDefault="00000000">
      <w:pPr>
        <w:autoSpaceDE w:val="0"/>
        <w:autoSpaceDN w:val="0"/>
        <w:adjustRightInd w:val="0"/>
        <w:ind w:left="720"/>
      </w:pPr>
    </w:p>
    <w:p w:rsidR="00000000" w:rsidRDefault="00000000">
      <w:pPr>
        <w:autoSpaceDE w:val="0"/>
        <w:autoSpaceDN w:val="0"/>
        <w:adjustRightInd w:val="0"/>
        <w:ind w:left="720"/>
      </w:pPr>
      <w:r>
        <w:t>Paragraph 2.K. creates some general rules (which will not override any specific distribution provisions) of what will happen to any trust distribution going to a beneficiary who is under the age of twenty-five or who is incapacitated at the time of the distribution. Again, if you have made specific provisions (for example, holding a trust share until age thirty), those specific provisions will take precedence over the general provisions in this paragraph. One of the important provisions of this paragraph is the discretionary right it gives to the Trustee to hold any distribution for a beneficiary deemed by the Trustee to be incompetent or suffering from substance abuse, or because the beneficiary's financial circumstances are such that failure to delay the distribution would actually reduce the trust benefits to the beneficiary (e.g., a beneficiary who is receiving state assistance of some kind).</w:t>
      </w:r>
    </w:p>
    <w:p w:rsidR="00000000" w:rsidRDefault="00000000">
      <w:pPr>
        <w:autoSpaceDE w:val="0"/>
        <w:autoSpaceDN w:val="0"/>
        <w:adjustRightInd w:val="0"/>
        <w:ind w:left="720"/>
      </w:pPr>
    </w:p>
    <w:p w:rsidR="00000000" w:rsidRDefault="00000000">
      <w:pPr>
        <w:autoSpaceDE w:val="0"/>
        <w:autoSpaceDN w:val="0"/>
        <w:adjustRightInd w:val="0"/>
        <w:ind w:left="720"/>
      </w:pPr>
      <w:r>
        <w:t>Paragraph 2.L. establishes the procedures to resolve any conflicts between beneficiaries or between a beneficiary and the Trustee.</w:t>
      </w:r>
    </w:p>
    <w:p w:rsidR="00000000" w:rsidRDefault="00000000">
      <w:pPr>
        <w:autoSpaceDE w:val="0"/>
        <w:autoSpaceDN w:val="0"/>
        <w:adjustRightInd w:val="0"/>
        <w:ind w:left="720"/>
      </w:pPr>
    </w:p>
    <w:p w:rsidR="00000000" w:rsidRDefault="00000000">
      <w:pPr>
        <w:autoSpaceDE w:val="0"/>
        <w:autoSpaceDN w:val="0"/>
        <w:adjustRightInd w:val="0"/>
        <w:ind w:left="720"/>
      </w:pPr>
      <w:r>
        <w:t>Paragraph 2.M. provides that the Trustee can distribute an interest in the trust if the cost of administering that interest makes it uneconomical to continue the trust administration on that share.</w:t>
      </w:r>
    </w:p>
    <w:p w:rsidR="00000000" w:rsidRDefault="00000000">
      <w:pPr>
        <w:autoSpaceDE w:val="0"/>
        <w:autoSpaceDN w:val="0"/>
        <w:adjustRightInd w:val="0"/>
        <w:ind w:left="720"/>
      </w:pPr>
    </w:p>
    <w:p w:rsidR="00000000" w:rsidRDefault="00000000">
      <w:pPr>
        <w:keepNext/>
        <w:autoSpaceDE w:val="0"/>
        <w:autoSpaceDN w:val="0"/>
        <w:adjustRightInd w:val="0"/>
      </w:pPr>
      <w:r>
        <w:t>Article III has detailed provisions concerning the Trustee.</w:t>
      </w:r>
    </w:p>
    <w:p w:rsidR="00000000" w:rsidRDefault="00000000">
      <w:pPr>
        <w:keepNext/>
        <w:autoSpaceDE w:val="0"/>
        <w:autoSpaceDN w:val="0"/>
        <w:adjustRightInd w:val="0"/>
        <w:ind w:firstLine="720"/>
      </w:pPr>
    </w:p>
    <w:p w:rsidR="00000000" w:rsidRDefault="00000000">
      <w:pPr>
        <w:numPr>
          <w:ilvl w:val="0"/>
          <w:numId w:val="37"/>
        </w:numPr>
        <w:autoSpaceDE w:val="0"/>
        <w:autoSpaceDN w:val="0"/>
        <w:adjustRightInd w:val="0"/>
      </w:pPr>
      <w:r>
        <w:t>reiterates your authority to designate anyone you wish as a co-Trustee or as a successor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gives the beneficiaries the authority to appoint a new Trustee if, for any reason, no Trustee is acting and there is no successor Trustee designated or able to act; otherwise, the court would appoint the new Trustee.</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gives any Trustee the right to resign and, if there is not a designated successor Trustee, to have a successor Trustee appointed by the court. </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releases a successor Trustee from any liability for the actions of a predecessor (although the predecessor Trustee would still be liable). Without this protection, no successor Trustee would ever be willing to act.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eliminates the requirement that a Trustee post a bond prior to acting. A bond is very difficult to obtain when there is no court supervision and is very expensive (it is paid out of the trust assets); it can also be a “Catch-22” situation because the successor Trustee cannot gain access to the trust assets to pay for the bond until he or she becomes </w:t>
      </w:r>
      <w:r>
        <w:lastRenderedPageBreak/>
        <w:t>the Trustee but cannot become the Trustee until the bond has been posted. The best advice is to designate successor Trustees you can trust.</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 xml:space="preserve">sets the compensation of a successor Trustee. If a successor Trustee is a corporation (i.e., a bank) the compensation is the Trustee's published fee schedule; however, when a successor Trustee is an </w:t>
      </w:r>
      <w:proofErr w:type="gramStart"/>
      <w:r>
        <w:t>individual</w:t>
      </w:r>
      <w:proofErr w:type="gramEnd"/>
      <w:r>
        <w:t xml:space="preserve"> such compensation shall be the average of what banks in your county would charge for a similar trust. A Trustee is also entitled to be reimbursed for all necessary expenses incurred in the discharge of the Trustee’s duties. The last sentence in the paragraph gives the Trustee the right to determine how the fees should be allocated.</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discusses the reporting requirements of the Trustee. In general, a Trustee must report (“account”) to the beneficiaries of a trust at least annually. Obviously, while you are the Trustee (and the beneficiary) it is not necessary for you to account to yourself; further, a beneficiary can waive (“give-up") the requirement. An accounting becomes final when it is given pursuant to this paragraph and it is not objected to within one hundred and eighty days.</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outlines the manner of payment of trust assets to the beneficiaries. This paragraph releases the Trustee from liability for any payment made in conformance to the paragraph.</w:t>
      </w:r>
    </w:p>
    <w:p w:rsidR="00000000" w:rsidRDefault="00000000">
      <w:pPr>
        <w:autoSpaceDE w:val="0"/>
        <w:autoSpaceDN w:val="0"/>
        <w:adjustRightInd w:val="0"/>
        <w:ind w:left="720"/>
      </w:pPr>
    </w:p>
    <w:p w:rsidR="00000000" w:rsidRDefault="00000000">
      <w:pPr>
        <w:numPr>
          <w:ilvl w:val="0"/>
          <w:numId w:val="37"/>
        </w:numPr>
        <w:autoSpaceDE w:val="0"/>
        <w:autoSpaceDN w:val="0"/>
        <w:adjustRightInd w:val="0"/>
      </w:pPr>
      <w:r>
        <w:t>means that a Trustee can hold separate trust interests in a common account but must maintain a separate accounting for each interest.</w:t>
      </w:r>
    </w:p>
    <w:p w:rsidR="00000000" w:rsidRDefault="00000000">
      <w:pPr>
        <w:autoSpaceDE w:val="0"/>
        <w:autoSpaceDN w:val="0"/>
        <w:adjustRightInd w:val="0"/>
        <w:ind w:left="720"/>
      </w:pPr>
    </w:p>
    <w:p w:rsidR="00000000" w:rsidRDefault="00000000">
      <w:pPr>
        <w:widowControl w:val="0"/>
        <w:numPr>
          <w:ilvl w:val="0"/>
          <w:numId w:val="37"/>
        </w:numPr>
        <w:autoSpaceDE w:val="0"/>
        <w:autoSpaceDN w:val="0"/>
        <w:adjustRightInd w:val="0"/>
      </w:pPr>
      <w:r>
        <w:t>defines certain actions a Trustee can take; for example, a Trustee can, just as you can, give another person a “power of attorney”.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gives your successor Trustee the right to obtain your health care information which would otherwise not be accessible under the privacy provisions of the federal Health Insurance Portability and Accountability Act (“HIPAA”). A similar provision is also in your General Powers of Attorney and your Health Care powers.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authorizes the Trustee to collect any life insurance which is payable to the trust (i.e., the trust is the beneficiary of the policy).</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provides that a discretionary power given to the Trustee to invade or utilize the principal of a trust for “health, care, education, support or maintenance” of a beneficiary shall not be a General Power of Appointment (as defined in §§2041 and 2514 of the Internal Revenue Code) which could have adverse tax consequences.</w:t>
      </w:r>
    </w:p>
    <w:p w:rsidR="00000000" w:rsidRDefault="00000000">
      <w:pPr>
        <w:widowControl w:val="0"/>
        <w:autoSpaceDE w:val="0"/>
        <w:autoSpaceDN w:val="0"/>
        <w:adjustRightInd w:val="0"/>
        <w:ind w:left="720"/>
      </w:pPr>
    </w:p>
    <w:p w:rsidR="00000000" w:rsidRDefault="00000000">
      <w:pPr>
        <w:widowControl w:val="0"/>
        <w:numPr>
          <w:ilvl w:val="0"/>
          <w:numId w:val="37"/>
        </w:numPr>
        <w:autoSpaceDE w:val="0"/>
        <w:autoSpaceDN w:val="0"/>
        <w:adjustRightInd w:val="0"/>
      </w:pPr>
      <w:r>
        <w:t>permits a Trustee to release or to restrict the scope of any trustee power if necessary for an appropriate reason (such as avoiding an adverse tax consequence).</w:t>
      </w:r>
    </w:p>
    <w:p w:rsidR="00000000" w:rsidRDefault="00000000">
      <w:pPr>
        <w:autoSpaceDE w:val="0"/>
        <w:autoSpaceDN w:val="0"/>
        <w:adjustRightInd w:val="0"/>
        <w:ind w:left="720"/>
      </w:pPr>
    </w:p>
    <w:p w:rsidR="00000000" w:rsidRDefault="00000000">
      <w:pPr>
        <w:autoSpaceDE w:val="0"/>
        <w:autoSpaceDN w:val="0"/>
        <w:adjustRightInd w:val="0"/>
      </w:pPr>
      <w:r>
        <w:lastRenderedPageBreak/>
        <w:t>Article IV grants the powers of the Trustee. In general, the Trustee will have the same level of control over the trust assets that you enjoyed prior to transferring the assets into the trust. The actual powers are set forth in Exhibit A to the trust.</w:t>
      </w:r>
    </w:p>
    <w:p w:rsidR="00000000" w:rsidRDefault="00000000">
      <w:pPr>
        <w:autoSpaceDE w:val="0"/>
        <w:autoSpaceDN w:val="0"/>
        <w:adjustRightInd w:val="0"/>
      </w:pPr>
    </w:p>
    <w:p w:rsidR="00000000" w:rsidRDefault="00000000">
      <w:pPr>
        <w:keepNext/>
        <w:widowControl w:val="0"/>
        <w:autoSpaceDE w:val="0"/>
        <w:autoSpaceDN w:val="0"/>
        <w:adjustRightInd w:val="0"/>
      </w:pPr>
      <w:r>
        <w:t>Article V sets out your retained rights as the creators of your trust.</w:t>
      </w:r>
    </w:p>
    <w:p w:rsidR="00000000" w:rsidRDefault="00000000">
      <w:pPr>
        <w:keepNext/>
        <w:widowControl w:val="0"/>
        <w:autoSpaceDE w:val="0"/>
        <w:autoSpaceDN w:val="0"/>
        <w:adjustRightInd w:val="0"/>
        <w:ind w:left="720"/>
      </w:pPr>
    </w:p>
    <w:p w:rsidR="00000000" w:rsidRDefault="00000000">
      <w:pPr>
        <w:widowControl w:val="0"/>
        <w:autoSpaceDE w:val="0"/>
        <w:autoSpaceDN w:val="0"/>
        <w:adjustRightInd w:val="0"/>
        <w:ind w:left="720"/>
      </w:pPr>
      <w:r>
        <w:t>Paragraphs 5.A. and 5.B. provide for your right to revoke or change the trust at any time during your joint lifetimes. How these powers are treated is based in part on the ownership of the underlying assets.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5.C. discusses the unlimited right of the survivor of you to revoke or change the trust.</w:t>
      </w:r>
    </w:p>
    <w:p w:rsidR="00000000" w:rsidRDefault="00000000">
      <w:pPr>
        <w:widowControl w:val="0"/>
        <w:numPr>
          <w:ilvl w:val="12"/>
          <w:numId w:val="0"/>
        </w:numPr>
        <w:autoSpaceDE w:val="0"/>
        <w:autoSpaceDN w:val="0"/>
        <w:adjustRightInd w:val="0"/>
        <w:ind w:left="720"/>
      </w:pPr>
    </w:p>
    <w:p w:rsidR="00000000" w:rsidRDefault="00000000">
      <w:pPr>
        <w:widowControl w:val="0"/>
        <w:autoSpaceDE w:val="0"/>
        <w:autoSpaceDN w:val="0"/>
        <w:adjustRightInd w:val="0"/>
        <w:ind w:left="720"/>
      </w:pPr>
      <w:r>
        <w:t>Paragraph 5.D. prevents the exercise of these powers by anyone other than you.</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There are also provisions concerning your right to use your personal property (Paragraph 5.E.) and your principal residence (Paragraph 5.F.) without accountability to the Trustee (if you are not acting as the Trustee at any point during your lifetime); in addition, Paragraph 5.E. ensures that you are entitled to any “homestead” exemption even though your residence is titled in the trust.</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pPr>
      <w:r>
        <w:t>Article VI is the part of the trust that controls how the assets of the trust are to be distributed; both during your lifetime and then after your death. It is the distribution after death when the trust acts like a Will, except the assets can be distributed without court supervision (i.e., no probate).</w:t>
      </w:r>
    </w:p>
    <w:p w:rsidR="00000000" w:rsidRDefault="00000000">
      <w:pPr>
        <w:keepNext/>
        <w:widowControl w:val="0"/>
        <w:autoSpaceDE w:val="0"/>
        <w:autoSpaceDN w:val="0"/>
        <w:adjustRightInd w:val="0"/>
        <w:ind w:left="720"/>
      </w:pPr>
    </w:p>
    <w:p w:rsidR="00000000" w:rsidRDefault="00000000">
      <w:pPr>
        <w:keepNext/>
        <w:widowControl w:val="0"/>
        <w:autoSpaceDE w:val="0"/>
        <w:autoSpaceDN w:val="0"/>
        <w:adjustRightInd w:val="0"/>
        <w:ind w:left="720"/>
      </w:pPr>
      <w:r>
        <w:t>Paragraph 6.A. restates the Trustee's responsibility.</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6.B. states your unlimited right to the income and principal during your joint lifetimes.</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6.C. instructs the Trustee on how to distribute or accumulate the trust income and principal in the event of incapacity; it also states your desire to stay in your principal residence as long as possible and/or to return to your residence from a care facility as soon as it is medically reasonable.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Paragraph 6.D. provides that the entire trust continues in trust for the benefit of the survivor with the full power to revoke the entire trust. The survivor receives all of the income from the trust and the Trustee has the obligation to use all of the principal of the trust, if necessary, to provide for the survivor.</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6.E. gives the Trustee the right to delay distribution of the trust for up to six months after your death. This time frame is tied to the federal estate tax “alternative valuation date” (the right to revalue the estate for tax purposes six months after the date of death), but more importantly it gives the Trustee some time to make sure all of the assets have been located and all of the debts and bills have been paid before being pressured by the beneficiaries to make distributions. This does not mean the Trustee cannot be making </w:t>
      </w:r>
      <w:r>
        <w:lastRenderedPageBreak/>
        <w:t>some or all of the distributions in the meantime.</w:t>
      </w:r>
    </w:p>
    <w:p w:rsidR="00000000" w:rsidRDefault="00000000">
      <w:pPr>
        <w:widowControl w:val="0"/>
        <w:autoSpaceDE w:val="0"/>
        <w:autoSpaceDN w:val="0"/>
        <w:adjustRightInd w:val="0"/>
        <w:ind w:left="720"/>
      </w:pPr>
    </w:p>
    <w:p w:rsidR="00000000" w:rsidRDefault="00000000">
      <w:pPr>
        <w:widowControl w:val="0"/>
        <w:autoSpaceDE w:val="0"/>
        <w:autoSpaceDN w:val="0"/>
        <w:adjustRightInd w:val="0"/>
        <w:ind w:left="720"/>
      </w:pPr>
      <w:r>
        <w:t xml:space="preserve">Paragraph 6.F. authorizes the Trustee to pay from the trust all of your debts, funeral expenses, the costs of administration and any taxes. Because legally the Executor of an estate has this responsibility, this paragraph coordinates the payment with the Executor if one is appointed or gives this authority to the Trustee if one is not appointed (as is typically the case). The provisions for the payment of any death taxes </w:t>
      </w:r>
      <w:proofErr w:type="gramStart"/>
      <w:r>
        <w:t>is</w:t>
      </w:r>
      <w:proofErr w:type="gramEnd"/>
      <w:r>
        <w:t xml:space="preserve"> fairly technical; the important point here is that the taxes (if any) are paid from the balance of the trust before final distribution.</w:t>
      </w:r>
    </w:p>
    <w:p w:rsidR="00000000" w:rsidRDefault="00000000">
      <w:pPr>
        <w:widowControl w:val="0"/>
        <w:autoSpaceDE w:val="0"/>
        <w:autoSpaceDN w:val="0"/>
        <w:adjustRightInd w:val="0"/>
        <w:ind w:left="720"/>
      </w:pPr>
    </w:p>
    <w:p w:rsidR="00000000" w:rsidRDefault="00000000">
      <w:pPr>
        <w:autoSpaceDE w:val="0"/>
        <w:autoSpaceDN w:val="0"/>
        <w:adjustRightInd w:val="0"/>
        <w:ind w:left="720"/>
      </w:pPr>
      <w:r>
        <w:t>Paragraph 6.G. makes sure that the trust is a “qualified beneficiary trust” for the receipt of death benefits from IRA (and other tax-deferred) Accounts. This means that the trust can have the same distributions rights over the benefits which are paid to the trust (as the beneficiary – a “conduit trust”) as if the account had been paid directly to an individual. Note, this language has to be fairly technical to meet the IRS requirements.</w:t>
      </w:r>
    </w:p>
    <w:p w:rsidR="00000000" w:rsidRDefault="00000000">
      <w:pPr>
        <w:autoSpaceDE w:val="0"/>
        <w:autoSpaceDN w:val="0"/>
        <w:adjustRightInd w:val="0"/>
        <w:ind w:left="720"/>
      </w:pPr>
    </w:p>
    <w:p w:rsidR="00000000" w:rsidRDefault="00000000">
      <w:pPr>
        <w:autoSpaceDE w:val="0"/>
        <w:autoSpaceDN w:val="0"/>
        <w:adjustRightInd w:val="0"/>
        <w:ind w:left="720"/>
      </w:pPr>
      <w:r>
        <w:t>Paragraph 6.H.is the place in the trust where you direct how your trust (including any assets added to the trust after your death, such as life insurance or assets passing through the “Pour-Over Will”) shall be distributed at your death. The first subparagraph lets you control the distribution of any tangible personal property (i.e., “things”) through a separate list of instructions (this form is included with your trust papers). Please review the remainder of this paragraph carefully.</w:t>
      </w:r>
    </w:p>
    <w:p w:rsidR="00000000" w:rsidRDefault="00000000">
      <w:pPr>
        <w:widowControl w:val="0"/>
        <w:autoSpaceDE w:val="0"/>
        <w:autoSpaceDN w:val="0"/>
        <w:adjustRightInd w:val="0"/>
        <w:ind w:left="720"/>
      </w:pPr>
    </w:p>
    <w:p w:rsidR="00000000" w:rsidRDefault="00000000">
      <w:pPr>
        <w:keepNext/>
        <w:widowControl w:val="0"/>
        <w:autoSpaceDE w:val="0"/>
        <w:autoSpaceDN w:val="0"/>
        <w:adjustRightInd w:val="0"/>
        <w:rPr>
          <w:u w:val="single"/>
        </w:rPr>
      </w:pPr>
      <w:r>
        <w:rPr>
          <w:u w:val="single"/>
        </w:rPr>
        <w:t>DECLARATION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pPr>
      <w:r>
        <w:t xml:space="preserve">Under certain very limited circumstances, this Declaration could possibly be helpful after your death if you neglected to transfer a valuable asset to your Trust; it merely confirms that you intended to include all of your assets within your Trust. This Declaration is </w:t>
      </w:r>
      <w:r>
        <w:rPr>
          <w:u w:val="single"/>
        </w:rPr>
        <w:t>not</w:t>
      </w:r>
      <w:r>
        <w:t xml:space="preserve"> a substitute for the requirement that you must transfer (“title”) your assets into the name of your Trust in order to avoid a potential probate of those non-Trust assets.</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CERTIFICATION OF TRUST</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The Certification sets forth the existence of your Trust and your unlimited right as Trustees to deal with any account or asset held in the Trust. The Certification acts as a short version of the Trust Agreement and gives any third party all the information required from the Trust without getting into the dispositive provisions, which are (and should remain) confidential. </w:t>
      </w:r>
    </w:p>
    <w:p w:rsidR="00000000" w:rsidRDefault="00000000">
      <w:pPr>
        <w:widowControl w:val="0"/>
        <w:autoSpaceDE w:val="0"/>
        <w:autoSpaceDN w:val="0"/>
        <w:adjustRightInd w:val="0"/>
      </w:pPr>
    </w:p>
    <w:p w:rsidR="00000000" w:rsidRDefault="00000000">
      <w:pPr>
        <w:keepNext/>
        <w:widowControl w:val="0"/>
        <w:autoSpaceDE w:val="0"/>
        <w:autoSpaceDN w:val="0"/>
        <w:adjustRightInd w:val="0"/>
        <w:rPr>
          <w:u w:val="single"/>
        </w:rPr>
      </w:pPr>
      <w:r>
        <w:rPr>
          <w:u w:val="single"/>
        </w:rPr>
        <w:t>ASSIGNMENT OF PERSONAL PROPERTY</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 xml:space="preserve">This Assignment acts as the method of transferring all of your tangible personal property assets (generally such assets do not have a title or an ownership document) to your Trust (thereby avoiding the necessity or possibility of having to probate these assets); this Assignment also transfers your digital assets and/or rights (including any “social media”, on-line accounts and/or email accounts) to the Trust. </w:t>
      </w:r>
    </w:p>
    <w:p w:rsidR="00000000" w:rsidRDefault="00000000">
      <w:pPr>
        <w:widowControl w:val="0"/>
        <w:autoSpaceDE w:val="0"/>
        <w:autoSpaceDN w:val="0"/>
        <w:adjustRightInd w:val="0"/>
      </w:pPr>
    </w:p>
    <w:p w:rsidR="00000000" w:rsidRDefault="00000000">
      <w:pPr>
        <w:keepNext/>
      </w:pPr>
      <w:r>
        <w:rPr>
          <w:u w:val="single"/>
        </w:rPr>
        <w:lastRenderedPageBreak/>
        <w:t>INSTRUCTIONS FOR THE DISTRIBUTION OF OUR PERSONAL PROPERTY</w:t>
      </w:r>
      <w:r>
        <w:t>:</w:t>
      </w:r>
    </w:p>
    <w:p w:rsidR="00000000" w:rsidRDefault="00000000">
      <w:pPr>
        <w:keepNext/>
      </w:pPr>
    </w:p>
    <w:p w:rsidR="00000000" w:rsidRDefault="00000000">
      <w:pPr>
        <w:ind w:firstLine="720"/>
      </w:pPr>
      <w:r>
        <w:t>This is an optional form and can be completed at any time (you should make copies of it for future use). This is where you can designate specific items of your tangible personal property (i.e., “things”) to go to certain people at your death. For example, “We give the diamond engagement ring to our daughter MARY”; “We give the stamp collection to our grandson MICHAEL SMITH”; etc. You should NOT, however, use this form to designate cash gifts or specific trust assets. You can add to or change this form as often as you wish without having to amend your trust or execute a codicil to your Will; if you do add or delete a distribution, you should date and initial the addition or deletion (or complete a new form and destroy the old one).</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WILLS</w:t>
      </w:r>
      <w:r>
        <w:t>:</w:t>
      </w:r>
    </w:p>
    <w:p w:rsidR="00000000" w:rsidRDefault="00000000">
      <w:pPr>
        <w:keepNext/>
        <w:keepLines/>
        <w:widowControl w:val="0"/>
        <w:autoSpaceDE w:val="0"/>
        <w:autoSpaceDN w:val="0"/>
        <w:adjustRightInd w:val="0"/>
      </w:pPr>
    </w:p>
    <w:p w:rsidR="00000000" w:rsidRDefault="00000000">
      <w:pPr>
        <w:widowControl w:val="0"/>
        <w:autoSpaceDE w:val="0"/>
        <w:autoSpaceDN w:val="0"/>
        <w:adjustRightInd w:val="0"/>
        <w:ind w:firstLine="720"/>
      </w:pPr>
      <w:r>
        <w:t>Your Wills are commonly referred to as a “pour-over” will. Under the terms of the Will, any assets held by you which have not previously been transferred into your Trust will be added to the Trust at the time of your death (but may be subject to a probate administration in order to do so). The purpose of this is to make sure all of your assets (whether in the Trust or not) are distributed according to the dispositive plan set forth in the Trust. The Wills also designate the Guardian of any minor child. You have a “stand-alone” Power of Attorney and a Health Care Power of Attorney for any minor child).</w:t>
      </w:r>
    </w:p>
    <w:p w:rsidR="00000000" w:rsidRDefault="00000000">
      <w:pPr>
        <w:widowControl w:val="0"/>
        <w:autoSpaceDE w:val="0"/>
        <w:autoSpaceDN w:val="0"/>
        <w:adjustRightInd w:val="0"/>
      </w:pPr>
    </w:p>
    <w:p w:rsidR="00000000" w:rsidRDefault="00000000">
      <w:pPr>
        <w:keepNext/>
        <w:keepLines/>
        <w:widowControl w:val="0"/>
        <w:autoSpaceDE w:val="0"/>
        <w:autoSpaceDN w:val="0"/>
        <w:adjustRightInd w:val="0"/>
        <w:rPr>
          <w:u w:val="single"/>
        </w:rPr>
      </w:pPr>
      <w:r>
        <w:rPr>
          <w:u w:val="single"/>
        </w:rPr>
        <w:t>DURABLE POWER OF ATTORNEY FOR MANAGEMENT OF PROPERTY AND PERSONAL AFFAIRS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This is your “general power of attorney” which is primarily intended to give your named agent (initially the other of you is the primary agent) the power to deal with any trust or non-trust assets. Please be aware that this document does give your agent broad powers to dispose of, sell, convey and encumber your real and personal property; if you have any concern about granting such broad powers, please contact me at once.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lang w:val="en-CA"/>
        </w:rPr>
        <w:fldChar w:fldCharType="begin"/>
      </w:r>
      <w:r>
        <w:rPr>
          <w:lang w:val="en-CA"/>
        </w:rPr>
        <w:instrText xml:space="preserve"> SEQ CHAPTER \h \r 1</w:instrText>
      </w:r>
      <w:r>
        <w:rPr>
          <w:lang w:val="en-CA"/>
        </w:rPr>
        <w:fldChar w:fldCharType="end"/>
      </w:r>
      <w:r>
        <w:rPr>
          <w:u w:val="single"/>
        </w:rPr>
        <w:t>ADVANCE HEALTH CARE DIRECTIVES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The Advance Health Care Directives give your named Agents (initially the other of you is the primary Agent) the power to make medical decisions, sign consents and/or releases with hospitals and/or doctors. It also acts as your “living will” for end-of-life decisions.</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DEMENTIA DIRECTIVE</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pPr>
      <w:r>
        <w:t>The Voluntary Advance Directive for Oral Feeding and Fluids in the Event of Dementia sets forth your wishes regarding the administration of food and hydration in the event you are suffering from an advanced stage of Alzheimer’s or another incurable, advanced dementing disease.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HIPAA AUTHORIZATION AND WAIVERS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rPr>
          <w:noProof/>
        </w:rPr>
      </w:pPr>
      <w:r>
        <w:t xml:space="preserve">The HIPAA Authorization and Waiver is a “stand-alone” document to authorize your health care providers to release information concerning your otherwise confidential medical </w:t>
      </w:r>
      <w:r>
        <w:lastRenderedPageBreak/>
        <w:t>information to each other and to the individuals you have designated to act on your behalf in the event of disability and to any other individuals who you would also want to have such access.</w:t>
      </w:r>
    </w:p>
    <w:p w:rsidR="00000000" w:rsidRDefault="00000000">
      <w:pPr>
        <w:widowControl w:val="0"/>
        <w:autoSpaceDE w:val="0"/>
        <w:autoSpaceDN w:val="0"/>
        <w:adjustRightInd w:val="0"/>
        <w:rPr>
          <w:noProof/>
        </w:rPr>
      </w:pPr>
    </w:p>
    <w:p w:rsidR="00000000" w:rsidRDefault="00000000">
      <w:pPr>
        <w:keepNext/>
        <w:widowControl w:val="0"/>
        <w:autoSpaceDE w:val="0"/>
        <w:autoSpaceDN w:val="0"/>
        <w:adjustRightInd w:val="0"/>
      </w:pPr>
      <w:r>
        <w:rPr>
          <w:u w:val="single"/>
        </w:rPr>
        <w:t>APPOINTMENT OF A POA AND A HEALTH CARE POWER FOR MINORS</w:t>
      </w:r>
      <w:r>
        <w:t>:</w:t>
      </w:r>
    </w:p>
    <w:p w:rsidR="00000000" w:rsidRDefault="00000000">
      <w:pPr>
        <w:keepLines/>
        <w:widowControl w:val="0"/>
        <w:autoSpaceDE w:val="0"/>
        <w:autoSpaceDN w:val="0"/>
        <w:adjustRightInd w:val="0"/>
      </w:pPr>
    </w:p>
    <w:p w:rsidR="00000000" w:rsidRDefault="00000000">
      <w:pPr>
        <w:widowControl w:val="0"/>
        <w:autoSpaceDE w:val="0"/>
        <w:autoSpaceDN w:val="0"/>
        <w:adjustRightInd w:val="0"/>
        <w:ind w:firstLine="720"/>
      </w:pPr>
      <w:r>
        <w:t>Although there is no statutory authority, the Power of Attorney and a Health Care Power for minors will help cover the situations where neither of you are available.</w:t>
      </w:r>
    </w:p>
    <w:p w:rsidR="00000000" w:rsidRDefault="00000000">
      <w:pPr>
        <w:widowControl w:val="0"/>
        <w:autoSpaceDE w:val="0"/>
        <w:autoSpaceDN w:val="0"/>
        <w:adjustRightInd w:val="0"/>
      </w:pPr>
    </w:p>
    <w:p w:rsidR="00000000" w:rsidRDefault="00000000">
      <w:pPr>
        <w:keepNext/>
        <w:widowControl w:val="0"/>
        <w:autoSpaceDE w:val="0"/>
        <w:autoSpaceDN w:val="0"/>
        <w:adjustRightInd w:val="0"/>
      </w:pPr>
      <w:r>
        <w:rPr>
          <w:u w:val="single"/>
        </w:rPr>
        <w:t>FINAL DISPOSITION INSTRUCTIONS</w:t>
      </w:r>
      <w:r>
        <w:t>:</w:t>
      </w:r>
    </w:p>
    <w:p w:rsidR="00000000" w:rsidRDefault="00000000">
      <w:pPr>
        <w:keepNext/>
        <w:widowControl w:val="0"/>
        <w:autoSpaceDE w:val="0"/>
        <w:autoSpaceDN w:val="0"/>
        <w:adjustRightInd w:val="0"/>
      </w:pPr>
    </w:p>
    <w:p w:rsidR="00000000" w:rsidRDefault="00000000">
      <w:pPr>
        <w:widowControl w:val="0"/>
        <w:autoSpaceDE w:val="0"/>
        <w:autoSpaceDN w:val="0"/>
        <w:adjustRightInd w:val="0"/>
        <w:ind w:firstLine="720"/>
      </w:pPr>
      <w:r>
        <w:t>These Instructions give you the opportunity to specify how you wish to have your remains be dealt with (i.e., cremation or burial); to provide details of any prior arrangements and to designate the persons to carry out your wishes.</w:t>
      </w:r>
    </w:p>
    <w:p w:rsidR="00000000" w:rsidRDefault="00000000">
      <w:pPr>
        <w:widowControl w:val="0"/>
        <w:autoSpaceDE w:val="0"/>
        <w:autoSpaceDN w:val="0"/>
        <w:adjustRightInd w:val="0"/>
        <w:sectPr w:rsidR="00000000">
          <w:headerReference w:type="default" r:id="rId160"/>
          <w:footerReference w:type="default" r:id="rId161"/>
          <w:headerReference w:type="first" r:id="rId162"/>
          <w:footerReference w:type="first" r:id="rId163"/>
          <w:pgSz w:w="12240" w:h="15840" w:code="1"/>
          <w:pgMar w:top="1440" w:right="1440" w:bottom="1440" w:left="1440" w:header="720" w:footer="864" w:gutter="0"/>
          <w:pgNumType w:start="1"/>
          <w:cols w:space="720"/>
          <w:titlePg/>
        </w:sectPr>
      </w:pPr>
    </w:p>
    <w:p w:rsidR="00000000" w:rsidRDefault="00000000">
      <w:pPr>
        <w:widowControl w:val="0"/>
        <w:autoSpaceDE w:val="0"/>
        <w:autoSpaceDN w:val="0"/>
        <w:adjustRightInd w:val="0"/>
      </w:pPr>
    </w:p>
    <w:p w:rsidR="00000000" w:rsidRDefault="00000000" w:rsidP="00D66086">
      <w:pPr>
        <w:pStyle w:val="TitleSmall"/>
        <w:spacing w:before="0" w:line="240" w:lineRule="auto"/>
        <w:jc w:val="center"/>
        <w:rPr>
          <w:bCs w:val="0"/>
          <w:kern w:val="28"/>
          <w:szCs w:val="24"/>
        </w:rPr>
      </w:pPr>
      <w:bookmarkStart w:id="138" w:name="Summary_of_Fiduciaries"/>
      <w:bookmarkEnd w:id="138"/>
      <w:r>
        <w:rPr>
          <w:bCs w:val="0"/>
          <w:kern w:val="28"/>
          <w:szCs w:val="24"/>
        </w:rPr>
        <w:t>SUMMARY OF CLIENT INFORMATION</w:t>
      </w:r>
    </w:p>
    <w:p w:rsidR="00000000" w:rsidRDefault="00000000" w:rsidP="00D66086">
      <w:pPr>
        <w:spacing w:after="120"/>
        <w:rPr>
          <w:b/>
        </w:rPr>
      </w:pPr>
      <w:r>
        <w:rPr>
          <w:b/>
        </w:rPr>
        <w:t>[[Client1FullName]]</w:t>
      </w:r>
      <w:r>
        <w:t xml:space="preserve"> and </w:t>
      </w:r>
      <w:r>
        <w:rPr>
          <w:b/>
        </w:rPr>
        <w:t>[[Client2FullName]]</w:t>
      </w:r>
    </w:p>
    <w:p w:rsidR="00000000" w:rsidRDefault="00000000" w:rsidP="00D66086">
      <w:pPr>
        <w:ind w:left="720"/>
      </w:pPr>
      <w:r>
        <w:t>[[</w:t>
      </w:r>
      <w:proofErr w:type="spellStart"/>
      <w:r>
        <w:t>ClientStreetAddress</w:t>
      </w:r>
      <w:proofErr w:type="spellEnd"/>
      <w:r>
        <w:t>]]</w:t>
      </w:r>
    </w:p>
    <w:p w:rsidR="00000000" w:rsidRDefault="00000000" w:rsidP="00D66086">
      <w:pPr>
        <w:tabs>
          <w:tab w:val="left" w:pos="5040"/>
          <w:tab w:val="left" w:pos="6000"/>
        </w:tabs>
        <w:spacing w:after="120"/>
        <w:ind w:left="720"/>
      </w:pPr>
      <w:r>
        <w:t>[[</w:t>
      </w:r>
      <w:proofErr w:type="spellStart"/>
      <w:r>
        <w:t>ClientCity</w:t>
      </w:r>
      <w:proofErr w:type="spellEnd"/>
      <w:r>
        <w:t xml:space="preserve">]], </w:t>
      </w:r>
      <w:proofErr w:type="gramStart"/>
      <w:r>
        <w:t>Virginia  [</w:t>
      </w:r>
      <w:proofErr w:type="gramEnd"/>
      <w:r>
        <w:t>[Zip]]</w:t>
      </w:r>
      <w:r>
        <w:tab/>
        <w:t>County:</w:t>
      </w:r>
      <w:r>
        <w:tab/>
        <w:t>[[</w:t>
      </w:r>
      <w:proofErr w:type="spellStart"/>
      <w:r>
        <w:t>ClientCity</w:t>
      </w:r>
      <w:proofErr w:type="spellEnd"/>
      <w:r>
        <w:t>/County]]</w:t>
      </w:r>
    </w:p>
    <w:p w:rsidR="00000000" w:rsidRDefault="00000000" w:rsidP="00D66086">
      <w:pPr>
        <w:tabs>
          <w:tab w:val="left" w:pos="1920"/>
          <w:tab w:val="left" w:pos="3960"/>
          <w:tab w:val="left" w:pos="6840"/>
        </w:tabs>
        <w:spacing w:after="120"/>
        <w:ind w:left="720"/>
      </w:pPr>
      <w:r>
        <w:t xml:space="preserve">Telephone: </w:t>
      </w:r>
      <w:r>
        <w:tab/>
      </w:r>
      <w:r>
        <w:tab/>
        <w:t>[[Client1FirstName]] Cell: 111-111-1111</w:t>
      </w:r>
      <w:r>
        <w:tab/>
        <w:t xml:space="preserve">[[Client2FirstName]] Cell: 222-222-2222 </w:t>
      </w:r>
    </w:p>
    <w:p w:rsidR="00000000" w:rsidRDefault="00000000" w:rsidP="00D66086">
      <w:pPr>
        <w:tabs>
          <w:tab w:val="left" w:pos="1920"/>
        </w:tabs>
        <w:spacing w:after="120"/>
        <w:ind w:left="720"/>
      </w:pPr>
      <w:r>
        <w:t>Email:</w:t>
      </w:r>
      <w:r>
        <w:tab/>
        <w:t xml:space="preserve"> and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FAMILY:</w:t>
      </w:r>
    </w:p>
    <w:p w:rsidR="00000000" w:rsidRDefault="00000000" w:rsidP="00D66086">
      <w:pPr>
        <w:spacing w:after="120"/>
      </w:pPr>
      <w:r>
        <w:t xml:space="preserve">There are children of this marriage: </w:t>
      </w:r>
    </w:p>
    <w:p>
      <w:r>
        <w:t/>
      </w:r>
    </w:p>
    <w:p w:rsidR="00000000" w:rsidRDefault="00000000" w:rsidP="00D66086">
      <w:pPr>
        <w:numPr>
          <w:ilvl w:val="12"/>
          <w:numId w:val="0"/>
        </w:numPr>
        <w:spacing w:after="120"/>
        <w:ind w:left="720"/>
      </w:pPr>
      <w:r>
        <w:t> - </w:t>
      </w:r>
    </w:p>
    <w:p w:rsidR="00000000" w:rsidRDefault="00000000" w:rsidP="00D66086">
      <w:pPr>
        <w:numPr>
          <w:ilvl w:val="12"/>
          <w:numId w:val="0"/>
        </w:numPr>
        <w:spacing w:after="120"/>
        <w:ind w:left="720"/>
      </w:pPr>
      <w:r>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TRUST DETAILS:</w:t>
      </w:r>
    </w:p>
    <w:p w:rsidR="00000000" w:rsidRDefault="00000000" w:rsidP="00D66086">
      <w:pPr>
        <w:tabs>
          <w:tab w:val="left" w:pos="1800"/>
        </w:tabs>
        <w:spacing w:after="120"/>
      </w:pPr>
      <w:r>
        <w:t>Trust Name:</w:t>
      </w:r>
      <w:r>
        <w:tab/>
        <w:t>THE [[ClientTrustName]]</w:t>
      </w:r>
    </w:p>
    <w:p w:rsidR="00000000" w:rsidRDefault="00000000" w:rsidP="00D66086">
      <w:pPr>
        <w:tabs>
          <w:tab w:val="left" w:pos="2160"/>
        </w:tabs>
        <w:autoSpaceDE w:val="0"/>
        <w:autoSpaceDN w:val="0"/>
        <w:adjustRightInd w:val="0"/>
        <w:spacing w:after="180"/>
        <w:ind w:left="720"/>
      </w:pPr>
      <w:r>
        <w:t>Trust Date:</w:t>
      </w:r>
      <w:r>
        <w:tab/>
        <w:t xml:space="preserve">____________________ </w:t>
      </w:r>
    </w:p>
    <w:p w:rsidR="00000000" w:rsidRDefault="00000000" w:rsidP="00D66086">
      <w:pPr>
        <w:numPr>
          <w:ilvl w:val="12"/>
          <w:numId w:val="0"/>
        </w:numPr>
        <w:tabs>
          <w:tab w:val="left" w:pos="1800"/>
        </w:tabs>
        <w:spacing w:after="120"/>
      </w:pPr>
      <w:r>
        <w:t>"Type of Trust" for the survivor:</w:t>
      </w:r>
      <w:r>
        <w:tab/>
        <w:t>Probate Avoidance.</w:t>
      </w:r>
    </w:p>
    <w:p w:rsidR="00000000" w:rsidRDefault="00000000" w:rsidP="00D66086">
      <w:pPr>
        <w:tabs>
          <w:tab w:val="left" w:pos="4320"/>
        </w:tabs>
        <w:autoSpaceDE w:val="0"/>
        <w:autoSpaceDN w:val="0"/>
        <w:adjustRightInd w:val="0"/>
        <w:spacing w:after="120"/>
        <w:rPr>
          <w:u w:val="single"/>
        </w:rPr>
      </w:pPr>
      <w:r>
        <w:rPr>
          <w:u w:val="single"/>
        </w:rPr>
        <w:t>Trustees</w:t>
      </w:r>
      <w:r>
        <w:t>:</w:t>
      </w:r>
    </w:p>
    <w:p w:rsidR="00000000" w:rsidRDefault="00000000" w:rsidP="00D66086">
      <w:pPr>
        <w:tabs>
          <w:tab w:val="left" w:pos="4320"/>
        </w:tabs>
        <w:autoSpaceDE w:val="0"/>
        <w:autoSpaceDN w:val="0"/>
        <w:adjustRightInd w:val="0"/>
        <w:spacing w:after="120"/>
      </w:pPr>
      <w:r>
        <w:t>[[Client1FirstName]] and [[Client2FirstName]] are the initial co-Trustees</w:t>
      </w:r>
    </w:p>
    <w:p w:rsidR="00000000" w:rsidRDefault="00000000" w:rsidP="00D66086">
      <w:pPr>
        <w:tabs>
          <w:tab w:val="left" w:pos="4320"/>
        </w:tabs>
        <w:autoSpaceDE w:val="0"/>
        <w:autoSpaceDN w:val="0"/>
        <w:adjustRightInd w:val="0"/>
        <w:spacing w:after="120"/>
        <w:ind w:left="720"/>
      </w:pPr>
      <w:r>
        <w:t>Successor Trustees:</w:t>
      </w:r>
    </w:p>
    <w:p>
      <w:r>
        <w:t>{% if appointments.trustees[0].alternate1.name %}</w:t>
      </w:r>
    </w:p>
    <w:p>
      <w:r>
        <w:t>{% if appointments.trustees[0].alternate1.name %}</w:t>
      </w:r>
    </w:p>
    <w:p w:rsidR="00000000" w:rsidRDefault="00000000" w:rsidP="00D66086">
      <w:pPr>
        <w:tabs>
          <w:tab w:val="left" w:pos="4320"/>
        </w:tabs>
        <w:autoSpaceDE w:val="0"/>
        <w:autoSpaceDN w:val="0"/>
        <w:adjustRightInd w:val="0"/>
        <w:spacing w:after="120"/>
        <w:ind w:left="720"/>
        <w:rPr>
          <w:color w:val="000000"/>
        </w:rPr>
      </w:pPr>
      <w:r>
        <w:rPr>
          <w:color w:val="000000"/>
        </w:rPr>
        <w:t/>
      </w:r>
    </w:p>
    <w:p>
      <w:r>
        <w:t>{% endif %}</w:t>
      </w:r>
    </w:p>
    <w:p>
      <w:r>
        <w:t>{% endif %}</w:t>
      </w:r>
    </w:p>
    <w:p>
      <w:r>
        <w:t>{% if appointments.trustees[0].alternate2.name %}</w:t>
      </w:r>
    </w:p>
    <w:p>
      <w:r>
        <w:t>{% if appointments.trustees[0].alternate2.name %}</w:t>
      </w:r>
    </w:p>
    <w:p>
      <w:r>
        <w:t>{% if appointments.trustees[0].alternate2.name %}</w:t>
      </w:r>
    </w:p>
    <w:p w:rsidR="00000000" w:rsidRDefault="00000000" w:rsidP="00D66086">
      <w:pPr>
        <w:tabs>
          <w:tab w:val="left" w:pos="4320"/>
        </w:tabs>
        <w:autoSpaceDE w:val="0"/>
        <w:autoSpaceDN w:val="0"/>
        <w:adjustRightInd w:val="0"/>
        <w:spacing w:after="120"/>
        <w:ind w:left="720"/>
      </w:pPr>
      <w:r>
        <w:rPr>
          <w:color w:val="000000"/>
        </w:rPr>
        <w:t xml:space="preserve"> </w:t>
      </w:r>
    </w:p>
    <w:p>
      <w:r>
        <w:t>{% endif %}</w:t>
      </w:r>
    </w:p>
    <w:p>
      <w:r>
        <w:t>{% endif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WILL DETAILS:</w:t>
      </w:r>
    </w:p>
    <w:p w:rsidR="00000000" w:rsidRDefault="00000000" w:rsidP="00D66086">
      <w:pPr>
        <w:tabs>
          <w:tab w:val="left" w:pos="4320"/>
        </w:tabs>
        <w:autoSpaceDE w:val="0"/>
        <w:autoSpaceDN w:val="0"/>
        <w:adjustRightInd w:val="0"/>
        <w:spacing w:after="120"/>
        <w:rPr>
          <w:u w:val="single"/>
        </w:rPr>
      </w:pPr>
      <w:r>
        <w:rPr>
          <w:u w:val="single"/>
        </w:rPr>
        <w:t>EXECUTORS OF [[Client1FirstName]]’S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EXECUTORS OF [[Client2FirstName]]’S WILL</w:t>
      </w:r>
      <w:r>
        <w:t>:</w:t>
      </w:r>
    </w:p>
    <w:p w:rsidR="00000000" w:rsidRDefault="00000000" w:rsidP="00D66086">
      <w:pPr>
        <w:autoSpaceDE w:val="0"/>
        <w:autoSpaceDN w:val="0"/>
        <w:adjustRightInd w:val="0"/>
        <w:spacing w:after="120"/>
        <w:ind w:left="720"/>
        <w:rPr>
          <w:color w:val="000000"/>
        </w:rPr>
      </w:pPr>
      <w:r>
        <w:rPr>
          <w:color w:val="000000"/>
        </w:rPr>
        <w:t>The Executors are the same as the Trustees.</w:t>
      </w:r>
    </w:p>
    <w:p w:rsidR="00000000" w:rsidRDefault="00000000" w:rsidP="00D66086">
      <w:pPr>
        <w:tabs>
          <w:tab w:val="left" w:pos="4320"/>
        </w:tabs>
        <w:autoSpaceDE w:val="0"/>
        <w:autoSpaceDN w:val="0"/>
        <w:adjustRightInd w:val="0"/>
        <w:spacing w:after="120"/>
        <w:rPr>
          <w:u w:val="single"/>
        </w:rPr>
      </w:pPr>
      <w:r>
        <w:rPr>
          <w:u w:val="single"/>
        </w:rPr>
        <w:t>[[Client1FirstName]]’S DESIGNATION OF GUARDIANS</w:t>
      </w:r>
      <w:r>
        <w:t>:</w:t>
      </w:r>
    </w:p>
    <w:p w:rsidR="00000000" w:rsidRDefault="00000000" w:rsidP="00D66086">
      <w:pPr>
        <w:tabs>
          <w:tab w:val="left" w:pos="4320"/>
        </w:tabs>
        <w:autoSpaceDE w:val="0"/>
        <w:autoSpaceDN w:val="0"/>
        <w:adjustRightInd w:val="0"/>
        <w:spacing w:after="120"/>
        <w:ind w:left="720"/>
      </w:pPr>
      <w:r>
        <w:t>[[Client2FirstName]]</w:t>
      </w:r>
    </w:p>
    <w:p w:rsidR="00000000" w:rsidRDefault="00000000" w:rsidP="00D66086">
      <w:pPr>
        <w:tabs>
          <w:tab w:val="left" w:pos="4320"/>
        </w:tabs>
        <w:autoSpaceDE w:val="0"/>
        <w:autoSpaceDN w:val="0"/>
        <w:adjustRightInd w:val="0"/>
        <w:spacing w:after="120"/>
        <w:ind w:left="720"/>
        <w:rPr>
          <w:color w:val="000000"/>
        </w:rPr>
      </w:pPr>
      <w:r>
        <w:rPr>
          <w:color w:val="000000"/>
        </w:rPr>
        <w:t/>
      </w:r>
    </w:p>
    <w:p>
      <w:r>
        <w:t>{% if appointments.guardian[0].alternate1.name %}</w:t>
      </w:r>
    </w:p>
    <w:p>
      <w:r>
        <w:t>{% if appointments.guardian[0].alternate1.name %}</w:t>
      </w:r>
    </w:p>
    <w:p w:rsidR="00000000" w:rsidRDefault="00000000" w:rsidP="00D66086">
      <w:pPr>
        <w:tabs>
          <w:tab w:val="left" w:pos="4320"/>
        </w:tabs>
        <w:autoSpaceDE w:val="0"/>
        <w:autoSpaceDN w:val="0"/>
        <w:adjustRightInd w:val="0"/>
        <w:spacing w:after="120"/>
        <w:ind w:left="720"/>
      </w:pPr>
      <w:r>
        <w:rPr>
          <w:color w:val="000000"/>
        </w:rPr>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[[Client2FirstName]]’S DESIGNATION OF GUARDIANS</w:t>
      </w:r>
      <w:r>
        <w:t>:</w:t>
      </w:r>
    </w:p>
    <w:p w:rsidR="00000000" w:rsidRDefault="00000000" w:rsidP="00D66086">
      <w:pPr>
        <w:tabs>
          <w:tab w:val="left" w:pos="4320"/>
        </w:tabs>
        <w:autoSpaceDE w:val="0"/>
        <w:autoSpaceDN w:val="0"/>
        <w:adjustRightInd w:val="0"/>
        <w:spacing w:after="120"/>
        <w:ind w:left="720"/>
      </w:pPr>
      <w:r>
        <w:t>[[Client1FirstName]]</w:t>
      </w:r>
    </w:p>
    <w:p w:rsidR="00000000" w:rsidRDefault="00000000" w:rsidP="00D66086">
      <w:pPr>
        <w:tabs>
          <w:tab w:val="left" w:pos="4320"/>
        </w:tabs>
        <w:autoSpaceDE w:val="0"/>
        <w:autoSpaceDN w:val="0"/>
        <w:adjustRightInd w:val="0"/>
        <w:spacing w:after="120"/>
        <w:ind w:left="720"/>
        <w:rPr>
          <w:color w:val="000000"/>
        </w:rPr>
      </w:pPr>
      <w:r>
        <w:rPr>
          <w:color w:val="000000"/>
        </w:rPr>
        <w:t/>
      </w:r>
    </w:p>
    <w:p>
      <w:r>
        <w:t>{% if appointments.guardian[1].alternate1.name %}</w:t>
      </w:r>
    </w:p>
    <w:p>
      <w:r>
        <w:t>{% if appointments.guardian[1].alternate1.name %}</w:t>
      </w:r>
    </w:p>
    <w:p w:rsidR="00000000" w:rsidRDefault="00000000" w:rsidP="00D66086">
      <w:pPr>
        <w:tabs>
          <w:tab w:val="left" w:pos="4320"/>
        </w:tabs>
        <w:autoSpaceDE w:val="0"/>
        <w:autoSpaceDN w:val="0"/>
        <w:adjustRightInd w:val="0"/>
        <w:spacing w:after="120"/>
        <w:ind w:left="720"/>
      </w:pPr>
      <w:r>
        <w:rPr>
          <w:color w:val="000000"/>
        </w:rPr>
        <w:t/>
      </w:r>
    </w:p>
    <w:p>
      <w:r>
        <w:t>{% endif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lastRenderedPageBreak/>
        <w:t>OTHER FIDUCIARY DETAILS:</w:t>
      </w:r>
    </w:p>
    <w:p w:rsidR="00000000" w:rsidRDefault="00000000" w:rsidP="00D66086">
      <w:pPr>
        <w:tabs>
          <w:tab w:val="left" w:pos="4320"/>
        </w:tabs>
        <w:autoSpaceDE w:val="0"/>
        <w:autoSpaceDN w:val="0"/>
        <w:adjustRightInd w:val="0"/>
        <w:spacing w:after="180"/>
        <w:rPr>
          <w:u w:val="single"/>
        </w:rPr>
      </w:pPr>
      <w:r>
        <w:rPr>
          <w:u w:val="single"/>
        </w:rPr>
        <w:t>[[Client1FirstName]]’S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[[Client1FirstName]]'s Agents:</w:t>
      </w:r>
    </w:p>
    <w:p w:rsidR="00000000" w:rsidRDefault="00000000" w:rsidP="00D66086">
      <w:pPr>
        <w:tabs>
          <w:tab w:val="left" w:pos="4320"/>
        </w:tabs>
        <w:autoSpaceDE w:val="0"/>
        <w:autoSpaceDN w:val="0"/>
        <w:adjustRightInd w:val="0"/>
        <w:spacing w:after="120"/>
        <w:ind w:left="1440"/>
      </w:pPr>
      <w:r>
        <w:t>[[Client2FirstName]]</w:t>
      </w:r>
    </w:p>
    <w:p w:rsidR="00000000" w:rsidRDefault="00000000" w:rsidP="00D66086">
      <w:pPr>
        <w:tabs>
          <w:tab w:val="left" w:pos="4320"/>
        </w:tabs>
        <w:autoSpaceDE w:val="0"/>
        <w:autoSpaceDN w:val="0"/>
        <w:adjustRightInd w:val="0"/>
        <w:spacing w:after="120"/>
        <w:ind w:left="1440"/>
      </w:pPr>
      <w:r>
        <w:rPr>
          <w:color w:val="000000"/>
        </w:rPr>
        <w:t/>
      </w:r>
    </w:p>
    <w:p>
      <w:r>
        <w:t>{% if appointments.financial_poa[0].alternate1.name %}</w:t>
      </w:r>
    </w:p>
    <w:p>
      <w:r>
        <w:t>{% if appointments.financial_poa[0].alternate1.name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w:r>
    </w:p>
    <w:p>
      <w:r>
        <w:t>{% endif %}</w:t>
      </w:r>
    </w:p>
    <w:p>
      <w:r>
        <w:t>{% endif %}</w:t>
      </w:r>
    </w:p>
    <w:p w:rsidR="00000000" w:rsidRDefault="00000000" w:rsidP="00D66086">
      <w:pPr>
        <w:tabs>
          <w:tab w:val="left" w:pos="4320"/>
        </w:tabs>
        <w:autoSpaceDE w:val="0"/>
        <w:autoSpaceDN w:val="0"/>
        <w:adjustRightInd w:val="0"/>
        <w:spacing w:after="180"/>
        <w:rPr>
          <w:u w:val="single"/>
        </w:rPr>
      </w:pPr>
      <w:r>
        <w:rPr>
          <w:u w:val="single"/>
        </w:rPr>
        <w:t>[[Client2FirstName]]’S GENERAL POWER OF ATTORNEY</w:t>
      </w:r>
      <w:r>
        <w:t>:</w:t>
      </w:r>
    </w:p>
    <w:p w:rsidR="00000000" w:rsidRDefault="00000000" w:rsidP="00D66086">
      <w:pPr>
        <w:tabs>
          <w:tab w:val="left" w:pos="4320"/>
        </w:tabs>
        <w:autoSpaceDE w:val="0"/>
        <w:autoSpaceDN w:val="0"/>
        <w:adjustRightInd w:val="0"/>
        <w:spacing w:after="120"/>
        <w:ind w:left="720"/>
      </w:pPr>
      <w:r>
        <w:t>Immediately Effective</w:t>
      </w:r>
    </w:p>
    <w:p w:rsidR="00000000" w:rsidRDefault="00000000" w:rsidP="00D66086">
      <w:pPr>
        <w:tabs>
          <w:tab w:val="left" w:pos="4320"/>
        </w:tabs>
        <w:autoSpaceDE w:val="0"/>
        <w:autoSpaceDN w:val="0"/>
        <w:adjustRightInd w:val="0"/>
        <w:spacing w:after="120"/>
        <w:ind w:left="720"/>
      </w:pPr>
      <w:r>
        <w:t>[[Client2FirstName]]'s Agents:</w:t>
      </w:r>
    </w:p>
    <w:p w:rsidR="00000000" w:rsidRDefault="00000000" w:rsidP="00D66086">
      <w:pPr>
        <w:tabs>
          <w:tab w:val="left" w:pos="4320"/>
        </w:tabs>
        <w:autoSpaceDE w:val="0"/>
        <w:autoSpaceDN w:val="0"/>
        <w:adjustRightInd w:val="0"/>
        <w:spacing w:after="120"/>
        <w:ind w:left="1440"/>
      </w:pPr>
      <w:r>
        <w:t>[[Client1FirstName]]</w:t>
      </w:r>
    </w:p>
    <w:p w:rsidR="00000000" w:rsidRDefault="00000000" w:rsidP="00D66086">
      <w:pPr>
        <w:tabs>
          <w:tab w:val="left" w:pos="4320"/>
        </w:tabs>
        <w:autoSpaceDE w:val="0"/>
        <w:autoSpaceDN w:val="0"/>
        <w:adjustRightInd w:val="0"/>
        <w:spacing w:after="120"/>
        <w:ind w:left="1440"/>
      </w:pPr>
      <w:r>
        <w:rPr>
          <w:color w:val="000000"/>
        </w:rPr>
        <w:t/>
      </w:r>
    </w:p>
    <w:p>
      <w:r>
        <w:t>{% if appointments.financial_poa[1].alternate1.name %}</w:t>
      </w:r>
    </w:p>
    <w:p>
      <w:r>
        <w:t>{% if appointments.financial_poa[1].alternate1.name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w:r>
    </w:p>
    <w:p>
      <w:r>
        <w:t>{% endif %}</w:t>
      </w:r>
    </w:p>
    <w:p>
      <w:r>
        <w:t>{% endif %}</w:t>
      </w:r>
    </w:p>
    <w:p w:rsidR="00000000" w:rsidRDefault="00000000" w:rsidP="00D66086">
      <w:pPr>
        <w:tabs>
          <w:tab w:val="left" w:pos="4320"/>
        </w:tabs>
        <w:autoSpaceDE w:val="0"/>
        <w:autoSpaceDN w:val="0"/>
        <w:adjustRightInd w:val="0"/>
        <w:spacing w:after="180"/>
        <w:rPr>
          <w:u w:val="single"/>
        </w:rPr>
      </w:pPr>
      <w:r>
        <w:rPr>
          <w:u w:val="single"/>
        </w:rPr>
        <w:t>HEALTH CARE DIRECTIVE FOR [[Client1FirstName]]</w:t>
      </w:r>
      <w:r>
        <w:t>:</w:t>
      </w:r>
    </w:p>
    <w:p w:rsidR="00000000" w:rsidRDefault="00000000" w:rsidP="00D66086">
      <w:pPr>
        <w:tabs>
          <w:tab w:val="left" w:pos="4320"/>
        </w:tabs>
        <w:autoSpaceDE w:val="0"/>
        <w:autoSpaceDN w:val="0"/>
        <w:adjustRightInd w:val="0"/>
        <w:spacing w:after="120"/>
        <w:ind w:left="720"/>
      </w:pPr>
      <w:r>
        <w:t>[[Client1FirstName]]'s Agent</w:t>
      </w:r>
      <w:r>
        <w:rPr>
          <w:color w:val="000000"/>
        </w:rPr>
        <w:t>s</w:t>
      </w:r>
      <w:r>
        <w:t>:</w:t>
      </w:r>
    </w:p>
    <w:p w:rsidR="00000000" w:rsidRDefault="00000000" w:rsidP="00D66086">
      <w:pPr>
        <w:tabs>
          <w:tab w:val="left" w:pos="4320"/>
        </w:tabs>
        <w:autoSpaceDE w:val="0"/>
        <w:autoSpaceDN w:val="0"/>
        <w:adjustRightInd w:val="0"/>
        <w:spacing w:after="120"/>
        <w:ind w:left="1440"/>
      </w:pPr>
      <w:r>
        <w:t>[[Client2FirstName]]</w:t>
      </w:r>
    </w:p>
    <w:p w:rsidR="00000000" w:rsidRDefault="00000000" w:rsidP="00D66086">
      <w:pPr>
        <w:tabs>
          <w:tab w:val="left" w:pos="4320"/>
        </w:tabs>
        <w:autoSpaceDE w:val="0"/>
        <w:autoSpaceDN w:val="0"/>
        <w:adjustRightInd w:val="0"/>
        <w:spacing w:after="120"/>
        <w:ind w:left="1440"/>
      </w:pPr>
      <w:r>
        <w:rPr>
          <w:color w:val="000000"/>
        </w:rPr>
        <w:t/>
      </w:r>
    </w:p>
    <w:p>
      <w:r>
        <w:t>{% if appointments.health_agent[0].alternate1.name %}</w:t>
      </w:r>
    </w:p>
    <w:p>
      <w:r>
        <w:t>{% if appointments.health_agent[0].alternate1.name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w:r>
    </w:p>
    <w:p>
      <w:r>
        <w:t>{% endif %}</w:t>
      </w:r>
    </w:p>
    <w:p>
      <w:r>
        <w:t>{% endif %}</w:t>
      </w:r>
    </w:p>
    <w:p w:rsidR="00000000" w:rsidRDefault="00000000" w:rsidP="00D66086">
      <w:pPr>
        <w:tabs>
          <w:tab w:val="left" w:pos="4320"/>
        </w:tabs>
        <w:autoSpaceDE w:val="0"/>
        <w:autoSpaceDN w:val="0"/>
        <w:adjustRightInd w:val="0"/>
        <w:spacing w:after="180"/>
        <w:rPr>
          <w:u w:val="single"/>
        </w:rPr>
      </w:pPr>
      <w:r>
        <w:rPr>
          <w:u w:val="single"/>
        </w:rPr>
        <w:t>HEALTH CARE DIRECTIVE FOR [[Client2FirstName]]</w:t>
      </w:r>
      <w:r>
        <w:t>:</w:t>
      </w:r>
    </w:p>
    <w:p w:rsidR="00000000" w:rsidRDefault="00000000" w:rsidP="00D66086">
      <w:pPr>
        <w:tabs>
          <w:tab w:val="left" w:pos="4320"/>
        </w:tabs>
        <w:autoSpaceDE w:val="0"/>
        <w:autoSpaceDN w:val="0"/>
        <w:adjustRightInd w:val="0"/>
        <w:spacing w:after="120"/>
        <w:ind w:left="720"/>
      </w:pPr>
      <w:r>
        <w:t>[[Client2FirstName]]'s Agent</w:t>
      </w:r>
      <w:r>
        <w:rPr>
          <w:color w:val="000000"/>
        </w:rPr>
        <w:t>s</w:t>
      </w:r>
      <w:r>
        <w:t>:</w:t>
      </w:r>
    </w:p>
    <w:p w:rsidR="00000000" w:rsidRDefault="00000000" w:rsidP="00D66086">
      <w:pPr>
        <w:tabs>
          <w:tab w:val="left" w:pos="4320"/>
        </w:tabs>
        <w:autoSpaceDE w:val="0"/>
        <w:autoSpaceDN w:val="0"/>
        <w:adjustRightInd w:val="0"/>
        <w:spacing w:after="120"/>
        <w:ind w:left="1440"/>
      </w:pPr>
      <w:r>
        <w:t>[[Client1FirstName]]</w:t>
      </w:r>
    </w:p>
    <w:p w:rsidR="00000000" w:rsidRDefault="00000000" w:rsidP="00D66086">
      <w:pPr>
        <w:tabs>
          <w:tab w:val="left" w:pos="4320"/>
        </w:tabs>
        <w:autoSpaceDE w:val="0"/>
        <w:autoSpaceDN w:val="0"/>
        <w:adjustRightInd w:val="0"/>
        <w:spacing w:after="120"/>
        <w:ind w:left="1440"/>
      </w:pPr>
      <w:r>
        <w:rPr>
          <w:color w:val="000000"/>
        </w:rPr>
        <w:t/>
      </w:r>
    </w:p>
    <w:p>
      <w:r>
        <w:t>{% if appointments.health_agent[1].alternate1.name %}</w:t>
      </w:r>
    </w:p>
    <w:p>
      <w:r>
        <w:t>{% if appointments.health_agent[1].alternate1.name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[[Client1FirstName]]’S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[[Client1FirstName]]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t xml:space="preserve">Disposition of </w:t>
      </w:r>
      <w:r>
        <w:t xml:space="preserve">[[Client1FirstName]]'s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[[Client1FirstName]]'s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rPr>
          <w:u w:val="single"/>
        </w:rPr>
      </w:pPr>
      <w:r>
        <w:t>[[Client1FirstName]]'s Agent</w:t>
      </w:r>
      <w:r>
        <w:rPr>
          <w:color w:val="000000"/>
        </w:rPr>
        <w:t>s</w:t>
      </w:r>
      <w:r>
        <w:t>:</w:t>
      </w:r>
    </w:p>
    <w:p w:rsidR="00000000" w:rsidRDefault="00000000" w:rsidP="00D66086">
      <w:pPr>
        <w:tabs>
          <w:tab w:val="left" w:pos="4320"/>
        </w:tabs>
        <w:autoSpaceDE w:val="0"/>
        <w:autoSpaceDN w:val="0"/>
        <w:adjustRightInd w:val="0"/>
        <w:spacing w:after="120"/>
        <w:ind w:left="1440"/>
      </w:pPr>
      <w:r>
        <w:t>[[Client2FirstName]]</w:t>
      </w:r>
    </w:p>
    <w:p w:rsidR="00000000" w:rsidRDefault="00000000" w:rsidP="00D66086">
      <w:pPr>
        <w:tabs>
          <w:tab w:val="left" w:pos="4320"/>
        </w:tabs>
        <w:autoSpaceDE w:val="0"/>
        <w:autoSpaceDN w:val="0"/>
        <w:adjustRightInd w:val="0"/>
        <w:spacing w:after="120"/>
        <w:ind w:left="1440"/>
      </w:pPr>
      <w:r>
        <w:rPr>
          <w:color w:val="000000"/>
        </w:rPr>
        <w:t/>
      </w:r>
    </w:p>
    <w:p>
      <w:r>
        <w:t>{% if appointments.health_agent[0].alternate1.name %}</w:t>
      </w:r>
    </w:p>
    <w:p>
      <w:r>
        <w:t>{% if appointments.health_agent[0].alternate1.name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[[Client2FirstName]]’S FINAL DISPOSITION INSTRUCTIONS</w:t>
      </w:r>
      <w:r>
        <w:t>:</w:t>
      </w:r>
    </w:p>
    <w:p w:rsidR="00000000" w:rsidRDefault="00000000" w:rsidP="00D66086">
      <w:pPr>
        <w:tabs>
          <w:tab w:val="left" w:pos="4320"/>
        </w:tabs>
        <w:autoSpaceDE w:val="0"/>
        <w:autoSpaceDN w:val="0"/>
        <w:adjustRightInd w:val="0"/>
        <w:spacing w:after="120"/>
        <w:ind w:left="720"/>
        <w:rPr>
          <w:color w:val="000000"/>
        </w:rPr>
      </w:pPr>
      <w:r>
        <w:t xml:space="preserve">[[Client2FirstName]] </w:t>
      </w:r>
      <w:r>
        <w:rPr>
          <w:color w:val="000000"/>
        </w:rPr>
        <w:t>wishes cremation.</w:t>
      </w:r>
    </w:p>
    <w:p w:rsidR="00000000" w:rsidRDefault="00000000" w:rsidP="00D66086">
      <w:pPr>
        <w:tabs>
          <w:tab w:val="left" w:pos="2880"/>
        </w:tabs>
        <w:autoSpaceDE w:val="0"/>
        <w:autoSpaceDN w:val="0"/>
        <w:adjustRightInd w:val="0"/>
        <w:spacing w:after="120"/>
        <w:ind w:left="720"/>
        <w:rPr>
          <w:color w:val="000000"/>
        </w:rPr>
      </w:pPr>
      <w:r>
        <w:rPr>
          <w:color w:val="000000"/>
        </w:rPr>
        <w:lastRenderedPageBreak/>
        <w:t xml:space="preserve">Disposition of </w:t>
      </w:r>
      <w:r>
        <w:t xml:space="preserve">[[Client2FirstName]]'s </w:t>
      </w:r>
      <w:r>
        <w:rPr>
          <w:color w:val="000000"/>
        </w:rPr>
        <w:t>ashes:</w:t>
      </w:r>
      <w:r>
        <w:rPr>
          <w:color w:val="000000"/>
        </w:rPr>
        <w:tab/>
        <w:t>to be scattered or interred in a way that is meaningful to my family in my agent's discretion.</w:t>
      </w:r>
    </w:p>
    <w:p w:rsidR="00000000" w:rsidRDefault="00000000" w:rsidP="00D66086">
      <w:pPr>
        <w:tabs>
          <w:tab w:val="left" w:pos="2880"/>
        </w:tabs>
        <w:autoSpaceDE w:val="0"/>
        <w:autoSpaceDN w:val="0"/>
        <w:adjustRightInd w:val="0"/>
        <w:spacing w:after="120"/>
        <w:ind w:left="720"/>
        <w:rPr>
          <w:color w:val="000000"/>
        </w:rPr>
      </w:pPr>
      <w:r>
        <w:t>[[Client2FirstName]]'s b</w:t>
      </w:r>
      <w:r>
        <w:rPr>
          <w:color w:val="000000"/>
        </w:rPr>
        <w:t xml:space="preserve">urial arrangements: </w:t>
      </w:r>
      <w:r>
        <w:rPr>
          <w:color w:val="000000"/>
        </w:rPr>
        <w:tab/>
        <w:t>Not known.</w:t>
      </w:r>
    </w:p>
    <w:p w:rsidR="00000000" w:rsidRDefault="00000000" w:rsidP="00D66086">
      <w:pPr>
        <w:tabs>
          <w:tab w:val="left" w:pos="4320"/>
        </w:tabs>
        <w:autoSpaceDE w:val="0"/>
        <w:autoSpaceDN w:val="0"/>
        <w:adjustRightInd w:val="0"/>
        <w:spacing w:after="120"/>
        <w:ind w:left="720"/>
      </w:pPr>
      <w:r>
        <w:t>[[Client2FirstName]]'s Agent</w:t>
      </w:r>
      <w:r>
        <w:rPr>
          <w:color w:val="000000"/>
        </w:rPr>
        <w:t>s</w:t>
      </w:r>
      <w:r>
        <w:t>:</w:t>
      </w:r>
    </w:p>
    <w:p w:rsidR="00000000" w:rsidRDefault="00000000" w:rsidP="00D66086">
      <w:pPr>
        <w:tabs>
          <w:tab w:val="left" w:pos="4320"/>
        </w:tabs>
        <w:autoSpaceDE w:val="0"/>
        <w:autoSpaceDN w:val="0"/>
        <w:adjustRightInd w:val="0"/>
        <w:spacing w:after="120"/>
        <w:ind w:left="1440"/>
      </w:pPr>
      <w:r>
        <w:t>[[Client1FirstName]]</w:t>
      </w:r>
    </w:p>
    <w:p w:rsidR="00000000" w:rsidRDefault="00000000" w:rsidP="00D66086">
      <w:pPr>
        <w:tabs>
          <w:tab w:val="left" w:pos="4320"/>
        </w:tabs>
        <w:autoSpaceDE w:val="0"/>
        <w:autoSpaceDN w:val="0"/>
        <w:adjustRightInd w:val="0"/>
        <w:spacing w:after="120"/>
        <w:ind w:left="1440"/>
      </w:pPr>
      <w:r>
        <w:rPr>
          <w:color w:val="000000"/>
        </w:rPr>
        <w:t/>
      </w:r>
    </w:p>
    <w:p>
      <w:r>
        <w:t>{% if appointments.health_agent[1].alternate1.name %}</w:t>
      </w:r>
    </w:p>
    <w:p>
      <w:r>
        <w:t>{% if appointments.health_agent[1].alternate1.name %}</w:t>
      </w:r>
    </w:p>
    <w:p w:rsidR="00000000" w:rsidRDefault="00000000" w:rsidP="00D66086">
      <w:pPr>
        <w:tabs>
          <w:tab w:val="left" w:pos="4320"/>
        </w:tabs>
        <w:autoSpaceDE w:val="0"/>
        <w:autoSpaceDN w:val="0"/>
        <w:adjustRightInd w:val="0"/>
        <w:spacing w:after="120"/>
        <w:ind w:left="1440"/>
        <w:rPr>
          <w:color w:val="000000"/>
        </w:rPr>
      </w:pPr>
      <w:r>
        <w:rPr>
          <w:color w:val="000000"/>
        </w:rPr>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[[Client1FirstName]]’S HIPAA WAIVER</w:t>
      </w:r>
      <w:r>
        <w:t>:</w:t>
      </w:r>
    </w:p>
    <w:p w:rsidR="00000000" w:rsidRDefault="00000000" w:rsidP="00D66086">
      <w:pPr>
        <w:tabs>
          <w:tab w:val="left" w:pos="4320"/>
        </w:tabs>
        <w:autoSpaceDE w:val="0"/>
        <w:autoSpaceDN w:val="0"/>
        <w:adjustRightInd w:val="0"/>
        <w:spacing w:after="120"/>
        <w:ind w:left="720"/>
      </w:pPr>
      <w:r>
        <w:t>[[Client2FirstName]]</w:t>
      </w:r>
    </w:p>
    <w:p w:rsidR="00000000" w:rsidRDefault="00000000" w:rsidP="00D66086">
      <w:pPr>
        <w:tabs>
          <w:tab w:val="left" w:pos="4320"/>
        </w:tabs>
        <w:autoSpaceDE w:val="0"/>
        <w:autoSpaceDN w:val="0"/>
        <w:adjustRightInd w:val="0"/>
        <w:spacing w:after="120"/>
        <w:ind w:left="720"/>
        <w:rPr>
          <w:color w:val="000000"/>
        </w:rPr>
      </w:pPr>
      <w:r>
        <w:rPr>
          <w:color w:val="000000"/>
        </w:rPr>
        <w:t/>
      </w:r>
    </w:p>
    <w:p>
      <w:r>
        <w:t>{% if appointments.health_agent[0].alternate1.name %}</w:t>
      </w:r>
    </w:p>
    <w:p>
      <w:r>
        <w:t>{% if appointments.health_agent[0].alternate1.name %}</w:t>
      </w:r>
    </w:p>
    <w:p w:rsidR="00000000" w:rsidRDefault="00000000" w:rsidP="00D66086">
      <w:pPr>
        <w:tabs>
          <w:tab w:val="left" w:pos="4320"/>
        </w:tabs>
        <w:autoSpaceDE w:val="0"/>
        <w:autoSpaceDN w:val="0"/>
        <w:adjustRightInd w:val="0"/>
        <w:spacing w:after="120"/>
        <w:ind w:left="720"/>
        <w:rPr>
          <w:color w:val="000000"/>
        </w:rPr>
      </w:pPr>
      <w:r>
        <w:rPr>
          <w:color w:val="000000"/>
        </w:rPr>
        <w:t/>
      </w:r>
    </w:p>
    <w:p>
      <w:r>
        <w:t>{% endif %}</w:t>
      </w:r>
    </w:p>
    <w:p>
      <w:r>
        <w:t>{% endif %}</w:t>
      </w:r>
    </w:p>
    <w:p w:rsidR="00000000" w:rsidRDefault="00000000" w:rsidP="00D66086">
      <w:pPr>
        <w:tabs>
          <w:tab w:val="left" w:pos="4320"/>
        </w:tabs>
        <w:autoSpaceDE w:val="0"/>
        <w:autoSpaceDN w:val="0"/>
        <w:adjustRightInd w:val="0"/>
        <w:spacing w:after="120"/>
        <w:rPr>
          <w:u w:val="single"/>
        </w:rPr>
      </w:pPr>
      <w:r>
        <w:rPr>
          <w:u w:val="single"/>
        </w:rPr>
        <w:t>[[Client2FirstName]]’S HIPAA WAIVER</w:t>
      </w:r>
      <w:r>
        <w:t>:</w:t>
      </w:r>
    </w:p>
    <w:p w:rsidR="00000000" w:rsidRDefault="00000000" w:rsidP="00D66086">
      <w:pPr>
        <w:tabs>
          <w:tab w:val="left" w:pos="4320"/>
        </w:tabs>
        <w:autoSpaceDE w:val="0"/>
        <w:autoSpaceDN w:val="0"/>
        <w:adjustRightInd w:val="0"/>
        <w:spacing w:after="120"/>
        <w:ind w:left="720"/>
      </w:pPr>
      <w:r>
        <w:t>[[Client1FirstName]]</w:t>
      </w:r>
    </w:p>
    <w:p w:rsidR="00000000" w:rsidRDefault="00000000" w:rsidP="00D66086">
      <w:pPr>
        <w:tabs>
          <w:tab w:val="left" w:pos="4320"/>
        </w:tabs>
        <w:autoSpaceDE w:val="0"/>
        <w:autoSpaceDN w:val="0"/>
        <w:adjustRightInd w:val="0"/>
        <w:spacing w:after="120"/>
        <w:ind w:left="720"/>
        <w:rPr>
          <w:color w:val="000000"/>
        </w:rPr>
      </w:pPr>
      <w:r>
        <w:rPr>
          <w:color w:val="000000"/>
        </w:rPr>
        <w:t/>
      </w:r>
    </w:p>
    <w:p>
      <w:r>
        <w:t>{% if appointments.health_agent[1].alternate1.name %}</w:t>
      </w:r>
    </w:p>
    <w:p>
      <w:r>
        <w:t>{% if appointments.health_agent[1].alternate1.name %}</w:t>
      </w:r>
    </w:p>
    <w:p w:rsidR="00000000" w:rsidRDefault="00000000" w:rsidP="00D66086">
      <w:pPr>
        <w:tabs>
          <w:tab w:val="left" w:pos="4320"/>
        </w:tabs>
        <w:autoSpaceDE w:val="0"/>
        <w:autoSpaceDN w:val="0"/>
        <w:adjustRightInd w:val="0"/>
        <w:spacing w:after="120"/>
        <w:ind w:left="720"/>
        <w:rPr>
          <w:color w:val="000000"/>
        </w:rPr>
      </w:pPr>
      <w:r>
        <w:rPr>
          <w:color w:val="000000"/>
        </w:rPr>
        <w:t/>
      </w:r>
    </w:p>
    <w:p>
      <w:r>
        <w:t>{% endif %}</w:t>
      </w:r>
    </w:p>
    <w:p>
      <w:r>
        <w:t>{% endif %}</w:t>
      </w:r>
    </w:p>
    <w:p w:rsidR="00000000" w:rsidRDefault="00000000" w:rsidP="00D66086">
      <w:pPr>
        <w:pStyle w:val="Section"/>
        <w:keepNext w:val="0"/>
        <w:keepLines w:val="0"/>
        <w:spacing w:before="180" w:after="120"/>
        <w:jc w:val="left"/>
        <w:rPr>
          <w:b/>
          <w:i w:val="0"/>
          <w:iCs w:val="0"/>
          <w:szCs w:val="24"/>
          <w:u w:val="none"/>
        </w:rPr>
      </w:pPr>
      <w:r>
        <w:rPr>
          <w:b/>
          <w:i w:val="0"/>
          <w:iCs w:val="0"/>
          <w:szCs w:val="24"/>
          <w:u w:val="none"/>
        </w:rPr>
        <w:t>DISTRIBUTION OPTIONS AT THE SURVIVOR’S DEATH:</w:t>
      </w:r>
    </w:p>
    <w:p w:rsidR="00000000" w:rsidRDefault="00000000" w:rsidP="00D66086">
      <w:pPr>
        <w:spacing w:after="120"/>
      </w:pPr>
      <w:r>
        <w:rPr>
          <w:u w:val="single"/>
        </w:rPr>
        <w:t>Specific Distributions</w:t>
      </w:r>
      <w:r>
        <w:t>:</w:t>
      </w:r>
    </w:p>
    <w:p w:rsidR="00000000" w:rsidRDefault="00000000" w:rsidP="00D66086">
      <w:pPr>
        <w:spacing w:after="120"/>
        <w:ind w:left="720"/>
      </w:pPr>
      <w:r>
        <w:t>Gifts pursuant to an Exhibit "B".</w:t>
      </w:r>
    </w:p>
    <w:p w:rsidR="00000000" w:rsidRDefault="00000000" w:rsidP="00D66086">
      <w:pPr>
        <w:spacing w:after="120"/>
      </w:pPr>
      <w:r>
        <w:rPr>
          <w:u w:val="single"/>
        </w:rPr>
        <w:t>Residual Distribution</w:t>
      </w:r>
      <w:r>
        <w:t>:</w:t>
      </w:r>
    </w:p>
    <w:p w:rsidR="00000000" w:rsidRDefault="00000000" w:rsidP="00D66086">
      <w:pPr>
        <w:spacing w:after="120"/>
        <w:ind w:left="720"/>
      </w:pPr>
      <w:r>
        <w:t>Distribution is to the clients’ issue “per stirpes”.</w:t>
      </w:r>
    </w:p>
    <w:p w:rsidR="00000000" w:rsidRDefault="00000000" w:rsidP="00D66086">
      <w:pPr>
        <w:spacing w:after="120"/>
        <w:ind w:left="1440"/>
      </w:pPr>
      <w:r>
        <w:t>Held in trust for {% if not loop.last %} and {% endif %} with the principal distribution at age 25.</w:t>
      </w:r>
    </w:p>
    <w:p w:rsidR="00000000" w:rsidRDefault="00000000">
      <w:pPr>
        <w:spacing w:after="120"/>
      </w:pPr>
    </w:p>
    <w:bookmarkEnd w:id="136"/>
    <w:p w:rsidR="00E85D75" w:rsidRDefault="00E85D75" w:rsidP="00D66086">
      <w:pPr>
        <w:spacing w:after="120"/>
      </w:pPr>
    </w:p>
    <w:sectPr w:rsidR="00E85D75">
      <w:headerReference w:type="default" r:id="rId164"/>
      <w:footerReference w:type="default" r:id="rId165"/>
      <w:pgSz w:w="12240" w:h="15840" w:code="1"/>
      <w:pgMar w:top="720" w:right="1440" w:bottom="792" w:left="1440" w:header="432" w:footer="86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45EB" w:rsidRDefault="00BC45EB">
      <w:r>
        <w:separator/>
      </w:r>
    </w:p>
  </w:endnote>
  <w:endnote w:type="continuationSeparator" w:id="0">
    <w:p w:rsidR="00BC45EB" w:rsidRDefault="00BC45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Sans Serif">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Impact">
    <w:altName w:val="Haettenschweiler"/>
    <w:panose1 w:val="020B0806030902050204"/>
    <w:charset w:val="00"/>
    <w:family w:val="swiss"/>
    <w:pitch w:val="variable"/>
    <w:sig w:usb0="00000287" w:usb1="00000000" w:usb2="00000000" w:usb3="00000000" w:csb0="0000009F" w:csb1="00000000"/>
  </w:font>
  <w:font w:name="Walbaum Display">
    <w:charset w:val="00"/>
    <w:family w:val="roman"/>
    <w:pitch w:val="variable"/>
    <w:sig w:usb0="8000002F" w:usb1="0000000A" w:usb2="00000000" w:usb3="00000000" w:csb0="00000001" w:csb1="00000000"/>
  </w:font>
  <w:font w:name="EB Garamond SemiBold">
    <w:charset w:val="00"/>
    <w:family w:val="auto"/>
    <w:pitch w:val="variable"/>
    <w:sig w:usb0="E00002FF" w:usb1="02000413" w:usb2="00000000" w:usb3="00000000" w:csb0="0000019F" w:csb1="00000000"/>
  </w:font>
  <w:font w:name="Fahkwang ExtraLight">
    <w:charset w:val="DE"/>
    <w:family w:val="auto"/>
    <w:pitch w:val="variable"/>
    <w:sig w:usb0="21000007" w:usb1="00000001" w:usb2="00000000" w:usb3="00000000" w:csb0="00010193" w:csb1="00000000"/>
  </w:font>
  <w:font w:name="Yu Gothic">
    <w:altName w:val="?a?S?V?b?N"/>
    <w:panose1 w:val="020B0400000000000000"/>
    <w:charset w:val="80"/>
    <w:family w:val="swiss"/>
    <w:pitch w:val="variable"/>
    <w:sig w:usb0="E00002FF" w:usb1="2AC7FDFF" w:usb2="00000016" w:usb3="00000000" w:csb0="0002009F" w:csb1="00000000"/>
  </w:font>
  <w:font w:name="Arial">
    <w:altName w:val="Arial"/>
    <w:panose1 w:val="020B0604020202020204"/>
    <w:charset w:val="00"/>
    <w:family w:val="swiss"/>
    <w:pitch w:val="variable"/>
    <w:sig w:usb0="E0002EFF" w:usb1="C000785B" w:usb2="00000009" w:usb3="00000000" w:csb0="000001FF" w:csb1="00000000"/>
  </w:font>
  <w:font w:name="Courier New">
    <w:altName w:val="Times New Roman"/>
    <w:panose1 w:val="02070309020205020404"/>
    <w:charset w:val="00"/>
    <w:family w:val="modern"/>
    <w:pitch w:val="fixed"/>
    <w:sig w:usb0="E0002EFF" w:usb1="C0007843" w:usb2="00000009" w:usb3="00000000" w:csb0="000001FF" w:csb1="00000000"/>
  </w:font>
  <w:font w:name="CG Times">
    <w:altName w:val="Times New Roman"/>
    <w:panose1 w:val="00000000000000000000"/>
    <w:charset w:val="00"/>
    <w:family w:val="roman"/>
    <w:notTrueType/>
    <w:pitch w:val="default"/>
    <w:sig w:usb0="00000003" w:usb1="00000000" w:usb2="00000000" w:usb3="00000000" w:csb0="00000001" w:csb1="00000000"/>
  </w:font>
  <w:font w:name="Times New Roman Bold">
    <w:altName w:val="Times New Roman MT Extra Bold"/>
    <w:panose1 w:val="02020803070505020304"/>
    <w:charset w:val="00"/>
    <w:family w:val="roman"/>
    <w:notTrueType/>
    <w:pitch w:val="default"/>
    <w:sig w:usb0="00000003" w:usb1="00000000" w:usb2="00000000" w:usb3="00000000" w:csb0="00000001" w:csb1="00000000"/>
  </w:font>
  <w:font w:name="MS Mincho">
    <w:altName w:val="?l?r ??fc"/>
    <w:panose1 w:val="02020609040205080304"/>
    <w:charset w:val="80"/>
    <w:family w:val="modern"/>
    <w:pitch w:val="fixed"/>
    <w:sig w:usb0="E00002FF" w:usb1="6AC7FDFB" w:usb2="08000012" w:usb3="00000000" w:csb0="0002009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lt;!--">
    <w:altName w:val="Times New Roman"/>
    <w:panose1 w:val="00000000000000000000"/>
    <w:charset w:val="00"/>
    <w:family w:val="roman"/>
    <w:notTrueType/>
    <w:pitch w:val="default"/>
    <w:sig w:usb0="00000003" w:usb1="00000000" w:usb2="00000000" w:usb3="00000000" w:csb0="00000001" w:csb1="00000000"/>
  </w:font>
  <w:font w:name="Fira Sans Medium">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The [[</w:t>
    </w:r>
    <w:proofErr w:type="spellStart"/>
    <w:r>
      <w:rPr>
        <w:sz w:val="18"/>
        <w:szCs w:val="18"/>
      </w:rPr>
      <w:t>Clienttrustname</w:t>
    </w:r>
    <w:proofErr w:type="spellEnd"/>
    <w:r>
      <w:rPr>
        <w:sz w:val="18"/>
        <w:szCs w:val="18"/>
      </w:rPr>
      <w:t xml:space="preserv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THE [[CLIENTTRUSTNAME]]: Page 1</w:t>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p>
  <w:p w:rsidR="00000000" w:rsidRDefault="00000000">
    <w:pPr>
      <w:pStyle w:val="Footer"/>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17</w:t>
    </w:r>
    <w:r>
      <w:rPr>
        <w:sz w:val="18"/>
        <w:szCs w:val="18"/>
      </w:rPr>
      <w:fldChar w:fldCharType="end"/>
    </w:r>
  </w:p>
  <w:p w:rsidR="00000000" w:rsidRDefault="00000000">
    <w:pPr>
      <w:pStyle w:val="Footer"/>
      <w:ind w:right="-720"/>
      <w:jc w:val="right"/>
      <w:rPr>
        <w:sz w:val="18"/>
        <w:szCs w:val="18"/>
      </w:rPr>
    </w:pPr>
    <w:r>
      <w:rPr>
        <w:sz w:val="18"/>
        <w:szCs w:val="18"/>
      </w:rPr>
      <w:t>__________</w:t>
    </w:r>
    <w:r>
      <w:rPr>
        <w:sz w:val="18"/>
        <w:szCs w:val="18"/>
      </w:rPr>
      <w:tab/>
      <w:t>__________</w:t>
    </w:r>
  </w:p>
  <w:p w:rsidR="00000000" w:rsidRDefault="00000000">
    <w:pPr>
      <w:pStyle w:val="Footer"/>
      <w:tabs>
        <w:tab w:val="center" w:pos="8190"/>
        <w:tab w:val="center" w:pos="9540"/>
      </w:tabs>
      <w:spacing w:line="360" w:lineRule="auto"/>
      <w:ind w:right="-720"/>
      <w:jc w:val="left"/>
      <w:rPr>
        <w:sz w:val="18"/>
        <w:szCs w:val="18"/>
      </w:rPr>
    </w:pPr>
    <w:r>
      <w:rPr>
        <w:sz w:val="18"/>
        <w:szCs w:val="18"/>
      </w:rPr>
      <w:tab/>
      <w:t>[[S1INITIALS]]</w:t>
    </w:r>
    <w:r>
      <w:rPr>
        <w:sz w:val="18"/>
        <w:szCs w:val="18"/>
      </w:rPr>
      <w:tab/>
      <w:t>[[S2INITIALS]]</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w:t>
    </w:r>
    <w:r>
      <w:rPr>
        <w:sz w:val="18"/>
        <w:szCs w:val="18"/>
      </w:rPr>
      <w:fldChar w:fldCharType="end"/>
    </w:r>
    <w:r>
      <w:rPr>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p w:rsidR="00000000" w:rsidRDefault="00000000">
    <w:pPr>
      <w:pStyle w:val="Footer"/>
      <w:spacing w:line="360" w:lineRule="auto"/>
      <w:rPr>
        <w:sz w:val="18"/>
        <w:szCs w:val="18"/>
      </w:rPr>
    </w:pPr>
    <w:r>
      <w:rPr>
        <w:sz w:val="18"/>
        <w:szCs w:val="18"/>
      </w:rPr>
      <w:t xml:space="preserve">THE [[CLIENTTRUSTNAME]]: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4</w:t>
    </w:r>
    <w:r>
      <w:rPr>
        <w:sz w:val="18"/>
        <w:szCs w:val="18"/>
      </w:rPr>
      <w:fldChar w:fldCharType="end"/>
    </w:r>
    <w:r>
      <w:rPr>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18"/>
      </w:rPr>
    </w:pPr>
    <w:r>
      <w:rPr>
        <w:sz w:val="18"/>
        <w:szCs w:val="18"/>
      </w:rPr>
      <w:t xml:space="preserve">Exhibit “A”: Standard Trustee Powers to </w:t>
    </w:r>
    <w:proofErr w:type="gramStart"/>
    <w:r>
      <w:rPr>
        <w:sz w:val="18"/>
        <w:szCs w:val="18"/>
      </w:rPr>
      <w:t>The</w:t>
    </w:r>
    <w:proofErr w:type="gramEnd"/>
    <w:r>
      <w:rPr>
        <w:sz w:val="18"/>
        <w:szCs w:val="18"/>
      </w:rPr>
      <w:t xml:space="preserve"> [[</w:t>
    </w:r>
    <w:proofErr w:type="spellStart"/>
    <w:r>
      <w:rPr>
        <w:sz w:val="18"/>
        <w:szCs w:val="18"/>
      </w:rPr>
      <w:t>Clienttrustname</w:t>
    </w:r>
    <w:proofErr w:type="spellEnd"/>
    <w:r>
      <w:rPr>
        <w:sz w:val="18"/>
        <w:szCs w:val="18"/>
      </w:rPr>
      <w:t>]]</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Exhibit “B”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5</w:t>
    </w:r>
    <w:r>
      <w:rPr>
        <w:sz w:val="18"/>
        <w:szCs w:val="24"/>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Schedule “A”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 Page 2</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Declaration of Trust</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Trust: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Page 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Certification of </w:t>
    </w:r>
    <w:proofErr w:type="gramStart"/>
    <w:r>
      <w:rPr>
        <w:sz w:val="18"/>
        <w:szCs w:val="24"/>
      </w:rPr>
      <w:t>The</w:t>
    </w:r>
    <w:proofErr w:type="gramEnd"/>
    <w:r>
      <w:rPr>
        <w:sz w:val="18"/>
        <w:szCs w:val="24"/>
      </w:rPr>
      <w:t xml:space="preserve"> [[</w:t>
    </w:r>
    <w:proofErr w:type="spellStart"/>
    <w:r>
      <w:rPr>
        <w:sz w:val="18"/>
        <w:szCs w:val="24"/>
      </w:rPr>
      <w:t>Clienttrustname</w:t>
    </w:r>
    <w:proofErr w:type="spellEnd"/>
    <w:r>
      <w:rPr>
        <w:sz w:val="18"/>
        <w:szCs w:val="24"/>
      </w:rPr>
      <w:t xml:space="preserv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Certification of Trust: Page 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Assignment of Personal Property: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1</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Assignment of Personal Property: Page 2</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spacing w:line="360" w:lineRule="auto"/>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[[Client1Fullname]]: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ind w:right="-720"/>
      <w:jc w:val="left"/>
      <w:rPr>
        <w:sz w:val="18"/>
        <w:szCs w:val="24"/>
      </w:rPr>
    </w:pPr>
    <w:r>
      <w:rPr>
        <w:sz w:val="18"/>
        <w:szCs w:val="24"/>
      </w:rPr>
      <w:tab/>
      <w:t>[[S1INITIALS]]</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Will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[[S1INITIALS]]</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 xml:space="preserve">Will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17</w:t>
    </w:r>
    <w:r>
      <w:rPr>
        <w:sz w:val="18"/>
        <w:szCs w:val="24"/>
      </w:rPr>
      <w:fldChar w:fldCharType="end"/>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p>
  <w:p w:rsidR="00000000" w:rsidRDefault="00000000">
    <w:pPr>
      <w:pStyle w:val="Footer"/>
      <w:rPr>
        <w:sz w:val="18"/>
        <w:szCs w:val="24"/>
      </w:rPr>
    </w:pPr>
    <w:r>
      <w:rPr>
        <w:sz w:val="18"/>
        <w:szCs w:val="24"/>
      </w:rPr>
      <w:t>Will of [[Client2Fullname]]: Page 1</w:t>
    </w:r>
  </w:p>
  <w:p w:rsidR="00000000" w:rsidRDefault="00000000">
    <w:pPr>
      <w:pStyle w:val="Footer"/>
      <w:ind w:right="-720"/>
      <w:jc w:val="right"/>
      <w:rPr>
        <w:sz w:val="18"/>
        <w:szCs w:val="24"/>
      </w:rPr>
    </w:pPr>
    <w:r>
      <w:rPr>
        <w:sz w:val="18"/>
        <w:szCs w:val="24"/>
      </w:rPr>
      <w:t>__________</w:t>
    </w:r>
  </w:p>
  <w:p w:rsidR="00000000" w:rsidRDefault="00000000">
    <w:pPr>
      <w:pStyle w:val="Footer"/>
      <w:tabs>
        <w:tab w:val="center" w:pos="9630"/>
      </w:tabs>
      <w:spacing w:line="360" w:lineRule="auto"/>
      <w:ind w:right="-720"/>
      <w:jc w:val="left"/>
      <w:rPr>
        <w:sz w:val="18"/>
        <w:szCs w:val="24"/>
      </w:rPr>
    </w:pPr>
    <w:r>
      <w:rPr>
        <w:sz w:val="18"/>
        <w:szCs w:val="24"/>
      </w:rPr>
      <w:tab/>
      <w:t>[[S2INITIALS]]</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20"/>
        <w:szCs w:val="24"/>
      </w:rPr>
      <w:t xml:space="preserve">Nomination of Preneed Minors Agent for </w:t>
    </w:r>
    <w:r>
      <w:rPr>
        <w:rFonts w:eastAsia="MS Mincho"/>
        <w:spacing w:val="2"/>
        <w:sz w:val="20"/>
        <w:szCs w:val="24"/>
      </w:rPr>
      <w:t>[[Client1Fullname]]</w:t>
    </w:r>
    <w:r>
      <w:rPr>
        <w:sz w:val="20"/>
        <w:szCs w:val="24"/>
      </w:rPr>
      <w:t xml:space="preserve">:  Page </w:t>
    </w:r>
    <w:r>
      <w:rPr>
        <w:rStyle w:val="HeaderChar"/>
        <w:sz w:val="20"/>
      </w:rPr>
      <w:fldChar w:fldCharType="begin"/>
    </w:r>
    <w:r>
      <w:rPr>
        <w:rStyle w:val="HeaderChar"/>
        <w:sz w:val="20"/>
      </w:rPr>
      <w:instrText xml:space="preserve"> PAGE </w:instrText>
    </w:r>
    <w:r>
      <w:rPr>
        <w:rStyle w:val="HeaderChar"/>
        <w:sz w:val="20"/>
      </w:rPr>
      <w:fldChar w:fldCharType="separate"/>
    </w:r>
    <w:r>
      <w:rPr>
        <w:rStyle w:val="HeaderChar"/>
        <w:noProof/>
        <w:sz w:val="20"/>
      </w:rPr>
      <w:t>2</w:t>
    </w:r>
    <w:r>
      <w:rPr>
        <w:rStyle w:val="HeaderChar"/>
        <w:sz w:val="20"/>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20"/>
        <w:szCs w:val="24"/>
      </w:rPr>
    </w:pPr>
    <w:r>
      <w:rPr>
        <w:sz w:val="18"/>
        <w:szCs w:val="24"/>
      </w:rPr>
      <w:t>Appointment of a Minor’s Attorney-in-Fact by [[Client1Fullname]] and [[Client2Fullname]]: Page 1</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 w:val="18"/>
        <w:szCs w:val="24"/>
      </w:rPr>
    </w:pPr>
    <w:r>
      <w:rPr>
        <w:sz w:val="18"/>
        <w:szCs w:val="24"/>
      </w:rPr>
      <w:t xml:space="preserve">Appointment of a Minor’s Attorney-in-Fact by [[Client1Fullname]] and [[Client2Fullname]]: Page </w:t>
    </w:r>
    <w:r>
      <w:rPr>
        <w:rStyle w:val="HeaderChar"/>
        <w:sz w:val="18"/>
      </w:rPr>
      <w:fldChar w:fldCharType="begin"/>
    </w:r>
    <w:r>
      <w:rPr>
        <w:rStyle w:val="HeaderChar"/>
        <w:sz w:val="18"/>
      </w:rPr>
      <w:instrText xml:space="preserve"> PAGE </w:instrText>
    </w:r>
    <w:r>
      <w:rPr>
        <w:rStyle w:val="HeaderChar"/>
        <w:sz w:val="18"/>
      </w:rPr>
      <w:fldChar w:fldCharType="separate"/>
    </w:r>
    <w:r>
      <w:rPr>
        <w:rStyle w:val="HeaderChar"/>
        <w:noProof/>
        <w:sz w:val="18"/>
      </w:rPr>
      <w:t>8</w:t>
    </w:r>
    <w:r>
      <w:rPr>
        <w:rStyle w:val="HeaderChar"/>
        <w:sz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 xml:space="preserve">Designation of a Minor’s Health Care Agent by [[Client1Fullname]] and [[Client2Fullname]]: Page </w:t>
    </w:r>
    <w:r>
      <w:rPr>
        <w:rStyle w:val="HeaderChar"/>
        <w:sz w:val="16"/>
      </w:rPr>
      <w:fldChar w:fldCharType="begin"/>
    </w:r>
    <w:r>
      <w:rPr>
        <w:rStyle w:val="HeaderChar"/>
        <w:sz w:val="16"/>
      </w:rPr>
      <w:instrText xml:space="preserve"> PAGE </w:instrText>
    </w:r>
    <w:r>
      <w:rPr>
        <w:rStyle w:val="HeaderChar"/>
        <w:sz w:val="16"/>
      </w:rPr>
      <w:fldChar w:fldCharType="separate"/>
    </w:r>
    <w:r>
      <w:rPr>
        <w:rStyle w:val="HeaderChar"/>
        <w:noProof/>
        <w:sz w:val="16"/>
      </w:rPr>
      <w:t>2</w:t>
    </w:r>
    <w:r>
      <w:rPr>
        <w:rStyle w:val="HeaderChar"/>
        <w:sz w:val="16"/>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r>
      <w:rPr>
        <w:szCs w:val="24"/>
      </w:rPr>
      <w:t>Designation of a Minor’s Health Care Agent by [[Client1Fullname]] and [[Client2Fullname]]: Page 1</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bookmarkStart w:id="127" w:name="_Hlk45980449"/>
    <w:bookmarkStart w:id="128" w:name="_Hlk45980514"/>
    <w:bookmarkEnd w:id="127"/>
    <w:bookmarkEnd w:id="128"/>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w:t>
    </w:r>
    <w:r>
      <w:rPr>
        <w:sz w:val="18"/>
        <w:szCs w:val="18"/>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[[Client1Fullname]]: Page 1</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[[Client1Fullname]]</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[[Client1Fullname]]</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[[Client1Fullname]]</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Certification of Authorization by Principal</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Power of Attorney of [[Client2Fullname]]: Page 1</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[[Client2Fullname]]: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28</w:t>
    </w:r>
    <w:r>
      <w:rPr>
        <w:sz w:val="18"/>
        <w:szCs w:val="18"/>
      </w:rP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30</w:t>
    </w:r>
    <w:r>
      <w:rPr>
        <w:sz w:val="18"/>
        <w:szCs w:val="18"/>
      </w:rP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Power of Attorney of [[Client1Fullname]]: Page </w:t>
    </w:r>
    <w:r>
      <w:rPr>
        <w:sz w:val="18"/>
        <w:szCs w:val="18"/>
      </w:rPr>
      <w:fldChar w:fldCharType="begin"/>
    </w:r>
    <w:r>
      <w:rPr>
        <w:sz w:val="18"/>
        <w:szCs w:val="18"/>
      </w:rPr>
      <w:instrText xml:space="preserve"> PAGE </w:instrText>
    </w:r>
    <w:r>
      <w:rPr>
        <w:sz w:val="18"/>
        <w:szCs w:val="18"/>
      </w:rPr>
      <w:fldChar w:fldCharType="separate"/>
    </w:r>
    <w:r>
      <w:rPr>
        <w:noProof/>
        <w:sz w:val="18"/>
        <w:szCs w:val="18"/>
      </w:rPr>
      <w:t>23</w:t>
    </w:r>
    <w:r>
      <w:rPr>
        <w:sz w:val="18"/>
        <w:szCs w:val="18"/>
      </w:rP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Acknowledgment of Agent for Power of Attorney of [[Client2Fullname]]</w: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of Power of Attorney for [[Client1Fullname]]</w: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Spouse’s Consent</w: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Successor Agent’s Certification and Acceptance of Authority for the Power of Attorney of [[Client2Fullname]]</w: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Agent’s Certification and Acceptance of Authority for the Power of Attorney of [[Client2Fullname]]</w: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Medical Directive: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2</w:t>
    </w:r>
    <w:r>
      <w:rPr>
        <w:rStyle w:val="TitleChar"/>
        <w:rFonts w:ascii="Times New Roman" w:hAnsi="Times New Roman" w:cs="Times New Roman"/>
        <w:b w:val="0"/>
        <w:bCs w:val="0"/>
        <w:kern w:val="0"/>
        <w:sz w:val="18"/>
        <w:szCs w:val="18"/>
      </w:rP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 </w: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[[Client1Fullname]]: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6</w:t>
    </w:r>
    <w:r>
      <w:rPr>
        <w:rStyle w:val="TitleChar"/>
        <w:rFonts w:ascii="Times New Roman" w:hAnsi="Times New Roman" w:cs="Times New Roman"/>
        <w:b w:val="0"/>
        <w:bCs w:val="0"/>
        <w:kern w:val="0"/>
        <w:sz w:val="18"/>
        <w:szCs w:val="18"/>
      </w:rP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r>
      <w:rPr>
        <w:sz w:val="18"/>
        <w:szCs w:val="18"/>
      </w:rPr>
      <w:t xml:space="preserve">Advance Directive of [[Client2Fullname]]: Page </w:t>
    </w:r>
    <w:r>
      <w:rPr>
        <w:rStyle w:val="TitleChar"/>
        <w:rFonts w:ascii="Times New Roman" w:hAnsi="Times New Roman" w:cs="Times New Roman"/>
        <w:b w:val="0"/>
        <w:bCs w:val="0"/>
        <w:kern w:val="0"/>
        <w:sz w:val="18"/>
        <w:szCs w:val="18"/>
      </w:rPr>
      <w:fldChar w:fldCharType="begin"/>
    </w:r>
    <w:r>
      <w:rPr>
        <w:rStyle w:val="TitleChar"/>
        <w:rFonts w:ascii="Times New Roman" w:hAnsi="Times New Roman" w:cs="Times New Roman"/>
        <w:b w:val="0"/>
        <w:bCs w:val="0"/>
        <w:kern w:val="0"/>
        <w:sz w:val="18"/>
        <w:szCs w:val="18"/>
      </w:rPr>
      <w:instrText xml:space="preserve"> PAGE </w:instrText>
    </w:r>
    <w:r>
      <w:rPr>
        <w:rStyle w:val="TitleChar"/>
        <w:rFonts w:ascii="Times New Roman" w:hAnsi="Times New Roman" w:cs="Times New Roman"/>
        <w:b w:val="0"/>
        <w:bCs w:val="0"/>
        <w:kern w:val="0"/>
        <w:sz w:val="18"/>
        <w:szCs w:val="18"/>
      </w:rPr>
      <w:fldChar w:fldCharType="separate"/>
    </w:r>
    <w:r>
      <w:rPr>
        <w:rStyle w:val="TitleChar"/>
        <w:rFonts w:ascii="Times New Roman" w:hAnsi="Times New Roman" w:cs="Times New Roman"/>
        <w:b w:val="0"/>
        <w:bCs w:val="0"/>
        <w:noProof/>
        <w:kern w:val="0"/>
        <w:sz w:val="18"/>
        <w:szCs w:val="18"/>
      </w:rPr>
      <w:t>5</w:t>
    </w:r>
    <w:r>
      <w:rPr>
        <w:rStyle w:val="TitleChar"/>
        <w:rFonts w:ascii="Times New Roman" w:hAnsi="Times New Roman" w:cs="Times New Roman"/>
        <w:b w:val="0"/>
        <w:bCs w:val="0"/>
        <w:kern w:val="0"/>
        <w:sz w:val="18"/>
        <w:szCs w:val="18"/>
      </w:rP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18"/>
      </w:rPr>
    </w:pP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Directive for Health Care: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1</w:t>
    </w:r>
    <w:r>
      <w:rPr>
        <w:sz w:val="18"/>
        <w:szCs w:val="24"/>
      </w:rP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[[Client2Fullname]]: Page 1</w: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Advance Dementia Directive of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3</w:t>
    </w:r>
    <w:r>
      <w:rPr>
        <w:sz w:val="18"/>
        <w:szCs w:val="24"/>
      </w:rP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Advance Dementia Directive of [[Client1Fullname]]: Page 1</w: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[[Client1Fullname]]: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4</w:t>
    </w:r>
    <w:r>
      <w:rPr>
        <w:sz w:val="18"/>
        <w:szCs w:val="24"/>
      </w:rP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[[Client1Fullname]]: Page 1</w: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 xml:space="preserve">HIPAA Waiver for [[Client2Fullname]]: Page </w:t>
    </w:r>
    <w:r>
      <w:rPr>
        <w:sz w:val="18"/>
        <w:szCs w:val="24"/>
      </w:rPr>
      <w:fldChar w:fldCharType="begin"/>
    </w:r>
    <w:r>
      <w:rPr>
        <w:sz w:val="18"/>
        <w:szCs w:val="24"/>
      </w:rPr>
      <w:instrText xml:space="preserve"> PAGE </w:instrText>
    </w:r>
    <w:r>
      <w:rPr>
        <w:sz w:val="18"/>
        <w:szCs w:val="24"/>
      </w:rPr>
      <w:fldChar w:fldCharType="separate"/>
    </w:r>
    <w:r>
      <w:rPr>
        <w:noProof/>
        <w:sz w:val="18"/>
        <w:szCs w:val="24"/>
      </w:rPr>
      <w:t>2</w:t>
    </w:r>
    <w:r>
      <w:rPr>
        <w:sz w:val="18"/>
        <w:szCs w:val="24"/>
      </w:rP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line="360" w:lineRule="auto"/>
      <w:rPr>
        <w:sz w:val="18"/>
        <w:szCs w:val="24"/>
      </w:rPr>
    </w:pPr>
    <w:r>
      <w:rPr>
        <w:sz w:val="18"/>
        <w:szCs w:val="24"/>
      </w:rPr>
      <w:t>HIPAA Waiver for [[Client2Fullname]]: Page 1</w: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bookmarkStart w:id="132" w:name="_Hlk45980580"/>
    <w:bookmarkEnd w:id="132"/>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2</w:t>
    </w:r>
    <w:r>
      <w:rPr>
        <w:szCs w:val="24"/>
      </w:rP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[[Client1Fullname]]: Page 1</w: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[[Client1Fullname]]: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 xml:space="preserve">Final Disposition Authorization and Instructions for [[Client2Fullname]]: Page </w:t>
    </w:r>
    <w:r>
      <w:rPr>
        <w:szCs w:val="24"/>
      </w:rPr>
      <w:fldChar w:fldCharType="begin"/>
    </w:r>
    <w:r>
      <w:rPr>
        <w:szCs w:val="24"/>
      </w:rPr>
      <w:instrText xml:space="preserve"> PAGE   \* MERGEFORMAT </w:instrText>
    </w:r>
    <w:r>
      <w:rPr>
        <w:szCs w:val="24"/>
      </w:rPr>
      <w:fldChar w:fldCharType="separate"/>
    </w:r>
    <w:r>
      <w:rPr>
        <w:noProof/>
        <w:szCs w:val="24"/>
      </w:rPr>
      <w:t>8</w:t>
    </w:r>
    <w:r>
      <w:rPr>
        <w:szCs w:val="24"/>
      </w:rP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rPr>
        <w:szCs w:val="24"/>
      </w:rPr>
    </w:pPr>
  </w:p>
  <w:p w:rsidR="00000000" w:rsidRDefault="00000000">
    <w:pPr>
      <w:pStyle w:val="Footer"/>
      <w:rPr>
        <w:szCs w:val="24"/>
      </w:rPr>
    </w:pPr>
    <w:r>
      <w:rPr>
        <w:szCs w:val="24"/>
      </w:rPr>
      <w:t>Final Disposition Authorization and Instructions for [[Client2Fullname]]: Page 1</w: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 </w: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 xml:space="preserve">Summary of Estate Planning Documents for Mr. and Mrs. [[Client1Surname]]: Page </w:t>
    </w:r>
    <w:r>
      <w:rPr>
        <w:szCs w:val="24"/>
      </w:rPr>
      <w:fldChar w:fldCharType="begin"/>
    </w:r>
    <w:r>
      <w:rPr>
        <w:szCs w:val="24"/>
      </w:rPr>
      <w:instrText xml:space="preserve"> PAGE </w:instrText>
    </w:r>
    <w:r>
      <w:rPr>
        <w:szCs w:val="24"/>
      </w:rPr>
      <w:fldChar w:fldCharType="separate"/>
    </w:r>
    <w:r>
      <w:rPr>
        <w:noProof/>
        <w:szCs w:val="24"/>
      </w:rPr>
      <w:t>17</w:t>
    </w:r>
    <w:r>
      <w:rPr>
        <w:szCs w:val="24"/>
      </w:rP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widowControl w:val="0"/>
      <w:autoSpaceDE w:val="0"/>
      <w:autoSpaceDN w:val="0"/>
      <w:adjustRightInd w:val="0"/>
      <w:rPr>
        <w:szCs w:val="24"/>
      </w:rPr>
    </w:pPr>
    <w:r>
      <w:rPr>
        <w:szCs w:val="24"/>
      </w:rPr>
      <w:t>Summary of Estate Planning Documents for Mr. and Mrs. [[Client1Surname]]</w: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spacing w:after="120" w:line="360" w:lineRule="auto"/>
      <w:rPr>
        <w:sz w:val="18"/>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45EB" w:rsidRDefault="00BC45EB">
      <w:r>
        <w:separator/>
      </w:r>
    </w:p>
  </w:footnote>
  <w:footnote w:type="continuationSeparator" w:id="0">
    <w:p w:rsidR="00BC45EB" w:rsidRDefault="00BC45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85D75" w:rsidRDefault="00E85D7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bookmarkStart w:id="0" w:name="OLE_LINK8"/>
    <w:bookmarkStart w:id="1" w:name="OLE_LINK9"/>
    <w:bookmarkEnd w:id="0"/>
    <w:bookmarkEnd w:id="1"/>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ind w:right="360"/>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left" w:pos="720"/>
      </w:tabs>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rPr>
        <w:sz w:val="16"/>
        <w:szCs w:val="16"/>
      </w:rP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enter" w:pos="4320"/>
        <w:tab w:val="right" w:pos="8640"/>
      </w:tabs>
      <w:jc w:val="both"/>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widowControl w:val="0"/>
      <w:tabs>
        <w:tab w:val="center" w:pos="4320"/>
        <w:tab w:val="right" w:pos="8640"/>
      </w:tabs>
      <w:autoSpaceDE w:val="0"/>
      <w:autoSpaceDN w:val="0"/>
      <w:adjustRightInd w:val="0"/>
      <w:jc w:val="both"/>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spacing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76B0"/>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 w15:restartNumberingAfterBreak="0">
    <w:nsid w:val="00D938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0DF11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010262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016C2E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 w15:restartNumberingAfterBreak="0">
    <w:nsid w:val="0175257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19721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 w15:restartNumberingAfterBreak="0">
    <w:nsid w:val="019D06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19F4E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01F5543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 w15:restartNumberingAfterBreak="0">
    <w:nsid w:val="0212196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 w15:restartNumberingAfterBreak="0">
    <w:nsid w:val="02132F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2360751"/>
    <w:multiLevelType w:val="multilevel"/>
    <w:tmpl w:val="FFFFFFFF"/>
    <w:lvl w:ilvl="0">
      <w:start w:val="1"/>
      <w:numFmt w:val="upperLetter"/>
      <w:lvlText w:val="6.%1."/>
      <w:lvlJc w:val="left"/>
      <w:pPr>
        <w:tabs>
          <w:tab w:val="num" w:pos="720"/>
        </w:tabs>
      </w:pPr>
      <w:rPr>
        <w:rFonts w:ascii="Times New Roman" w:hAnsi="Times New Roman" w:hint="default"/>
        <w:b w:val="0"/>
        <w:i w:val="0"/>
        <w:sz w:val="24"/>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ascii="Times New Roman" w:hAnsi="Times New Roman" w:hint="default"/>
        <w:b w:val="0"/>
        <w:i w:val="0"/>
        <w:sz w:val="24"/>
      </w:rPr>
    </w:lvl>
    <w:lvl w:ilvl="4">
      <w:start w:val="1"/>
      <w:numFmt w:val="upperLetter"/>
      <w:lvlText w:val="(%5)"/>
      <w:lvlJc w:val="left"/>
      <w:pPr>
        <w:tabs>
          <w:tab w:val="num" w:pos="3600"/>
        </w:tabs>
        <w:ind w:left="3600" w:hanging="720"/>
      </w:pPr>
      <w:rPr>
        <w:rFonts w:ascii="Times New Roman" w:hAnsi="Times New Roman" w:hint="default"/>
        <w:b w:val="0"/>
        <w:i w:val="0"/>
        <w:sz w:val="24"/>
      </w:rPr>
    </w:lvl>
    <w:lvl w:ilvl="5">
      <w:start w:val="1"/>
      <w:numFmt w:val="lowerLetter"/>
      <w:lvlText w:val="(%6)"/>
      <w:lvlJc w:val="left"/>
      <w:pPr>
        <w:tabs>
          <w:tab w:val="num" w:pos="4320"/>
        </w:tabs>
        <w:ind w:left="4320" w:hanging="720"/>
      </w:pPr>
      <w:rPr>
        <w:rFonts w:ascii="Times New Roman" w:hAnsi="Times New Roman" w:hint="default"/>
        <w:b w:val="0"/>
        <w:i w:val="0"/>
        <w:sz w:val="24"/>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3" w15:restartNumberingAfterBreak="0">
    <w:nsid w:val="02633C4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 w15:restartNumberingAfterBreak="0">
    <w:nsid w:val="02970F7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 w15:restartNumberingAfterBreak="0">
    <w:nsid w:val="02C85B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02CA1C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02F064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02FA53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030930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030B5CC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1" w15:restartNumberingAfterBreak="0">
    <w:nsid w:val="0388271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03934B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 w15:restartNumberingAfterBreak="0">
    <w:nsid w:val="039F1F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03FB63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 w15:restartNumberingAfterBreak="0">
    <w:nsid w:val="041674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 w15:restartNumberingAfterBreak="0">
    <w:nsid w:val="04415B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 w15:restartNumberingAfterBreak="0">
    <w:nsid w:val="046B3B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047102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 w15:restartNumberingAfterBreak="0">
    <w:nsid w:val="04CF2C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04EC023B"/>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1" w15:restartNumberingAfterBreak="0">
    <w:nsid w:val="053624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057F04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05D1648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065C1F3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06940A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069F44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 w15:restartNumberingAfterBreak="0">
    <w:nsid w:val="06AF1E3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06BE4D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06E1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072A01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 w15:restartNumberingAfterBreak="0">
    <w:nsid w:val="07353E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0749237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 w15:restartNumberingAfterBreak="0">
    <w:nsid w:val="075F0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07A613B9"/>
    <w:multiLevelType w:val="multilevel"/>
    <w:tmpl w:val="FFFFFFFF"/>
    <w:lvl w:ilvl="0">
      <w:start w:val="1"/>
      <w:numFmt w:val="decimal"/>
      <w:lvlText w:val="(%1)"/>
      <w:lvlJc w:val="left"/>
      <w:pPr>
        <w:tabs>
          <w:tab w:val="num" w:pos="0"/>
        </w:tabs>
      </w:pPr>
      <w:rPr>
        <w:rFonts w:ascii="Times New Roman" w:hAnsi="Times New Roman" w:hint="default"/>
        <w:b w:val="0"/>
        <w:i w:val="0"/>
        <w:sz w:val="22"/>
      </w:rPr>
    </w:lvl>
    <w:lvl w:ilvl="1">
      <w:start w:val="1"/>
      <w:numFmt w:val="lowerLetter"/>
      <w:lvlText w:val="(%2)"/>
      <w:lvlJc w:val="left"/>
      <w:pPr>
        <w:tabs>
          <w:tab w:val="num" w:pos="720"/>
        </w:tabs>
        <w:ind w:left="1440" w:hanging="720"/>
      </w:pPr>
      <w:rPr>
        <w:rFonts w:hint="default"/>
      </w:rPr>
    </w:lvl>
    <w:lvl w:ilvl="2">
      <w:start w:val="1"/>
      <w:numFmt w:val="lowerRoman"/>
      <w:lvlText w:val="(%3)"/>
      <w:lvlJc w:val="left"/>
      <w:pPr>
        <w:tabs>
          <w:tab w:val="num" w:pos="2160"/>
        </w:tabs>
        <w:ind w:left="2160" w:hanging="720"/>
      </w:pPr>
      <w:rPr>
        <w:rFonts w:hint="default"/>
      </w:rPr>
    </w:lvl>
    <w:lvl w:ilvl="3">
      <w:start w:val="1"/>
      <w:numFmt w:val="lowerRoman"/>
      <w:suff w:val="nothing"/>
      <w:lvlText w:val="(%4)"/>
      <w:lvlJc w:val="left"/>
      <w:pPr>
        <w:ind w:left="4320" w:hanging="720"/>
      </w:pPr>
      <w:rPr>
        <w:rFonts w:hint="default"/>
      </w:rPr>
    </w:lvl>
    <w:lvl w:ilvl="4">
      <w:start w:val="1"/>
      <w:numFmt w:val="decimal"/>
      <w:lvlText w:val="(%5)"/>
      <w:lvlJc w:val="left"/>
      <w:pPr>
        <w:tabs>
          <w:tab w:val="num" w:pos="0"/>
        </w:tabs>
        <w:ind w:left="3024" w:hanging="720"/>
      </w:pPr>
      <w:rPr>
        <w:rFonts w:hint="default"/>
      </w:rPr>
    </w:lvl>
    <w:lvl w:ilvl="5">
      <w:start w:val="1"/>
      <w:numFmt w:val="lowerLetter"/>
      <w:lvlText w:val="(%6)"/>
      <w:lvlJc w:val="left"/>
      <w:pPr>
        <w:tabs>
          <w:tab w:val="num" w:pos="0"/>
        </w:tabs>
        <w:ind w:left="3744" w:hanging="720"/>
      </w:pPr>
      <w:rPr>
        <w:rFonts w:hint="default"/>
      </w:rPr>
    </w:lvl>
    <w:lvl w:ilvl="6">
      <w:start w:val="1"/>
      <w:numFmt w:val="lowerRoman"/>
      <w:lvlText w:val="(%7)"/>
      <w:lvlJc w:val="left"/>
      <w:pPr>
        <w:tabs>
          <w:tab w:val="num" w:pos="0"/>
        </w:tabs>
        <w:ind w:left="4464" w:hanging="720"/>
      </w:pPr>
      <w:rPr>
        <w:rFonts w:hint="default"/>
      </w:rPr>
    </w:lvl>
    <w:lvl w:ilvl="7">
      <w:start w:val="1"/>
      <w:numFmt w:val="lowerLetter"/>
      <w:lvlText w:val="(%8)"/>
      <w:lvlJc w:val="left"/>
      <w:pPr>
        <w:tabs>
          <w:tab w:val="num" w:pos="0"/>
        </w:tabs>
        <w:ind w:left="5184" w:hanging="720"/>
      </w:pPr>
      <w:rPr>
        <w:rFonts w:hint="default"/>
      </w:rPr>
    </w:lvl>
    <w:lvl w:ilvl="8">
      <w:start w:val="1"/>
      <w:numFmt w:val="lowerRoman"/>
      <w:lvlText w:val="(%9)"/>
      <w:lvlJc w:val="left"/>
      <w:pPr>
        <w:tabs>
          <w:tab w:val="num" w:pos="0"/>
        </w:tabs>
        <w:ind w:left="5904" w:hanging="720"/>
      </w:pPr>
      <w:rPr>
        <w:rFonts w:hint="default"/>
      </w:rPr>
    </w:lvl>
  </w:abstractNum>
  <w:abstractNum w:abstractNumId="45" w15:restartNumberingAfterBreak="0">
    <w:nsid w:val="07B441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07BC64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07EC1C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081F46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08240A2E"/>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 w15:restartNumberingAfterBreak="0">
    <w:nsid w:val="082B085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 w15:restartNumberingAfterBreak="0">
    <w:nsid w:val="085B4B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08F377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 w15:restartNumberingAfterBreak="0">
    <w:nsid w:val="098260F7"/>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4" w15:restartNumberingAfterBreak="0">
    <w:nsid w:val="098C68E1"/>
    <w:multiLevelType w:val="multilevel"/>
    <w:tmpl w:val="FFFFFFFF"/>
    <w:lvl w:ilvl="0">
      <w:start w:val="5"/>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5" w15:restartNumberingAfterBreak="0">
    <w:nsid w:val="09CC167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 w15:restartNumberingAfterBreak="0">
    <w:nsid w:val="09DD01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 w15:restartNumberingAfterBreak="0">
    <w:nsid w:val="09E666AD"/>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8" w15:restartNumberingAfterBreak="0">
    <w:nsid w:val="09ED074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 w15:restartNumberingAfterBreak="0">
    <w:nsid w:val="09FE05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 w15:restartNumberingAfterBreak="0">
    <w:nsid w:val="0A0B6C0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 w15:restartNumberingAfterBreak="0">
    <w:nsid w:val="0ADC59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 w15:restartNumberingAfterBreak="0">
    <w:nsid w:val="0B7C46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 w15:restartNumberingAfterBreak="0">
    <w:nsid w:val="0BB72E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 w15:restartNumberingAfterBreak="0">
    <w:nsid w:val="0BB97A6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 w15:restartNumberingAfterBreak="0">
    <w:nsid w:val="0BDA4F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 w15:restartNumberingAfterBreak="0">
    <w:nsid w:val="0C2F23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 w15:restartNumberingAfterBreak="0">
    <w:nsid w:val="0C42686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 w15:restartNumberingAfterBreak="0">
    <w:nsid w:val="0CD922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 w15:restartNumberingAfterBreak="0">
    <w:nsid w:val="0CE84E2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 w15:restartNumberingAfterBreak="0">
    <w:nsid w:val="0D1476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 w15:restartNumberingAfterBreak="0">
    <w:nsid w:val="0D1E6E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2" w15:restartNumberingAfterBreak="0">
    <w:nsid w:val="0D220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3" w15:restartNumberingAfterBreak="0">
    <w:nsid w:val="0D38624F"/>
    <w:multiLevelType w:val="hybridMultilevel"/>
    <w:tmpl w:val="FFFFFFFF"/>
    <w:lvl w:ilvl="0" w:tplc="43F0B760">
      <w:start w:val="1"/>
      <w:numFmt w:val="decimal"/>
      <w:lvlText w:val="%1."/>
      <w:lvlJc w:val="left"/>
      <w:pPr>
        <w:ind w:left="102" w:hanging="375"/>
      </w:pPr>
      <w:rPr>
        <w:rFonts w:ascii="MS Sans Serif" w:eastAsia="Times New Roman" w:hAnsi="MS Sans Serif" w:hint="default"/>
        <w:spacing w:val="0"/>
        <w:w w:val="100"/>
        <w:sz w:val="22"/>
      </w:rPr>
    </w:lvl>
    <w:lvl w:ilvl="1" w:tplc="64020902">
      <w:numFmt w:val="bullet"/>
      <w:lvlText w:val="•"/>
      <w:lvlJc w:val="left"/>
      <w:pPr>
        <w:ind w:left="569" w:hanging="375"/>
      </w:pPr>
      <w:rPr>
        <w:rFonts w:hint="default"/>
      </w:rPr>
    </w:lvl>
    <w:lvl w:ilvl="2" w:tplc="F8C4127E">
      <w:numFmt w:val="bullet"/>
      <w:lvlText w:val="•"/>
      <w:lvlJc w:val="left"/>
      <w:pPr>
        <w:ind w:left="1038" w:hanging="375"/>
      </w:pPr>
      <w:rPr>
        <w:rFonts w:hint="default"/>
      </w:rPr>
    </w:lvl>
    <w:lvl w:ilvl="3" w:tplc="D7B82BBC">
      <w:numFmt w:val="bullet"/>
      <w:lvlText w:val="•"/>
      <w:lvlJc w:val="left"/>
      <w:pPr>
        <w:ind w:left="1507" w:hanging="375"/>
      </w:pPr>
      <w:rPr>
        <w:rFonts w:hint="default"/>
      </w:rPr>
    </w:lvl>
    <w:lvl w:ilvl="4" w:tplc="495E1A04">
      <w:numFmt w:val="bullet"/>
      <w:lvlText w:val="•"/>
      <w:lvlJc w:val="left"/>
      <w:pPr>
        <w:ind w:left="1976" w:hanging="375"/>
      </w:pPr>
      <w:rPr>
        <w:rFonts w:hint="default"/>
      </w:rPr>
    </w:lvl>
    <w:lvl w:ilvl="5" w:tplc="49C47132">
      <w:numFmt w:val="bullet"/>
      <w:lvlText w:val="•"/>
      <w:lvlJc w:val="left"/>
      <w:pPr>
        <w:ind w:left="2446" w:hanging="375"/>
      </w:pPr>
      <w:rPr>
        <w:rFonts w:hint="default"/>
      </w:rPr>
    </w:lvl>
    <w:lvl w:ilvl="6" w:tplc="2BACEDFE">
      <w:numFmt w:val="bullet"/>
      <w:lvlText w:val="•"/>
      <w:lvlJc w:val="left"/>
      <w:pPr>
        <w:ind w:left="2915" w:hanging="375"/>
      </w:pPr>
      <w:rPr>
        <w:rFonts w:hint="default"/>
      </w:rPr>
    </w:lvl>
    <w:lvl w:ilvl="7" w:tplc="BBA647A6">
      <w:numFmt w:val="bullet"/>
      <w:lvlText w:val="•"/>
      <w:lvlJc w:val="left"/>
      <w:pPr>
        <w:ind w:left="3384" w:hanging="375"/>
      </w:pPr>
      <w:rPr>
        <w:rFonts w:hint="default"/>
      </w:rPr>
    </w:lvl>
    <w:lvl w:ilvl="8" w:tplc="12AEFCBE">
      <w:numFmt w:val="bullet"/>
      <w:lvlText w:val="•"/>
      <w:lvlJc w:val="left"/>
      <w:pPr>
        <w:ind w:left="3853" w:hanging="375"/>
      </w:pPr>
      <w:rPr>
        <w:rFonts w:hint="default"/>
      </w:rPr>
    </w:lvl>
  </w:abstractNum>
  <w:abstractNum w:abstractNumId="74" w15:restartNumberingAfterBreak="0">
    <w:nsid w:val="0D4967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5" w15:restartNumberingAfterBreak="0">
    <w:nsid w:val="0D8006D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6" w15:restartNumberingAfterBreak="0">
    <w:nsid w:val="0D8D0A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7" w15:restartNumberingAfterBreak="0">
    <w:nsid w:val="0D9837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8" w15:restartNumberingAfterBreak="0">
    <w:nsid w:val="0DDA0B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9" w15:restartNumberingAfterBreak="0">
    <w:nsid w:val="0DF7779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0" w15:restartNumberingAfterBreak="0">
    <w:nsid w:val="0E0B79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1" w15:restartNumberingAfterBreak="0">
    <w:nsid w:val="0E1747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2" w15:restartNumberingAfterBreak="0">
    <w:nsid w:val="0E18543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83" w15:restartNumberingAfterBreak="0">
    <w:nsid w:val="0E4239A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4" w15:restartNumberingAfterBreak="0">
    <w:nsid w:val="0E8233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5" w15:restartNumberingAfterBreak="0">
    <w:nsid w:val="0EA17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6" w15:restartNumberingAfterBreak="0">
    <w:nsid w:val="0EBC634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87" w15:restartNumberingAfterBreak="0">
    <w:nsid w:val="0EDD5F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8" w15:restartNumberingAfterBreak="0">
    <w:nsid w:val="0F5027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0F9B51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0" w15:restartNumberingAfterBreak="0">
    <w:nsid w:val="0FA90B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1" w15:restartNumberingAfterBreak="0">
    <w:nsid w:val="102475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2" w15:restartNumberingAfterBreak="0">
    <w:nsid w:val="10345D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3" w15:restartNumberingAfterBreak="0">
    <w:nsid w:val="10467FEC"/>
    <w:multiLevelType w:val="hybridMultilevel"/>
    <w:tmpl w:val="FFFFFFFF"/>
    <w:lvl w:ilvl="0" w:tplc="731EAA7E">
      <w:start w:val="3"/>
      <w:numFmt w:val="decimal"/>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94" w15:restartNumberingAfterBreak="0">
    <w:nsid w:val="10C7572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5" w15:restartNumberingAfterBreak="0">
    <w:nsid w:val="10D318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6" w15:restartNumberingAfterBreak="0">
    <w:nsid w:val="10F82F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111B696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8" w15:restartNumberingAfterBreak="0">
    <w:nsid w:val="1127419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99" w15:restartNumberingAfterBreak="0">
    <w:nsid w:val="1149443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0" w15:restartNumberingAfterBreak="0">
    <w:nsid w:val="118852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1" w15:restartNumberingAfterBreak="0">
    <w:nsid w:val="122E2A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2" w15:restartNumberingAfterBreak="0">
    <w:nsid w:val="123953AE"/>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103" w15:restartNumberingAfterBreak="0">
    <w:nsid w:val="123E0A6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1255678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5" w15:restartNumberingAfterBreak="0">
    <w:nsid w:val="127F4B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06" w15:restartNumberingAfterBreak="0">
    <w:nsid w:val="12962E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7" w15:restartNumberingAfterBreak="0">
    <w:nsid w:val="12987D7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8" w15:restartNumberingAfterBreak="0">
    <w:nsid w:val="12BE2BD4"/>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09" w15:restartNumberingAfterBreak="0">
    <w:nsid w:val="13042AE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0" w15:restartNumberingAfterBreak="0">
    <w:nsid w:val="13375D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133E60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2" w15:restartNumberingAfterBreak="0">
    <w:nsid w:val="13543F6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3" w15:restartNumberingAfterBreak="0">
    <w:nsid w:val="135A1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4" w15:restartNumberingAfterBreak="0">
    <w:nsid w:val="13A555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5" w15:restartNumberingAfterBreak="0">
    <w:nsid w:val="13BE130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16" w15:restartNumberingAfterBreak="0">
    <w:nsid w:val="13C518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7" w15:restartNumberingAfterBreak="0">
    <w:nsid w:val="145F27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8" w15:restartNumberingAfterBreak="0">
    <w:nsid w:val="14DA10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9" w15:restartNumberingAfterBreak="0">
    <w:nsid w:val="1501001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0" w15:restartNumberingAfterBreak="0">
    <w:nsid w:val="152848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1" w15:restartNumberingAfterBreak="0">
    <w:nsid w:val="15924908"/>
    <w:multiLevelType w:val="multilevel"/>
    <w:tmpl w:val="FFFFFFFF"/>
    <w:lvl w:ilvl="0">
      <w:start w:val="1"/>
      <w:numFmt w:val="upperLetter"/>
      <w:pStyle w:val="Will-Heading2"/>
      <w:lvlText w:val="5.%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122" w15:restartNumberingAfterBreak="0">
    <w:nsid w:val="160863F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3" w15:restartNumberingAfterBreak="0">
    <w:nsid w:val="163E6A8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4" w15:restartNumberingAfterBreak="0">
    <w:nsid w:val="16403B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5" w15:restartNumberingAfterBreak="0">
    <w:nsid w:val="166975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16F447F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7" w15:restartNumberingAfterBreak="0">
    <w:nsid w:val="17234ED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8" w15:restartNumberingAfterBreak="0">
    <w:nsid w:val="17263F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9" w15:restartNumberingAfterBreak="0">
    <w:nsid w:val="172A4E5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0" w15:restartNumberingAfterBreak="0">
    <w:nsid w:val="17350A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1" w15:restartNumberingAfterBreak="0">
    <w:nsid w:val="17486A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174C7F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3" w15:restartNumberingAfterBreak="0">
    <w:nsid w:val="17873D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17B818E3"/>
    <w:multiLevelType w:val="hybridMultilevel"/>
    <w:tmpl w:val="FFFFFFFF"/>
    <w:lvl w:ilvl="0" w:tplc="E9E23F34">
      <w:start w:val="1"/>
      <w:numFmt w:val="upperLetter"/>
      <w:lvlText w:val="(%1)"/>
      <w:lvlJc w:val="left"/>
      <w:pPr>
        <w:tabs>
          <w:tab w:val="num" w:pos="1875"/>
        </w:tabs>
        <w:ind w:left="1875" w:hanging="435"/>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start w:val="1"/>
      <w:numFmt w:val="lowerRoman"/>
      <w:lvlText w:val="%3."/>
      <w:lvlJc w:val="right"/>
      <w:pPr>
        <w:tabs>
          <w:tab w:val="num" w:pos="3240"/>
        </w:tabs>
        <w:ind w:left="3240" w:hanging="180"/>
      </w:pPr>
      <w:rPr>
        <w:rFonts w:cs="Times New Roman"/>
      </w:rPr>
    </w:lvl>
    <w:lvl w:ilvl="3" w:tplc="0409000F">
      <w:start w:val="1"/>
      <w:numFmt w:val="decimal"/>
      <w:lvlText w:val="%4."/>
      <w:lvlJc w:val="left"/>
      <w:pPr>
        <w:tabs>
          <w:tab w:val="num" w:pos="3960"/>
        </w:tabs>
        <w:ind w:left="3960" w:hanging="360"/>
      </w:pPr>
      <w:rPr>
        <w:rFonts w:cs="Times New Roman"/>
      </w:rPr>
    </w:lvl>
    <w:lvl w:ilvl="4" w:tplc="04090019">
      <w:start w:val="1"/>
      <w:numFmt w:val="lowerLetter"/>
      <w:lvlText w:val="%5."/>
      <w:lvlJc w:val="left"/>
      <w:pPr>
        <w:tabs>
          <w:tab w:val="num" w:pos="4680"/>
        </w:tabs>
        <w:ind w:left="4680" w:hanging="360"/>
      </w:pPr>
      <w:rPr>
        <w:rFonts w:cs="Times New Roman"/>
      </w:rPr>
    </w:lvl>
    <w:lvl w:ilvl="5" w:tplc="0409001B">
      <w:start w:val="1"/>
      <w:numFmt w:val="lowerRoman"/>
      <w:lvlText w:val="%6."/>
      <w:lvlJc w:val="right"/>
      <w:pPr>
        <w:tabs>
          <w:tab w:val="num" w:pos="5400"/>
        </w:tabs>
        <w:ind w:left="5400" w:hanging="180"/>
      </w:pPr>
      <w:rPr>
        <w:rFonts w:cs="Times New Roman"/>
      </w:rPr>
    </w:lvl>
    <w:lvl w:ilvl="6" w:tplc="0409000F">
      <w:start w:val="1"/>
      <w:numFmt w:val="decimal"/>
      <w:lvlText w:val="%7."/>
      <w:lvlJc w:val="left"/>
      <w:pPr>
        <w:tabs>
          <w:tab w:val="num" w:pos="6120"/>
        </w:tabs>
        <w:ind w:left="6120" w:hanging="360"/>
      </w:pPr>
      <w:rPr>
        <w:rFonts w:cs="Times New Roman"/>
      </w:rPr>
    </w:lvl>
    <w:lvl w:ilvl="7" w:tplc="04090019">
      <w:start w:val="1"/>
      <w:numFmt w:val="lowerLetter"/>
      <w:lvlText w:val="%8."/>
      <w:lvlJc w:val="left"/>
      <w:pPr>
        <w:tabs>
          <w:tab w:val="num" w:pos="6840"/>
        </w:tabs>
        <w:ind w:left="6840" w:hanging="360"/>
      </w:pPr>
      <w:rPr>
        <w:rFonts w:cs="Times New Roman"/>
      </w:rPr>
    </w:lvl>
    <w:lvl w:ilvl="8" w:tplc="0409001B">
      <w:start w:val="1"/>
      <w:numFmt w:val="lowerRoman"/>
      <w:lvlText w:val="%9."/>
      <w:lvlJc w:val="right"/>
      <w:pPr>
        <w:tabs>
          <w:tab w:val="num" w:pos="7560"/>
        </w:tabs>
        <w:ind w:left="7560" w:hanging="180"/>
      </w:pPr>
      <w:rPr>
        <w:rFonts w:cs="Times New Roman"/>
      </w:rPr>
    </w:lvl>
  </w:abstractNum>
  <w:abstractNum w:abstractNumId="135" w15:restartNumberingAfterBreak="0">
    <w:nsid w:val="17D923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6" w15:restartNumberingAfterBreak="0">
    <w:nsid w:val="17F552B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37" w15:restartNumberingAfterBreak="0">
    <w:nsid w:val="181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8" w15:restartNumberingAfterBreak="0">
    <w:nsid w:val="18386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9" w15:restartNumberingAfterBreak="0">
    <w:nsid w:val="184E1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0" w15:restartNumberingAfterBreak="0">
    <w:nsid w:val="18D730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1" w15:restartNumberingAfterBreak="0">
    <w:nsid w:val="18E253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42" w15:restartNumberingAfterBreak="0">
    <w:nsid w:val="19A049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3" w15:restartNumberingAfterBreak="0">
    <w:nsid w:val="19F92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4" w15:restartNumberingAfterBreak="0">
    <w:nsid w:val="1A265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45" w15:restartNumberingAfterBreak="0">
    <w:nsid w:val="1A3D4E17"/>
    <w:multiLevelType w:val="multilevel"/>
    <w:tmpl w:val="FFFFFFFF"/>
    <w:lvl w:ilvl="0">
      <w:start w:val="1"/>
      <w:numFmt w:val="cardinalText"/>
      <w:suff w:val="nothing"/>
      <w:lvlText w:val="Article %1"/>
      <w:lvlJc w:val="left"/>
      <w:rPr>
        <w:rFonts w:cs="Times New Roman"/>
        <w:b/>
        <w:bCs/>
        <w:i w:val="0"/>
        <w:iCs w:val="0"/>
        <w:sz w:val="36"/>
        <w:szCs w:val="36"/>
      </w:rPr>
    </w:lvl>
    <w:lvl w:ilvl="1">
      <w:start w:val="1"/>
      <w:numFmt w:val="decimal"/>
      <w:pStyle w:val="NormalWeb"/>
      <w:lvlText w:val="Section %2."/>
      <w:lvlJc w:val="left"/>
      <w:pPr>
        <w:tabs>
          <w:tab w:val="num" w:pos="1440"/>
        </w:tabs>
        <w:ind w:left="1440" w:hanging="1440"/>
      </w:pPr>
      <w:rPr>
        <w:rFonts w:cs="Times New Roman"/>
      </w:rPr>
    </w:lvl>
    <w:lvl w:ilvl="2">
      <w:start w:val="1"/>
      <w:numFmt w:val="lowerLetter"/>
      <w:lvlText w:val="%3."/>
      <w:lvlJc w:val="left"/>
      <w:pPr>
        <w:tabs>
          <w:tab w:val="num" w:pos="1440"/>
        </w:tabs>
        <w:ind w:left="1440" w:hanging="720"/>
      </w:pPr>
      <w:rPr>
        <w:rFonts w:cs="Times New Roman"/>
      </w:rPr>
    </w:lvl>
    <w:lvl w:ilvl="3">
      <w:start w:val="1"/>
      <w:numFmt w:val="lowerLetter"/>
      <w:lvlRestart w:val="0"/>
      <w:pStyle w:val="CPHeading2"/>
      <w:lvlText w:val="%4."/>
      <w:lvlJc w:val="left"/>
      <w:pPr>
        <w:tabs>
          <w:tab w:val="num" w:pos="1440"/>
        </w:tabs>
        <w:ind w:left="1440" w:hanging="720"/>
      </w:pPr>
      <w:rPr>
        <w:rFonts w:cs="Times New Roman"/>
        <w:b w:val="0"/>
        <w:bCs w:val="0"/>
        <w:i w:val="0"/>
        <w:iCs w:val="0"/>
        <w:sz w:val="24"/>
        <w:szCs w:val="24"/>
      </w:rPr>
    </w:lvl>
    <w:lvl w:ilvl="4">
      <w:start w:val="1"/>
      <w:numFmt w:val="decimal"/>
      <w:lvlRestart w:val="0"/>
      <w:pStyle w:val="TextHeading2"/>
      <w:lvlText w:val="%5."/>
      <w:lvlJc w:val="left"/>
      <w:pPr>
        <w:tabs>
          <w:tab w:val="num" w:pos="2160"/>
        </w:tabs>
        <w:ind w:left="2160" w:hanging="720"/>
      </w:pPr>
      <w:rPr>
        <w:rFonts w:cs="Times New Roman"/>
      </w:rPr>
    </w:lvl>
    <w:lvl w:ilvl="5">
      <w:start w:val="1"/>
      <w:numFmt w:val="decimal"/>
      <w:lvlRestart w:val="0"/>
      <w:pStyle w:val="CPHeading1"/>
      <w:lvlText w:val="%6."/>
      <w:lvlJc w:val="left"/>
      <w:pPr>
        <w:tabs>
          <w:tab w:val="num" w:pos="2160"/>
        </w:tabs>
        <w:ind w:left="2160" w:hanging="720"/>
      </w:pPr>
      <w:rPr>
        <w:rFonts w:cs="Times New Roman"/>
        <w:b w:val="0"/>
        <w:bCs w:val="0"/>
        <w:i w:val="0"/>
        <w:iCs w:val="0"/>
        <w:sz w:val="24"/>
        <w:szCs w:val="24"/>
      </w:rPr>
    </w:lvl>
    <w:lvl w:ilvl="6">
      <w:start w:val="1"/>
      <w:numFmt w:val="upperLetter"/>
      <w:lvlRestart w:val="0"/>
      <w:pStyle w:val="BodyText"/>
      <w:lvlText w:val="%7."/>
      <w:lvlJc w:val="left"/>
      <w:pPr>
        <w:tabs>
          <w:tab w:val="num" w:pos="2880"/>
        </w:tabs>
        <w:ind w:left="2880" w:hanging="720"/>
      </w:pPr>
      <w:rPr>
        <w:rFonts w:cs="Times New Roman"/>
      </w:rPr>
    </w:lvl>
    <w:lvl w:ilvl="7">
      <w:start w:val="1"/>
      <w:numFmt w:val="upperLetter"/>
      <w:lvlRestart w:val="0"/>
      <w:pStyle w:val="CPHeading3"/>
      <w:lvlText w:val="%8."/>
      <w:lvlJc w:val="left"/>
      <w:pPr>
        <w:tabs>
          <w:tab w:val="num" w:pos="2880"/>
        </w:tabs>
        <w:ind w:left="2880" w:hanging="720"/>
      </w:pPr>
      <w:rPr>
        <w:rFonts w:cs="Times New Roman"/>
      </w:rPr>
    </w:lvl>
    <w:lvl w:ilvl="8">
      <w:start w:val="1"/>
      <w:numFmt w:val="lowerRoman"/>
      <w:lvlRestart w:val="0"/>
      <w:lvlText w:val="%9."/>
      <w:lvlJc w:val="right"/>
      <w:pPr>
        <w:tabs>
          <w:tab w:val="num" w:pos="3600"/>
        </w:tabs>
        <w:ind w:left="3600" w:hanging="720"/>
      </w:pPr>
      <w:rPr>
        <w:rFonts w:cs="Times New Roman"/>
      </w:rPr>
    </w:lvl>
  </w:abstractNum>
  <w:abstractNum w:abstractNumId="146" w15:restartNumberingAfterBreak="0">
    <w:nsid w:val="1AAA29E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7" w15:restartNumberingAfterBreak="0">
    <w:nsid w:val="1ABB29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8" w15:restartNumberingAfterBreak="0">
    <w:nsid w:val="1AF1441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9" w15:restartNumberingAfterBreak="0">
    <w:nsid w:val="1AF85DBF"/>
    <w:multiLevelType w:val="multilevel"/>
    <w:tmpl w:val="FFFFFFFF"/>
    <w:lvl w:ilvl="0">
      <w:start w:val="4"/>
      <w:numFmt w:val="upperLetter"/>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50" w15:restartNumberingAfterBreak="0">
    <w:nsid w:val="1B042A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1" w15:restartNumberingAfterBreak="0">
    <w:nsid w:val="1B4F519A"/>
    <w:multiLevelType w:val="multilevel"/>
    <w:tmpl w:val="FFFFFFFF"/>
    <w:lvl w:ilvl="0">
      <w:start w:val="1"/>
      <w:numFmt w:val="upperLetter"/>
      <w:lvlText w:val="1.%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152" w15:restartNumberingAfterBreak="0">
    <w:nsid w:val="1B511B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3" w15:restartNumberingAfterBreak="0">
    <w:nsid w:val="1B5131B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4" w15:restartNumberingAfterBreak="0">
    <w:nsid w:val="1B664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5" w15:restartNumberingAfterBreak="0">
    <w:nsid w:val="1B942E8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6" w15:restartNumberingAfterBreak="0">
    <w:nsid w:val="1BBB7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7" w15:restartNumberingAfterBreak="0">
    <w:nsid w:val="1BBD49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58" w15:restartNumberingAfterBreak="0">
    <w:nsid w:val="1BD31C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9" w15:restartNumberingAfterBreak="0">
    <w:nsid w:val="1BD74B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0" w15:restartNumberingAfterBreak="0">
    <w:nsid w:val="1C175A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1" w15:restartNumberingAfterBreak="0">
    <w:nsid w:val="1C3B39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2" w15:restartNumberingAfterBreak="0">
    <w:nsid w:val="1C5A56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3" w15:restartNumberingAfterBreak="0">
    <w:nsid w:val="1C5A60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4" w15:restartNumberingAfterBreak="0">
    <w:nsid w:val="1C75785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5" w15:restartNumberingAfterBreak="0">
    <w:nsid w:val="1D766B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6" w15:restartNumberingAfterBreak="0">
    <w:nsid w:val="1D882B4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7" w15:restartNumberingAfterBreak="0">
    <w:nsid w:val="1D991E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8" w15:restartNumberingAfterBreak="0">
    <w:nsid w:val="1D9D52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69" w15:restartNumberingAfterBreak="0">
    <w:nsid w:val="1DD111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0" w15:restartNumberingAfterBreak="0">
    <w:nsid w:val="1E7F1E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1" w15:restartNumberingAfterBreak="0">
    <w:nsid w:val="1EE14B6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2" w15:restartNumberingAfterBreak="0">
    <w:nsid w:val="1F036636"/>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73" w15:restartNumberingAfterBreak="0">
    <w:nsid w:val="1F0715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4" w15:restartNumberingAfterBreak="0">
    <w:nsid w:val="1F2F0D5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5" w15:restartNumberingAfterBreak="0">
    <w:nsid w:val="1F356F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6" w15:restartNumberingAfterBreak="0">
    <w:nsid w:val="1F955B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77" w15:restartNumberingAfterBreak="0">
    <w:nsid w:val="1FB63B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8" w15:restartNumberingAfterBreak="0">
    <w:nsid w:val="1FE24C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9" w15:restartNumberingAfterBreak="0">
    <w:nsid w:val="20660DE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0" w15:restartNumberingAfterBreak="0">
    <w:nsid w:val="20CB539A"/>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1" w15:restartNumberingAfterBreak="0">
    <w:nsid w:val="210B69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2" w15:restartNumberingAfterBreak="0">
    <w:nsid w:val="217842EB"/>
    <w:multiLevelType w:val="multilevel"/>
    <w:tmpl w:val="FFFFFFFF"/>
    <w:lvl w:ilvl="0">
      <w:start w:val="1"/>
      <w:numFmt w:val="upperLetter"/>
      <w:pStyle w:val="TOC1"/>
      <w:lvlText w:val="4.%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lowerLetter"/>
      <w:lvlText w:val="%5."/>
      <w:lvlJc w:val="left"/>
      <w:pPr>
        <w:tabs>
          <w:tab w:val="num" w:pos="3960"/>
        </w:tabs>
        <w:ind w:left="3960" w:hanging="360"/>
      </w:pPr>
      <w:rPr>
        <w:rFonts w:cs="Times New Roman" w:hint="default"/>
      </w:rPr>
    </w:lvl>
    <w:lvl w:ilvl="5">
      <w:start w:val="1"/>
      <w:numFmt w:val="lowerRoman"/>
      <w:lvlText w:val="%6."/>
      <w:lvlJc w:val="right"/>
      <w:pPr>
        <w:tabs>
          <w:tab w:val="num" w:pos="4680"/>
        </w:tabs>
        <w:ind w:left="4680" w:hanging="180"/>
      </w:pPr>
      <w:rPr>
        <w:rFonts w:cs="Times New Roman" w:hint="default"/>
      </w:rPr>
    </w:lvl>
    <w:lvl w:ilvl="6">
      <w:start w:val="1"/>
      <w:numFmt w:val="decimal"/>
      <w:lvlText w:val="%7."/>
      <w:lvlJc w:val="left"/>
      <w:pPr>
        <w:tabs>
          <w:tab w:val="num" w:pos="5400"/>
        </w:tabs>
        <w:ind w:left="5400" w:hanging="360"/>
      </w:pPr>
      <w:rPr>
        <w:rFonts w:cs="Times New Roman" w:hint="default"/>
      </w:rPr>
    </w:lvl>
    <w:lvl w:ilvl="7">
      <w:start w:val="1"/>
      <w:numFmt w:val="lowerLetter"/>
      <w:lvlText w:val="%8."/>
      <w:lvlJc w:val="left"/>
      <w:pPr>
        <w:tabs>
          <w:tab w:val="num" w:pos="6120"/>
        </w:tabs>
        <w:ind w:left="6120" w:hanging="360"/>
      </w:pPr>
      <w:rPr>
        <w:rFonts w:cs="Times New Roman" w:hint="default"/>
      </w:rPr>
    </w:lvl>
    <w:lvl w:ilvl="8">
      <w:start w:val="1"/>
      <w:numFmt w:val="lowerRoman"/>
      <w:lvlText w:val="%9."/>
      <w:lvlJc w:val="right"/>
      <w:pPr>
        <w:tabs>
          <w:tab w:val="num" w:pos="6840"/>
        </w:tabs>
        <w:ind w:left="6840" w:hanging="180"/>
      </w:pPr>
      <w:rPr>
        <w:rFonts w:cs="Times New Roman" w:hint="default"/>
      </w:rPr>
    </w:lvl>
  </w:abstractNum>
  <w:abstractNum w:abstractNumId="183" w15:restartNumberingAfterBreak="0">
    <w:nsid w:val="21822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4" w15:restartNumberingAfterBreak="0">
    <w:nsid w:val="21B6062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5" w15:restartNumberingAfterBreak="0">
    <w:nsid w:val="21C115B5"/>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lvlText w:val="(%5)"/>
      <w:lvlJc w:val="left"/>
      <w:pPr>
        <w:tabs>
          <w:tab w:val="num" w:pos="288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86" w15:restartNumberingAfterBreak="0">
    <w:nsid w:val="21C81D9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7" w15:restartNumberingAfterBreak="0">
    <w:nsid w:val="21DC2A6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88" w15:restartNumberingAfterBreak="0">
    <w:nsid w:val="2212509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9" w15:restartNumberingAfterBreak="0">
    <w:nsid w:val="2235709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0" w15:restartNumberingAfterBreak="0">
    <w:nsid w:val="227170B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1" w15:restartNumberingAfterBreak="0">
    <w:nsid w:val="22926E5F"/>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2" w15:restartNumberingAfterBreak="0">
    <w:nsid w:val="22A96E7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3" w15:restartNumberingAfterBreak="0">
    <w:nsid w:val="23AB7F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4" w15:restartNumberingAfterBreak="0">
    <w:nsid w:val="23AD5A4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5" w15:restartNumberingAfterBreak="0">
    <w:nsid w:val="240474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6" w15:restartNumberingAfterBreak="0">
    <w:nsid w:val="24324C3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7" w15:restartNumberingAfterBreak="0">
    <w:nsid w:val="248C43A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8" w15:restartNumberingAfterBreak="0">
    <w:nsid w:val="24DA075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99" w15:restartNumberingAfterBreak="0">
    <w:nsid w:val="25514B2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0" w15:restartNumberingAfterBreak="0">
    <w:nsid w:val="257648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1" w15:restartNumberingAfterBreak="0">
    <w:nsid w:val="25920D7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02" w15:restartNumberingAfterBreak="0">
    <w:nsid w:val="25AD23B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3" w15:restartNumberingAfterBreak="0">
    <w:nsid w:val="25B71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4" w15:restartNumberingAfterBreak="0">
    <w:nsid w:val="25D7662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5" w15:restartNumberingAfterBreak="0">
    <w:nsid w:val="25F615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6" w15:restartNumberingAfterBreak="0">
    <w:nsid w:val="260B29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7" w15:restartNumberingAfterBreak="0">
    <w:nsid w:val="2680319B"/>
    <w:multiLevelType w:val="hybridMultilevel"/>
    <w:tmpl w:val="FFFFFFFF"/>
    <w:lvl w:ilvl="0" w:tplc="0C5204E6">
      <w:start w:val="1"/>
      <w:numFmt w:val="lowerLetter"/>
      <w:lvlText w:val="(%1)"/>
      <w:lvlJc w:val="left"/>
      <w:pPr>
        <w:tabs>
          <w:tab w:val="num" w:pos="765"/>
        </w:tabs>
        <w:ind w:left="765" w:hanging="405"/>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8" w15:restartNumberingAfterBreak="0">
    <w:nsid w:val="26972D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9" w15:restartNumberingAfterBreak="0">
    <w:nsid w:val="26BD522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0" w15:restartNumberingAfterBreak="0">
    <w:nsid w:val="26DA2F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1" w15:restartNumberingAfterBreak="0">
    <w:nsid w:val="26EA27A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2" w15:restartNumberingAfterBreak="0">
    <w:nsid w:val="26EE20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3" w15:restartNumberingAfterBreak="0">
    <w:nsid w:val="277E47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4" w15:restartNumberingAfterBreak="0">
    <w:nsid w:val="278D73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5" w15:restartNumberingAfterBreak="0">
    <w:nsid w:val="27983EB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6" w15:restartNumberingAfterBreak="0">
    <w:nsid w:val="27A34E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7" w15:restartNumberingAfterBreak="0">
    <w:nsid w:val="282E2C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18" w15:restartNumberingAfterBreak="0">
    <w:nsid w:val="28661C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9" w15:restartNumberingAfterBreak="0">
    <w:nsid w:val="288407F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0" w15:restartNumberingAfterBreak="0">
    <w:nsid w:val="28BA21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1" w15:restartNumberingAfterBreak="0">
    <w:nsid w:val="28E7723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2" w15:restartNumberingAfterBreak="0">
    <w:nsid w:val="29141A4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3" w15:restartNumberingAfterBreak="0">
    <w:nsid w:val="294753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4" w15:restartNumberingAfterBreak="0">
    <w:nsid w:val="29585AA5"/>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25" w15:restartNumberingAfterBreak="0">
    <w:nsid w:val="29A9725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6" w15:restartNumberingAfterBreak="0">
    <w:nsid w:val="29B3704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7" w15:restartNumberingAfterBreak="0">
    <w:nsid w:val="29E73A94"/>
    <w:multiLevelType w:val="hybridMultilevel"/>
    <w:tmpl w:val="FFFFFFFF"/>
    <w:lvl w:ilvl="0" w:tplc="3D8C9F0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28" w15:restartNumberingAfterBreak="0">
    <w:nsid w:val="2A08212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29" w15:restartNumberingAfterBreak="0">
    <w:nsid w:val="2AA378B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0" w15:restartNumberingAfterBreak="0">
    <w:nsid w:val="2AF773D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1" w15:restartNumberingAfterBreak="0">
    <w:nsid w:val="2B312031"/>
    <w:multiLevelType w:val="multilevel"/>
    <w:tmpl w:val="FFFFFFFF"/>
    <w:lvl w:ilvl="0">
      <w:start w:val="1"/>
      <w:numFmt w:val="upperLetter"/>
      <w:lvlText w:val="3.%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232" w15:restartNumberingAfterBreak="0">
    <w:nsid w:val="2B4651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3" w15:restartNumberingAfterBreak="0">
    <w:nsid w:val="2B4815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4" w15:restartNumberingAfterBreak="0">
    <w:nsid w:val="2B8C5E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5" w15:restartNumberingAfterBreak="0">
    <w:nsid w:val="2BC27F1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2BCE44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7" w15:restartNumberingAfterBreak="0">
    <w:nsid w:val="2BE4795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38" w15:restartNumberingAfterBreak="0">
    <w:nsid w:val="2BF1654A"/>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39" w15:restartNumberingAfterBreak="0">
    <w:nsid w:val="2BFB6C0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0" w15:restartNumberingAfterBreak="0">
    <w:nsid w:val="2C0449C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1" w15:restartNumberingAfterBreak="0">
    <w:nsid w:val="2C417C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2" w15:restartNumberingAfterBreak="0">
    <w:nsid w:val="2C4E56D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43" w15:restartNumberingAfterBreak="0">
    <w:nsid w:val="2C5E4786"/>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44" w15:restartNumberingAfterBreak="0">
    <w:nsid w:val="2C685D5B"/>
    <w:multiLevelType w:val="multilevel"/>
    <w:tmpl w:val="FFFFFFFF"/>
    <w:lvl w:ilvl="0">
      <w:start w:val="1"/>
      <w:numFmt w:val="decimal"/>
      <w:lvlText w:val="Article %1."/>
      <w:lvlJc w:val="left"/>
      <w:pPr>
        <w:tabs>
          <w:tab w:val="num" w:pos="1440"/>
        </w:tabs>
      </w:pPr>
      <w:rPr>
        <w:rFonts w:cs="Times New Roman"/>
      </w:rPr>
    </w:lvl>
    <w:lvl w:ilvl="1">
      <w:start w:val="1"/>
      <w:numFmt w:val="decimalZero"/>
      <w:lvlText w:val="%1.%2"/>
      <w:lvlJc w:val="left"/>
      <w:pPr>
        <w:tabs>
          <w:tab w:val="num" w:pos="360"/>
        </w:tabs>
      </w:pPr>
      <w:rPr>
        <w:rFonts w:cs="Times New Roman"/>
      </w:rPr>
    </w:lvl>
    <w:lvl w:ilvl="2">
      <w:start w:val="1"/>
      <w:numFmt w:val="lowerLetter"/>
      <w:lvlText w:val="(%3)"/>
      <w:lvlJc w:val="left"/>
      <w:pPr>
        <w:tabs>
          <w:tab w:val="num" w:pos="1080"/>
        </w:tabs>
        <w:ind w:left="720"/>
      </w:pPr>
      <w:rPr>
        <w:rFonts w:cs="Times New Roman"/>
      </w:rPr>
    </w:lvl>
    <w:lvl w:ilvl="3">
      <w:start w:val="1"/>
      <w:numFmt w:val="lowerRoman"/>
      <w:lvlText w:val="(%4)"/>
      <w:lvlJc w:val="right"/>
      <w:pPr>
        <w:tabs>
          <w:tab w:val="num" w:pos="2160"/>
        </w:tabs>
        <w:ind w:left="2160" w:hanging="720"/>
      </w:pPr>
      <w:rPr>
        <w:rFonts w:cs="Times New Roman"/>
      </w:rPr>
    </w:lvl>
    <w:lvl w:ilvl="4">
      <w:start w:val="1"/>
      <w:numFmt w:val="decimal"/>
      <w:lvlText w:val="%5)"/>
      <w:lvlJc w:val="left"/>
      <w:pPr>
        <w:tabs>
          <w:tab w:val="num" w:pos="2880"/>
        </w:tabs>
        <w:ind w:left="2880" w:hanging="936"/>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245" w15:restartNumberingAfterBreak="0">
    <w:nsid w:val="2C7002ED"/>
    <w:multiLevelType w:val="hybridMultilevel"/>
    <w:tmpl w:val="FFFFFFFF"/>
    <w:lvl w:ilvl="0" w:tplc="7CDC8B66">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46" w15:restartNumberingAfterBreak="0">
    <w:nsid w:val="2C7A7FB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7" w15:restartNumberingAfterBreak="0">
    <w:nsid w:val="2C7D6CA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8" w15:restartNumberingAfterBreak="0">
    <w:nsid w:val="2C840A3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9" w15:restartNumberingAfterBreak="0">
    <w:nsid w:val="2CAA38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0" w15:restartNumberingAfterBreak="0">
    <w:nsid w:val="2CAD13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1" w15:restartNumberingAfterBreak="0">
    <w:nsid w:val="2CB14D96"/>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52" w15:restartNumberingAfterBreak="0">
    <w:nsid w:val="2CD6568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3" w15:restartNumberingAfterBreak="0">
    <w:nsid w:val="2CDC26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4" w15:restartNumberingAfterBreak="0">
    <w:nsid w:val="2D2766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5" w15:restartNumberingAfterBreak="0">
    <w:nsid w:val="2D2C342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6" w15:restartNumberingAfterBreak="0">
    <w:nsid w:val="2D4E51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7" w15:restartNumberingAfterBreak="0">
    <w:nsid w:val="2D997D6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8" w15:restartNumberingAfterBreak="0">
    <w:nsid w:val="2D9E3D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59" w15:restartNumberingAfterBreak="0">
    <w:nsid w:val="2DBE7CD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60" w15:restartNumberingAfterBreak="0">
    <w:nsid w:val="2DD5125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1" w15:restartNumberingAfterBreak="0">
    <w:nsid w:val="2DEF58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2" w15:restartNumberingAfterBreak="0">
    <w:nsid w:val="2DFE1C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3" w15:restartNumberingAfterBreak="0">
    <w:nsid w:val="2E430A7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4" w15:restartNumberingAfterBreak="0">
    <w:nsid w:val="2E5828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5" w15:restartNumberingAfterBreak="0">
    <w:nsid w:val="2E6C2EC3"/>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b w:val="0"/>
        <w:bCs w:val="0"/>
        <w:i w:val="0"/>
        <w:iCs w:val="0"/>
        <w:sz w:val="22"/>
        <w:szCs w:val="22"/>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266" w15:restartNumberingAfterBreak="0">
    <w:nsid w:val="2EB633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7" w15:restartNumberingAfterBreak="0">
    <w:nsid w:val="2EBB78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8" w15:restartNumberingAfterBreak="0">
    <w:nsid w:val="2EFF283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69" w15:restartNumberingAfterBreak="0">
    <w:nsid w:val="2F3A7E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0" w15:restartNumberingAfterBreak="0">
    <w:nsid w:val="2F4101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1" w15:restartNumberingAfterBreak="0">
    <w:nsid w:val="2F411D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2" w15:restartNumberingAfterBreak="0">
    <w:nsid w:val="2F8F35F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3" w15:restartNumberingAfterBreak="0">
    <w:nsid w:val="2FE05A5A"/>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4" w15:restartNumberingAfterBreak="0">
    <w:nsid w:val="301560D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5" w15:restartNumberingAfterBreak="0">
    <w:nsid w:val="306E229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6" w15:restartNumberingAfterBreak="0">
    <w:nsid w:val="307B23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7" w15:restartNumberingAfterBreak="0">
    <w:nsid w:val="30E86EB4"/>
    <w:multiLevelType w:val="multilevel"/>
    <w:tmpl w:val="FFFFFFFF"/>
    <w:lvl w:ilvl="0">
      <w:start w:val="7"/>
      <w:numFmt w:val="upperLetter"/>
      <w:lvlText w:val="6.%1."/>
      <w:lvlJc w:val="left"/>
      <w:pPr>
        <w:tabs>
          <w:tab w:val="num" w:pos="360"/>
        </w:tabs>
      </w:pPr>
    </w:lvl>
    <w:lvl w:ilvl="1">
      <w:start w:val="1"/>
      <w:numFmt w:val="decimal"/>
      <w:lvlText w:val="(%2)"/>
      <w:lvlJc w:val="left"/>
      <w:pPr>
        <w:tabs>
          <w:tab w:val="num" w:pos="1080"/>
        </w:tabs>
        <w:ind w:left="720"/>
      </w:pPr>
    </w:lvl>
    <w:lvl w:ilvl="2">
      <w:start w:val="1"/>
      <w:numFmt w:val="lowerLetter"/>
      <w:lvlText w:val="(%3)"/>
      <w:lvlJc w:val="left"/>
      <w:pPr>
        <w:tabs>
          <w:tab w:val="num" w:pos="0"/>
        </w:tabs>
        <w:ind w:left="2160" w:hanging="720"/>
      </w:pPr>
    </w:lvl>
    <w:lvl w:ilvl="3">
      <w:start w:val="1"/>
      <w:numFmt w:val="lowerRoman"/>
      <w:lvlText w:val="(%4)"/>
      <w:lvlJc w:val="left"/>
      <w:pPr>
        <w:tabs>
          <w:tab w:val="num" w:pos="2880"/>
        </w:tabs>
        <w:ind w:left="2880" w:hanging="720"/>
      </w:pPr>
    </w:lvl>
    <w:lvl w:ilvl="4">
      <w:start w:val="1"/>
      <w:numFmt w:val="upperLetter"/>
      <w:lvlText w:val="(%5)"/>
      <w:lvlJc w:val="left"/>
      <w:pPr>
        <w:tabs>
          <w:tab w:val="num" w:pos="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278" w15:restartNumberingAfterBreak="0">
    <w:nsid w:val="31041D14"/>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279" w15:restartNumberingAfterBreak="0">
    <w:nsid w:val="310723B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0" w15:restartNumberingAfterBreak="0">
    <w:nsid w:val="316938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1" w15:restartNumberingAfterBreak="0">
    <w:nsid w:val="318B4C6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2" w15:restartNumberingAfterBreak="0">
    <w:nsid w:val="319C686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31AB1DB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4" w15:restartNumberingAfterBreak="0">
    <w:nsid w:val="31DA38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5" w15:restartNumberingAfterBreak="0">
    <w:nsid w:val="31FC5C3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86" w15:restartNumberingAfterBreak="0">
    <w:nsid w:val="322E3F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7" w15:restartNumberingAfterBreak="0">
    <w:nsid w:val="32454C1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8" w15:restartNumberingAfterBreak="0">
    <w:nsid w:val="324B23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9" w15:restartNumberingAfterBreak="0">
    <w:nsid w:val="32DB2C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0" w15:restartNumberingAfterBreak="0">
    <w:nsid w:val="3318641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1" w15:restartNumberingAfterBreak="0">
    <w:nsid w:val="331C012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2" w15:restartNumberingAfterBreak="0">
    <w:nsid w:val="334E7E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3" w15:restartNumberingAfterBreak="0">
    <w:nsid w:val="335F0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4" w15:restartNumberingAfterBreak="0">
    <w:nsid w:val="336B579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5" w15:restartNumberingAfterBreak="0">
    <w:nsid w:val="336D0D96"/>
    <w:multiLevelType w:val="multilevel"/>
    <w:tmpl w:val="FFFFFFFF"/>
    <w:lvl w:ilvl="0">
      <w:start w:val="1"/>
      <w:numFmt w:val="upperLetter"/>
      <w:suff w:val="space"/>
      <w:lvlText w:val="Paragraph 3.%1."/>
      <w:lvlJc w:val="left"/>
      <w:pPr>
        <w:ind w:left="720"/>
      </w:pPr>
      <w:rPr>
        <w:rFonts w:ascii="Times New Roman" w:hAnsi="Times New Roman" w:hint="default"/>
        <w:b w:val="0"/>
        <w:i w:val="0"/>
        <w:color w:val="000000"/>
        <w:sz w:val="24"/>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96" w15:restartNumberingAfterBreak="0">
    <w:nsid w:val="339D4AC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7" w15:restartNumberingAfterBreak="0">
    <w:nsid w:val="344750D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8" w15:restartNumberingAfterBreak="0">
    <w:nsid w:val="346007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99" w15:restartNumberingAfterBreak="0">
    <w:nsid w:val="34706E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0" w15:restartNumberingAfterBreak="0">
    <w:nsid w:val="34A00B3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1" w15:restartNumberingAfterBreak="0">
    <w:nsid w:val="34B662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2" w15:restartNumberingAfterBreak="0">
    <w:nsid w:val="34B952C9"/>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303" w15:restartNumberingAfterBreak="0">
    <w:nsid w:val="34D92FC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4" w15:restartNumberingAfterBreak="0">
    <w:nsid w:val="34E041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5" w15:restartNumberingAfterBreak="0">
    <w:nsid w:val="34E73A8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6" w15:restartNumberingAfterBreak="0">
    <w:nsid w:val="34EE5CE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7" w15:restartNumberingAfterBreak="0">
    <w:nsid w:val="34F1375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8" w15:restartNumberingAfterBreak="0">
    <w:nsid w:val="359C51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09" w15:restartNumberingAfterBreak="0">
    <w:nsid w:val="35A4084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0" w15:restartNumberingAfterBreak="0">
    <w:nsid w:val="36157A7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1" w15:restartNumberingAfterBreak="0">
    <w:nsid w:val="36A059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2" w15:restartNumberingAfterBreak="0">
    <w:nsid w:val="370917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3" w15:restartNumberingAfterBreak="0">
    <w:nsid w:val="371C7E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4" w15:restartNumberingAfterBreak="0">
    <w:nsid w:val="374229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5" w15:restartNumberingAfterBreak="0">
    <w:nsid w:val="374C1B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6" w15:restartNumberingAfterBreak="0">
    <w:nsid w:val="376D011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7" w15:restartNumberingAfterBreak="0">
    <w:nsid w:val="3772442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8" w15:restartNumberingAfterBreak="0">
    <w:nsid w:val="38152CC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19" w15:restartNumberingAfterBreak="0">
    <w:nsid w:val="39A653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0" w15:restartNumberingAfterBreak="0">
    <w:nsid w:val="39B5115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1" w15:restartNumberingAfterBreak="0">
    <w:nsid w:val="39EB24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2" w15:restartNumberingAfterBreak="0">
    <w:nsid w:val="3A307B1C"/>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23" w15:restartNumberingAfterBreak="0">
    <w:nsid w:val="3A6A38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4" w15:restartNumberingAfterBreak="0">
    <w:nsid w:val="3A6B6526"/>
    <w:multiLevelType w:val="hybridMultilevel"/>
    <w:tmpl w:val="FFFFFFFF"/>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5" w15:restartNumberingAfterBreak="0">
    <w:nsid w:val="3A9E0E7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26" w15:restartNumberingAfterBreak="0">
    <w:nsid w:val="3B1E38D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7" w15:restartNumberingAfterBreak="0">
    <w:nsid w:val="3B724F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8" w15:restartNumberingAfterBreak="0">
    <w:nsid w:val="3B97421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9" w15:restartNumberingAfterBreak="0">
    <w:nsid w:val="3B9918F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0" w15:restartNumberingAfterBreak="0">
    <w:nsid w:val="3BC40CE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1" w15:restartNumberingAfterBreak="0">
    <w:nsid w:val="3BD946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2" w15:restartNumberingAfterBreak="0">
    <w:nsid w:val="3BE33D8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3" w15:restartNumberingAfterBreak="0">
    <w:nsid w:val="3BE636A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4" w15:restartNumberingAfterBreak="0">
    <w:nsid w:val="3C042B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5" w15:restartNumberingAfterBreak="0">
    <w:nsid w:val="3C1F27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36" w15:restartNumberingAfterBreak="0">
    <w:nsid w:val="3CB35A4E"/>
    <w:multiLevelType w:val="hybridMultilevel"/>
    <w:tmpl w:val="FFFFFFFF"/>
    <w:lvl w:ilvl="0" w:tplc="4B848C6C">
      <w:start w:val="1"/>
      <w:numFmt w:val="decimal"/>
      <w:lvlText w:val="(%1)"/>
      <w:lvlJc w:val="left"/>
      <w:pPr>
        <w:tabs>
          <w:tab w:val="num" w:pos="1440"/>
        </w:tabs>
        <w:ind w:left="720"/>
      </w:pPr>
      <w:rPr>
        <w:rFonts w:cs="Times New Roman" w:hint="default"/>
      </w:rPr>
    </w:lvl>
    <w:lvl w:ilvl="1" w:tplc="35B4C80C">
      <w:start w:val="1"/>
      <w:numFmt w:val="lowerLetter"/>
      <w:lvlText w:val="(%2)"/>
      <w:lvlJc w:val="left"/>
      <w:pPr>
        <w:tabs>
          <w:tab w:val="num" w:pos="2160"/>
        </w:tabs>
        <w:ind w:left="144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hint="default"/>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7" w15:restartNumberingAfterBreak="0">
    <w:nsid w:val="3CC63D8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8" w15:restartNumberingAfterBreak="0">
    <w:nsid w:val="3CEE468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9" w15:restartNumberingAfterBreak="0">
    <w:nsid w:val="3D11659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0" w15:restartNumberingAfterBreak="0">
    <w:nsid w:val="3D2502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1" w15:restartNumberingAfterBreak="0">
    <w:nsid w:val="3D4827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2" w15:restartNumberingAfterBreak="0">
    <w:nsid w:val="3D646262"/>
    <w:multiLevelType w:val="multilevel"/>
    <w:tmpl w:val="FFFFFFFF"/>
    <w:lvl w:ilvl="0">
      <w:start w:val="1"/>
      <w:numFmt w:val="upperLetter"/>
      <w:pStyle w:val="TOC2"/>
      <w:lvlText w:val="6.%1."/>
      <w:lvlJc w:val="left"/>
      <w:pPr>
        <w:tabs>
          <w:tab w:val="num" w:pos="36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343" w15:restartNumberingAfterBreak="0">
    <w:nsid w:val="3DFA63B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4" w15:restartNumberingAfterBreak="0">
    <w:nsid w:val="3E0577A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5" w15:restartNumberingAfterBreak="0">
    <w:nsid w:val="3E1155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6" w15:restartNumberingAfterBreak="0">
    <w:nsid w:val="3E2C60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7" w15:restartNumberingAfterBreak="0">
    <w:nsid w:val="3E435D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8" w15:restartNumberingAfterBreak="0">
    <w:nsid w:val="3E5D43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49" w15:restartNumberingAfterBreak="0">
    <w:nsid w:val="3E6B5A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0" w15:restartNumberingAfterBreak="0">
    <w:nsid w:val="3E8C48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1" w15:restartNumberingAfterBreak="0">
    <w:nsid w:val="3ED36B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2" w15:restartNumberingAfterBreak="0">
    <w:nsid w:val="3F3631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3F3F26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3F4B716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5" w15:restartNumberingAfterBreak="0">
    <w:nsid w:val="3F514F6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6" w15:restartNumberingAfterBreak="0">
    <w:nsid w:val="3F5271A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7" w15:restartNumberingAfterBreak="0">
    <w:nsid w:val="3F7948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58" w15:restartNumberingAfterBreak="0">
    <w:nsid w:val="3FB82F45"/>
    <w:multiLevelType w:val="hybridMultilevel"/>
    <w:tmpl w:val="FFFFFFFF"/>
    <w:lvl w:ilvl="0" w:tplc="7A605566">
      <w:start w:val="1"/>
      <w:numFmt w:val="upperRoman"/>
      <w:lvlText w:val="%1."/>
      <w:lvlJc w:val="left"/>
      <w:pPr>
        <w:ind w:left="1800" w:hanging="720"/>
      </w:pPr>
      <w:rPr>
        <w:rFonts w:cs="Times New Roman" w:hint="default"/>
      </w:rPr>
    </w:lvl>
    <w:lvl w:ilvl="1" w:tplc="04090019">
      <w:start w:val="1"/>
      <w:numFmt w:val="lowerLetter"/>
      <w:lvlText w:val="%2."/>
      <w:lvlJc w:val="left"/>
      <w:pPr>
        <w:ind w:left="2160" w:hanging="360"/>
      </w:pPr>
      <w:rPr>
        <w:rFonts w:cs="Times New Roman"/>
      </w:rPr>
    </w:lvl>
    <w:lvl w:ilvl="2" w:tplc="0409001B">
      <w:start w:val="1"/>
      <w:numFmt w:val="lowerRoman"/>
      <w:lvlText w:val="%3."/>
      <w:lvlJc w:val="right"/>
      <w:pPr>
        <w:ind w:left="2880" w:hanging="180"/>
      </w:pPr>
      <w:rPr>
        <w:rFonts w:cs="Times New Roman"/>
      </w:rPr>
    </w:lvl>
    <w:lvl w:ilvl="3" w:tplc="0409000F">
      <w:start w:val="1"/>
      <w:numFmt w:val="decimal"/>
      <w:lvlText w:val="%4."/>
      <w:lvlJc w:val="left"/>
      <w:pPr>
        <w:ind w:left="3600" w:hanging="360"/>
      </w:pPr>
      <w:rPr>
        <w:rFonts w:cs="Times New Roman"/>
      </w:rPr>
    </w:lvl>
    <w:lvl w:ilvl="4" w:tplc="04090019">
      <w:start w:val="1"/>
      <w:numFmt w:val="lowerLetter"/>
      <w:lvlText w:val="%5."/>
      <w:lvlJc w:val="left"/>
      <w:pPr>
        <w:ind w:left="4320" w:hanging="360"/>
      </w:pPr>
      <w:rPr>
        <w:rFonts w:cs="Times New Roman"/>
      </w:rPr>
    </w:lvl>
    <w:lvl w:ilvl="5" w:tplc="0409001B">
      <w:start w:val="1"/>
      <w:numFmt w:val="lowerRoman"/>
      <w:lvlText w:val="%6."/>
      <w:lvlJc w:val="right"/>
      <w:pPr>
        <w:ind w:left="5040" w:hanging="180"/>
      </w:pPr>
      <w:rPr>
        <w:rFonts w:cs="Times New Roman"/>
      </w:rPr>
    </w:lvl>
    <w:lvl w:ilvl="6" w:tplc="0409000F">
      <w:start w:val="1"/>
      <w:numFmt w:val="decimal"/>
      <w:lvlText w:val="%7."/>
      <w:lvlJc w:val="left"/>
      <w:pPr>
        <w:ind w:left="5760" w:hanging="360"/>
      </w:pPr>
      <w:rPr>
        <w:rFonts w:cs="Times New Roman"/>
      </w:rPr>
    </w:lvl>
    <w:lvl w:ilvl="7" w:tplc="04090019">
      <w:start w:val="1"/>
      <w:numFmt w:val="lowerLetter"/>
      <w:lvlText w:val="%8."/>
      <w:lvlJc w:val="left"/>
      <w:pPr>
        <w:ind w:left="6480" w:hanging="360"/>
      </w:pPr>
      <w:rPr>
        <w:rFonts w:cs="Times New Roman"/>
      </w:rPr>
    </w:lvl>
    <w:lvl w:ilvl="8" w:tplc="0409001B">
      <w:start w:val="1"/>
      <w:numFmt w:val="lowerRoman"/>
      <w:lvlText w:val="%9."/>
      <w:lvlJc w:val="right"/>
      <w:pPr>
        <w:ind w:left="7200" w:hanging="180"/>
      </w:pPr>
      <w:rPr>
        <w:rFonts w:cs="Times New Roman"/>
      </w:rPr>
    </w:lvl>
  </w:abstractNum>
  <w:abstractNum w:abstractNumId="359" w15:restartNumberingAfterBreak="0">
    <w:nsid w:val="3FC935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0" w15:restartNumberingAfterBreak="0">
    <w:nsid w:val="3FD627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1" w15:restartNumberingAfterBreak="0">
    <w:nsid w:val="3FDF1D1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2" w15:restartNumberingAfterBreak="0">
    <w:nsid w:val="407F7A0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3" w15:restartNumberingAfterBreak="0">
    <w:nsid w:val="4080371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4" w15:restartNumberingAfterBreak="0">
    <w:nsid w:val="409312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5" w15:restartNumberingAfterBreak="0">
    <w:nsid w:val="409B43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6" w15:restartNumberingAfterBreak="0">
    <w:nsid w:val="40A00C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7" w15:restartNumberingAfterBreak="0">
    <w:nsid w:val="40AA75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8" w15:restartNumberingAfterBreak="0">
    <w:nsid w:val="40D01D7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69" w15:restartNumberingAfterBreak="0">
    <w:nsid w:val="411C1B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0" w15:restartNumberingAfterBreak="0">
    <w:nsid w:val="41423410"/>
    <w:multiLevelType w:val="multilevel"/>
    <w:tmpl w:val="FFFFFFFF"/>
    <w:lvl w:ilvl="0">
      <w:start w:val="1"/>
      <w:numFmt w:val="upperLetter"/>
      <w:lvlText w:val="5.%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371" w15:restartNumberingAfterBreak="0">
    <w:nsid w:val="420F68C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2" w15:restartNumberingAfterBreak="0">
    <w:nsid w:val="42C952B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3" w15:restartNumberingAfterBreak="0">
    <w:nsid w:val="432B004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4" w15:restartNumberingAfterBreak="0">
    <w:nsid w:val="434A22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5" w15:restartNumberingAfterBreak="0">
    <w:nsid w:val="43815D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6" w15:restartNumberingAfterBreak="0">
    <w:nsid w:val="43892F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77" w15:restartNumberingAfterBreak="0">
    <w:nsid w:val="43AF3FF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8" w15:restartNumberingAfterBreak="0">
    <w:nsid w:val="43B40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79" w15:restartNumberingAfterBreak="0">
    <w:nsid w:val="43D921A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0" w15:restartNumberingAfterBreak="0">
    <w:nsid w:val="44123A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1" w15:restartNumberingAfterBreak="0">
    <w:nsid w:val="44523B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2" w15:restartNumberingAfterBreak="0">
    <w:nsid w:val="44652C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3" w15:restartNumberingAfterBreak="0">
    <w:nsid w:val="446C2DE3"/>
    <w:multiLevelType w:val="hybridMultilevel"/>
    <w:tmpl w:val="FFFFFFFF"/>
    <w:lvl w:ilvl="0" w:tplc="84E847A2">
      <w:start w:val="1"/>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4" w15:restartNumberingAfterBreak="0">
    <w:nsid w:val="448726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5" w15:restartNumberingAfterBreak="0">
    <w:nsid w:val="45905E0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6" w15:restartNumberingAfterBreak="0">
    <w:nsid w:val="45F8073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7" w15:restartNumberingAfterBreak="0">
    <w:nsid w:val="45F80CA3"/>
    <w:multiLevelType w:val="hybridMultilevel"/>
    <w:tmpl w:val="FFFFFFFF"/>
    <w:lvl w:ilvl="0" w:tplc="C3EE3B84">
      <w:start w:val="1"/>
      <w:numFmt w:val="decimal"/>
      <w:lvlText w:val="%1."/>
      <w:lvlJc w:val="left"/>
      <w:pPr>
        <w:tabs>
          <w:tab w:val="num" w:pos="864"/>
        </w:tabs>
        <w:ind w:left="864" w:hanging="5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88" w15:restartNumberingAfterBreak="0">
    <w:nsid w:val="460F62C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89" w15:restartNumberingAfterBreak="0">
    <w:nsid w:val="461430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0" w15:restartNumberingAfterBreak="0">
    <w:nsid w:val="461556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1" w15:restartNumberingAfterBreak="0">
    <w:nsid w:val="46171D4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2" w15:restartNumberingAfterBreak="0">
    <w:nsid w:val="463B07D1"/>
    <w:multiLevelType w:val="multilevel"/>
    <w:tmpl w:val="FFFFFFFF"/>
    <w:lvl w:ilvl="0">
      <w:start w:val="1"/>
      <w:numFmt w:val="upperLetter"/>
      <w:lvlText w:val="4.%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1440" w:hanging="720"/>
      </w:pPr>
      <w:rPr>
        <w:rFonts w:ascii="Times New Roman" w:hAnsi="Times New Roman" w:cs="Times New Roman" w:hint="default"/>
        <w:b w:val="0"/>
        <w:bCs w:val="0"/>
        <w:i w:val="0"/>
        <w:iCs w:val="0"/>
        <w:sz w:val="24"/>
        <w:szCs w:val="24"/>
      </w:rPr>
    </w:lvl>
    <w:lvl w:ilvl="2">
      <w:start w:val="1"/>
      <w:numFmt w:val="lowerRoman"/>
      <w:lvlText w:val="(%3)"/>
      <w:lvlJc w:val="left"/>
      <w:pPr>
        <w:tabs>
          <w:tab w:val="num" w:pos="2160"/>
        </w:tabs>
        <w:ind w:left="2160" w:hanging="720"/>
      </w:pPr>
      <w:rPr>
        <w:rFonts w:ascii="Times New Roman" w:hAnsi="Times New Roman" w:cs="Times New Roman" w:hint="default"/>
        <w:b w:val="0"/>
        <w:bCs w:val="0"/>
        <w:i w:val="0"/>
        <w:iCs w:val="0"/>
        <w:sz w:val="24"/>
        <w:szCs w:val="24"/>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393" w15:restartNumberingAfterBreak="0">
    <w:nsid w:val="464932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394" w15:restartNumberingAfterBreak="0">
    <w:nsid w:val="464D4C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5" w15:restartNumberingAfterBreak="0">
    <w:nsid w:val="46BA18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6" w15:restartNumberingAfterBreak="0">
    <w:nsid w:val="46DF18E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7" w15:restartNumberingAfterBreak="0">
    <w:nsid w:val="46E877AA"/>
    <w:multiLevelType w:val="multilevel"/>
    <w:tmpl w:val="FFFFFFFF"/>
    <w:lvl w:ilvl="0">
      <w:start w:val="1"/>
      <w:numFmt w:val="upperLetter"/>
      <w:suff w:val="nothing"/>
      <w:lvlText w:val="6.%1."/>
      <w:lvlJc w:val="left"/>
    </w:lvl>
    <w:lvl w:ilvl="1">
      <w:start w:val="1"/>
      <w:numFmt w:val="decimal"/>
      <w:suff w:val="nothing"/>
      <w:lvlText w:val="(%2)"/>
      <w:lvlJc w:val="left"/>
      <w:pPr>
        <w:ind w:left="720"/>
      </w:pPr>
    </w:lvl>
    <w:lvl w:ilvl="2">
      <w:start w:val="1"/>
      <w:numFmt w:val="lowerLetter"/>
      <w:suff w:val="nothing"/>
      <w:lvlText w:val="(%3)"/>
      <w:lvlJc w:val="left"/>
      <w:pPr>
        <w:ind w:left="2160" w:hanging="720"/>
      </w:pPr>
    </w:lvl>
    <w:lvl w:ilvl="3">
      <w:start w:val="1"/>
      <w:numFmt w:val="lowerRoman"/>
      <w:suff w:val="nothing"/>
      <w:lvlText w:val="(%4)"/>
      <w:lvlJc w:val="left"/>
      <w:pPr>
        <w:ind w:left="2880" w:hanging="720"/>
      </w:pPr>
    </w:lvl>
    <w:lvl w:ilvl="4">
      <w:start w:val="1"/>
      <w:numFmt w:val="upperLetter"/>
      <w:suff w:val="nothing"/>
      <w:lvlText w:val="(%5)"/>
      <w:lvlJc w:val="left"/>
      <w:pPr>
        <w:ind w:left="3600" w:hanging="720"/>
      </w:pPr>
    </w:lvl>
    <w:lvl w:ilvl="5">
      <w:start w:val="1"/>
      <w:numFmt w:val="lowerLetter"/>
      <w:lvlText w:val="(%6)"/>
      <w:lvlJc w:val="left"/>
      <w:pPr>
        <w:tabs>
          <w:tab w:val="num" w:pos="0"/>
        </w:tabs>
        <w:ind w:left="4320" w:hanging="720"/>
      </w:pPr>
    </w:lvl>
    <w:lvl w:ilvl="6">
      <w:start w:val="1"/>
      <w:numFmt w:val="lowerRoman"/>
      <w:lvlText w:val="(%7)"/>
      <w:lvlJc w:val="left"/>
      <w:pPr>
        <w:tabs>
          <w:tab w:val="num" w:pos="0"/>
        </w:tabs>
        <w:ind w:left="5040" w:hanging="720"/>
      </w:pPr>
    </w:lvl>
    <w:lvl w:ilvl="7">
      <w:start w:val="1"/>
      <w:numFmt w:val="lowerLetter"/>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398" w15:restartNumberingAfterBreak="0">
    <w:nsid w:val="46F558B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474D2AE6"/>
    <w:multiLevelType w:val="hybridMultilevel"/>
    <w:tmpl w:val="FFFFFFFF"/>
    <w:lvl w:ilvl="0" w:tplc="A9B28B5C">
      <w:start w:val="3"/>
      <w:numFmt w:val="decimal"/>
      <w:lvlText w:val="(%1)"/>
      <w:lvlJc w:val="left"/>
      <w:pPr>
        <w:tabs>
          <w:tab w:val="num" w:pos="1080"/>
        </w:tabs>
        <w:ind w:left="1080" w:hanging="360"/>
      </w:pPr>
      <w:rPr>
        <w:rFonts w:hint="default"/>
        <w:i/>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00" w15:restartNumberingAfterBreak="0">
    <w:nsid w:val="477217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1" w15:restartNumberingAfterBreak="0">
    <w:nsid w:val="47A41C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2" w15:restartNumberingAfterBreak="0">
    <w:nsid w:val="47C216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3" w15:restartNumberingAfterBreak="0">
    <w:nsid w:val="47D577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4" w15:restartNumberingAfterBreak="0">
    <w:nsid w:val="47F53C24"/>
    <w:multiLevelType w:val="multilevel"/>
    <w:tmpl w:val="FFFFFFFF"/>
    <w:lvl w:ilvl="0">
      <w:start w:val="1"/>
      <w:numFmt w:val="upperLetter"/>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405" w15:restartNumberingAfterBreak="0">
    <w:nsid w:val="4825644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6" w15:restartNumberingAfterBreak="0">
    <w:nsid w:val="484B35F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7" w15:restartNumberingAfterBreak="0">
    <w:nsid w:val="48720A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08" w15:restartNumberingAfterBreak="0">
    <w:nsid w:val="48CA39D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9" w15:restartNumberingAfterBreak="0">
    <w:nsid w:val="48E9442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0" w15:restartNumberingAfterBreak="0">
    <w:nsid w:val="49323756"/>
    <w:multiLevelType w:val="multilevel"/>
    <w:tmpl w:val="FFFFFFFF"/>
    <w:lvl w:ilvl="0">
      <w:start w:val="1"/>
      <w:numFmt w:val="upperRoman"/>
      <w:suff w:val="nothing"/>
      <w:lvlText w:val="%1."/>
      <w:lvlJc w:val="left"/>
      <w:pPr>
        <w:ind w:left="720" w:hanging="720"/>
      </w:pPr>
      <w:rPr>
        <w:rFonts w:cs="Times New Roman" w:hint="default"/>
      </w:rPr>
    </w:lvl>
    <w:lvl w:ilvl="1">
      <w:start w:val="1"/>
      <w:numFmt w:val="upperLetter"/>
      <w:lvlText w:val="%2."/>
      <w:lvlJc w:val="left"/>
      <w:pPr>
        <w:tabs>
          <w:tab w:val="num" w:pos="0"/>
        </w:tabs>
        <w:ind w:left="1440" w:hanging="720"/>
      </w:pPr>
      <w:rPr>
        <w:rFonts w:cs="Times New Roman" w:hint="default"/>
      </w:rPr>
    </w:lvl>
    <w:lvl w:ilvl="2">
      <w:start w:val="1"/>
      <w:numFmt w:val="decimal"/>
      <w:lvlText w:val="%3."/>
      <w:lvlJc w:val="left"/>
      <w:pPr>
        <w:tabs>
          <w:tab w:val="num" w:pos="0"/>
        </w:tabs>
        <w:ind w:left="2160" w:hanging="720"/>
      </w:pPr>
      <w:rPr>
        <w:rFonts w:cs="Times New Roman" w:hint="default"/>
      </w:rPr>
    </w:lvl>
    <w:lvl w:ilvl="3">
      <w:start w:val="1"/>
      <w:numFmt w:val="lowerLetter"/>
      <w:lvlText w:val="%4)"/>
      <w:lvlJc w:val="left"/>
      <w:pPr>
        <w:tabs>
          <w:tab w:val="num" w:pos="0"/>
        </w:tabs>
        <w:ind w:left="2880" w:hanging="720"/>
      </w:pPr>
      <w:rPr>
        <w:rFonts w:cs="Times New Roman" w:hint="default"/>
      </w:rPr>
    </w:lvl>
    <w:lvl w:ilvl="4">
      <w:start w:val="1"/>
      <w:numFmt w:val="decimal"/>
      <w:lvlText w:val="(%5)"/>
      <w:lvlJc w:val="left"/>
      <w:pPr>
        <w:tabs>
          <w:tab w:val="num" w:pos="0"/>
        </w:tabs>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411" w15:restartNumberingAfterBreak="0">
    <w:nsid w:val="4943513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2" w15:restartNumberingAfterBreak="0">
    <w:nsid w:val="494A4F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3" w15:restartNumberingAfterBreak="0">
    <w:nsid w:val="494C227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4" w15:restartNumberingAfterBreak="0">
    <w:nsid w:val="495169B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5" w15:restartNumberingAfterBreak="0">
    <w:nsid w:val="49A9197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6" w15:restartNumberingAfterBreak="0">
    <w:nsid w:val="49B6002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7" w15:restartNumberingAfterBreak="0">
    <w:nsid w:val="49BC62B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8" w15:restartNumberingAfterBreak="0">
    <w:nsid w:val="49C975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19" w15:restartNumberingAfterBreak="0">
    <w:nsid w:val="4A06177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0" w15:restartNumberingAfterBreak="0">
    <w:nsid w:val="4A4C11E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1" w15:restartNumberingAfterBreak="0">
    <w:nsid w:val="4AE61DC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2" w15:restartNumberingAfterBreak="0">
    <w:nsid w:val="4B135F5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3" w15:restartNumberingAfterBreak="0">
    <w:nsid w:val="4B6E0A8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4" w15:restartNumberingAfterBreak="0">
    <w:nsid w:val="4BB81670"/>
    <w:multiLevelType w:val="hybridMultilevel"/>
    <w:tmpl w:val="FFFFFFFF"/>
    <w:lvl w:ilvl="0" w:tplc="BA3E61FC">
      <w:start w:val="1"/>
      <w:numFmt w:val="decimal"/>
      <w:lvlText w:val="%1."/>
      <w:lvlJc w:val="left"/>
      <w:pPr>
        <w:ind w:left="102" w:hanging="373"/>
      </w:pPr>
      <w:rPr>
        <w:rFonts w:ascii="MS Sans Serif" w:eastAsia="Times New Roman" w:hAnsi="MS Sans Serif" w:hint="default"/>
        <w:spacing w:val="0"/>
        <w:w w:val="100"/>
        <w:sz w:val="22"/>
      </w:rPr>
    </w:lvl>
    <w:lvl w:ilvl="1" w:tplc="7E88BA5A">
      <w:start w:val="1"/>
      <w:numFmt w:val="decimal"/>
      <w:lvlText w:val="%2."/>
      <w:lvlJc w:val="left"/>
      <w:pPr>
        <w:ind w:left="1120" w:hanging="298"/>
      </w:pPr>
      <w:rPr>
        <w:rFonts w:ascii="MS Sans Serif" w:eastAsia="Times New Roman" w:hAnsi="MS Sans Serif" w:hint="default"/>
        <w:spacing w:val="0"/>
        <w:w w:val="100"/>
        <w:sz w:val="22"/>
      </w:rPr>
    </w:lvl>
    <w:lvl w:ilvl="2" w:tplc="C2B42A28">
      <w:numFmt w:val="bullet"/>
      <w:lvlText w:val="•"/>
      <w:lvlJc w:val="left"/>
      <w:pPr>
        <w:ind w:left="2060" w:hanging="298"/>
      </w:pPr>
      <w:rPr>
        <w:rFonts w:hint="default"/>
      </w:rPr>
    </w:lvl>
    <w:lvl w:ilvl="3" w:tplc="8FCABB94">
      <w:numFmt w:val="bullet"/>
      <w:lvlText w:val="•"/>
      <w:lvlJc w:val="left"/>
      <w:pPr>
        <w:ind w:left="3000" w:hanging="298"/>
      </w:pPr>
      <w:rPr>
        <w:rFonts w:hint="default"/>
      </w:rPr>
    </w:lvl>
    <w:lvl w:ilvl="4" w:tplc="D340F8E8">
      <w:numFmt w:val="bullet"/>
      <w:lvlText w:val="•"/>
      <w:lvlJc w:val="left"/>
      <w:pPr>
        <w:ind w:left="3940" w:hanging="298"/>
      </w:pPr>
      <w:rPr>
        <w:rFonts w:hint="default"/>
      </w:rPr>
    </w:lvl>
    <w:lvl w:ilvl="5" w:tplc="8D1E28A2">
      <w:numFmt w:val="bullet"/>
      <w:lvlText w:val="•"/>
      <w:lvlJc w:val="left"/>
      <w:pPr>
        <w:ind w:left="4880" w:hanging="298"/>
      </w:pPr>
      <w:rPr>
        <w:rFonts w:hint="default"/>
      </w:rPr>
    </w:lvl>
    <w:lvl w:ilvl="6" w:tplc="4A96DB96">
      <w:numFmt w:val="bullet"/>
      <w:lvlText w:val="•"/>
      <w:lvlJc w:val="left"/>
      <w:pPr>
        <w:ind w:left="5820" w:hanging="298"/>
      </w:pPr>
      <w:rPr>
        <w:rFonts w:hint="default"/>
      </w:rPr>
    </w:lvl>
    <w:lvl w:ilvl="7" w:tplc="A34AB588">
      <w:numFmt w:val="bullet"/>
      <w:lvlText w:val="•"/>
      <w:lvlJc w:val="left"/>
      <w:pPr>
        <w:ind w:left="6760" w:hanging="298"/>
      </w:pPr>
      <w:rPr>
        <w:rFonts w:hint="default"/>
      </w:rPr>
    </w:lvl>
    <w:lvl w:ilvl="8" w:tplc="A128E894">
      <w:numFmt w:val="bullet"/>
      <w:lvlText w:val="•"/>
      <w:lvlJc w:val="left"/>
      <w:pPr>
        <w:ind w:left="7700" w:hanging="298"/>
      </w:pPr>
      <w:rPr>
        <w:rFonts w:hint="default"/>
      </w:rPr>
    </w:lvl>
  </w:abstractNum>
  <w:abstractNum w:abstractNumId="425" w15:restartNumberingAfterBreak="0">
    <w:nsid w:val="4C174349"/>
    <w:multiLevelType w:val="multilevel"/>
    <w:tmpl w:val="FFFFFFFF"/>
    <w:lvl w:ilvl="0">
      <w:start w:val="1"/>
      <w:numFmt w:val="upperLetter"/>
      <w:pStyle w:val="Will-Heading1"/>
      <w:lvlText w:val="6.%1."/>
      <w:lvlJc w:val="left"/>
      <w:pPr>
        <w:tabs>
          <w:tab w:val="num" w:pos="1440"/>
        </w:tabs>
        <w:ind w:left="720"/>
      </w:pPr>
      <w:rPr>
        <w:rFonts w:hint="default"/>
      </w:rPr>
    </w:lvl>
    <w:lvl w:ilvl="1">
      <w:start w:val="2"/>
      <w:numFmt w:val="decimal"/>
      <w:lvlText w:val="(%2)"/>
      <w:lvlJc w:val="left"/>
      <w:pPr>
        <w:tabs>
          <w:tab w:val="num" w:pos="2160"/>
        </w:tabs>
        <w:ind w:left="1440"/>
      </w:pPr>
      <w:rPr>
        <w:rFonts w:hint="default"/>
      </w:rPr>
    </w:lvl>
    <w:lvl w:ilvl="2">
      <w:start w:val="1"/>
      <w:numFmt w:val="lowerLetter"/>
      <w:lvlText w:val="(%3)"/>
      <w:lvlJc w:val="left"/>
      <w:pPr>
        <w:tabs>
          <w:tab w:val="num" w:pos="2880"/>
        </w:tabs>
        <w:ind w:left="2880" w:hanging="720"/>
      </w:pPr>
      <w:rPr>
        <w:rFonts w:hint="default"/>
      </w:rPr>
    </w:lvl>
    <w:lvl w:ilvl="3">
      <w:start w:val="1"/>
      <w:numFmt w:val="lowerRoman"/>
      <w:lvlText w:val="(%4)"/>
      <w:lvlJc w:val="left"/>
      <w:pPr>
        <w:tabs>
          <w:tab w:val="num" w:pos="3600"/>
        </w:tabs>
        <w:ind w:left="3600" w:hanging="720"/>
      </w:pPr>
      <w:rPr>
        <w:rFonts w:hint="default"/>
      </w:rPr>
    </w:lvl>
    <w:lvl w:ilvl="4">
      <w:start w:val="1"/>
      <w:numFmt w:val="upperLetter"/>
      <w:lvlText w:val="(%5)"/>
      <w:lvlJc w:val="left"/>
      <w:pPr>
        <w:tabs>
          <w:tab w:val="num" w:pos="4320"/>
        </w:tabs>
        <w:ind w:left="4320" w:hanging="720"/>
      </w:pPr>
      <w:rPr>
        <w:rFonts w:hint="default"/>
      </w:rPr>
    </w:lvl>
    <w:lvl w:ilvl="5">
      <w:start w:val="1"/>
      <w:numFmt w:val="lowerLetter"/>
      <w:lvlText w:val="(%6)"/>
      <w:lvlJc w:val="left"/>
      <w:pPr>
        <w:tabs>
          <w:tab w:val="num" w:pos="5040"/>
        </w:tabs>
        <w:ind w:left="5040" w:hanging="720"/>
      </w:pPr>
      <w:rPr>
        <w:rFonts w:hint="default"/>
      </w:rPr>
    </w:lvl>
    <w:lvl w:ilvl="6">
      <w:start w:val="1"/>
      <w:numFmt w:val="lowerRoman"/>
      <w:lvlText w:val="(%7)"/>
      <w:lvlJc w:val="left"/>
      <w:pPr>
        <w:tabs>
          <w:tab w:val="num" w:pos="1440"/>
        </w:tabs>
        <w:ind w:left="6480" w:hanging="720"/>
      </w:pPr>
      <w:rPr>
        <w:rFonts w:hint="default"/>
      </w:rPr>
    </w:lvl>
    <w:lvl w:ilvl="7">
      <w:start w:val="1"/>
      <w:numFmt w:val="lowerLetter"/>
      <w:lvlText w:val="(%8)"/>
      <w:lvlJc w:val="left"/>
      <w:pPr>
        <w:tabs>
          <w:tab w:val="num" w:pos="1440"/>
        </w:tabs>
        <w:ind w:left="7200" w:hanging="720"/>
      </w:pPr>
      <w:rPr>
        <w:rFonts w:hint="default"/>
      </w:rPr>
    </w:lvl>
    <w:lvl w:ilvl="8">
      <w:start w:val="1"/>
      <w:numFmt w:val="lowerRoman"/>
      <w:lvlText w:val="(%9)"/>
      <w:lvlJc w:val="left"/>
      <w:pPr>
        <w:tabs>
          <w:tab w:val="num" w:pos="1440"/>
        </w:tabs>
        <w:ind w:left="7920" w:hanging="720"/>
      </w:pPr>
      <w:rPr>
        <w:rFonts w:hint="default"/>
      </w:rPr>
    </w:lvl>
  </w:abstractNum>
  <w:abstractNum w:abstractNumId="426" w15:restartNumberingAfterBreak="0">
    <w:nsid w:val="4C5C3BE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7" w15:restartNumberingAfterBreak="0">
    <w:nsid w:val="4C6F0EE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28" w15:restartNumberingAfterBreak="0">
    <w:nsid w:val="4C714D73"/>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429" w15:restartNumberingAfterBreak="0">
    <w:nsid w:val="4C954703"/>
    <w:multiLevelType w:val="hybridMultilevel"/>
    <w:tmpl w:val="FFFFFFFF"/>
    <w:lvl w:ilvl="0" w:tplc="247E72B6">
      <w:start w:val="1"/>
      <w:numFmt w:val="decimal"/>
      <w:lvlText w:val="(%1)"/>
      <w:lvlJc w:val="left"/>
      <w:pPr>
        <w:tabs>
          <w:tab w:val="num" w:pos="1440"/>
        </w:tabs>
        <w:ind w:left="1440" w:hanging="720"/>
      </w:pPr>
      <w:rPr>
        <w:rFonts w:hint="default"/>
      </w:rPr>
    </w:lvl>
    <w:lvl w:ilvl="1" w:tplc="769CB99C">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430" w15:restartNumberingAfterBreak="0">
    <w:nsid w:val="4CA63D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1" w15:restartNumberingAfterBreak="0">
    <w:nsid w:val="4CF22A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2" w15:restartNumberingAfterBreak="0">
    <w:nsid w:val="4D19041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3" w15:restartNumberingAfterBreak="0">
    <w:nsid w:val="4D2F524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4" w15:restartNumberingAfterBreak="0">
    <w:nsid w:val="4D377D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5" w15:restartNumberingAfterBreak="0">
    <w:nsid w:val="4D9061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6" w15:restartNumberingAfterBreak="0">
    <w:nsid w:val="4DA212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7" w15:restartNumberingAfterBreak="0">
    <w:nsid w:val="4DEA57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8" w15:restartNumberingAfterBreak="0">
    <w:nsid w:val="4E07370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39" w15:restartNumberingAfterBreak="0">
    <w:nsid w:val="4E1D7D0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0" w15:restartNumberingAfterBreak="0">
    <w:nsid w:val="4E2520D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1" w15:restartNumberingAfterBreak="0">
    <w:nsid w:val="4E34711C"/>
    <w:multiLevelType w:val="hybridMultilevel"/>
    <w:tmpl w:val="FFFFFFFF"/>
    <w:lvl w:ilvl="0" w:tplc="1FB26002">
      <w:start w:val="1"/>
      <w:numFmt w:val="decimal"/>
      <w:lvlText w:val="(%1)"/>
      <w:lvlJc w:val="left"/>
      <w:pPr>
        <w:tabs>
          <w:tab w:val="num" w:pos="720"/>
        </w:tabs>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2" w15:restartNumberingAfterBreak="0">
    <w:nsid w:val="4E4502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3" w15:restartNumberingAfterBreak="0">
    <w:nsid w:val="4EB367E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4" w15:restartNumberingAfterBreak="0">
    <w:nsid w:val="4ED61FA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5" w15:restartNumberingAfterBreak="0">
    <w:nsid w:val="4EF3032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6" w15:restartNumberingAfterBreak="0">
    <w:nsid w:val="4F121D2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7" w15:restartNumberingAfterBreak="0">
    <w:nsid w:val="4F121DD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8" w15:restartNumberingAfterBreak="0">
    <w:nsid w:val="4F192AE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49" w15:restartNumberingAfterBreak="0">
    <w:nsid w:val="4F1F17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0" w15:restartNumberingAfterBreak="0">
    <w:nsid w:val="4F4C513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1" w15:restartNumberingAfterBreak="0">
    <w:nsid w:val="4F967C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2" w15:restartNumberingAfterBreak="0">
    <w:nsid w:val="4F971C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3" w15:restartNumberingAfterBreak="0">
    <w:nsid w:val="4FCE6A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4" w15:restartNumberingAfterBreak="0">
    <w:nsid w:val="4FF0666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5" w15:restartNumberingAfterBreak="0">
    <w:nsid w:val="50D66B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6" w15:restartNumberingAfterBreak="0">
    <w:nsid w:val="5101473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7" w15:restartNumberingAfterBreak="0">
    <w:nsid w:val="51240F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58" w15:restartNumberingAfterBreak="0">
    <w:nsid w:val="51321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9" w15:restartNumberingAfterBreak="0">
    <w:nsid w:val="51375F4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0" w15:restartNumberingAfterBreak="0">
    <w:nsid w:val="51491D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1" w15:restartNumberingAfterBreak="0">
    <w:nsid w:val="517D005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2" w15:restartNumberingAfterBreak="0">
    <w:nsid w:val="519B655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3" w15:restartNumberingAfterBreak="0">
    <w:nsid w:val="51A44F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4" w15:restartNumberingAfterBreak="0">
    <w:nsid w:val="51AA3C3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5" w15:restartNumberingAfterBreak="0">
    <w:nsid w:val="51F1489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66" w15:restartNumberingAfterBreak="0">
    <w:nsid w:val="525C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7" w15:restartNumberingAfterBreak="0">
    <w:nsid w:val="52693F1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8" w15:restartNumberingAfterBreak="0">
    <w:nsid w:val="527102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9" w15:restartNumberingAfterBreak="0">
    <w:nsid w:val="52887F4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0" w15:restartNumberingAfterBreak="0">
    <w:nsid w:val="528F012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1" w15:restartNumberingAfterBreak="0">
    <w:nsid w:val="529554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2" w15:restartNumberingAfterBreak="0">
    <w:nsid w:val="52AB27F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3" w15:restartNumberingAfterBreak="0">
    <w:nsid w:val="52F00B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4" w15:restartNumberingAfterBreak="0">
    <w:nsid w:val="52F00EF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475" w15:restartNumberingAfterBreak="0">
    <w:nsid w:val="53801CF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6" w15:restartNumberingAfterBreak="0">
    <w:nsid w:val="53A4725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7" w15:restartNumberingAfterBreak="0">
    <w:nsid w:val="53B92FA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8" w15:restartNumberingAfterBreak="0">
    <w:nsid w:val="53BD4A6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79" w15:restartNumberingAfterBreak="0">
    <w:nsid w:val="53BE6EDD"/>
    <w:multiLevelType w:val="hybridMultilevel"/>
    <w:tmpl w:val="FFFFFFFF"/>
    <w:lvl w:ilvl="0" w:tplc="A9B28B5C">
      <w:start w:val="3"/>
      <w:numFmt w:val="decimal"/>
      <w:lvlText w:val="(%1)"/>
      <w:lvlJc w:val="left"/>
      <w:pPr>
        <w:tabs>
          <w:tab w:val="num" w:pos="720"/>
        </w:tabs>
        <w:ind w:left="720" w:hanging="360"/>
      </w:pPr>
      <w:rPr>
        <w:rFonts w:hint="default"/>
        <w:i/>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80" w15:restartNumberingAfterBreak="0">
    <w:nsid w:val="53C618F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1" w15:restartNumberingAfterBreak="0">
    <w:nsid w:val="542B4B6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2" w15:restartNumberingAfterBreak="0">
    <w:nsid w:val="549E75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3" w15:restartNumberingAfterBreak="0">
    <w:nsid w:val="54D6579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4" w15:restartNumberingAfterBreak="0">
    <w:nsid w:val="5512672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5" w15:restartNumberingAfterBreak="0">
    <w:nsid w:val="551728F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86" w15:restartNumberingAfterBreak="0">
    <w:nsid w:val="55531A58"/>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87" w15:restartNumberingAfterBreak="0">
    <w:nsid w:val="558C2F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8" w15:restartNumberingAfterBreak="0">
    <w:nsid w:val="55A01B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9" w15:restartNumberingAfterBreak="0">
    <w:nsid w:val="55A030E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0" w15:restartNumberingAfterBreak="0">
    <w:nsid w:val="55F8535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1" w15:restartNumberingAfterBreak="0">
    <w:nsid w:val="560B3D9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2" w15:restartNumberingAfterBreak="0">
    <w:nsid w:val="569548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3" w15:restartNumberingAfterBreak="0">
    <w:nsid w:val="56A656F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4" w15:restartNumberingAfterBreak="0">
    <w:nsid w:val="56B80D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5" w15:restartNumberingAfterBreak="0">
    <w:nsid w:val="56BA593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6" w15:restartNumberingAfterBreak="0">
    <w:nsid w:val="5707752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7" w15:restartNumberingAfterBreak="0">
    <w:nsid w:val="57CC02E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498" w15:restartNumberingAfterBreak="0">
    <w:nsid w:val="57CE48C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9" w15:restartNumberingAfterBreak="0">
    <w:nsid w:val="582143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0" w15:restartNumberingAfterBreak="0">
    <w:nsid w:val="5886449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1" w15:restartNumberingAfterBreak="0">
    <w:nsid w:val="589168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2" w15:restartNumberingAfterBreak="0">
    <w:nsid w:val="58C679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3" w15:restartNumberingAfterBreak="0">
    <w:nsid w:val="58D77EF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4" w15:restartNumberingAfterBreak="0">
    <w:nsid w:val="5956790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5" w15:restartNumberingAfterBreak="0">
    <w:nsid w:val="597354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06" w15:restartNumberingAfterBreak="0">
    <w:nsid w:val="597C3AA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07" w15:restartNumberingAfterBreak="0">
    <w:nsid w:val="5A094625"/>
    <w:multiLevelType w:val="multilevel"/>
    <w:tmpl w:val="FFFFFFFF"/>
    <w:lvl w:ilvl="0">
      <w:start w:val="1"/>
      <w:numFmt w:val="upperLetter"/>
      <w:lvlText w:val="6.%1."/>
      <w:lvlJc w:val="left"/>
      <w:pPr>
        <w:tabs>
          <w:tab w:val="num" w:pos="720"/>
        </w:tabs>
      </w:pPr>
      <w:rPr>
        <w:rFonts w:ascii="Times New Roman" w:hAnsi="Times New Roman" w:hint="default"/>
        <w:b w:val="0"/>
        <w:i w:val="0"/>
        <w:snapToGrid/>
        <w:spacing w:val="-9"/>
        <w:sz w:val="24"/>
        <w:u w:val="none"/>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08" w15:restartNumberingAfterBreak="0">
    <w:nsid w:val="5A165966"/>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09" w15:restartNumberingAfterBreak="0">
    <w:nsid w:val="5A181F9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0" w15:restartNumberingAfterBreak="0">
    <w:nsid w:val="5A327F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1" w15:restartNumberingAfterBreak="0">
    <w:nsid w:val="5A4435A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2" w15:restartNumberingAfterBreak="0">
    <w:nsid w:val="5A693A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3" w15:restartNumberingAfterBreak="0">
    <w:nsid w:val="5A9A14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4" w15:restartNumberingAfterBreak="0">
    <w:nsid w:val="5AB340F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5" w15:restartNumberingAfterBreak="0">
    <w:nsid w:val="5B227E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6" w15:restartNumberingAfterBreak="0">
    <w:nsid w:val="5B28501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7" w15:restartNumberingAfterBreak="0">
    <w:nsid w:val="5BCC6C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18" w15:restartNumberingAfterBreak="0">
    <w:nsid w:val="5BEE748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19" w15:restartNumberingAfterBreak="0">
    <w:nsid w:val="5C81103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0" w15:restartNumberingAfterBreak="0">
    <w:nsid w:val="5C8A545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1" w15:restartNumberingAfterBreak="0">
    <w:nsid w:val="5CA27BC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2" w15:restartNumberingAfterBreak="0">
    <w:nsid w:val="5CCF4BE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3" w15:restartNumberingAfterBreak="0">
    <w:nsid w:val="5D1B19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4" w15:restartNumberingAfterBreak="0">
    <w:nsid w:val="5D8A3CB8"/>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25" w15:restartNumberingAfterBreak="0">
    <w:nsid w:val="5D8D3F17"/>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26" w15:restartNumberingAfterBreak="0">
    <w:nsid w:val="5DB4130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27" w15:restartNumberingAfterBreak="0">
    <w:nsid w:val="5E3322F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8" w15:restartNumberingAfterBreak="0">
    <w:nsid w:val="5E692F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9" w15:restartNumberingAfterBreak="0">
    <w:nsid w:val="5E913D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0" w15:restartNumberingAfterBreak="0">
    <w:nsid w:val="5EF5245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1" w15:restartNumberingAfterBreak="0">
    <w:nsid w:val="5F0D539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2" w15:restartNumberingAfterBreak="0">
    <w:nsid w:val="5F29040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3" w15:restartNumberingAfterBreak="0">
    <w:nsid w:val="5F352DD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4" w15:restartNumberingAfterBreak="0">
    <w:nsid w:val="5F4B13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5" w15:restartNumberingAfterBreak="0">
    <w:nsid w:val="5F712D8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36" w15:restartNumberingAfterBreak="0">
    <w:nsid w:val="5FD10DF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7" w15:restartNumberingAfterBreak="0">
    <w:nsid w:val="5FD83A6B"/>
    <w:multiLevelType w:val="multilevel"/>
    <w:tmpl w:val="FFFFFFFF"/>
    <w:lvl w:ilvl="0">
      <w:start w:val="1"/>
      <w:numFmt w:val="decimal"/>
      <w:lvlText w:val="%1."/>
      <w:legacy w:legacy="1" w:legacySpace="0" w:legacyIndent="720"/>
      <w:lvlJc w:val="left"/>
      <w:rPr>
        <w:rFonts w:cs="Times New Roman"/>
      </w:rPr>
    </w:lvl>
    <w:lvl w:ilvl="1">
      <w:start w:val="1"/>
      <w:numFmt w:val="lowerLetter"/>
      <w:lvlText w:val="%2)"/>
      <w:legacy w:legacy="1" w:legacySpace="0" w:legacyIndent="720"/>
      <w:lvlJc w:val="left"/>
      <w:pPr>
        <w:ind w:left="1440" w:hanging="720"/>
      </w:pPr>
      <w:rPr>
        <w:rFonts w:cs="Times New Roman"/>
      </w:rPr>
    </w:lvl>
    <w:lvl w:ilvl="2">
      <w:start w:val="1"/>
      <w:numFmt w:val="lowerRoman"/>
      <w:lvlText w:val="%3)"/>
      <w:legacy w:legacy="1" w:legacySpace="0" w:legacyIndent="720"/>
      <w:lvlJc w:val="left"/>
      <w:pPr>
        <w:ind w:left="2160" w:hanging="720"/>
      </w:pPr>
      <w:rPr>
        <w:rFonts w:cs="Times New Roman"/>
      </w:rPr>
    </w:lvl>
    <w:lvl w:ilvl="3">
      <w:start w:val="1"/>
      <w:numFmt w:val="lowerLetter"/>
      <w:lvlText w:val="%4)"/>
      <w:legacy w:legacy="1" w:legacySpace="0" w:legacyIndent="720"/>
      <w:lvlJc w:val="left"/>
      <w:pPr>
        <w:ind w:left="2880" w:hanging="720"/>
      </w:pPr>
      <w:rPr>
        <w:rFonts w:cs="Times New Roman"/>
      </w:rPr>
    </w:lvl>
    <w:lvl w:ilvl="4">
      <w:start w:val="1"/>
      <w:numFmt w:val="decimal"/>
      <w:lvlText w:val="(%5)"/>
      <w:legacy w:legacy="1" w:legacySpace="0" w:legacyIndent="720"/>
      <w:lvlJc w:val="left"/>
      <w:pPr>
        <w:ind w:left="3600" w:hanging="720"/>
      </w:pPr>
      <w:rPr>
        <w:rFonts w:cs="Times New Roman"/>
      </w:rPr>
    </w:lvl>
    <w:lvl w:ilvl="5">
      <w:start w:val="1"/>
      <w:numFmt w:val="lowerLetter"/>
      <w:lvlText w:val="(%6)"/>
      <w:legacy w:legacy="1" w:legacySpace="0" w:legacyIndent="720"/>
      <w:lvlJc w:val="left"/>
      <w:pPr>
        <w:ind w:left="4320" w:hanging="720"/>
      </w:pPr>
      <w:rPr>
        <w:rFonts w:cs="Times New Roman"/>
      </w:rPr>
    </w:lvl>
    <w:lvl w:ilvl="6">
      <w:start w:val="1"/>
      <w:numFmt w:val="lowerRoman"/>
      <w:lvlText w:val="(%7)"/>
      <w:legacy w:legacy="1" w:legacySpace="0" w:legacyIndent="720"/>
      <w:lvlJc w:val="left"/>
      <w:pPr>
        <w:ind w:left="5040" w:hanging="720"/>
      </w:pPr>
      <w:rPr>
        <w:rFonts w:cs="Times New Roman"/>
      </w:rPr>
    </w:lvl>
    <w:lvl w:ilvl="7">
      <w:start w:val="1"/>
      <w:numFmt w:val="lowerLetter"/>
      <w:lvlText w:val="(%8)"/>
      <w:legacy w:legacy="1" w:legacySpace="0" w:legacyIndent="720"/>
      <w:lvlJc w:val="left"/>
      <w:pPr>
        <w:ind w:left="5760" w:hanging="720"/>
      </w:pPr>
      <w:rPr>
        <w:rFonts w:cs="Times New Roman"/>
      </w:rPr>
    </w:lvl>
    <w:lvl w:ilvl="8">
      <w:start w:val="1"/>
      <w:numFmt w:val="lowerRoman"/>
      <w:lvlText w:val="(%9)"/>
      <w:legacy w:legacy="1" w:legacySpace="0" w:legacyIndent="720"/>
      <w:lvlJc w:val="left"/>
      <w:pPr>
        <w:ind w:left="6480" w:hanging="720"/>
      </w:pPr>
      <w:rPr>
        <w:rFonts w:cs="Times New Roman"/>
      </w:rPr>
    </w:lvl>
  </w:abstractNum>
  <w:abstractNum w:abstractNumId="538" w15:restartNumberingAfterBreak="0">
    <w:nsid w:val="5FE527B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39" w15:restartNumberingAfterBreak="0">
    <w:nsid w:val="5FFC08C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0" w15:restartNumberingAfterBreak="0">
    <w:nsid w:val="60207BA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1" w15:restartNumberingAfterBreak="0">
    <w:nsid w:val="604E57F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2" w15:restartNumberingAfterBreak="0">
    <w:nsid w:val="604F724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3" w15:restartNumberingAfterBreak="0">
    <w:nsid w:val="60530D8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4" w15:restartNumberingAfterBreak="0">
    <w:nsid w:val="609A3BCE"/>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45" w15:restartNumberingAfterBreak="0">
    <w:nsid w:val="60D809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6" w15:restartNumberingAfterBreak="0">
    <w:nsid w:val="60DF1850"/>
    <w:multiLevelType w:val="hybridMultilevel"/>
    <w:tmpl w:val="FFFFFFFF"/>
    <w:lvl w:ilvl="0" w:tplc="4B848C6C">
      <w:start w:val="1"/>
      <w:numFmt w:val="decimal"/>
      <w:lvlText w:val="(%1)"/>
      <w:lvlJc w:val="left"/>
      <w:pPr>
        <w:tabs>
          <w:tab w:val="num" w:pos="1440"/>
        </w:tabs>
        <w:ind w:left="72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47" w15:restartNumberingAfterBreak="0">
    <w:nsid w:val="60EA41F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48" w15:restartNumberingAfterBreak="0">
    <w:nsid w:val="60EC7E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49" w15:restartNumberingAfterBreak="0">
    <w:nsid w:val="61012F22"/>
    <w:multiLevelType w:val="hybridMultilevel"/>
    <w:tmpl w:val="FFFFFFFF"/>
    <w:lvl w:ilvl="0" w:tplc="E4ECB012">
      <w:start w:val="4"/>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550" w15:restartNumberingAfterBreak="0">
    <w:nsid w:val="611F31A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1" w15:restartNumberingAfterBreak="0">
    <w:nsid w:val="612C213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2" w15:restartNumberingAfterBreak="0">
    <w:nsid w:val="61373A3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3" w15:restartNumberingAfterBreak="0">
    <w:nsid w:val="614C72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4" w15:restartNumberingAfterBreak="0">
    <w:nsid w:val="615D681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5" w15:restartNumberingAfterBreak="0">
    <w:nsid w:val="619674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56" w15:restartNumberingAfterBreak="0">
    <w:nsid w:val="61CE62F5"/>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557" w15:restartNumberingAfterBreak="0">
    <w:nsid w:val="61D85E69"/>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58" w15:restartNumberingAfterBreak="0">
    <w:nsid w:val="62D849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59" w15:restartNumberingAfterBreak="0">
    <w:nsid w:val="631911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0" w15:restartNumberingAfterBreak="0">
    <w:nsid w:val="631F78C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1" w15:restartNumberingAfterBreak="0">
    <w:nsid w:val="6323710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2" w15:restartNumberingAfterBreak="0">
    <w:nsid w:val="6338257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3" w15:restartNumberingAfterBreak="0">
    <w:nsid w:val="63C36D1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4" w15:restartNumberingAfterBreak="0">
    <w:nsid w:val="63CF3F2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65" w15:restartNumberingAfterBreak="0">
    <w:nsid w:val="63DB239C"/>
    <w:multiLevelType w:val="multilevel"/>
    <w:tmpl w:val="FFFFFFFF"/>
    <w:lvl w:ilvl="0">
      <w:start w:val="1"/>
      <w:numFmt w:val="upperLetter"/>
      <w:lvlText w:val="4.%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566" w15:restartNumberingAfterBreak="0">
    <w:nsid w:val="64414E9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567" w15:restartNumberingAfterBreak="0">
    <w:nsid w:val="644F7EC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68" w15:restartNumberingAfterBreak="0">
    <w:nsid w:val="6468446A"/>
    <w:multiLevelType w:val="multilevel"/>
    <w:tmpl w:val="FFFFFFFF"/>
    <w:lvl w:ilvl="0">
      <w:start w:val="4"/>
      <w:numFmt w:val="upperLetter"/>
      <w:lvlText w:val="6.%1."/>
      <w:lvlJc w:val="left"/>
      <w:pPr>
        <w:tabs>
          <w:tab w:val="num" w:pos="360"/>
        </w:tabs>
      </w:pPr>
      <w:rPr>
        <w:rFonts w:cs="Times New Roman" w:hint="default"/>
      </w:rPr>
    </w:lvl>
    <w:lvl w:ilvl="1">
      <w:start w:val="1"/>
      <w:numFmt w:val="decimal"/>
      <w:lvlText w:val="(%2)"/>
      <w:lvlJc w:val="left"/>
      <w:pPr>
        <w:tabs>
          <w:tab w:val="num" w:pos="720"/>
        </w:tabs>
        <w:ind w:left="720"/>
      </w:pPr>
      <w:rPr>
        <w:rFonts w:cs="Times New Roman" w:hint="default"/>
      </w:rPr>
    </w:lvl>
    <w:lvl w:ilvl="2">
      <w:start w:val="1"/>
      <w:numFmt w:val="lowerLetter"/>
      <w:lvlText w:val="(%3)"/>
      <w:lvlJc w:val="left"/>
      <w:pPr>
        <w:tabs>
          <w:tab w:val="num" w:pos="1440"/>
        </w:tabs>
        <w:ind w:left="2160" w:hanging="720"/>
      </w:pPr>
      <w:rPr>
        <w:rFonts w:cs="Times New Roman" w:hint="default"/>
      </w:rPr>
    </w:lvl>
    <w:lvl w:ilvl="3">
      <w:start w:val="1"/>
      <w:numFmt w:val="lowerRoman"/>
      <w:lvlText w:val="(%4)"/>
      <w:lvlJc w:val="left"/>
      <w:pPr>
        <w:tabs>
          <w:tab w:val="num" w:pos="2160"/>
        </w:tabs>
        <w:ind w:left="2880" w:hanging="720"/>
      </w:pPr>
      <w:rPr>
        <w:rFonts w:cs="Times New Roman" w:hint="default"/>
      </w:rPr>
    </w:lvl>
    <w:lvl w:ilvl="4">
      <w:start w:val="1"/>
      <w:numFmt w:val="upperLetter"/>
      <w:suff w:val="nothing"/>
      <w:lvlText w:val="(%5)"/>
      <w:lvlJc w:val="left"/>
      <w:pPr>
        <w:ind w:left="3600" w:hanging="720"/>
      </w:pPr>
      <w:rPr>
        <w:rFonts w:cs="Times New Roman" w:hint="default"/>
      </w:rPr>
    </w:lvl>
    <w:lvl w:ilvl="5">
      <w:start w:val="1"/>
      <w:numFmt w:val="lowerLetter"/>
      <w:lvlText w:val="(%6)"/>
      <w:lvlJc w:val="left"/>
      <w:pPr>
        <w:tabs>
          <w:tab w:val="num" w:pos="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abstractNum w:abstractNumId="569" w15:restartNumberingAfterBreak="0">
    <w:nsid w:val="64D03D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0" w15:restartNumberingAfterBreak="0">
    <w:nsid w:val="64F2629B"/>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571" w15:restartNumberingAfterBreak="0">
    <w:nsid w:val="64F276C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2" w15:restartNumberingAfterBreak="0">
    <w:nsid w:val="65095A9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3" w15:restartNumberingAfterBreak="0">
    <w:nsid w:val="651052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4" w15:restartNumberingAfterBreak="0">
    <w:nsid w:val="651817D4"/>
    <w:multiLevelType w:val="hybridMultilevel"/>
    <w:tmpl w:val="FFFFFFFF"/>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75" w15:restartNumberingAfterBreak="0">
    <w:nsid w:val="652E590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6" w15:restartNumberingAfterBreak="0">
    <w:nsid w:val="65A9400D"/>
    <w:multiLevelType w:val="hybridMultilevel"/>
    <w:tmpl w:val="FFFFFFFF"/>
    <w:lvl w:ilvl="0" w:tplc="6C080E4E">
      <w:start w:val="1"/>
      <w:numFmt w:val="lowerLetter"/>
      <w:lvlText w:val="(%1)"/>
      <w:lvlJc w:val="left"/>
      <w:pPr>
        <w:tabs>
          <w:tab w:val="num" w:pos="765"/>
        </w:tabs>
        <w:ind w:left="765" w:hanging="40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77" w15:restartNumberingAfterBreak="0">
    <w:nsid w:val="65BF109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78" w15:restartNumberingAfterBreak="0">
    <w:nsid w:val="65DB5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79" w15:restartNumberingAfterBreak="0">
    <w:nsid w:val="65EB3F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0" w15:restartNumberingAfterBreak="0">
    <w:nsid w:val="66214BA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1" w15:restartNumberingAfterBreak="0">
    <w:nsid w:val="666B50E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2" w15:restartNumberingAfterBreak="0">
    <w:nsid w:val="66C72835"/>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3" w15:restartNumberingAfterBreak="0">
    <w:nsid w:val="66F0438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4" w15:restartNumberingAfterBreak="0">
    <w:nsid w:val="66FA4B4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5" w15:restartNumberingAfterBreak="0">
    <w:nsid w:val="67213C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6" w15:restartNumberingAfterBreak="0">
    <w:nsid w:val="67556A1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87" w15:restartNumberingAfterBreak="0">
    <w:nsid w:val="67684AD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8" w15:restartNumberingAfterBreak="0">
    <w:nsid w:val="677713B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89" w15:restartNumberingAfterBreak="0">
    <w:nsid w:val="679B702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0" w15:restartNumberingAfterBreak="0">
    <w:nsid w:val="67A32E6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1" w15:restartNumberingAfterBreak="0">
    <w:nsid w:val="67DB03BC"/>
    <w:multiLevelType w:val="multilevel"/>
    <w:tmpl w:val="FFFFFFFF"/>
    <w:lvl w:ilvl="0">
      <w:start w:val="1"/>
      <w:numFmt w:val="upperLetter"/>
      <w:lvlText w:val="6.%1."/>
      <w:lvlJc w:val="left"/>
      <w:pPr>
        <w:tabs>
          <w:tab w:val="num" w:pos="720"/>
        </w:tabs>
      </w:pPr>
      <w:rPr>
        <w:rFonts w:hint="default"/>
      </w:rPr>
    </w:lvl>
    <w:lvl w:ilvl="1">
      <w:start w:val="1"/>
      <w:numFmt w:val="decimal"/>
      <w:lvlText w:val="(%2)"/>
      <w:lvlJc w:val="left"/>
      <w:pPr>
        <w:tabs>
          <w:tab w:val="num" w:pos="720"/>
        </w:tabs>
        <w:ind w:left="720"/>
      </w:pPr>
      <w:rPr>
        <w:rFonts w:hint="default"/>
      </w:rPr>
    </w:lvl>
    <w:lvl w:ilvl="2">
      <w:start w:val="1"/>
      <w:numFmt w:val="lowerLetter"/>
      <w:lvlText w:val="(%3)"/>
      <w:lvlJc w:val="left"/>
      <w:pPr>
        <w:tabs>
          <w:tab w:val="num" w:pos="1440"/>
        </w:tabs>
        <w:ind w:left="2160" w:hanging="720"/>
      </w:pPr>
      <w:rPr>
        <w:rFonts w:hint="default"/>
      </w:rPr>
    </w:lvl>
    <w:lvl w:ilvl="3">
      <w:start w:val="1"/>
      <w:numFmt w:val="lowerRoman"/>
      <w:lvlText w:val="(%4)"/>
      <w:lvlJc w:val="left"/>
      <w:pPr>
        <w:tabs>
          <w:tab w:val="num" w:pos="2160"/>
        </w:tabs>
        <w:ind w:left="2880" w:hanging="720"/>
      </w:pPr>
      <w:rPr>
        <w:rFonts w:hint="default"/>
      </w:rPr>
    </w:lvl>
    <w:lvl w:ilvl="4">
      <w:start w:val="1"/>
      <w:numFmt w:val="upperLetter"/>
      <w:suff w:val="nothing"/>
      <w:lvlText w:val="(%5)"/>
      <w:lvlJc w:val="left"/>
      <w:pPr>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592" w15:restartNumberingAfterBreak="0">
    <w:nsid w:val="67EB02C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3" w15:restartNumberingAfterBreak="0">
    <w:nsid w:val="691347A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4" w15:restartNumberingAfterBreak="0">
    <w:nsid w:val="693F6FD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5" w15:restartNumberingAfterBreak="0">
    <w:nsid w:val="694704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6" w15:restartNumberingAfterBreak="0">
    <w:nsid w:val="69553B8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97" w15:restartNumberingAfterBreak="0">
    <w:nsid w:val="697C0AD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8" w15:restartNumberingAfterBreak="0">
    <w:nsid w:val="699F38D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599" w15:restartNumberingAfterBreak="0">
    <w:nsid w:val="69A947E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0" w15:restartNumberingAfterBreak="0">
    <w:nsid w:val="69AB10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1" w15:restartNumberingAfterBreak="0">
    <w:nsid w:val="69C7381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2" w15:restartNumberingAfterBreak="0">
    <w:nsid w:val="69F704F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3" w15:restartNumberingAfterBreak="0">
    <w:nsid w:val="6A075D90"/>
    <w:multiLevelType w:val="multilevel"/>
    <w:tmpl w:val="FFFFFFFF"/>
    <w:lvl w:ilvl="0">
      <w:start w:val="1"/>
      <w:numFmt w:val="upperLetter"/>
      <w:suff w:val="nothing"/>
      <w:lvlText w:val="2.%1."/>
      <w:lvlJc w:val="left"/>
      <w:rPr>
        <w:rFonts w:hint="default"/>
      </w:rPr>
    </w:lvl>
    <w:lvl w:ilvl="1">
      <w:start w:val="1"/>
      <w:numFmt w:val="decimal"/>
      <w:suff w:val="nothing"/>
      <w:lvlText w:val="(%2)"/>
      <w:lvlJc w:val="left"/>
      <w:pPr>
        <w:ind w:left="720"/>
      </w:pPr>
      <w:rPr>
        <w:rFonts w:hint="default"/>
      </w:rPr>
    </w:lvl>
    <w:lvl w:ilvl="2">
      <w:start w:val="1"/>
      <w:numFmt w:val="lowerLetter"/>
      <w:suff w:val="nothing"/>
      <w:lvlText w:val="(%3)"/>
      <w:lvlJc w:val="left"/>
      <w:pPr>
        <w:ind w:left="2160" w:hanging="720"/>
      </w:pPr>
      <w:rPr>
        <w:rFonts w:hint="default"/>
      </w:rPr>
    </w:lvl>
    <w:lvl w:ilvl="3">
      <w:start w:val="1"/>
      <w:numFmt w:val="lowerRoman"/>
      <w:lvlText w:val="(%4)"/>
      <w:lvlJc w:val="left"/>
      <w:pPr>
        <w:tabs>
          <w:tab w:val="num" w:pos="0"/>
        </w:tabs>
        <w:ind w:left="2880" w:hanging="720"/>
      </w:pPr>
      <w:rPr>
        <w:rFonts w:hint="default"/>
      </w:rPr>
    </w:lvl>
    <w:lvl w:ilvl="4">
      <w:start w:val="1"/>
      <w:numFmt w:val="upperLetter"/>
      <w:lvlText w:val="(%5)"/>
      <w:lvlJc w:val="left"/>
      <w:pPr>
        <w:tabs>
          <w:tab w:val="num" w:pos="0"/>
        </w:tabs>
        <w:ind w:left="3600" w:hanging="720"/>
      </w:pPr>
      <w:rPr>
        <w:rFonts w:hint="default"/>
      </w:rPr>
    </w:lvl>
    <w:lvl w:ilvl="5">
      <w:start w:val="1"/>
      <w:numFmt w:val="lowerLetter"/>
      <w:lvlText w:val="(%6)"/>
      <w:lvlJc w:val="left"/>
      <w:pPr>
        <w:tabs>
          <w:tab w:val="num" w:pos="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604" w15:restartNumberingAfterBreak="0">
    <w:nsid w:val="6A0C1B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5" w15:restartNumberingAfterBreak="0">
    <w:nsid w:val="6A41063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6" w15:restartNumberingAfterBreak="0">
    <w:nsid w:val="6B66659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7" w15:restartNumberingAfterBreak="0">
    <w:nsid w:val="6B8518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08" w15:restartNumberingAfterBreak="0">
    <w:nsid w:val="6BEF01A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09" w15:restartNumberingAfterBreak="0">
    <w:nsid w:val="6C0F44D5"/>
    <w:multiLevelType w:val="multilevel"/>
    <w:tmpl w:val="FFFFFFFF"/>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0" w15:restartNumberingAfterBreak="0">
    <w:nsid w:val="6C5846A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11" w15:restartNumberingAfterBreak="0">
    <w:nsid w:val="6CD33437"/>
    <w:multiLevelType w:val="multilevel"/>
    <w:tmpl w:val="FFFFFFFF"/>
    <w:lvl w:ilvl="0">
      <w:start w:val="6"/>
      <w:numFmt w:val="lowerLetter"/>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612" w15:restartNumberingAfterBreak="0">
    <w:nsid w:val="6CDA23B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13" w15:restartNumberingAfterBreak="0">
    <w:nsid w:val="6CF41E70"/>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4" w15:restartNumberingAfterBreak="0">
    <w:nsid w:val="6CFE120C"/>
    <w:multiLevelType w:val="multilevel"/>
    <w:tmpl w:val="FFFFFFFF"/>
    <w:lvl w:ilvl="0">
      <w:start w:val="1"/>
      <w:numFmt w:val="upperLetter"/>
      <w:lvlText w:val="6.%1."/>
      <w:lvlJc w:val="left"/>
    </w:lvl>
    <w:lvl w:ilvl="1">
      <w:start w:val="2"/>
      <w:numFmt w:val="decimal"/>
      <w:lvlText w:val="(%2)"/>
      <w:lvlJc w:val="left"/>
    </w:lvl>
    <w:lvl w:ilvl="2">
      <w:start w:val="1"/>
      <w:numFmt w:val="lowerLetter"/>
      <w:lvlText w:val="(%3)"/>
      <w:lvlJc w:val="left"/>
    </w:lvl>
    <w:lvl w:ilvl="3">
      <w:start w:val="1"/>
      <w:numFmt w:val="lowerRoman"/>
      <w:lvlText w:val="(%4)"/>
      <w:lvlJc w:val="left"/>
    </w:lvl>
    <w:lvl w:ilvl="4">
      <w:start w:val="1"/>
      <w:numFmt w:val="upperLetter"/>
      <w:suff w:val="nothing"/>
      <w:lvlText w:val="(%5)"/>
      <w:lvlJc w:val="left"/>
    </w:lvl>
    <w:lvl w:ilvl="5">
      <w:start w:val="1"/>
      <w:numFmt w:val="lowerLetter"/>
      <w:lvlText w:val="(%6)"/>
      <w:lvlJc w:val="left"/>
    </w:lvl>
    <w:lvl w:ilvl="6">
      <w:start w:val="1"/>
      <w:numFmt w:val="lowerRoman"/>
      <w:lvlText w:val="(%7)"/>
      <w:lvlJc w:val="left"/>
    </w:lvl>
    <w:lvl w:ilvl="7">
      <w:start w:val="1"/>
      <w:numFmt w:val="lowerLetter"/>
      <w:lvlText w:val="(%8)"/>
      <w:lvlJc w:val="left"/>
    </w:lvl>
    <w:lvl w:ilvl="8">
      <w:start w:val="1"/>
      <w:numFmt w:val="lowerRoman"/>
      <w:lvlText w:val="(%9)"/>
      <w:lvlJc w:val="left"/>
    </w:lvl>
  </w:abstractNum>
  <w:abstractNum w:abstractNumId="615" w15:restartNumberingAfterBreak="0">
    <w:nsid w:val="6D2626B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6" w15:restartNumberingAfterBreak="0">
    <w:nsid w:val="6D34285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7" w15:restartNumberingAfterBreak="0">
    <w:nsid w:val="6D6D40C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8" w15:restartNumberingAfterBreak="0">
    <w:nsid w:val="6D7145A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19" w15:restartNumberingAfterBreak="0">
    <w:nsid w:val="6D837A0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0" w15:restartNumberingAfterBreak="0">
    <w:nsid w:val="6DCF73D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1" w15:restartNumberingAfterBreak="0">
    <w:nsid w:val="6E1037E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2" w15:restartNumberingAfterBreak="0">
    <w:nsid w:val="6E114EB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3" w15:restartNumberingAfterBreak="0">
    <w:nsid w:val="6E2D09D9"/>
    <w:multiLevelType w:val="hybridMultilevel"/>
    <w:tmpl w:val="FFFFFFFF"/>
    <w:lvl w:ilvl="0" w:tplc="7324AEA2">
      <w:start w:val="1"/>
      <w:numFmt w:val="decimal"/>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24" w15:restartNumberingAfterBreak="0">
    <w:nsid w:val="6E5F01A0"/>
    <w:multiLevelType w:val="multilevel"/>
    <w:tmpl w:val="FFFFFFFF"/>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5" w15:restartNumberingAfterBreak="0">
    <w:nsid w:val="6E6607B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6" w15:restartNumberingAfterBreak="0">
    <w:nsid w:val="6E6725A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27" w15:restartNumberingAfterBreak="0">
    <w:nsid w:val="6E7D13D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8" w15:restartNumberingAfterBreak="0">
    <w:nsid w:val="6EB560E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29" w15:restartNumberingAfterBreak="0">
    <w:nsid w:val="6F1834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0" w15:restartNumberingAfterBreak="0">
    <w:nsid w:val="6F7D58E7"/>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1" w15:restartNumberingAfterBreak="0">
    <w:nsid w:val="6FCD622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2" w15:restartNumberingAfterBreak="0">
    <w:nsid w:val="6FD339FD"/>
    <w:multiLevelType w:val="multilevel"/>
    <w:tmpl w:val="FFFFFFFF"/>
    <w:lvl w:ilvl="0">
      <w:start w:val="1"/>
      <w:numFmt w:val="upperLetter"/>
      <w:lvlText w:val="4.%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3" w15:restartNumberingAfterBreak="0">
    <w:nsid w:val="6FE90AA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4" w15:restartNumberingAfterBreak="0">
    <w:nsid w:val="70071101"/>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35" w15:restartNumberingAfterBreak="0">
    <w:nsid w:val="705B1F1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6" w15:restartNumberingAfterBreak="0">
    <w:nsid w:val="705E2775"/>
    <w:multiLevelType w:val="multilevel"/>
    <w:tmpl w:val="FFFFFFFF"/>
    <w:lvl w:ilvl="0">
      <w:start w:val="1"/>
      <w:numFmt w:val="upperLetter"/>
      <w:lvlText w:val="3.%1."/>
      <w:lvlJc w:val="left"/>
      <w:pPr>
        <w:tabs>
          <w:tab w:val="num" w:pos="720"/>
        </w:tabs>
      </w:pPr>
      <w:rPr>
        <w:rFonts w:hint="default"/>
        <w:b w:val="0"/>
        <w:i w:val="0"/>
      </w:rPr>
    </w:lvl>
    <w:lvl w:ilvl="1">
      <w:start w:val="1"/>
      <w:numFmt w:val="decimal"/>
      <w:lvlText w:val="(%2)"/>
      <w:lvlJc w:val="left"/>
      <w:pPr>
        <w:tabs>
          <w:tab w:val="num" w:pos="1440"/>
        </w:tabs>
        <w:ind w:left="720"/>
      </w:pPr>
      <w:rPr>
        <w:rFonts w:ascii="Times New Roman" w:hAnsi="Times New Roman" w:hint="default"/>
        <w:b w:val="0"/>
        <w:i w:val="0"/>
        <w:sz w:val="24"/>
      </w:rPr>
    </w:lvl>
    <w:lvl w:ilvl="2">
      <w:start w:val="1"/>
      <w:numFmt w:val="lowerLetter"/>
      <w:lvlText w:val="(%3)"/>
      <w:lvlJc w:val="left"/>
      <w:pPr>
        <w:tabs>
          <w:tab w:val="num" w:pos="2160"/>
        </w:tabs>
        <w:ind w:left="2160" w:hanging="720"/>
      </w:pPr>
      <w:rPr>
        <w:rFonts w:ascii="Times New Roman" w:hAnsi="Times New Roman" w:hint="default"/>
        <w:b w:val="0"/>
        <w:i w:val="0"/>
        <w:sz w:val="24"/>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abstractNum w:abstractNumId="637" w15:restartNumberingAfterBreak="0">
    <w:nsid w:val="7075159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38" w15:restartNumberingAfterBreak="0">
    <w:nsid w:val="70900D8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39" w15:restartNumberingAfterBreak="0">
    <w:nsid w:val="70966E4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0" w15:restartNumberingAfterBreak="0">
    <w:nsid w:val="710F1F84"/>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1" w15:restartNumberingAfterBreak="0">
    <w:nsid w:val="711C0D7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2" w15:restartNumberingAfterBreak="0">
    <w:nsid w:val="7147008A"/>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43" w15:restartNumberingAfterBreak="0">
    <w:nsid w:val="71B335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4" w15:restartNumberingAfterBreak="0">
    <w:nsid w:val="71C7379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5" w15:restartNumberingAfterBreak="0">
    <w:nsid w:val="721B3F4D"/>
    <w:multiLevelType w:val="hybridMultilevel"/>
    <w:tmpl w:val="FFFFFFFF"/>
    <w:lvl w:ilvl="0" w:tplc="CCE87374">
      <w:start w:val="1"/>
      <w:numFmt w:val="upperRoman"/>
      <w:lvlText w:val="%1."/>
      <w:lvlJc w:val="left"/>
      <w:pPr>
        <w:ind w:left="1080" w:hanging="72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646" w15:restartNumberingAfterBreak="0">
    <w:nsid w:val="72585D8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7" w15:restartNumberingAfterBreak="0">
    <w:nsid w:val="726732D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8" w15:restartNumberingAfterBreak="0">
    <w:nsid w:val="7275416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49" w15:restartNumberingAfterBreak="0">
    <w:nsid w:val="72C77D6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0" w15:restartNumberingAfterBreak="0">
    <w:nsid w:val="72CD761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1" w15:restartNumberingAfterBreak="0">
    <w:nsid w:val="72D932C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2" w15:restartNumberingAfterBreak="0">
    <w:nsid w:val="72EB62D2"/>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653" w15:restartNumberingAfterBreak="0">
    <w:nsid w:val="73A25C3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4" w15:restartNumberingAfterBreak="0">
    <w:nsid w:val="74662C6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5" w15:restartNumberingAfterBreak="0">
    <w:nsid w:val="74681A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6" w15:restartNumberingAfterBreak="0">
    <w:nsid w:val="749A7EC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7" w15:restartNumberingAfterBreak="0">
    <w:nsid w:val="74B3367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58" w15:restartNumberingAfterBreak="0">
    <w:nsid w:val="74B62DB0"/>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59" w15:restartNumberingAfterBreak="0">
    <w:nsid w:val="74E94FE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0" w15:restartNumberingAfterBreak="0">
    <w:nsid w:val="752D094A"/>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1" w15:restartNumberingAfterBreak="0">
    <w:nsid w:val="7536719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2" w15:restartNumberingAfterBreak="0">
    <w:nsid w:val="754A757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3" w15:restartNumberingAfterBreak="0">
    <w:nsid w:val="755B772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4" w15:restartNumberingAfterBreak="0">
    <w:nsid w:val="757E3E5D"/>
    <w:multiLevelType w:val="hybridMultilevel"/>
    <w:tmpl w:val="FFFFFFFF"/>
    <w:lvl w:ilvl="0" w:tplc="0409000F">
      <w:start w:val="1"/>
      <w:numFmt w:val="decimal"/>
      <w:lvlText w:val="%1."/>
      <w:lvlJc w:val="left"/>
      <w:pPr>
        <w:tabs>
          <w:tab w:val="num" w:pos="720"/>
        </w:tabs>
        <w:ind w:left="720" w:hanging="360"/>
      </w:pPr>
      <w:rPr>
        <w:rFonts w:cs="Times New Roman"/>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665" w15:restartNumberingAfterBreak="0">
    <w:nsid w:val="75871808"/>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6" w15:restartNumberingAfterBreak="0">
    <w:nsid w:val="75B56FF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67" w15:restartNumberingAfterBreak="0">
    <w:nsid w:val="75B618EC"/>
    <w:multiLevelType w:val="multilevel"/>
    <w:tmpl w:val="FFFFFFFF"/>
    <w:lvl w:ilvl="0">
      <w:start w:val="1"/>
      <w:numFmt w:val="upperLetter"/>
      <w:lvlText w:val="2.%1."/>
      <w:lvlJc w:val="left"/>
      <w:pPr>
        <w:tabs>
          <w:tab w:val="num" w:pos="720"/>
        </w:tabs>
      </w:pPr>
      <w:rPr>
        <w:rFonts w:cs="Times New Roman" w:hint="default"/>
        <w:b w:val="0"/>
        <w:bCs w:val="0"/>
        <w:i w:val="0"/>
        <w:iCs w:val="0"/>
      </w:rPr>
    </w:lvl>
    <w:lvl w:ilvl="1">
      <w:start w:val="1"/>
      <w:numFmt w:val="decimal"/>
      <w:lvlText w:val="(%2)"/>
      <w:lvlJc w:val="left"/>
      <w:pPr>
        <w:tabs>
          <w:tab w:val="num" w:pos="1440"/>
        </w:tabs>
        <w:ind w:left="720"/>
      </w:pPr>
      <w:rPr>
        <w:rFonts w:cs="Times New Roman" w:hint="default"/>
        <w:sz w:val="24"/>
        <w:szCs w:val="24"/>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720"/>
        </w:tabs>
        <w:ind w:left="5760" w:hanging="720"/>
      </w:pPr>
      <w:rPr>
        <w:rFonts w:cs="Times New Roman" w:hint="default"/>
      </w:rPr>
    </w:lvl>
    <w:lvl w:ilvl="7">
      <w:start w:val="1"/>
      <w:numFmt w:val="lowerLetter"/>
      <w:lvlText w:val="(%8)"/>
      <w:lvlJc w:val="left"/>
      <w:pPr>
        <w:tabs>
          <w:tab w:val="num" w:pos="720"/>
        </w:tabs>
        <w:ind w:left="6480" w:hanging="720"/>
      </w:pPr>
      <w:rPr>
        <w:rFonts w:cs="Times New Roman" w:hint="default"/>
      </w:rPr>
    </w:lvl>
    <w:lvl w:ilvl="8">
      <w:start w:val="1"/>
      <w:numFmt w:val="lowerRoman"/>
      <w:lvlText w:val="(%9)"/>
      <w:lvlJc w:val="left"/>
      <w:pPr>
        <w:tabs>
          <w:tab w:val="num" w:pos="720"/>
        </w:tabs>
        <w:ind w:left="7200" w:hanging="720"/>
      </w:pPr>
      <w:rPr>
        <w:rFonts w:cs="Times New Roman" w:hint="default"/>
      </w:rPr>
    </w:lvl>
  </w:abstractNum>
  <w:abstractNum w:abstractNumId="668" w15:restartNumberingAfterBreak="0">
    <w:nsid w:val="75E23D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69" w15:restartNumberingAfterBreak="0">
    <w:nsid w:val="76586A8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0" w15:restartNumberingAfterBreak="0">
    <w:nsid w:val="767D7AB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1" w15:restartNumberingAfterBreak="0">
    <w:nsid w:val="76AF75F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2" w15:restartNumberingAfterBreak="0">
    <w:nsid w:val="76D349A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3" w15:restartNumberingAfterBreak="0">
    <w:nsid w:val="76D925DE"/>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4" w15:restartNumberingAfterBreak="0">
    <w:nsid w:val="76FA294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5" w15:restartNumberingAfterBreak="0">
    <w:nsid w:val="77000642"/>
    <w:multiLevelType w:val="multilevel"/>
    <w:tmpl w:val="FFFFFFFF"/>
    <w:lvl w:ilvl="0">
      <w:start w:val="1"/>
      <w:numFmt w:val="upperLetter"/>
      <w:pStyle w:val="TextSingle"/>
      <w:lvlText w:val="2.%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lowerLetter"/>
      <w:lvlText w:val="%5."/>
      <w:lvlJc w:val="left"/>
      <w:pPr>
        <w:tabs>
          <w:tab w:val="num" w:pos="3960"/>
        </w:tabs>
        <w:ind w:left="3960" w:hanging="360"/>
      </w:pPr>
      <w:rPr>
        <w:rFonts w:hint="default"/>
      </w:rPr>
    </w:lvl>
    <w:lvl w:ilvl="5">
      <w:start w:val="1"/>
      <w:numFmt w:val="lowerRoman"/>
      <w:lvlText w:val="%6."/>
      <w:lvlJc w:val="right"/>
      <w:pPr>
        <w:tabs>
          <w:tab w:val="num" w:pos="4680"/>
        </w:tabs>
        <w:ind w:left="4680" w:hanging="180"/>
      </w:pPr>
      <w:rPr>
        <w:rFonts w:hint="default"/>
      </w:rPr>
    </w:lvl>
    <w:lvl w:ilvl="6">
      <w:start w:val="1"/>
      <w:numFmt w:val="decimal"/>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Roman"/>
      <w:lvlText w:val="%9."/>
      <w:lvlJc w:val="right"/>
      <w:pPr>
        <w:tabs>
          <w:tab w:val="num" w:pos="6840"/>
        </w:tabs>
        <w:ind w:left="6840" w:hanging="180"/>
      </w:pPr>
      <w:rPr>
        <w:rFonts w:hint="default"/>
      </w:rPr>
    </w:lvl>
  </w:abstractNum>
  <w:abstractNum w:abstractNumId="676" w15:restartNumberingAfterBreak="0">
    <w:nsid w:val="771B2A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7" w15:restartNumberingAfterBreak="0">
    <w:nsid w:val="773C0C0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78" w15:restartNumberingAfterBreak="0">
    <w:nsid w:val="7774707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79" w15:restartNumberingAfterBreak="0">
    <w:nsid w:val="779E3B16"/>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0" w15:restartNumberingAfterBreak="0">
    <w:nsid w:val="7812149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1" w15:restartNumberingAfterBreak="0">
    <w:nsid w:val="783842E4"/>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2" w15:restartNumberingAfterBreak="0">
    <w:nsid w:val="7892415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3" w15:restartNumberingAfterBreak="0">
    <w:nsid w:val="78D262C5"/>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4" w15:restartNumberingAfterBreak="0">
    <w:nsid w:val="79133097"/>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5" w15:restartNumberingAfterBreak="0">
    <w:nsid w:val="795B667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6" w15:restartNumberingAfterBreak="0">
    <w:nsid w:val="799D56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87" w15:restartNumberingAfterBreak="0">
    <w:nsid w:val="79BC7F4C"/>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8" w15:restartNumberingAfterBreak="0">
    <w:nsid w:val="79C669F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89" w15:restartNumberingAfterBreak="0">
    <w:nsid w:val="7A143302"/>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0" w15:restartNumberingAfterBreak="0">
    <w:nsid w:val="7A310C8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1" w15:restartNumberingAfterBreak="0">
    <w:nsid w:val="7A706F5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2" w15:restartNumberingAfterBreak="0">
    <w:nsid w:val="7A847AD9"/>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3" w15:restartNumberingAfterBreak="0">
    <w:nsid w:val="7AD6269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4" w15:restartNumberingAfterBreak="0">
    <w:nsid w:val="7AEE5F8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695" w15:restartNumberingAfterBreak="0">
    <w:nsid w:val="7B53015A"/>
    <w:multiLevelType w:val="multilevel"/>
    <w:tmpl w:val="FFFFFFFF"/>
    <w:lvl w:ilvl="0">
      <w:start w:val="1"/>
      <w:numFmt w:val="decimal"/>
      <w:lvlText w:val="Article %1."/>
      <w:lvlJc w:val="left"/>
      <w:pPr>
        <w:tabs>
          <w:tab w:val="num" w:pos="1440"/>
        </w:tabs>
      </w:pPr>
    </w:lvl>
    <w:lvl w:ilvl="1">
      <w:start w:val="1"/>
      <w:numFmt w:val="decimalZero"/>
      <w:isLgl/>
      <w:lvlText w:val="%1.%2"/>
      <w:lvlJc w:val="left"/>
      <w:pPr>
        <w:tabs>
          <w:tab w:val="num" w:pos="360"/>
        </w:tabs>
      </w:pPr>
    </w:lvl>
    <w:lvl w:ilvl="2">
      <w:start w:val="1"/>
      <w:numFmt w:val="lowerLetter"/>
      <w:lvlText w:val="(%3)"/>
      <w:lvlJc w:val="left"/>
      <w:pPr>
        <w:tabs>
          <w:tab w:val="num" w:pos="1080"/>
        </w:tabs>
        <w:ind w:left="720"/>
      </w:pPr>
    </w:lvl>
    <w:lvl w:ilvl="3">
      <w:start w:val="1"/>
      <w:numFmt w:val="lowerRoman"/>
      <w:lvlText w:val="(%4)"/>
      <w:lvlJc w:val="right"/>
      <w:pPr>
        <w:tabs>
          <w:tab w:val="num" w:pos="2160"/>
        </w:tabs>
        <w:ind w:left="2160" w:hanging="720"/>
      </w:pPr>
    </w:lvl>
    <w:lvl w:ilvl="4">
      <w:start w:val="1"/>
      <w:numFmt w:val="decimal"/>
      <w:lvlText w:val="%5)"/>
      <w:lvlJc w:val="left"/>
      <w:pPr>
        <w:tabs>
          <w:tab w:val="num" w:pos="2880"/>
        </w:tabs>
        <w:ind w:left="2880" w:hanging="936"/>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96" w15:restartNumberingAfterBreak="0">
    <w:nsid w:val="7B5D01D3"/>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7" w15:restartNumberingAfterBreak="0">
    <w:nsid w:val="7B5D6FF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8" w15:restartNumberingAfterBreak="0">
    <w:nsid w:val="7B5F3346"/>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99" w15:restartNumberingAfterBreak="0">
    <w:nsid w:val="7BAB2EC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0" w15:restartNumberingAfterBreak="0">
    <w:nsid w:val="7BBB0311"/>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1" w15:restartNumberingAfterBreak="0">
    <w:nsid w:val="7BD327CF"/>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2" w15:restartNumberingAfterBreak="0">
    <w:nsid w:val="7C42380F"/>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3" w15:restartNumberingAfterBreak="0">
    <w:nsid w:val="7D002A48"/>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4" w15:restartNumberingAfterBreak="0">
    <w:nsid w:val="7D76606E"/>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5" w15:restartNumberingAfterBreak="0">
    <w:nsid w:val="7DE3414D"/>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6" w15:restartNumberingAfterBreak="0">
    <w:nsid w:val="7DF874DD"/>
    <w:multiLevelType w:val="multilevel"/>
    <w:tmpl w:val="FFFFFFFF"/>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707" w15:restartNumberingAfterBreak="0">
    <w:nsid w:val="7E2F247B"/>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8" w15:restartNumberingAfterBreak="0">
    <w:nsid w:val="7E346B9B"/>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09" w15:restartNumberingAfterBreak="0">
    <w:nsid w:val="7E69662C"/>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0" w15:restartNumberingAfterBreak="0">
    <w:nsid w:val="7E6F4B19"/>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1" w15:restartNumberingAfterBreak="0">
    <w:nsid w:val="7E8E6652"/>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2" w15:restartNumberingAfterBreak="0">
    <w:nsid w:val="7E9F7C33"/>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713" w15:restartNumberingAfterBreak="0">
    <w:nsid w:val="7EC04FEF"/>
    <w:multiLevelType w:val="hybridMultilevel"/>
    <w:tmpl w:val="FFFFFFFF"/>
    <w:lvl w:ilvl="0" w:tplc="35B4C80C">
      <w:start w:val="1"/>
      <w:numFmt w:val="lowerLetter"/>
      <w:lvlText w:val="(%1)"/>
      <w:lvlJc w:val="left"/>
      <w:pPr>
        <w:tabs>
          <w:tab w:val="num" w:pos="2160"/>
        </w:tabs>
        <w:ind w:left="144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4" w15:restartNumberingAfterBreak="0">
    <w:nsid w:val="7EF2510F"/>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5" w15:restartNumberingAfterBreak="0">
    <w:nsid w:val="7F373415"/>
    <w:multiLevelType w:val="hybridMultilevel"/>
    <w:tmpl w:val="FFFFFFFF"/>
    <w:lvl w:ilvl="0" w:tplc="0409000F">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16" w15:restartNumberingAfterBreak="0">
    <w:nsid w:val="7F47146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7" w15:restartNumberingAfterBreak="0">
    <w:nsid w:val="7F7C0E8D"/>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8" w15:restartNumberingAfterBreak="0">
    <w:nsid w:val="7F8D1077"/>
    <w:multiLevelType w:val="multilevel"/>
    <w:tmpl w:val="FFFFFFFF"/>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19" w15:restartNumberingAfterBreak="0">
    <w:nsid w:val="7F9B3C41"/>
    <w:multiLevelType w:val="multilevel"/>
    <w:tmpl w:val="FFFFFFFF"/>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950549244">
    <w:abstractNumId w:val="667"/>
  </w:num>
  <w:num w:numId="2" w16cid:durableId="618075514">
    <w:abstractNumId w:val="231"/>
  </w:num>
  <w:num w:numId="3" w16cid:durableId="760294480">
    <w:abstractNumId w:val="418"/>
  </w:num>
  <w:num w:numId="4" w16cid:durableId="686561156">
    <w:abstractNumId w:val="568"/>
  </w:num>
  <w:num w:numId="5" w16cid:durableId="1499150127">
    <w:abstractNumId w:val="556"/>
  </w:num>
  <w:num w:numId="6" w16cid:durableId="1083834973">
    <w:abstractNumId w:val="603"/>
  </w:num>
  <w:num w:numId="7" w16cid:durableId="1586768893">
    <w:abstractNumId w:val="675"/>
  </w:num>
  <w:num w:numId="8" w16cid:durableId="1440904890">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2253504">
    <w:abstractNumId w:val="6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70256435">
    <w:abstractNumId w:val="591"/>
  </w:num>
  <w:num w:numId="11" w16cid:durableId="474105959">
    <w:abstractNumId w:val="149"/>
  </w:num>
  <w:num w:numId="12" w16cid:durableId="1795364537">
    <w:abstractNumId w:val="54"/>
  </w:num>
  <w:num w:numId="13" w16cid:durableId="2078092357">
    <w:abstractNumId w:val="185"/>
  </w:num>
  <w:num w:numId="14" w16cid:durableId="169956149">
    <w:abstractNumId w:val="507"/>
  </w:num>
  <w:num w:numId="15" w16cid:durableId="1744374617">
    <w:abstractNumId w:val="524"/>
  </w:num>
  <w:num w:numId="16" w16cid:durableId="311177143">
    <w:abstractNumId w:val="55"/>
  </w:num>
  <w:num w:numId="17" w16cid:durableId="1311717139">
    <w:abstractNumId w:val="324"/>
  </w:num>
  <w:num w:numId="18" w16cid:durableId="276835350">
    <w:abstractNumId w:val="245"/>
  </w:num>
  <w:num w:numId="19" w16cid:durableId="1939094471">
    <w:abstractNumId w:val="441"/>
  </w:num>
  <w:num w:numId="20" w16cid:durableId="2029796730">
    <w:abstractNumId w:val="370"/>
  </w:num>
  <w:num w:numId="21" w16cid:durableId="1125386247">
    <w:abstractNumId w:val="243"/>
  </w:num>
  <w:num w:numId="22" w16cid:durableId="600530949">
    <w:abstractNumId w:val="251"/>
  </w:num>
  <w:num w:numId="23" w16cid:durableId="1760709673">
    <w:abstractNumId w:val="278"/>
  </w:num>
  <w:num w:numId="24" w16cid:durableId="102114545">
    <w:abstractNumId w:val="474"/>
  </w:num>
  <w:num w:numId="25" w16cid:durableId="1677728398">
    <w:abstractNumId w:val="172"/>
  </w:num>
  <w:num w:numId="26" w16cid:durableId="1705404490">
    <w:abstractNumId w:val="322"/>
  </w:num>
  <w:num w:numId="27" w16cid:durableId="835654829">
    <w:abstractNumId w:val="566"/>
  </w:num>
  <w:num w:numId="28" w16cid:durableId="1403335271">
    <w:abstractNumId w:val="102"/>
  </w:num>
  <w:num w:numId="29" w16cid:durableId="1695036723">
    <w:abstractNumId w:val="336"/>
  </w:num>
  <w:num w:numId="30" w16cid:durableId="716704161">
    <w:abstractNumId w:val="546"/>
  </w:num>
  <w:num w:numId="31" w16cid:durableId="438643418">
    <w:abstractNumId w:val="392"/>
  </w:num>
  <w:num w:numId="32" w16cid:durableId="709494834">
    <w:abstractNumId w:val="30"/>
  </w:num>
  <w:num w:numId="33" w16cid:durableId="279145882">
    <w:abstractNumId w:val="358"/>
  </w:num>
  <w:num w:numId="34" w16cid:durableId="1802074529">
    <w:abstractNumId w:val="207"/>
  </w:num>
  <w:num w:numId="35" w16cid:durableId="1429347092">
    <w:abstractNumId w:val="713"/>
  </w:num>
  <w:num w:numId="36" w16cid:durableId="34235908">
    <w:abstractNumId w:val="576"/>
  </w:num>
  <w:num w:numId="37" w16cid:durableId="2006128223">
    <w:abstractNumId w:val="295"/>
  </w:num>
  <w:num w:numId="38" w16cid:durableId="2011134287">
    <w:abstractNumId w:val="383"/>
  </w:num>
  <w:num w:numId="39" w16cid:durableId="220022782">
    <w:abstractNumId w:val="259"/>
  </w:num>
  <w:num w:numId="40" w16cid:durableId="589001341">
    <w:abstractNumId w:val="151"/>
  </w:num>
  <w:num w:numId="41" w16cid:durableId="1894005141">
    <w:abstractNumId w:val="152"/>
  </w:num>
  <w:num w:numId="42" w16cid:durableId="1485049129">
    <w:abstractNumId w:val="192"/>
  </w:num>
  <w:num w:numId="43" w16cid:durableId="506553261">
    <w:abstractNumId w:val="213"/>
  </w:num>
  <w:num w:numId="44" w16cid:durableId="631791580">
    <w:abstractNumId w:val="279"/>
  </w:num>
  <w:num w:numId="45" w16cid:durableId="1361324871">
    <w:abstractNumId w:val="289"/>
  </w:num>
  <w:num w:numId="46" w16cid:durableId="16203345">
    <w:abstractNumId w:val="303"/>
  </w:num>
  <w:num w:numId="47" w16cid:durableId="1966157998">
    <w:abstractNumId w:val="334"/>
  </w:num>
  <w:num w:numId="48" w16cid:durableId="1333528452">
    <w:abstractNumId w:val="393"/>
  </w:num>
  <w:num w:numId="49" w16cid:durableId="314184511">
    <w:abstractNumId w:val="431"/>
  </w:num>
  <w:num w:numId="50" w16cid:durableId="342589216">
    <w:abstractNumId w:val="510"/>
  </w:num>
  <w:num w:numId="51" w16cid:durableId="1329021832">
    <w:abstractNumId w:val="609"/>
  </w:num>
  <w:num w:numId="52" w16cid:durableId="1291208008">
    <w:abstractNumId w:val="57"/>
  </w:num>
  <w:num w:numId="53" w16cid:durableId="298149490">
    <w:abstractNumId w:val="93"/>
  </w:num>
  <w:num w:numId="54" w16cid:durableId="936136620">
    <w:abstractNumId w:val="2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63"/>
  <w:displayHorizontalDrawingGridEvery w:val="0"/>
  <w:displayVerticalDrawingGridEvery w:val="0"/>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D75"/>
    <w:rsid w:val="00BC45EB"/>
    <w:rsid w:val="00D628DF"/>
    <w:rsid w:val="00D66086"/>
    <w:rsid w:val="00E8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ate"/>
  <w:smartTagType w:namespaceuri="urn:schemas-microsoft-com:office:smarttags" w:name="PlaceType"/>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39D60097"/>
  <w14:defaultImageDpi w14:val="0"/>
  <w15:docId w15:val="{F68CC713-675B-429D-88FA-7BFB7E6D1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lsdException w:name="Table Simple 2" w:locked="1"/>
    <w:lsdException w:name="Table Simple 3" w:locked="1"/>
    <w:lsdException w:name="Table Classic 1" w:locked="1"/>
    <w:lsdException w:name="Table Classic 2" w:locked="1"/>
    <w:lsdException w:name="Table Classic 3" w:locked="1"/>
    <w:lsdException w:name="Table Classic 4" w:locked="1"/>
    <w:lsdException w:name="Table Colorful 1" w:locked="1"/>
    <w:lsdException w:name="Table Colorful 2" w:locked="1"/>
    <w:lsdException w:name="Table Colorful 3" w:locked="1"/>
    <w:lsdException w:name="Table Columns 1" w:locked="1"/>
    <w:lsdException w:name="Table Columns 2" w:locked="1"/>
    <w:lsdException w:name="Table Columns 3" w:locked="1"/>
    <w:lsdException w:name="Table Columns 4" w:locked="1"/>
    <w:lsdException w:name="Table Columns 5" w:locked="1"/>
    <w:lsdException w:name="Table Grid 1" w:locked="1"/>
    <w:lsdException w:name="Table Grid 2" w:locked="1"/>
    <w:lsdException w:name="Table Grid 3" w:locked="1"/>
    <w:lsdException w:name="Table Grid 4" w:locked="1"/>
    <w:lsdException w:name="Table Grid 5" w:locked="1"/>
    <w:lsdException w:name="Table Grid 6" w:locked="1"/>
    <w:lsdException w:name="Table Grid 7" w:locked="1"/>
    <w:lsdException w:name="Table Grid 8" w:locked="1"/>
    <w:lsdException w:name="Table List 1" w:locked="1"/>
    <w:lsdException w:name="Table List 2" w:locked="1"/>
    <w:lsdException w:name="Table List 3" w:locked="1"/>
    <w:lsdException w:name="Table List 4" w:locked="1"/>
    <w:lsdException w:name="Table List 5" w:locked="1"/>
    <w:lsdException w:name="Table List 6" w:locked="1"/>
    <w:lsdException w:name="Table List 7" w:locked="1"/>
    <w:lsdException w:name="Table List 8" w:locked="1"/>
    <w:lsdException w:name="Table 3D effects 1" w:locked="1"/>
    <w:lsdException w:name="Table 3D effects 2" w:locked="1"/>
    <w:lsdException w:name="Table 3D effects 3" w:locked="1"/>
    <w:lsdException w:name="Table Contemporary" w:locked="1"/>
    <w:lsdException w:name="Table Elegant" w:locked="1"/>
    <w:lsdException w:name="Table Professional" w:locked="1"/>
    <w:lsdException w:name="Table Subtle 1" w:locked="1"/>
    <w:lsdException w:name="Table Subtle 2" w:locked="1"/>
    <w:lsdException w:name="Table Web 1" w:locked="1"/>
    <w:lsdException w:name="Table Web 2" w:locked="1"/>
    <w:lsdException w:name="Table Web 3" w:locked="1"/>
    <w:lsdException w:name="Balloon Text" w:locked="1" w:semiHidden="1" w:unhideWhenUsed="1"/>
    <w:lsdException w:name="Table Grid" w:locked="1" w:uiPriority="39"/>
    <w:lsdException w:name="Table Theme"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7243"/>
    <w:pPr>
      <w:spacing w:after="0" w:line="240" w:lineRule="auto"/>
      <w:jc w:val="both"/>
    </w:pPr>
    <w:rPr>
      <w:sz w:val="24"/>
      <w:szCs w:val="24"/>
    </w:rPr>
  </w:style>
  <w:style w:type="paragraph" w:styleId="Heading1">
    <w:name w:val="heading 1"/>
    <w:basedOn w:val="Normal"/>
    <w:next w:val="Normal"/>
    <w:link w:val="Heading1Char"/>
    <w:uiPriority w:val="99"/>
    <w:qFormat/>
    <w:rsid w:val="007210A7"/>
    <w:pPr>
      <w:keepNext/>
      <w:spacing w:before="240" w:after="120"/>
      <w:jc w:val="center"/>
      <w:outlineLvl w:val="0"/>
    </w:pPr>
    <w:rPr>
      <w:b/>
      <w:bCs/>
      <w:sz w:val="28"/>
      <w:szCs w:val="28"/>
    </w:rPr>
  </w:style>
  <w:style w:type="paragraph" w:styleId="Heading2">
    <w:name w:val="heading 2"/>
    <w:basedOn w:val="Normal"/>
    <w:next w:val="Normal"/>
    <w:link w:val="Heading2Char"/>
    <w:uiPriority w:val="99"/>
    <w:qFormat/>
    <w:rsid w:val="007210A7"/>
    <w:pPr>
      <w:keepNext/>
      <w:keepLines/>
      <w:spacing w:after="240"/>
      <w:jc w:val="center"/>
      <w:outlineLvl w:val="1"/>
    </w:pPr>
    <w:rPr>
      <w:i/>
      <w:iCs/>
      <w:sz w:val="28"/>
      <w:szCs w:val="28"/>
      <w:u w:val="single"/>
    </w:rPr>
  </w:style>
  <w:style w:type="paragraph" w:styleId="Heading3">
    <w:name w:val="heading 3"/>
    <w:basedOn w:val="Normal"/>
    <w:next w:val="Normal"/>
    <w:link w:val="Heading3Char"/>
    <w:uiPriority w:val="99"/>
    <w:qFormat/>
    <w:rsid w:val="007210A7"/>
    <w:pPr>
      <w:outlineLvl w:val="2"/>
    </w:pPr>
    <w:rPr>
      <w:b/>
      <w:bCs/>
    </w:rPr>
  </w:style>
  <w:style w:type="paragraph" w:styleId="Heading4">
    <w:name w:val="heading 4"/>
    <w:basedOn w:val="Normal"/>
    <w:next w:val="Normal"/>
    <w:link w:val="Heading4Char"/>
    <w:uiPriority w:val="99"/>
    <w:qFormat/>
    <w:rsid w:val="007210A7"/>
    <w:pPr>
      <w:keepNext/>
      <w:spacing w:after="240"/>
      <w:outlineLvl w:val="3"/>
    </w:pPr>
    <w:rPr>
      <w:i/>
      <w:iCs/>
    </w:rPr>
  </w:style>
  <w:style w:type="character" w:default="1" w:styleId="DefaultParagraphFont">
    <w:name w:val="Default Paragraph Font"/>
    <w:uiPriority w:val="99"/>
    <w:semiHidden/>
    <w:rsid w:val="003135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libri Light" w:hAnsi="Calibri Light" w:cs="Calibri Light"/>
      <w:b/>
      <w:bCs/>
      <w:kern w:val="32"/>
      <w:sz w:val="32"/>
      <w:szCs w:val="32"/>
    </w:rPr>
  </w:style>
  <w:style w:type="character" w:customStyle="1" w:styleId="Heading2Char">
    <w:name w:val="Heading 2 Char"/>
    <w:basedOn w:val="DefaultParagraphFont"/>
    <w:link w:val="Heading2"/>
    <w:uiPriority w:val="99"/>
    <w:semiHidden/>
    <w:locked/>
    <w:rPr>
      <w:rFonts w:ascii="Calibri Light" w:hAnsi="Calibri Light" w:cs="Calibri Light"/>
      <w:b/>
      <w:bCs/>
      <w:i/>
      <w:iCs/>
      <w:sz w:val="28"/>
      <w:szCs w:val="28"/>
    </w:rPr>
  </w:style>
  <w:style w:type="character" w:customStyle="1" w:styleId="Heading3Char">
    <w:name w:val="Heading 3 Char"/>
    <w:basedOn w:val="DefaultParagraphFont"/>
    <w:link w:val="Heading3"/>
    <w:uiPriority w:val="99"/>
    <w:semiHidden/>
    <w:locked/>
    <w:rPr>
      <w:rFonts w:ascii="Calibri Light" w:hAnsi="Calibri Light" w:cs="Calibri Light"/>
      <w:b/>
      <w:bCs/>
      <w:sz w:val="26"/>
      <w:szCs w:val="26"/>
    </w:rPr>
  </w:style>
  <w:style w:type="character" w:customStyle="1" w:styleId="Heading4Char">
    <w:name w:val="Heading 4 Char"/>
    <w:basedOn w:val="DefaultParagraphFont"/>
    <w:link w:val="Heading4"/>
    <w:uiPriority w:val="99"/>
    <w:semiHidden/>
    <w:locked/>
    <w:rPr>
      <w:rFonts w:ascii="Calibri" w:hAnsi="Calibri" w:cs="Calibri"/>
      <w:b/>
      <w:bCs/>
      <w:sz w:val="28"/>
      <w:szCs w:val="28"/>
    </w:rPr>
  </w:style>
  <w:style w:type="paragraph" w:styleId="Footer">
    <w:name w:val="footer"/>
    <w:basedOn w:val="Normal"/>
    <w:link w:val="FooterChar"/>
    <w:uiPriority w:val="99"/>
    <w:rsid w:val="00313526"/>
    <w:pPr>
      <w:jc w:val="center"/>
    </w:pPr>
    <w:rPr>
      <w:sz w:val="16"/>
      <w:szCs w:val="16"/>
    </w:rPr>
  </w:style>
  <w:style w:type="character" w:customStyle="1" w:styleId="FooterChar">
    <w:name w:val="Footer Char"/>
    <w:basedOn w:val="DefaultParagraphFont"/>
    <w:link w:val="Footer"/>
    <w:uiPriority w:val="99"/>
    <w:semiHidden/>
    <w:locked/>
    <w:rPr>
      <w:rFonts w:cs="Times New Roman"/>
      <w:sz w:val="24"/>
      <w:szCs w:val="24"/>
    </w:rPr>
  </w:style>
  <w:style w:type="paragraph" w:styleId="Header">
    <w:name w:val="header"/>
    <w:basedOn w:val="Normal"/>
    <w:link w:val="HeaderChar"/>
    <w:uiPriority w:val="99"/>
    <w:rsid w:val="00D02D0A"/>
    <w:pPr>
      <w:jc w:val="left"/>
    </w:pPr>
  </w:style>
  <w:style w:type="character" w:customStyle="1" w:styleId="HeaderChar">
    <w:name w:val="Header Char"/>
    <w:basedOn w:val="DefaultParagraphFont"/>
    <w:link w:val="Header"/>
    <w:uiPriority w:val="99"/>
    <w:semiHidden/>
    <w:locked/>
    <w:rPr>
      <w:rFonts w:cs="Times New Roman"/>
      <w:sz w:val="24"/>
      <w:szCs w:val="24"/>
    </w:rPr>
  </w:style>
  <w:style w:type="paragraph" w:styleId="NormalIndent">
    <w:name w:val="Normal Indent"/>
    <w:basedOn w:val="Normal"/>
    <w:uiPriority w:val="99"/>
    <w:rsid w:val="00313526"/>
    <w:pPr>
      <w:ind w:left="720"/>
    </w:pPr>
  </w:style>
  <w:style w:type="paragraph" w:customStyle="1" w:styleId="Normal10pt">
    <w:name w:val="Normal_10pt"/>
    <w:basedOn w:val="Normal"/>
    <w:uiPriority w:val="99"/>
    <w:rsid w:val="00313526"/>
    <w:rPr>
      <w:sz w:val="20"/>
      <w:szCs w:val="20"/>
    </w:rPr>
  </w:style>
  <w:style w:type="paragraph" w:customStyle="1" w:styleId="NormalDouble">
    <w:name w:val="Normal_Double"/>
    <w:basedOn w:val="Normal"/>
    <w:uiPriority w:val="99"/>
    <w:pPr>
      <w:spacing w:line="480" w:lineRule="auto"/>
    </w:pPr>
  </w:style>
  <w:style w:type="paragraph" w:customStyle="1" w:styleId="NormalOne-Half">
    <w:name w:val="Normal_One-Half"/>
    <w:basedOn w:val="Normal"/>
    <w:uiPriority w:val="99"/>
    <w:pPr>
      <w:spacing w:line="360" w:lineRule="auto"/>
    </w:pPr>
  </w:style>
  <w:style w:type="paragraph" w:customStyle="1" w:styleId="Section">
    <w:name w:val="Section"/>
    <w:basedOn w:val="Heading2"/>
    <w:uiPriority w:val="99"/>
    <w:rsid w:val="001A30FB"/>
    <w:pPr>
      <w:ind w:left="360" w:hanging="360"/>
      <w:outlineLvl w:val="9"/>
    </w:pPr>
  </w:style>
  <w:style w:type="paragraph" w:styleId="Subtitle">
    <w:name w:val="Subtitle"/>
    <w:basedOn w:val="Normal"/>
    <w:link w:val="SubtitleChar"/>
    <w:uiPriority w:val="99"/>
    <w:qFormat/>
    <w:rsid w:val="00313526"/>
    <w:pPr>
      <w:keepNext/>
      <w:keepLines/>
      <w:spacing w:before="120" w:after="120"/>
      <w:jc w:val="center"/>
    </w:pPr>
    <w:rPr>
      <w:b/>
      <w:bCs/>
      <w:sz w:val="32"/>
      <w:szCs w:val="32"/>
    </w:rPr>
  </w:style>
  <w:style w:type="character" w:customStyle="1" w:styleId="SubtitleChar">
    <w:name w:val="Subtitle Char"/>
    <w:basedOn w:val="DefaultParagraphFont"/>
    <w:link w:val="Subtitle"/>
    <w:uiPriority w:val="99"/>
    <w:locked/>
    <w:rPr>
      <w:rFonts w:ascii="Calibri Light" w:hAnsi="Calibri Light" w:cs="Calibri Light"/>
      <w:sz w:val="24"/>
      <w:szCs w:val="24"/>
    </w:rPr>
  </w:style>
  <w:style w:type="paragraph" w:customStyle="1" w:styleId="Subheading">
    <w:name w:val="Subheading"/>
    <w:basedOn w:val="Subtitle"/>
    <w:uiPriority w:val="99"/>
    <w:rsid w:val="00313526"/>
    <w:pPr>
      <w:pBdr>
        <w:bottom w:val="single" w:sz="12" w:space="2" w:color="auto"/>
      </w:pBdr>
    </w:pPr>
    <w:rPr>
      <w:b w:val="0"/>
      <w:bCs w:val="0"/>
      <w:i/>
      <w:iCs/>
    </w:rPr>
  </w:style>
  <w:style w:type="paragraph" w:customStyle="1" w:styleId="Text">
    <w:name w:val="Text"/>
    <w:uiPriority w:val="99"/>
    <w:pPr>
      <w:spacing w:after="0" w:line="473" w:lineRule="exact"/>
      <w:ind w:right="144"/>
      <w:jc w:val="both"/>
    </w:pPr>
    <w:rPr>
      <w:noProof/>
      <w:color w:val="0000FF"/>
      <w:sz w:val="24"/>
      <w:szCs w:val="24"/>
    </w:rPr>
  </w:style>
  <w:style w:type="paragraph" w:styleId="Title">
    <w:name w:val="Title"/>
    <w:basedOn w:val="Normal"/>
    <w:link w:val="TitleChar"/>
    <w:uiPriority w:val="99"/>
    <w:qFormat/>
    <w:rsid w:val="00313526"/>
    <w:pPr>
      <w:spacing w:before="240" w:after="60" w:line="360" w:lineRule="auto"/>
      <w:jc w:val="center"/>
    </w:pPr>
    <w:rPr>
      <w:rFonts w:ascii="Impact" w:hAnsi="Impact" w:cs="Impact"/>
      <w:b/>
      <w:bCs/>
      <w:kern w:val="28"/>
      <w:sz w:val="48"/>
      <w:szCs w:val="48"/>
    </w:rPr>
  </w:style>
  <w:style w:type="character" w:customStyle="1" w:styleId="TitleChar">
    <w:name w:val="Title Char"/>
    <w:basedOn w:val="DefaultParagraphFont"/>
    <w:link w:val="Title"/>
    <w:uiPriority w:val="99"/>
    <w:locked/>
    <w:rPr>
      <w:rFonts w:ascii="Calibri Light" w:hAnsi="Calibri Light" w:cs="Calibri Light"/>
      <w:b/>
      <w:bCs/>
      <w:kern w:val="28"/>
      <w:sz w:val="32"/>
      <w:szCs w:val="32"/>
    </w:rPr>
  </w:style>
  <w:style w:type="paragraph" w:customStyle="1" w:styleId="TitleSmall">
    <w:name w:val="TitleSmall"/>
    <w:basedOn w:val="Normal"/>
    <w:next w:val="Normal"/>
    <w:uiPriority w:val="99"/>
    <w:rsid w:val="00D06182"/>
    <w:pPr>
      <w:spacing w:before="120" w:after="240" w:line="360" w:lineRule="auto"/>
    </w:pPr>
    <w:rPr>
      <w:b/>
      <w:bCs/>
      <w:sz w:val="36"/>
      <w:szCs w:val="36"/>
    </w:rPr>
  </w:style>
  <w:style w:type="paragraph" w:styleId="BodyText2">
    <w:name w:val="Body Text 2"/>
    <w:basedOn w:val="Normal"/>
    <w:link w:val="BodyText2Char"/>
    <w:uiPriority w:val="99"/>
    <w:rsid w:val="00313526"/>
    <w:pPr>
      <w:numPr>
        <w:ilvl w:val="12"/>
      </w:numPr>
      <w:ind w:firstLine="720"/>
    </w:pPr>
  </w:style>
  <w:style w:type="character" w:customStyle="1" w:styleId="BodyText2Char">
    <w:name w:val="Body Text 2 Char"/>
    <w:basedOn w:val="DefaultParagraphFont"/>
    <w:link w:val="BodyText2"/>
    <w:uiPriority w:val="99"/>
    <w:semiHidden/>
    <w:locked/>
    <w:rPr>
      <w:rFonts w:cs="Times New Roman"/>
      <w:sz w:val="24"/>
      <w:szCs w:val="24"/>
    </w:rPr>
  </w:style>
  <w:style w:type="paragraph" w:customStyle="1" w:styleId="BodyText0">
    <w:name w:val="BodyText"/>
    <w:basedOn w:val="Normal"/>
    <w:uiPriority w:val="99"/>
    <w:rsid w:val="00313526"/>
    <w:pPr>
      <w:spacing w:after="120" w:line="360" w:lineRule="auto"/>
    </w:pPr>
  </w:style>
  <w:style w:type="paragraph" w:customStyle="1" w:styleId="Indent">
    <w:name w:val="Indent"/>
    <w:basedOn w:val="NormalIndent"/>
    <w:uiPriority w:val="99"/>
    <w:rsid w:val="00313526"/>
  </w:style>
  <w:style w:type="paragraph" w:customStyle="1" w:styleId="Normaldouble0">
    <w:name w:val="Normal + double"/>
    <w:basedOn w:val="Normal"/>
    <w:uiPriority w:val="99"/>
    <w:rsid w:val="00313526"/>
    <w:pPr>
      <w:spacing w:line="480" w:lineRule="auto"/>
    </w:pPr>
  </w:style>
  <w:style w:type="paragraph" w:customStyle="1" w:styleId="NormalHalf">
    <w:name w:val="Normal+Half"/>
    <w:basedOn w:val="Normal"/>
    <w:uiPriority w:val="99"/>
    <w:rsid w:val="00313526"/>
    <w:pPr>
      <w:spacing w:line="360" w:lineRule="auto"/>
    </w:pPr>
  </w:style>
  <w:style w:type="character" w:styleId="PageNumber">
    <w:name w:val="page number"/>
    <w:basedOn w:val="DefaultParagraphFont"/>
    <w:uiPriority w:val="99"/>
    <w:rsid w:val="00313526"/>
    <w:rPr>
      <w:rFonts w:cs="Times New Roman"/>
    </w:rPr>
  </w:style>
  <w:style w:type="paragraph" w:customStyle="1" w:styleId="TextSingle">
    <w:name w:val="TextSingle"/>
    <w:basedOn w:val="Normal"/>
    <w:uiPriority w:val="99"/>
    <w:rsid w:val="00313526"/>
  </w:style>
  <w:style w:type="paragraph" w:customStyle="1" w:styleId="TrustHeading1">
    <w:name w:val="Trust Heading 1"/>
    <w:basedOn w:val="Normal"/>
    <w:next w:val="Normal"/>
    <w:uiPriority w:val="99"/>
    <w:rsid w:val="005004D7"/>
    <w:pPr>
      <w:keepNext/>
      <w:spacing w:before="240" w:after="120"/>
      <w:jc w:val="center"/>
    </w:pPr>
    <w:rPr>
      <w:b/>
      <w:bCs/>
      <w:sz w:val="28"/>
      <w:szCs w:val="28"/>
    </w:rPr>
  </w:style>
  <w:style w:type="paragraph" w:customStyle="1" w:styleId="TrustHeading2">
    <w:name w:val="Trust Heading 2"/>
    <w:basedOn w:val="Heading2"/>
    <w:uiPriority w:val="99"/>
    <w:rsid w:val="005004D7"/>
    <w:pPr>
      <w:outlineLvl w:val="9"/>
    </w:pPr>
  </w:style>
  <w:style w:type="paragraph" w:customStyle="1" w:styleId="Will-Heading1">
    <w:name w:val="Will-Heading 1"/>
    <w:basedOn w:val="Heading2"/>
    <w:uiPriority w:val="99"/>
    <w:rsid w:val="005004D7"/>
    <w:pPr>
      <w:keepLines w:val="0"/>
      <w:spacing w:before="240" w:after="120"/>
      <w:outlineLvl w:val="9"/>
    </w:pPr>
    <w:rPr>
      <w:b/>
      <w:bCs/>
      <w:i w:val="0"/>
      <w:iCs w:val="0"/>
      <w:u w:val="none"/>
    </w:rPr>
  </w:style>
  <w:style w:type="paragraph" w:customStyle="1" w:styleId="Will-Heading2">
    <w:name w:val="Will-Heading 2"/>
    <w:basedOn w:val="Heading1"/>
    <w:uiPriority w:val="99"/>
    <w:rsid w:val="005004D7"/>
    <w:pPr>
      <w:spacing w:before="0" w:after="240"/>
      <w:outlineLvl w:val="9"/>
    </w:pPr>
    <w:rPr>
      <w:b w:val="0"/>
      <w:bCs w:val="0"/>
      <w:i/>
      <w:iCs/>
      <w:kern w:val="28"/>
      <w:u w:val="single"/>
    </w:rPr>
  </w:style>
  <w:style w:type="paragraph" w:customStyle="1" w:styleId="CertificateArticles">
    <w:name w:val="Certificate Articles"/>
    <w:basedOn w:val="Normal"/>
    <w:uiPriority w:val="99"/>
    <w:rsid w:val="005004D7"/>
    <w:pPr>
      <w:keepNext/>
      <w:spacing w:after="240"/>
      <w:jc w:val="center"/>
    </w:pPr>
    <w:rPr>
      <w:i/>
      <w:iCs/>
      <w:sz w:val="28"/>
      <w:szCs w:val="28"/>
      <w:u w:val="single"/>
    </w:rPr>
  </w:style>
  <w:style w:type="character" w:customStyle="1" w:styleId="CharacterStyle1">
    <w:name w:val="Character Style 1"/>
    <w:uiPriority w:val="99"/>
    <w:rsid w:val="00104374"/>
    <w:rPr>
      <w:sz w:val="24"/>
    </w:rPr>
  </w:style>
  <w:style w:type="paragraph" w:styleId="TOC1">
    <w:name w:val="toc 1"/>
    <w:basedOn w:val="Normal"/>
    <w:next w:val="Normal"/>
    <w:autoRedefine/>
    <w:uiPriority w:val="99"/>
    <w:semiHidden/>
    <w:rsid w:val="00ED7B5F"/>
    <w:pPr>
      <w:spacing w:before="120" w:after="120"/>
      <w:jc w:val="left"/>
    </w:pPr>
    <w:rPr>
      <w:b/>
      <w:caps/>
      <w:sz w:val="20"/>
    </w:rPr>
  </w:style>
  <w:style w:type="paragraph" w:styleId="TOC2">
    <w:name w:val="toc 2"/>
    <w:basedOn w:val="Normal"/>
    <w:next w:val="Normal"/>
    <w:autoRedefine/>
    <w:uiPriority w:val="99"/>
    <w:semiHidden/>
    <w:rsid w:val="00ED7B5F"/>
    <w:pPr>
      <w:ind w:left="240"/>
      <w:jc w:val="left"/>
    </w:pPr>
    <w:rPr>
      <w:smallCaps/>
      <w:sz w:val="20"/>
    </w:rPr>
  </w:style>
  <w:style w:type="paragraph" w:styleId="TOC3">
    <w:name w:val="toc 3"/>
    <w:basedOn w:val="Normal"/>
    <w:next w:val="Normal"/>
    <w:autoRedefine/>
    <w:uiPriority w:val="99"/>
    <w:semiHidden/>
    <w:rsid w:val="00ED7B5F"/>
    <w:pPr>
      <w:ind w:left="480"/>
      <w:jc w:val="left"/>
    </w:pPr>
    <w:rPr>
      <w:i/>
      <w:sz w:val="20"/>
    </w:rPr>
  </w:style>
  <w:style w:type="paragraph" w:styleId="TOC4">
    <w:name w:val="toc 4"/>
    <w:basedOn w:val="Normal"/>
    <w:next w:val="Normal"/>
    <w:autoRedefine/>
    <w:uiPriority w:val="99"/>
    <w:semiHidden/>
    <w:rsid w:val="00ED7B5F"/>
    <w:pPr>
      <w:ind w:left="720"/>
      <w:jc w:val="left"/>
    </w:pPr>
    <w:rPr>
      <w:sz w:val="18"/>
    </w:rPr>
  </w:style>
  <w:style w:type="paragraph" w:styleId="TOC5">
    <w:name w:val="toc 5"/>
    <w:basedOn w:val="Normal"/>
    <w:next w:val="Normal"/>
    <w:autoRedefine/>
    <w:uiPriority w:val="99"/>
    <w:semiHidden/>
    <w:rsid w:val="00ED7B5F"/>
    <w:pPr>
      <w:ind w:left="960"/>
      <w:jc w:val="left"/>
    </w:pPr>
    <w:rPr>
      <w:sz w:val="18"/>
    </w:rPr>
  </w:style>
  <w:style w:type="paragraph" w:styleId="TOC6">
    <w:name w:val="toc 6"/>
    <w:basedOn w:val="Normal"/>
    <w:next w:val="Normal"/>
    <w:autoRedefine/>
    <w:uiPriority w:val="99"/>
    <w:semiHidden/>
    <w:rsid w:val="00ED7B5F"/>
    <w:pPr>
      <w:ind w:left="1200"/>
      <w:jc w:val="left"/>
    </w:pPr>
    <w:rPr>
      <w:sz w:val="18"/>
    </w:rPr>
  </w:style>
  <w:style w:type="paragraph" w:styleId="TOC7">
    <w:name w:val="toc 7"/>
    <w:basedOn w:val="Normal"/>
    <w:next w:val="Normal"/>
    <w:autoRedefine/>
    <w:uiPriority w:val="99"/>
    <w:semiHidden/>
    <w:rsid w:val="00ED7B5F"/>
    <w:pPr>
      <w:ind w:left="1440"/>
      <w:jc w:val="left"/>
    </w:pPr>
    <w:rPr>
      <w:sz w:val="18"/>
    </w:rPr>
  </w:style>
  <w:style w:type="paragraph" w:styleId="TOC8">
    <w:name w:val="toc 8"/>
    <w:basedOn w:val="Normal"/>
    <w:next w:val="Normal"/>
    <w:autoRedefine/>
    <w:uiPriority w:val="99"/>
    <w:semiHidden/>
    <w:rsid w:val="00ED7B5F"/>
    <w:pPr>
      <w:ind w:left="1680"/>
      <w:jc w:val="left"/>
    </w:pPr>
    <w:rPr>
      <w:sz w:val="18"/>
    </w:rPr>
  </w:style>
  <w:style w:type="paragraph" w:styleId="TOC9">
    <w:name w:val="toc 9"/>
    <w:basedOn w:val="Normal"/>
    <w:next w:val="Normal"/>
    <w:autoRedefine/>
    <w:uiPriority w:val="99"/>
    <w:semiHidden/>
    <w:rsid w:val="00ED7B5F"/>
    <w:pPr>
      <w:ind w:left="1920"/>
      <w:jc w:val="left"/>
    </w:pPr>
    <w:rPr>
      <w:sz w:val="18"/>
    </w:rPr>
  </w:style>
  <w:style w:type="character" w:styleId="Hyperlink">
    <w:name w:val="Hyperlink"/>
    <w:basedOn w:val="DefaultParagraphFont"/>
    <w:uiPriority w:val="99"/>
    <w:rsid w:val="00ED7B5F"/>
    <w:rPr>
      <w:color w:val="0000FF"/>
      <w:u w:val="single"/>
    </w:rPr>
  </w:style>
  <w:style w:type="character" w:customStyle="1" w:styleId="CharChar2">
    <w:name w:val="Char Char2"/>
    <w:basedOn w:val="DefaultParagraphFont"/>
    <w:uiPriority w:val="99"/>
    <w:semiHidden/>
    <w:locked/>
    <w:rsid w:val="009A1A40"/>
    <w:rPr>
      <w:sz w:val="24"/>
      <w:lang w:val="en-US" w:eastAsia="en-US"/>
    </w:rPr>
  </w:style>
  <w:style w:type="character" w:customStyle="1" w:styleId="CharChar1">
    <w:name w:val="Char Char1"/>
    <w:basedOn w:val="DefaultParagraphFont"/>
    <w:uiPriority w:val="99"/>
    <w:locked/>
    <w:rsid w:val="009A1A40"/>
    <w:rPr>
      <w:sz w:val="18"/>
      <w:lang w:val="en-US" w:eastAsia="en-US"/>
    </w:rPr>
  </w:style>
  <w:style w:type="paragraph" w:styleId="NormalWeb">
    <w:name w:val="Normal (Web)"/>
    <w:basedOn w:val="Normal"/>
    <w:next w:val="TOC8"/>
    <w:link w:val="NormalWebChar"/>
    <w:uiPriority w:val="99"/>
    <w:rsid w:val="001A49EC"/>
    <w:pPr>
      <w:spacing w:before="100" w:beforeAutospacing="1" w:after="100" w:afterAutospacing="1"/>
      <w:jc w:val="left"/>
    </w:pPr>
  </w:style>
  <w:style w:type="character" w:styleId="Strong">
    <w:name w:val="Strong"/>
    <w:basedOn w:val="DefaultParagraphFont"/>
    <w:uiPriority w:val="99"/>
    <w:rsid w:val="00CF148F"/>
    <w:rPr>
      <w:b/>
    </w:rPr>
  </w:style>
  <w:style w:type="character" w:customStyle="1" w:styleId="TextHeading2CharChar">
    <w:name w:val="Text Heading 2 Char Char"/>
    <w:basedOn w:val="DefaultParagraphFont"/>
    <w:link w:val="TextHeading2"/>
    <w:uiPriority w:val="99"/>
    <w:locked/>
    <w:rsid w:val="006A0BBE"/>
    <w:rPr>
      <w:rFonts w:cs="Times New Roman"/>
      <w:sz w:val="24"/>
      <w:szCs w:val="24"/>
    </w:rPr>
  </w:style>
  <w:style w:type="paragraph" w:customStyle="1" w:styleId="TextHeading2">
    <w:name w:val="Text Heading 2"/>
    <w:link w:val="TextHeading2CharChar"/>
    <w:uiPriority w:val="99"/>
    <w:rsid w:val="006A0BBE"/>
    <w:pPr>
      <w:spacing w:before="120" w:after="120" w:line="240" w:lineRule="auto"/>
      <w:jc w:val="both"/>
    </w:pPr>
    <w:rPr>
      <w:noProof/>
      <w:sz w:val="24"/>
      <w:szCs w:val="24"/>
    </w:rPr>
  </w:style>
  <w:style w:type="paragraph" w:styleId="BodyText">
    <w:name w:val="Body Text"/>
    <w:basedOn w:val="Normal"/>
    <w:link w:val="BodyTextChar"/>
    <w:uiPriority w:val="99"/>
    <w:rsid w:val="002605AD"/>
    <w:pPr>
      <w:spacing w:after="120"/>
    </w:pPr>
  </w:style>
  <w:style w:type="character" w:customStyle="1" w:styleId="BodyTextChar">
    <w:name w:val="Body Text Char"/>
    <w:basedOn w:val="DefaultParagraphFont"/>
    <w:link w:val="BodyText"/>
    <w:uiPriority w:val="99"/>
    <w:semiHidden/>
    <w:locked/>
    <w:rPr>
      <w:rFonts w:cs="Times New Roman"/>
      <w:sz w:val="24"/>
      <w:szCs w:val="24"/>
    </w:rPr>
  </w:style>
  <w:style w:type="paragraph" w:customStyle="1" w:styleId="CPHeading2">
    <w:name w:val="CPHeading 2"/>
    <w:basedOn w:val="Normal"/>
    <w:next w:val="Normal"/>
    <w:uiPriority w:val="99"/>
    <w:rsid w:val="005E64F1"/>
    <w:pPr>
      <w:keepNext/>
      <w:keepLines/>
      <w:numPr>
        <w:ilvl w:val="1"/>
        <w:numId w:val="6"/>
      </w:numPr>
      <w:tabs>
        <w:tab w:val="num" w:pos="1440"/>
      </w:tabs>
      <w:spacing w:before="240" w:after="240"/>
      <w:ind w:left="1440" w:hanging="1440"/>
      <w:outlineLvl w:val="1"/>
    </w:pPr>
    <w:rPr>
      <w:b/>
      <w:bCs/>
      <w:sz w:val="28"/>
      <w:szCs w:val="28"/>
    </w:rPr>
  </w:style>
  <w:style w:type="paragraph" w:customStyle="1" w:styleId="CPHeading1">
    <w:name w:val="CPHeading 1"/>
    <w:basedOn w:val="Normal"/>
    <w:next w:val="NormalWeb"/>
    <w:uiPriority w:val="99"/>
    <w:rsid w:val="005E64F1"/>
    <w:pPr>
      <w:keepNext/>
      <w:numPr>
        <w:numId w:val="6"/>
      </w:numPr>
      <w:spacing w:after="360"/>
      <w:jc w:val="center"/>
      <w:outlineLvl w:val="0"/>
    </w:pPr>
    <w:rPr>
      <w:b/>
      <w:bCs/>
      <w:kern w:val="28"/>
      <w:sz w:val="36"/>
      <w:szCs w:val="36"/>
    </w:rPr>
  </w:style>
  <w:style w:type="paragraph" w:customStyle="1" w:styleId="CPHeading3">
    <w:name w:val="CPHeading 3"/>
    <w:basedOn w:val="Normal"/>
    <w:next w:val="Normal"/>
    <w:uiPriority w:val="99"/>
    <w:rsid w:val="005E64F1"/>
    <w:pPr>
      <w:keepNext/>
      <w:numPr>
        <w:ilvl w:val="2"/>
        <w:numId w:val="6"/>
      </w:numPr>
      <w:tabs>
        <w:tab w:val="num" w:pos="1440"/>
      </w:tabs>
      <w:spacing w:after="240"/>
      <w:ind w:left="1440" w:right="720"/>
      <w:outlineLvl w:val="2"/>
    </w:pPr>
    <w:rPr>
      <w:rFonts w:ascii="Walbaum Display" w:hAnsi="Walbaum Display" w:cs="Walbaum Display"/>
      <w:b/>
      <w:bCs/>
    </w:rPr>
  </w:style>
  <w:style w:type="paragraph" w:customStyle="1" w:styleId="CPHeading4">
    <w:name w:val="CPHeading 4"/>
    <w:basedOn w:val="Normal"/>
    <w:next w:val="Normal"/>
    <w:uiPriority w:val="99"/>
    <w:rsid w:val="005E64F1"/>
    <w:pPr>
      <w:keepNext/>
      <w:keepLines/>
      <w:numPr>
        <w:ilvl w:val="4"/>
        <w:numId w:val="6"/>
      </w:numPr>
      <w:tabs>
        <w:tab w:val="num" w:pos="2160"/>
      </w:tabs>
      <w:spacing w:after="240"/>
      <w:ind w:left="2160" w:right="1440"/>
      <w:outlineLvl w:val="3"/>
    </w:pPr>
    <w:rPr>
      <w:b/>
      <w:bCs/>
    </w:rPr>
  </w:style>
  <w:style w:type="paragraph" w:customStyle="1" w:styleId="CPHeading6">
    <w:name w:val="CPHeading 6"/>
    <w:basedOn w:val="Normal"/>
    <w:next w:val="BodyText"/>
    <w:uiPriority w:val="99"/>
    <w:rsid w:val="005E64F1"/>
    <w:pPr>
      <w:keepNext/>
      <w:numPr>
        <w:ilvl w:val="6"/>
        <w:numId w:val="6"/>
      </w:numPr>
      <w:tabs>
        <w:tab w:val="num" w:pos="2880"/>
      </w:tabs>
      <w:spacing w:after="240"/>
      <w:ind w:left="2880" w:right="2160"/>
      <w:jc w:val="left"/>
      <w:outlineLvl w:val="5"/>
    </w:pPr>
    <w:rPr>
      <w:rFonts w:ascii="Walbaum Display" w:hAnsi="Walbaum Display" w:cs="Walbaum Display"/>
      <w:b/>
      <w:bCs/>
    </w:rPr>
  </w:style>
  <w:style w:type="paragraph" w:customStyle="1" w:styleId="CPHeading7">
    <w:name w:val="CPHeading 7"/>
    <w:basedOn w:val="Normal"/>
    <w:next w:val="Normal"/>
    <w:uiPriority w:val="99"/>
    <w:rsid w:val="005E64F1"/>
    <w:pPr>
      <w:numPr>
        <w:ilvl w:val="8"/>
        <w:numId w:val="6"/>
      </w:numPr>
      <w:tabs>
        <w:tab w:val="num" w:pos="3600"/>
      </w:tabs>
      <w:spacing w:after="240"/>
      <w:ind w:left="3600" w:right="2160"/>
      <w:outlineLvl w:val="6"/>
    </w:pPr>
  </w:style>
  <w:style w:type="paragraph" w:customStyle="1" w:styleId="CPHeading3a">
    <w:name w:val="CPHeading 3 a"/>
    <w:basedOn w:val="Normal"/>
    <w:next w:val="CPHeading2"/>
    <w:uiPriority w:val="99"/>
    <w:rsid w:val="005E64F1"/>
    <w:pPr>
      <w:numPr>
        <w:ilvl w:val="3"/>
        <w:numId w:val="6"/>
      </w:numPr>
      <w:tabs>
        <w:tab w:val="num" w:pos="1440"/>
      </w:tabs>
      <w:spacing w:after="240"/>
      <w:ind w:left="1440" w:right="720"/>
    </w:pPr>
  </w:style>
  <w:style w:type="paragraph" w:customStyle="1" w:styleId="CPHeading4a">
    <w:name w:val="CPHeading 4 a"/>
    <w:basedOn w:val="Normal"/>
    <w:next w:val="CPHeading1"/>
    <w:uiPriority w:val="99"/>
    <w:rsid w:val="005E64F1"/>
    <w:pPr>
      <w:numPr>
        <w:ilvl w:val="5"/>
        <w:numId w:val="6"/>
      </w:numPr>
      <w:tabs>
        <w:tab w:val="num" w:pos="2160"/>
      </w:tabs>
      <w:spacing w:after="240"/>
      <w:ind w:left="2160" w:right="1440"/>
    </w:pPr>
  </w:style>
  <w:style w:type="paragraph" w:customStyle="1" w:styleId="CPHeading6a">
    <w:name w:val="CPHeading 6 a"/>
    <w:basedOn w:val="Normal"/>
    <w:next w:val="CPHeading3"/>
    <w:uiPriority w:val="99"/>
    <w:rsid w:val="005E64F1"/>
    <w:pPr>
      <w:numPr>
        <w:ilvl w:val="7"/>
        <w:numId w:val="6"/>
      </w:numPr>
      <w:tabs>
        <w:tab w:val="num" w:pos="2880"/>
      </w:tabs>
      <w:spacing w:after="240"/>
      <w:ind w:left="2880" w:right="2160"/>
    </w:pPr>
  </w:style>
  <w:style w:type="paragraph" w:customStyle="1" w:styleId="WfxFaxNum">
    <w:name w:val="WfxFaxNum"/>
    <w:basedOn w:val="Normal"/>
    <w:next w:val="Section"/>
    <w:uiPriority w:val="99"/>
  </w:style>
  <w:style w:type="paragraph" w:styleId="EnvelopeAddress">
    <w:name w:val="envelope address"/>
    <w:basedOn w:val="Normal"/>
    <w:next w:val="Subtitle"/>
    <w:uiPriority w:val="99"/>
    <w:rsid w:val="009B0B4A"/>
    <w:pPr>
      <w:framePr w:w="7920" w:h="1980" w:hRule="exact" w:hSpace="180" w:wrap="auto" w:hAnchor="page" w:xAlign="center" w:yAlign="bottom"/>
      <w:ind w:left="2880"/>
    </w:pPr>
    <w:rPr>
      <w:rFonts w:ascii="EB Garamond SemiBold" w:hAnsi="EB Garamond SemiBold"/>
      <w:b/>
      <w:sz w:val="28"/>
    </w:rPr>
  </w:style>
  <w:style w:type="paragraph" w:styleId="EnvelopeReturn">
    <w:name w:val="envelope return"/>
    <w:basedOn w:val="Normal"/>
    <w:uiPriority w:val="99"/>
    <w:rsid w:val="009B0B4A"/>
    <w:rPr>
      <w:rFonts w:ascii="EB Garamond SemiBold" w:hAnsi="EB Garamond SemiBold"/>
    </w:rPr>
  </w:style>
  <w:style w:type="paragraph" w:customStyle="1" w:styleId="DEFAULTS">
    <w:name w:val="DEFAULTS"/>
    <w:next w:val="Text"/>
    <w:uiPriority w:val="99"/>
    <w:rsid w:val="000530F5"/>
    <w:pPr>
      <w:widowControl w:val="0"/>
      <w:autoSpaceDE w:val="0"/>
      <w:autoSpaceDN w:val="0"/>
      <w:adjustRightInd w:val="0"/>
      <w:spacing w:after="0" w:line="240" w:lineRule="auto"/>
    </w:pPr>
    <w:rPr>
      <w:sz w:val="24"/>
      <w:szCs w:val="24"/>
    </w:rPr>
  </w:style>
  <w:style w:type="character" w:customStyle="1" w:styleId="TITLE1">
    <w:name w:val="TITLE1"/>
    <w:uiPriority w:val="99"/>
    <w:rsid w:val="000530F5"/>
    <w:rPr>
      <w:b/>
    </w:rPr>
  </w:style>
  <w:style w:type="character" w:customStyle="1" w:styleId="TITLEEND1">
    <w:name w:val="TITLEEND1"/>
    <w:uiPriority w:val="99"/>
    <w:rsid w:val="000530F5"/>
  </w:style>
  <w:style w:type="character" w:customStyle="1" w:styleId="COUNTER2">
    <w:name w:val="COUNTER2"/>
    <w:uiPriority w:val="99"/>
    <w:rsid w:val="000530F5"/>
    <w:rPr>
      <w:b/>
    </w:rPr>
  </w:style>
  <w:style w:type="character" w:customStyle="1" w:styleId="TITLE2">
    <w:name w:val="TITLE2"/>
    <w:uiPriority w:val="99"/>
    <w:rsid w:val="000530F5"/>
    <w:rPr>
      <w:b/>
    </w:rPr>
  </w:style>
  <w:style w:type="character" w:customStyle="1" w:styleId="TITLEEND2">
    <w:name w:val="TITLEEND2"/>
    <w:uiPriority w:val="99"/>
    <w:rsid w:val="000530F5"/>
  </w:style>
  <w:style w:type="paragraph" w:customStyle="1" w:styleId="BODYTEXT20">
    <w:name w:val="BODYTEXT2"/>
    <w:next w:val="BodyText0"/>
    <w:uiPriority w:val="99"/>
    <w:rsid w:val="000530F5"/>
    <w:pPr>
      <w:widowControl w:val="0"/>
      <w:autoSpaceDE w:val="0"/>
      <w:autoSpaceDN w:val="0"/>
      <w:adjustRightInd w:val="0"/>
      <w:spacing w:after="0" w:line="240" w:lineRule="auto"/>
      <w:ind w:firstLine="864"/>
    </w:pPr>
    <w:rPr>
      <w:sz w:val="24"/>
      <w:szCs w:val="24"/>
    </w:rPr>
  </w:style>
  <w:style w:type="character" w:customStyle="1" w:styleId="COUNTER3">
    <w:name w:val="COUNTER3"/>
    <w:uiPriority w:val="99"/>
    <w:rsid w:val="000530F5"/>
    <w:rPr>
      <w:b/>
    </w:rPr>
  </w:style>
  <w:style w:type="paragraph" w:customStyle="1" w:styleId="BODYTEXT3">
    <w:name w:val="BODYTEXT3"/>
    <w:next w:val="Normaldouble0"/>
    <w:uiPriority w:val="99"/>
    <w:rsid w:val="000530F5"/>
    <w:pPr>
      <w:widowControl w:val="0"/>
      <w:autoSpaceDE w:val="0"/>
      <w:autoSpaceDN w:val="0"/>
      <w:adjustRightInd w:val="0"/>
      <w:spacing w:after="0" w:line="240" w:lineRule="auto"/>
      <w:ind w:firstLine="1728"/>
    </w:pPr>
    <w:rPr>
      <w:sz w:val="24"/>
      <w:szCs w:val="24"/>
    </w:rPr>
  </w:style>
  <w:style w:type="paragraph" w:customStyle="1" w:styleId="ArticleIV">
    <w:name w:val="Article IV"/>
    <w:basedOn w:val="Normal"/>
    <w:next w:val="TextSingle"/>
    <w:uiPriority w:val="99"/>
    <w:rsid w:val="003B41C5"/>
    <w:pPr>
      <w:numPr>
        <w:numId w:val="10"/>
      </w:numPr>
    </w:pPr>
  </w:style>
  <w:style w:type="character" w:customStyle="1" w:styleId="heading4char0">
    <w:name w:val="heading4char"/>
    <w:basedOn w:val="DefaultParagraphFont"/>
    <w:uiPriority w:val="99"/>
    <w:rsid w:val="00077DEB"/>
  </w:style>
  <w:style w:type="paragraph" w:customStyle="1" w:styleId="Trusts">
    <w:name w:val="Trusts"/>
    <w:next w:val="CertificateArticles"/>
    <w:uiPriority w:val="99"/>
    <w:rsid w:val="000464C6"/>
    <w:pPr>
      <w:widowControl w:val="0"/>
      <w:tabs>
        <w:tab w:val="left" w:pos="-1440"/>
        <w:tab w:val="left" w:pos="-720"/>
      </w:tabs>
      <w:suppressAutoHyphens/>
      <w:autoSpaceDE w:val="0"/>
      <w:autoSpaceDN w:val="0"/>
      <w:adjustRightInd w:val="0"/>
      <w:spacing w:after="0" w:line="240" w:lineRule="atLeast"/>
    </w:pPr>
    <w:rPr>
      <w:rFonts w:ascii="Fahkwang ExtraLight" w:hAnsi="Fahkwang ExtraLight"/>
      <w:sz w:val="24"/>
      <w:szCs w:val="24"/>
      <w:lang w:bidi="th-TH"/>
    </w:rPr>
  </w:style>
  <w:style w:type="character" w:customStyle="1" w:styleId="TrustRAO">
    <w:name w:val="Trust # RAO"/>
    <w:uiPriority w:val="99"/>
    <w:rsid w:val="000464C6"/>
    <w:rPr>
      <w:rFonts w:ascii="Fahkwang ExtraLight" w:hAnsi="Fahkwang ExtraLight"/>
      <w:sz w:val="24"/>
      <w:lang w:val="en-US" w:eastAsia="x-none" w:bidi="th-TH"/>
    </w:rPr>
  </w:style>
  <w:style w:type="paragraph" w:styleId="ListParagraph">
    <w:name w:val="List Paragraph"/>
    <w:basedOn w:val="Normal"/>
    <w:next w:val="TOC2"/>
    <w:uiPriority w:val="99"/>
    <w:rsid w:val="00A535D6"/>
    <w:pPr>
      <w:ind w:left="720"/>
    </w:pPr>
  </w:style>
  <w:style w:type="paragraph" w:styleId="BalloonText">
    <w:name w:val="Balloon Text"/>
    <w:basedOn w:val="Normal"/>
    <w:next w:val="TrustHeading1"/>
    <w:link w:val="BalloonTextChar"/>
    <w:uiPriority w:val="99"/>
    <w:semiHidden/>
    <w:rsid w:val="00512814"/>
    <w:rPr>
      <w:rFonts w:ascii="Yu Gothic" w:eastAsia="Yu Gothic"/>
      <w:sz w:val="16"/>
    </w:rPr>
  </w:style>
  <w:style w:type="character" w:customStyle="1" w:styleId="BalloonTextChar">
    <w:name w:val="Balloon Text Char"/>
    <w:basedOn w:val="DefaultParagraphFont"/>
    <w:link w:val="BalloonText"/>
    <w:uiPriority w:val="99"/>
    <w:semiHidden/>
    <w:locked/>
    <w:rsid w:val="00F54A28"/>
    <w:rPr>
      <w:rFonts w:ascii="Yu Gothic" w:eastAsia="Yu Gothic"/>
      <w:sz w:val="16"/>
      <w:lang w:val="en-US" w:eastAsia="en-US"/>
    </w:rPr>
  </w:style>
  <w:style w:type="paragraph" w:customStyle="1" w:styleId="Distribution">
    <w:name w:val="Distribution"/>
    <w:basedOn w:val="Normal"/>
    <w:next w:val="Will-Heading1"/>
    <w:link w:val="DistributionChar"/>
    <w:uiPriority w:val="99"/>
    <w:rsid w:val="00512814"/>
    <w:pPr>
      <w:numPr>
        <w:numId w:val="3"/>
      </w:numPr>
      <w:tabs>
        <w:tab w:val="clear" w:pos="360"/>
        <w:tab w:val="num" w:pos="1440"/>
      </w:tabs>
      <w:ind w:left="720"/>
    </w:pPr>
  </w:style>
  <w:style w:type="paragraph" w:customStyle="1" w:styleId="ArticleV">
    <w:name w:val="Article V"/>
    <w:basedOn w:val="Normal"/>
    <w:next w:val="TOC1"/>
    <w:uiPriority w:val="99"/>
    <w:rsid w:val="00512814"/>
  </w:style>
  <w:style w:type="paragraph" w:customStyle="1" w:styleId="ArticleVI">
    <w:name w:val="Article VI"/>
    <w:basedOn w:val="Normal"/>
    <w:next w:val="TOC2"/>
    <w:uiPriority w:val="99"/>
    <w:rsid w:val="00512814"/>
    <w:pPr>
      <w:numPr>
        <w:numId w:val="5"/>
      </w:numPr>
    </w:pPr>
  </w:style>
  <w:style w:type="paragraph" w:customStyle="1" w:styleId="POAHeading3">
    <w:name w:val="POA Heading 3"/>
    <w:basedOn w:val="Heading3"/>
    <w:next w:val="TOC5"/>
    <w:uiPriority w:val="99"/>
    <w:rsid w:val="00512814"/>
    <w:pPr>
      <w:keepNext/>
      <w:widowControl w:val="0"/>
      <w:autoSpaceDE w:val="0"/>
      <w:autoSpaceDN w:val="0"/>
      <w:spacing w:before="360" w:after="240"/>
    </w:pPr>
    <w:rPr>
      <w:b w:val="0"/>
      <w:bCs w:val="0"/>
      <w:sz w:val="28"/>
      <w:u w:val="single"/>
    </w:rPr>
  </w:style>
  <w:style w:type="paragraph" w:customStyle="1" w:styleId="POAHeading1">
    <w:name w:val="POA Heading1"/>
    <w:basedOn w:val="Heading1"/>
    <w:next w:val="TOC9"/>
    <w:uiPriority w:val="99"/>
    <w:rsid w:val="00512814"/>
    <w:pPr>
      <w:widowControl w:val="0"/>
      <w:pBdr>
        <w:bottom w:val="single" w:sz="4" w:space="1" w:color="auto"/>
      </w:pBdr>
      <w:autoSpaceDE w:val="0"/>
      <w:autoSpaceDN w:val="0"/>
      <w:spacing w:after="60"/>
      <w:jc w:val="both"/>
    </w:pPr>
    <w:rPr>
      <w:rFonts w:ascii="Arial" w:hAnsi="Arial"/>
      <w:bCs w:val="0"/>
      <w:kern w:val="32"/>
      <w:sz w:val="32"/>
      <w:szCs w:val="24"/>
    </w:rPr>
  </w:style>
  <w:style w:type="character" w:styleId="CommentReference">
    <w:name w:val="annotation reference"/>
    <w:basedOn w:val="DefaultParagraphFont"/>
    <w:uiPriority w:val="99"/>
    <w:semiHidden/>
    <w:rsid w:val="00512814"/>
    <w:rPr>
      <w:sz w:val="16"/>
    </w:rPr>
  </w:style>
  <w:style w:type="paragraph" w:styleId="CommentText">
    <w:name w:val="annotation text"/>
    <w:basedOn w:val="Normal"/>
    <w:link w:val="CommentTextChar"/>
    <w:uiPriority w:val="99"/>
    <w:semiHidden/>
    <w:rsid w:val="00512814"/>
    <w:rPr>
      <w:sz w:val="20"/>
    </w:rPr>
  </w:style>
  <w:style w:type="character" w:customStyle="1" w:styleId="CommentTextChar">
    <w:name w:val="Comment Text Char"/>
    <w:basedOn w:val="DefaultParagraphFont"/>
    <w:link w:val="CommentText"/>
    <w:uiPriority w:val="99"/>
    <w:semiHidden/>
    <w:locked/>
    <w:rsid w:val="00F54A28"/>
    <w:rPr>
      <w:lang w:val="en-US" w:eastAsia="en-US"/>
    </w:rPr>
  </w:style>
  <w:style w:type="paragraph" w:styleId="CommentSubject">
    <w:name w:val="annotation subject"/>
    <w:basedOn w:val="Normal"/>
    <w:link w:val="CommentSubjectChar"/>
    <w:uiPriority w:val="99"/>
    <w:semiHidden/>
    <w:rsid w:val="00512814"/>
    <w:rPr>
      <w:b/>
      <w:sz w:val="20"/>
    </w:rPr>
  </w:style>
  <w:style w:type="character" w:customStyle="1" w:styleId="CommentSubjectChar">
    <w:name w:val="Comment Subject Char"/>
    <w:basedOn w:val="CharChar1"/>
    <w:link w:val="CommentSubject"/>
    <w:uiPriority w:val="99"/>
    <w:semiHidden/>
    <w:locked/>
    <w:rsid w:val="00F54A28"/>
    <w:rPr>
      <w:b/>
      <w:sz w:val="18"/>
      <w:lang w:val="en-US" w:eastAsia="en-US"/>
    </w:rPr>
  </w:style>
  <w:style w:type="paragraph" w:customStyle="1" w:styleId="Style1">
    <w:name w:val="Style 1"/>
    <w:next w:val="CPHeading1"/>
    <w:uiPriority w:val="99"/>
    <w:rsid w:val="00512814"/>
    <w:pPr>
      <w:widowControl w:val="0"/>
      <w:autoSpaceDE w:val="0"/>
      <w:autoSpaceDN w:val="0"/>
      <w:spacing w:before="36" w:after="180" w:line="240" w:lineRule="auto"/>
      <w:jc w:val="both"/>
    </w:pPr>
    <w:rPr>
      <w:sz w:val="24"/>
      <w:szCs w:val="24"/>
    </w:rPr>
  </w:style>
  <w:style w:type="character" w:styleId="FootnoteReference">
    <w:name w:val="footnote reference"/>
    <w:basedOn w:val="DefaultParagraphFont"/>
    <w:uiPriority w:val="99"/>
    <w:semiHidden/>
    <w:rsid w:val="00512814"/>
  </w:style>
  <w:style w:type="character" w:customStyle="1" w:styleId="DistributionChar">
    <w:name w:val="Distribution Char"/>
    <w:basedOn w:val="DefaultParagraphFont"/>
    <w:link w:val="Distribution"/>
    <w:uiPriority w:val="99"/>
    <w:locked/>
    <w:rsid w:val="00110EC7"/>
    <w:rPr>
      <w:sz w:val="24"/>
      <w:lang w:val="en-US" w:eastAsia="en-US"/>
    </w:rPr>
  </w:style>
  <w:style w:type="character" w:styleId="FollowedHyperlink">
    <w:name w:val="FollowedHyperlink"/>
    <w:basedOn w:val="DefaultParagraphFont"/>
    <w:uiPriority w:val="99"/>
    <w:rsid w:val="00F54A28"/>
    <w:rPr>
      <w:color w:val="800080"/>
      <w:u w:val="single"/>
    </w:r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character" w:customStyle="1" w:styleId="sensecontent">
    <w:name w:val="sense_content"/>
    <w:basedOn w:val="DefaultParagraphFont"/>
    <w:uiPriority w:val="99"/>
    <w:rsid w:val="00AC1BA9"/>
    <w:rPr>
      <w:rFonts w:cs="Times New Roman"/>
    </w:rPr>
  </w:style>
  <w:style w:type="paragraph" w:customStyle="1" w:styleId="StyleArticleIV">
    <w:name w:val="Style Article IV"/>
    <w:basedOn w:val="Normal"/>
    <w:next w:val="Normal"/>
    <w:link w:val="StyleArticleIVChar"/>
    <w:uiPriority w:val="99"/>
    <w:rsid w:val="005F2AB0"/>
    <w:pPr>
      <w:numPr>
        <w:numId w:val="52"/>
      </w:numPr>
      <w:ind w:left="0" w:firstLine="0"/>
    </w:pPr>
  </w:style>
  <w:style w:type="paragraph" w:customStyle="1" w:styleId="Style2">
    <w:name w:val="Style 2"/>
    <w:next w:val="TextSingle"/>
    <w:uiPriority w:val="99"/>
    <w:rsid w:val="002012B9"/>
    <w:pPr>
      <w:widowControl w:val="0"/>
      <w:autoSpaceDE w:val="0"/>
      <w:autoSpaceDN w:val="0"/>
      <w:spacing w:before="36" w:after="216" w:line="240" w:lineRule="auto"/>
      <w:jc w:val="both"/>
    </w:pPr>
    <w:rPr>
      <w:sz w:val="24"/>
      <w:szCs w:val="24"/>
    </w:rPr>
  </w:style>
  <w:style w:type="character" w:customStyle="1" w:styleId="StyleArticleIVChar">
    <w:name w:val="Style Article IV Char"/>
    <w:basedOn w:val="DefaultParagraphFont"/>
    <w:link w:val="StyleArticleIV"/>
    <w:uiPriority w:val="99"/>
    <w:locked/>
    <w:rsid w:val="00910DCD"/>
    <w:rPr>
      <w:sz w:val="24"/>
      <w:lang w:val="en-US" w:eastAsia="en-US"/>
    </w:rPr>
  </w:style>
  <w:style w:type="paragraph" w:customStyle="1" w:styleId="CPNumberedManually">
    <w:name w:val="CPNumberedManually"/>
    <w:basedOn w:val="Normal"/>
    <w:next w:val="TOC4"/>
    <w:uiPriority w:val="99"/>
    <w:rsid w:val="002444D5"/>
    <w:pPr>
      <w:spacing w:after="240"/>
      <w:ind w:left="720" w:hanging="720"/>
    </w:pPr>
  </w:style>
  <w:style w:type="paragraph" w:styleId="HTMLPreformatted">
    <w:name w:val="HTML Preformatted"/>
    <w:basedOn w:val="Normal"/>
    <w:next w:val="TitleSmall"/>
    <w:link w:val="HTMLPreformattedChar"/>
    <w:uiPriority w:val="99"/>
    <w:rsid w:val="001001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Pr>
      <w:rFonts w:ascii="Courier New" w:hAnsi="Courier New" w:cs="Courier New"/>
      <w:sz w:val="20"/>
      <w:szCs w:val="20"/>
    </w:rPr>
  </w:style>
  <w:style w:type="paragraph" w:customStyle="1" w:styleId="LGEList3">
    <w:name w:val="LGEList 3"/>
    <w:basedOn w:val="Normal"/>
    <w:uiPriority w:val="99"/>
    <w:rsid w:val="00F93543"/>
    <w:pPr>
      <w:widowControl w:val="0"/>
      <w:spacing w:after="240"/>
      <w:jc w:val="center"/>
    </w:pPr>
    <w:rPr>
      <w:b/>
    </w:rPr>
  </w:style>
  <w:style w:type="character" w:customStyle="1" w:styleId="textintrojustify">
    <w:name w:val="text intro justify"/>
    <w:basedOn w:val="DefaultParagraphFont"/>
    <w:uiPriority w:val="99"/>
    <w:rsid w:val="00DC5A45"/>
    <w:rPr>
      <w:rFonts w:cs="Times New Roman"/>
    </w:rPr>
  </w:style>
  <w:style w:type="paragraph" w:customStyle="1" w:styleId="abase">
    <w:name w:val="abase"/>
    <w:basedOn w:val="Normal"/>
    <w:next w:val="TrustHeading1"/>
    <w:uiPriority w:val="99"/>
    <w:rsid w:val="00CB660B"/>
    <w:pPr>
      <w:spacing w:before="100" w:beforeAutospacing="1" w:after="100" w:afterAutospacing="1"/>
      <w:jc w:val="left"/>
    </w:pPr>
  </w:style>
  <w:style w:type="paragraph" w:customStyle="1" w:styleId="amargin1">
    <w:name w:val="amargin1"/>
    <w:basedOn w:val="Normal"/>
    <w:next w:val="TrustHeading2"/>
    <w:uiPriority w:val="99"/>
    <w:rsid w:val="00CB660B"/>
    <w:pPr>
      <w:spacing w:before="100" w:beforeAutospacing="1" w:after="100" w:afterAutospacing="1"/>
      <w:jc w:val="left"/>
    </w:pPr>
  </w:style>
  <w:style w:type="paragraph" w:customStyle="1" w:styleId="ablock2">
    <w:name w:val="ablock2"/>
    <w:basedOn w:val="Normal"/>
    <w:next w:val="Will-Heading1"/>
    <w:uiPriority w:val="99"/>
    <w:rsid w:val="00CB660B"/>
    <w:pPr>
      <w:spacing w:before="100" w:beforeAutospacing="1" w:after="100" w:afterAutospacing="1"/>
      <w:jc w:val="left"/>
    </w:pPr>
  </w:style>
  <w:style w:type="paragraph" w:customStyle="1" w:styleId="aheading">
    <w:name w:val="aheading"/>
    <w:basedOn w:val="Normal"/>
    <w:next w:val="Will-Heading2"/>
    <w:uiPriority w:val="99"/>
    <w:rsid w:val="00CB660B"/>
    <w:pPr>
      <w:spacing w:before="100" w:beforeAutospacing="1" w:after="100" w:afterAutospacing="1"/>
      <w:jc w:val="left"/>
    </w:pPr>
  </w:style>
  <w:style w:type="paragraph" w:customStyle="1" w:styleId="ablock1">
    <w:name w:val="ablock1"/>
    <w:basedOn w:val="Normal"/>
    <w:next w:val="CertificateArticles"/>
    <w:uiPriority w:val="99"/>
    <w:rsid w:val="00CB660B"/>
    <w:pPr>
      <w:spacing w:before="100" w:beforeAutospacing="1" w:after="100" w:afterAutospacing="1"/>
      <w:jc w:val="left"/>
    </w:pPr>
  </w:style>
  <w:style w:type="character" w:customStyle="1" w:styleId="NormalWebChar">
    <w:name w:val="Normal (Web) Char"/>
    <w:basedOn w:val="DefaultParagraphFont"/>
    <w:link w:val="NormalWeb"/>
    <w:uiPriority w:val="99"/>
    <w:locked/>
    <w:rsid w:val="0048630F"/>
    <w:rPr>
      <w:sz w:val="24"/>
      <w:lang w:val="en-US" w:eastAsia="en-US"/>
    </w:rPr>
  </w:style>
  <w:style w:type="numbering" w:styleId="1ai">
    <w:name w:val="Outline List 1"/>
    <w:basedOn w:val="NoList"/>
    <w:uiPriority w:val="99"/>
    <w:semiHidden/>
    <w:unhideWhenUsed/>
    <w:pPr>
      <w:numPr>
        <w:numId w:val="5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footer" Target="footer8.xml"/><Relationship Id="rId42" Type="http://schemas.openxmlformats.org/officeDocument/2006/relationships/footer" Target="footer19.xml"/><Relationship Id="rId63" Type="http://schemas.openxmlformats.org/officeDocument/2006/relationships/footer" Target="footer32.xml"/><Relationship Id="rId84" Type="http://schemas.openxmlformats.org/officeDocument/2006/relationships/footer" Target="footer43.xml"/><Relationship Id="rId138" Type="http://schemas.openxmlformats.org/officeDocument/2006/relationships/header" Target="header62.xml"/><Relationship Id="rId159" Type="http://schemas.openxmlformats.org/officeDocument/2006/relationships/footer" Target="footer82.xml"/><Relationship Id="rId107" Type="http://schemas.openxmlformats.org/officeDocument/2006/relationships/header" Target="header47.xml"/><Relationship Id="rId11" Type="http://schemas.openxmlformats.org/officeDocument/2006/relationships/header" Target="header3.xml"/><Relationship Id="rId32" Type="http://schemas.openxmlformats.org/officeDocument/2006/relationships/header" Target="header13.xml"/><Relationship Id="rId53" Type="http://schemas.openxmlformats.org/officeDocument/2006/relationships/footer" Target="footer25.xml"/><Relationship Id="rId74" Type="http://schemas.openxmlformats.org/officeDocument/2006/relationships/footer" Target="footer38.xml"/><Relationship Id="rId128" Type="http://schemas.openxmlformats.org/officeDocument/2006/relationships/footer" Target="footer65.xml"/><Relationship Id="rId149" Type="http://schemas.openxmlformats.org/officeDocument/2006/relationships/header" Target="header67.xml"/><Relationship Id="rId5" Type="http://schemas.openxmlformats.org/officeDocument/2006/relationships/footnotes" Target="footnotes.xml"/><Relationship Id="rId95" Type="http://schemas.openxmlformats.org/officeDocument/2006/relationships/header" Target="header41.xml"/><Relationship Id="rId160" Type="http://schemas.openxmlformats.org/officeDocument/2006/relationships/header" Target="header72.xml"/><Relationship Id="rId22" Type="http://schemas.openxmlformats.org/officeDocument/2006/relationships/header" Target="header8.xml"/><Relationship Id="rId43" Type="http://schemas.openxmlformats.org/officeDocument/2006/relationships/footer" Target="footer20.xml"/><Relationship Id="rId64" Type="http://schemas.openxmlformats.org/officeDocument/2006/relationships/header" Target="header26.xml"/><Relationship Id="rId118" Type="http://schemas.openxmlformats.org/officeDocument/2006/relationships/footer" Target="footer60.xml"/><Relationship Id="rId139" Type="http://schemas.openxmlformats.org/officeDocument/2006/relationships/footer" Target="footer71.xml"/><Relationship Id="rId85" Type="http://schemas.openxmlformats.org/officeDocument/2006/relationships/header" Target="header36.xml"/><Relationship Id="rId150" Type="http://schemas.openxmlformats.org/officeDocument/2006/relationships/footer" Target="footer77.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footer" Target="footer14.xml"/><Relationship Id="rId38" Type="http://schemas.openxmlformats.org/officeDocument/2006/relationships/header" Target="header16.xml"/><Relationship Id="rId59" Type="http://schemas.openxmlformats.org/officeDocument/2006/relationships/footer" Target="footer30.xml"/><Relationship Id="rId103" Type="http://schemas.openxmlformats.org/officeDocument/2006/relationships/header" Target="header45.xml"/><Relationship Id="rId108" Type="http://schemas.openxmlformats.org/officeDocument/2006/relationships/footer" Target="footer55.xml"/><Relationship Id="rId124" Type="http://schemas.openxmlformats.org/officeDocument/2006/relationships/footer" Target="footer63.xml"/><Relationship Id="rId129" Type="http://schemas.openxmlformats.org/officeDocument/2006/relationships/footer" Target="footer66.xml"/><Relationship Id="rId54" Type="http://schemas.openxmlformats.org/officeDocument/2006/relationships/footer" Target="footer26.xml"/><Relationship Id="rId70" Type="http://schemas.openxmlformats.org/officeDocument/2006/relationships/footer" Target="footer36.xml"/><Relationship Id="rId75" Type="http://schemas.openxmlformats.org/officeDocument/2006/relationships/header" Target="header31.xml"/><Relationship Id="rId91" Type="http://schemas.openxmlformats.org/officeDocument/2006/relationships/header" Target="header39.xml"/><Relationship Id="rId96" Type="http://schemas.openxmlformats.org/officeDocument/2006/relationships/footer" Target="footer49.xml"/><Relationship Id="rId140" Type="http://schemas.openxmlformats.org/officeDocument/2006/relationships/header" Target="header63.xml"/><Relationship Id="rId145" Type="http://schemas.openxmlformats.org/officeDocument/2006/relationships/footer" Target="footer74.xml"/><Relationship Id="rId161" Type="http://schemas.openxmlformats.org/officeDocument/2006/relationships/footer" Target="footer83.xml"/><Relationship Id="rId16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9.xml"/><Relationship Id="rId28" Type="http://schemas.openxmlformats.org/officeDocument/2006/relationships/header" Target="header11.xml"/><Relationship Id="rId49" Type="http://schemas.openxmlformats.org/officeDocument/2006/relationships/footer" Target="footer23.xml"/><Relationship Id="rId114" Type="http://schemas.openxmlformats.org/officeDocument/2006/relationships/footer" Target="footer58.xml"/><Relationship Id="rId119" Type="http://schemas.openxmlformats.org/officeDocument/2006/relationships/header" Target="header53.xml"/><Relationship Id="rId44" Type="http://schemas.openxmlformats.org/officeDocument/2006/relationships/header" Target="header18.xml"/><Relationship Id="rId60" Type="http://schemas.openxmlformats.org/officeDocument/2006/relationships/header" Target="header24.xml"/><Relationship Id="rId65" Type="http://schemas.openxmlformats.org/officeDocument/2006/relationships/footer" Target="footer33.xml"/><Relationship Id="rId81" Type="http://schemas.openxmlformats.org/officeDocument/2006/relationships/header" Target="header34.xml"/><Relationship Id="rId86" Type="http://schemas.openxmlformats.org/officeDocument/2006/relationships/footer" Target="footer44.xml"/><Relationship Id="rId130" Type="http://schemas.openxmlformats.org/officeDocument/2006/relationships/header" Target="header58.xml"/><Relationship Id="rId135" Type="http://schemas.openxmlformats.org/officeDocument/2006/relationships/footer" Target="footer69.xml"/><Relationship Id="rId151" Type="http://schemas.openxmlformats.org/officeDocument/2006/relationships/header" Target="header68.xml"/><Relationship Id="rId156" Type="http://schemas.openxmlformats.org/officeDocument/2006/relationships/footer" Target="footer80.xml"/><Relationship Id="rId13" Type="http://schemas.openxmlformats.org/officeDocument/2006/relationships/header" Target="header4.xml"/><Relationship Id="rId18" Type="http://schemas.openxmlformats.org/officeDocument/2006/relationships/header" Target="header6.xml"/><Relationship Id="rId39" Type="http://schemas.openxmlformats.org/officeDocument/2006/relationships/footer" Target="footer17.xml"/><Relationship Id="rId109" Type="http://schemas.openxmlformats.org/officeDocument/2006/relationships/header" Target="header48.xml"/><Relationship Id="rId34" Type="http://schemas.openxmlformats.org/officeDocument/2006/relationships/header" Target="header14.xml"/><Relationship Id="rId50" Type="http://schemas.openxmlformats.org/officeDocument/2006/relationships/header" Target="header21.xml"/><Relationship Id="rId55" Type="http://schemas.openxmlformats.org/officeDocument/2006/relationships/footer" Target="footer27.xml"/><Relationship Id="rId76" Type="http://schemas.openxmlformats.org/officeDocument/2006/relationships/footer" Target="footer39.xml"/><Relationship Id="rId97" Type="http://schemas.openxmlformats.org/officeDocument/2006/relationships/header" Target="header42.xml"/><Relationship Id="rId104" Type="http://schemas.openxmlformats.org/officeDocument/2006/relationships/footer" Target="footer53.xml"/><Relationship Id="rId120" Type="http://schemas.openxmlformats.org/officeDocument/2006/relationships/footer" Target="footer61.xml"/><Relationship Id="rId125" Type="http://schemas.openxmlformats.org/officeDocument/2006/relationships/header" Target="header56.xml"/><Relationship Id="rId141" Type="http://schemas.openxmlformats.org/officeDocument/2006/relationships/footer" Target="footer72.xml"/><Relationship Id="rId146" Type="http://schemas.openxmlformats.org/officeDocument/2006/relationships/header" Target="header66.xml"/><Relationship Id="rId167" Type="http://schemas.openxmlformats.org/officeDocument/2006/relationships/theme" Target="theme/theme1.xml"/><Relationship Id="rId7" Type="http://schemas.openxmlformats.org/officeDocument/2006/relationships/header" Target="header1.xml"/><Relationship Id="rId71" Type="http://schemas.openxmlformats.org/officeDocument/2006/relationships/header" Target="header29.xml"/><Relationship Id="rId92" Type="http://schemas.openxmlformats.org/officeDocument/2006/relationships/footer" Target="footer47.xml"/><Relationship Id="rId162" Type="http://schemas.openxmlformats.org/officeDocument/2006/relationships/header" Target="header73.xml"/><Relationship Id="rId2" Type="http://schemas.openxmlformats.org/officeDocument/2006/relationships/styles" Target="styles.xml"/><Relationship Id="rId29" Type="http://schemas.openxmlformats.org/officeDocument/2006/relationships/footer" Target="footer12.xml"/><Relationship Id="rId24" Type="http://schemas.openxmlformats.org/officeDocument/2006/relationships/header" Target="header9.xml"/><Relationship Id="rId40" Type="http://schemas.openxmlformats.org/officeDocument/2006/relationships/header" Target="header17.xml"/><Relationship Id="rId45" Type="http://schemas.openxmlformats.org/officeDocument/2006/relationships/footer" Target="footer21.xml"/><Relationship Id="rId66" Type="http://schemas.openxmlformats.org/officeDocument/2006/relationships/header" Target="header27.xml"/><Relationship Id="rId87" Type="http://schemas.openxmlformats.org/officeDocument/2006/relationships/header" Target="header37.xml"/><Relationship Id="rId110" Type="http://schemas.openxmlformats.org/officeDocument/2006/relationships/footer" Target="footer56.xml"/><Relationship Id="rId115" Type="http://schemas.openxmlformats.org/officeDocument/2006/relationships/header" Target="header51.xml"/><Relationship Id="rId131" Type="http://schemas.openxmlformats.org/officeDocument/2006/relationships/footer" Target="footer67.xml"/><Relationship Id="rId136" Type="http://schemas.openxmlformats.org/officeDocument/2006/relationships/header" Target="header61.xml"/><Relationship Id="rId157" Type="http://schemas.openxmlformats.org/officeDocument/2006/relationships/header" Target="header71.xml"/><Relationship Id="rId61" Type="http://schemas.openxmlformats.org/officeDocument/2006/relationships/footer" Target="footer31.xml"/><Relationship Id="rId82" Type="http://schemas.openxmlformats.org/officeDocument/2006/relationships/footer" Target="footer42.xml"/><Relationship Id="rId152" Type="http://schemas.openxmlformats.org/officeDocument/2006/relationships/footer" Target="footer78.xml"/><Relationship Id="rId19" Type="http://schemas.openxmlformats.org/officeDocument/2006/relationships/footer" Target="footer7.xml"/><Relationship Id="rId14" Type="http://schemas.openxmlformats.org/officeDocument/2006/relationships/footer" Target="footer4.xml"/><Relationship Id="rId30" Type="http://schemas.openxmlformats.org/officeDocument/2006/relationships/header" Target="header12.xml"/><Relationship Id="rId35" Type="http://schemas.openxmlformats.org/officeDocument/2006/relationships/footer" Target="footer15.xml"/><Relationship Id="rId56" Type="http://schemas.openxmlformats.org/officeDocument/2006/relationships/footer" Target="footer28.xml"/><Relationship Id="rId77" Type="http://schemas.openxmlformats.org/officeDocument/2006/relationships/header" Target="header32.xml"/><Relationship Id="rId100" Type="http://schemas.openxmlformats.org/officeDocument/2006/relationships/footer" Target="footer51.xml"/><Relationship Id="rId105" Type="http://schemas.openxmlformats.org/officeDocument/2006/relationships/header" Target="header46.xml"/><Relationship Id="rId126" Type="http://schemas.openxmlformats.org/officeDocument/2006/relationships/footer" Target="footer64.xml"/><Relationship Id="rId147" Type="http://schemas.openxmlformats.org/officeDocument/2006/relationships/footer" Target="footer75.xml"/><Relationship Id="rId8" Type="http://schemas.openxmlformats.org/officeDocument/2006/relationships/header" Target="header2.xml"/><Relationship Id="rId51" Type="http://schemas.openxmlformats.org/officeDocument/2006/relationships/footer" Target="footer24.xml"/><Relationship Id="rId72" Type="http://schemas.openxmlformats.org/officeDocument/2006/relationships/footer" Target="footer37.xml"/><Relationship Id="rId93" Type="http://schemas.openxmlformats.org/officeDocument/2006/relationships/header" Target="header40.xml"/><Relationship Id="rId98" Type="http://schemas.openxmlformats.org/officeDocument/2006/relationships/footer" Target="footer50.xml"/><Relationship Id="rId121" Type="http://schemas.openxmlformats.org/officeDocument/2006/relationships/header" Target="header54.xml"/><Relationship Id="rId142" Type="http://schemas.openxmlformats.org/officeDocument/2006/relationships/header" Target="header64.xml"/><Relationship Id="rId163" Type="http://schemas.openxmlformats.org/officeDocument/2006/relationships/footer" Target="footer84.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header" Target="header19.xml"/><Relationship Id="rId67" Type="http://schemas.openxmlformats.org/officeDocument/2006/relationships/footer" Target="footer34.xml"/><Relationship Id="rId116" Type="http://schemas.openxmlformats.org/officeDocument/2006/relationships/footer" Target="footer59.xml"/><Relationship Id="rId137" Type="http://schemas.openxmlformats.org/officeDocument/2006/relationships/footer" Target="footer70.xml"/><Relationship Id="rId158" Type="http://schemas.openxmlformats.org/officeDocument/2006/relationships/footer" Target="footer81.xml"/><Relationship Id="rId20" Type="http://schemas.openxmlformats.org/officeDocument/2006/relationships/header" Target="header7.xml"/><Relationship Id="rId41" Type="http://schemas.openxmlformats.org/officeDocument/2006/relationships/footer" Target="footer18.xml"/><Relationship Id="rId62" Type="http://schemas.openxmlformats.org/officeDocument/2006/relationships/header" Target="header25.xml"/><Relationship Id="rId83" Type="http://schemas.openxmlformats.org/officeDocument/2006/relationships/header" Target="header35.xml"/><Relationship Id="rId88" Type="http://schemas.openxmlformats.org/officeDocument/2006/relationships/footer" Target="footer45.xml"/><Relationship Id="rId111" Type="http://schemas.openxmlformats.org/officeDocument/2006/relationships/header" Target="header49.xml"/><Relationship Id="rId132" Type="http://schemas.openxmlformats.org/officeDocument/2006/relationships/header" Target="header59.xml"/><Relationship Id="rId153" Type="http://schemas.openxmlformats.org/officeDocument/2006/relationships/header" Target="header69.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footer" Target="footer29.xml"/><Relationship Id="rId106" Type="http://schemas.openxmlformats.org/officeDocument/2006/relationships/footer" Target="footer54.xml"/><Relationship Id="rId127" Type="http://schemas.openxmlformats.org/officeDocument/2006/relationships/header" Target="header57.xml"/><Relationship Id="rId10" Type="http://schemas.openxmlformats.org/officeDocument/2006/relationships/footer" Target="footer2.xml"/><Relationship Id="rId31" Type="http://schemas.openxmlformats.org/officeDocument/2006/relationships/footer" Target="footer13.xml"/><Relationship Id="rId52" Type="http://schemas.openxmlformats.org/officeDocument/2006/relationships/header" Target="header22.xml"/><Relationship Id="rId73" Type="http://schemas.openxmlformats.org/officeDocument/2006/relationships/header" Target="header30.xml"/><Relationship Id="rId78" Type="http://schemas.openxmlformats.org/officeDocument/2006/relationships/footer" Target="footer40.xml"/><Relationship Id="rId94" Type="http://schemas.openxmlformats.org/officeDocument/2006/relationships/footer" Target="footer48.xml"/><Relationship Id="rId99" Type="http://schemas.openxmlformats.org/officeDocument/2006/relationships/header" Target="header43.xml"/><Relationship Id="rId101" Type="http://schemas.openxmlformats.org/officeDocument/2006/relationships/header" Target="header44.xml"/><Relationship Id="rId122" Type="http://schemas.openxmlformats.org/officeDocument/2006/relationships/footer" Target="footer62.xml"/><Relationship Id="rId143" Type="http://schemas.openxmlformats.org/officeDocument/2006/relationships/footer" Target="footer73.xml"/><Relationship Id="rId148" Type="http://schemas.openxmlformats.org/officeDocument/2006/relationships/footer" Target="footer76.xml"/><Relationship Id="rId164" Type="http://schemas.openxmlformats.org/officeDocument/2006/relationships/header" Target="header74.xm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eader" Target="header10.xml"/><Relationship Id="rId47" Type="http://schemas.openxmlformats.org/officeDocument/2006/relationships/footer" Target="footer22.xml"/><Relationship Id="rId68" Type="http://schemas.openxmlformats.org/officeDocument/2006/relationships/footer" Target="footer35.xml"/><Relationship Id="rId89" Type="http://schemas.openxmlformats.org/officeDocument/2006/relationships/header" Target="header38.xml"/><Relationship Id="rId112" Type="http://schemas.openxmlformats.org/officeDocument/2006/relationships/footer" Target="footer57.xml"/><Relationship Id="rId133" Type="http://schemas.openxmlformats.org/officeDocument/2006/relationships/footer" Target="footer68.xml"/><Relationship Id="rId154" Type="http://schemas.openxmlformats.org/officeDocument/2006/relationships/footer" Target="footer79.xml"/><Relationship Id="rId16" Type="http://schemas.openxmlformats.org/officeDocument/2006/relationships/footer" Target="footer5.xml"/><Relationship Id="rId37" Type="http://schemas.openxmlformats.org/officeDocument/2006/relationships/footer" Target="footer16.xml"/><Relationship Id="rId58" Type="http://schemas.openxmlformats.org/officeDocument/2006/relationships/header" Target="header23.xml"/><Relationship Id="rId79" Type="http://schemas.openxmlformats.org/officeDocument/2006/relationships/header" Target="header33.xml"/><Relationship Id="rId102" Type="http://schemas.openxmlformats.org/officeDocument/2006/relationships/footer" Target="footer52.xml"/><Relationship Id="rId123" Type="http://schemas.openxmlformats.org/officeDocument/2006/relationships/header" Target="header55.xml"/><Relationship Id="rId144" Type="http://schemas.openxmlformats.org/officeDocument/2006/relationships/header" Target="header65.xml"/><Relationship Id="rId90" Type="http://schemas.openxmlformats.org/officeDocument/2006/relationships/footer" Target="footer46.xml"/><Relationship Id="rId165" Type="http://schemas.openxmlformats.org/officeDocument/2006/relationships/footer" Target="footer85.xml"/><Relationship Id="rId27" Type="http://schemas.openxmlformats.org/officeDocument/2006/relationships/footer" Target="footer11.xml"/><Relationship Id="rId48" Type="http://schemas.openxmlformats.org/officeDocument/2006/relationships/header" Target="header20.xml"/><Relationship Id="rId69" Type="http://schemas.openxmlformats.org/officeDocument/2006/relationships/header" Target="header28.xml"/><Relationship Id="rId113" Type="http://schemas.openxmlformats.org/officeDocument/2006/relationships/header" Target="header50.xml"/><Relationship Id="rId134" Type="http://schemas.openxmlformats.org/officeDocument/2006/relationships/header" Target="header60.xml"/><Relationship Id="rId80" Type="http://schemas.openxmlformats.org/officeDocument/2006/relationships/footer" Target="footer41.xml"/><Relationship Id="rId155" Type="http://schemas.openxmlformats.org/officeDocument/2006/relationships/header" Target="header7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129</Pages>
  <Words>45815</Words>
  <Characters>261149</Characters>
  <Application>Microsoft Office Word</Application>
  <DocSecurity>0</DocSecurity>
  <Lines>2176</Lines>
  <Paragraphs>612</Paragraphs>
  <ScaleCrop>false</ScaleCrop>
  <Company>Capsoft Development</Company>
  <LinksUpToDate>false</LinksUpToDate>
  <CharactersWithSpaces>306352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HERE</dc:title>
  <dc:subject/>
  <dc:creator>Misha</dc:creator>
  <cp:keywords/>
  <dc:description/>
  <cp:lastModifiedBy>Michael Gill</cp:lastModifiedBy>
  <cp:revision>2</cp:revision>
  <dcterms:created xsi:type="dcterms:W3CDTF">2026-03-09T19:12:00Z</dcterms:created>
  <dcterms:modified xsi:type="dcterms:W3CDTF">2026-03-09T19:29:00Z</dcterms:modified>
</cp:coreProperties>
</file>