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33.png" ContentType="image/png"/>
  <Override PartName="/word/media/rId44.png" ContentType="image/png"/>
  <Override PartName="/word/media/rId34.png" ContentType="image/png"/>
  <Override PartName="/word/media/rId49.png" ContentType="image/png"/>
  <Override PartName="/word/media/rId50.png" ContentType="image/png"/>
  <Override PartName="/word/media/rId51.png" ContentType="image/png"/>
  <Override PartName="/word/media/rId53.png" ContentType="image/png"/>
  <Override PartName="/word/media/rId56.png" ContentType="image/png"/>
  <Override PartName="/word/media/rId58.png" ContentType="image/png"/>
  <Override PartName="/word/media/rId59.png" ContentType="image/png"/>
  <Override PartName="/word/media/rId61.png" ContentType="image/png"/>
  <Override PartName="/word/media/rId64.png" ContentType="image/png"/>
  <Override PartName="/word/media/rId65.png" ContentType="image/png"/>
  <Override PartName="/word/media/rId69.png" ContentType="image/png"/>
  <Override PartName="/word/media/rId70.png" ContentType="image/png"/>
  <Override PartName="/word/media/rId71.png" ContentType="image/png"/>
  <Override PartName="/word/media/rId72.png" ContentType="image/png"/>
  <Override PartName="/word/media/rId41.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GIS</w:t>
      </w:r>
      <w:r>
        <w:t xml:space="preserve"> </w:t>
      </w:r>
      <w:r>
        <w:t xml:space="preserve">and</w:t>
      </w:r>
      <w:r>
        <w:t xml:space="preserve"> </w:t>
      </w:r>
      <w:r>
        <w:t xml:space="preserve">Spatial</w:t>
      </w:r>
      <w:r>
        <w:t xml:space="preserve"> </w:t>
      </w:r>
      <w:r>
        <w:t xml:space="preserve">Analysis</w:t>
      </w:r>
      <w:r>
        <w:t xml:space="preserve"> </w:t>
      </w:r>
      <w:r>
        <w:t xml:space="preserve">with</w:t>
      </w:r>
      <w:r>
        <w:t xml:space="preserve"> </w:t>
      </w:r>
      <w:r>
        <w:t xml:space="preserve">R</w:t>
      </w:r>
    </w:p>
    <w:p>
      <w:pPr>
        <w:pStyle w:val="Author"/>
      </w:pPr>
      <w:r>
        <w:t xml:space="preserve">Manny</w:t>
      </w:r>
      <w:r>
        <w:t xml:space="preserve"> </w:t>
      </w:r>
      <w:r>
        <w:t xml:space="preserve">Gimond,</w:t>
      </w:r>
      <w:r>
        <w:t xml:space="preserve"> </w:t>
      </w:r>
      <w:r>
        <w:t xml:space="preserve">Colby</w:t>
      </w:r>
      <w:r>
        <w:t xml:space="preserve"> </w:t>
      </w:r>
      <w:r>
        <w:t xml:space="preserve">College</w:t>
      </w:r>
    </w:p>
    <w:p>
      <w:pPr>
        <w:pStyle w:val="Date"/>
      </w:pPr>
      <w:r>
        <w:t xml:space="preserve">Maine</w:t>
      </w:r>
      <w:r>
        <w:t xml:space="preserve"> </w:t>
      </w:r>
      <w:r>
        <w:t xml:space="preserve">GIS</w:t>
      </w:r>
      <w:r>
        <w:t xml:space="preserve"> </w:t>
      </w:r>
      <w:r>
        <w:t xml:space="preserve">Educators</w:t>
      </w:r>
      <w:r>
        <w:t xml:space="preserve"> </w:t>
      </w:r>
      <w:r>
        <w:t xml:space="preserve">Conference</w:t>
      </w:r>
      <w:r>
        <w:t xml:space="preserve"> </w:t>
      </w:r>
      <w:r>
        <w:t xml:space="preserve">2016,</w:t>
      </w:r>
      <w:r>
        <w:t xml:space="preserve"> </w:t>
      </w:r>
      <w:r>
        <w:t xml:space="preserve">Belfast,</w:t>
      </w:r>
      <w:r>
        <w:t xml:space="preserve"> </w:t>
      </w:r>
      <w:r>
        <w:t xml:space="preserve">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the-workhorse-r"/>
      <w:bookmarkEnd w:id="21"/>
      <w:r>
        <w:t xml:space="preserve">The workhorse: R</w:t>
      </w:r>
    </w:p>
    <w:p>
      <w:pPr>
        <w:pStyle w:val="FirstParagraph"/>
      </w:pPr>
      <w:hyperlink r:id="rId22">
        <w:r>
          <w:rPr>
            <w:rStyle w:val="Hyperlink"/>
          </w:rPr>
          <w:t xml:space="preserve">R</w:t>
        </w:r>
      </w:hyperlink>
      <w:r>
        <w:t xml:space="preserve"> </w:t>
      </w:r>
      <w:r>
        <w:t xml:space="preserve">is an open source data analysis and visualization programming environment whose roots go back to the</w:t>
      </w:r>
      <w:r>
        <w:t xml:space="preserve"> </w:t>
      </w:r>
      <w:hyperlink r:id="rId23">
        <w:r>
          <w:rPr>
            <w:rStyle w:val="Hyperlink"/>
          </w:rPr>
          <w:t xml:space="preserve">S programming language</w:t>
        </w:r>
      </w:hyperlink>
      <w:r>
        <w:t xml:space="preserve"> </w:t>
      </w:r>
      <w:r>
        <w:t xml:space="preserve">developed at Bell Laboratories in the 1970's by</w:t>
      </w:r>
      <w:r>
        <w:t xml:space="preserve"> </w:t>
      </w:r>
      <w:hyperlink r:id="rId24">
        <w:r>
          <w:rPr>
            <w:rStyle w:val="Hyperlink"/>
          </w:rPr>
          <w:t xml:space="preserve">John Chambers</w:t>
        </w:r>
      </w:hyperlink>
      <w:r>
        <w:t xml:space="preserve">. It's available for most operating systems including Windows and Macs.</w:t>
      </w:r>
    </w:p>
    <w:p>
      <w:pPr>
        <w:pStyle w:val="BodyText"/>
      </w:pPr>
      <w:r>
        <w:t xml:space="preserve">You can download the latest version of R for Windows from</w:t>
      </w:r>
      <w:r>
        <w:t xml:space="preserve"> </w:t>
      </w:r>
      <w:hyperlink r:id="rId25">
        <w:r>
          <w:rPr>
            <w:rStyle w:val="Hyperlink"/>
          </w:rPr>
          <w:t xml:space="preserve">https://cran.r-project.org/bin/windows/base/</w:t>
        </w:r>
      </w:hyperlink>
      <w:r>
        <w:t xml:space="preserve"> </w:t>
      </w:r>
      <w:r>
        <w:t xml:space="preserve">and for the latest version of R for Mac got to</w:t>
      </w:r>
      <w:r>
        <w:t xml:space="preserve"> </w:t>
      </w:r>
      <w:hyperlink r:id="rId26">
        <w:r>
          <w:rPr>
            <w:rStyle w:val="Hyperlink"/>
          </w:rPr>
          <w:t xml:space="preserve">https://cran.r-project.org/bin/macosx/</w:t>
        </w:r>
      </w:hyperlink>
    </w:p>
    <w:p>
      <w:pPr>
        <w:pStyle w:val="Heading1"/>
      </w:pPr>
      <w:bookmarkStart w:id="27" w:name="the-friendly-interface-rstudio"/>
      <w:bookmarkEnd w:id="27"/>
      <w:r>
        <w:t xml:space="preserve">The friendly interface: RStudio</w:t>
      </w:r>
    </w:p>
    <w:p>
      <w:pPr>
        <w:pStyle w:val="FirstParagraph"/>
      </w:pPr>
      <w:hyperlink r:id="rId28">
        <w:r>
          <w:rPr>
            <w:rStyle w:val="Hyperlink"/>
          </w:rPr>
          <w:t xml:space="preserve">RStudio</w:t>
        </w:r>
      </w:hyperlink>
      <w:r>
        <w:t xml:space="preserve"> </w:t>
      </w:r>
      <w:r>
        <w:t xml:space="preserve">is an integrated development environment (IDE) for R. It offers a user friendly interface to R by including features such as a source code editor (with colored syntax), data table viewer, git and github integration and markdown output. Note that RStudio is</w:t>
      </w:r>
      <w:r>
        <w:t xml:space="preserve"> </w:t>
      </w:r>
      <w:r>
        <w:rPr>
          <w:i/>
        </w:rPr>
        <w:t xml:space="preserve">not needed</w:t>
      </w:r>
      <w:r>
        <w:t xml:space="preserve"> </w:t>
      </w:r>
      <w:r>
        <w:t xml:space="preserve">to run R (which has its own IDE environment--albeit not as nice as RStudio's) but it makes using R far easier. RStudio is free software, but unlike R, it's maintained by a private entity which also distributes a commercial version of RStudio for businesses or individuals needing customer support.</w:t>
      </w:r>
    </w:p>
    <w:p>
      <w:pPr>
        <w:pStyle w:val="BodyText"/>
      </w:pPr>
      <w:r>
        <w:t xml:space="preserve">You can download RStudio from this link</w:t>
      </w:r>
      <w:r>
        <w:t xml:space="preserve"> </w:t>
      </w:r>
      <w:hyperlink r:id="rId29">
        <w:r>
          <w:rPr>
            <w:rStyle w:val="Hyperlink"/>
          </w:rPr>
          <w:t xml:space="preserve">https://www.rstudio.com/products/rstudio/download3/#download</w:t>
        </w:r>
      </w:hyperlink>
    </w:p>
    <w:p>
      <w:pPr>
        <w:pStyle w:val="Heading1"/>
      </w:pPr>
      <w:bookmarkStart w:id="30" w:name="command-line-vs.-script-file"/>
      <w:bookmarkEnd w:id="30"/>
      <w:r>
        <w:t xml:space="preserve">Command line vs. script file</w:t>
      </w:r>
    </w:p>
    <w:p>
      <w:pPr>
        <w:pStyle w:val="Heading2"/>
      </w:pPr>
      <w:bookmarkStart w:id="31" w:name="command-line"/>
      <w:bookmarkEnd w:id="31"/>
      <w:r>
        <w:t xml:space="preserve">Command line</w:t>
      </w:r>
    </w:p>
    <w:p>
      <w:pPr>
        <w:pStyle w:val="FirstParagraph"/>
      </w:pPr>
      <w:r>
        <w:t xml:space="preserve">R can be run from a</w:t>
      </w:r>
      <w:r>
        <w:t xml:space="preserve"> </w:t>
      </w:r>
      <w:r>
        <w:rPr>
          <w:i/>
        </w:rPr>
        <w:t xml:space="preserve">R console</w:t>
      </w:r>
      <w:r>
        <w:t xml:space="preserve"> </w:t>
      </w:r>
      <w:r>
        <w:t xml:space="preserve">or a</w:t>
      </w:r>
      <w:r>
        <w:t xml:space="preserve"> </w:t>
      </w:r>
      <w:r>
        <w:rPr>
          <w:i/>
        </w:rPr>
        <w:t xml:space="preserve">RStudio</w:t>
      </w:r>
      <w:r>
        <w:t xml:space="preserve"> </w:t>
      </w:r>
      <w:r>
        <w:t xml:space="preserve">command line environment. For example, we can assign four numbers to the object</w:t>
      </w:r>
      <w:r>
        <w:t xml:space="preserve"> </w:t>
      </w:r>
      <w:r>
        <w:rPr>
          <w:rStyle w:val="VerbatimChar"/>
        </w:rPr>
        <w:t xml:space="preserve">x</w:t>
      </w:r>
      <w:r>
        <w:t xml:space="preserve"> </w:t>
      </w:r>
      <w:r>
        <w:t xml:space="preserve">then have</w:t>
      </w:r>
      <w:r>
        <w:t xml:space="preserve"> </w:t>
      </w:r>
      <w:r>
        <w:rPr>
          <w:rStyle w:val="VerbatimChar"/>
        </w:rPr>
        <w:t xml:space="preserve">R</w:t>
      </w:r>
      <w:r>
        <w:t xml:space="preserve"> </w:t>
      </w:r>
      <w:r>
        <w:t xml:space="preserve">read out the values stored in</w:t>
      </w:r>
      <w:r>
        <w:t xml:space="preserve"> </w:t>
      </w:r>
      <w:r>
        <w:rPr>
          <w:rStyle w:val="VerbatimChar"/>
        </w:rPr>
        <w:t xml:space="preserve">x</w:t>
      </w:r>
      <w:r>
        <w:t xml:space="preserve"> </w:t>
      </w:r>
      <w:r>
        <w:t xml:space="preserve">by typing the following at a command line: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x</w:t>
      </w:r>
    </w:p>
    <w:p>
      <w:pPr>
        <w:pStyle w:val="SourceCode"/>
      </w:pPr>
      <w:r>
        <w:rPr>
          <w:rStyle w:val="VerbatimChar"/>
        </w:rPr>
        <w:t xml:space="preserve">## [1] 1 2 3 4</w:t>
      </w:r>
    </w:p>
    <w:p>
      <w:pPr>
        <w:pStyle w:val="FirstParagraph"/>
      </w:pPr>
      <w:r>
        <w:rPr>
          <w:rStyle w:val="VerbatimChar"/>
        </w:rPr>
        <w:t xml:space="preserve">&lt;-</w:t>
      </w:r>
      <w:r>
        <w:t xml:space="preserve"> </w:t>
      </w:r>
      <w:r>
        <w:t xml:space="preserve">is refered to as the assignment operator. Operations and functions to the right of the operator are stored in the object to the left.</w:t>
      </w:r>
    </w:p>
    <w:p>
      <w:pPr>
        <w:pStyle w:val="Heading2"/>
      </w:pPr>
      <w:bookmarkStart w:id="32" w:name="r-script-file"/>
      <w:bookmarkEnd w:id="32"/>
      <w:r>
        <w:t xml:space="preserve">R script file</w:t>
      </w:r>
    </w:p>
    <w:p>
      <w:pPr>
        <w:pStyle w:val="FirstParagraph"/>
      </w:pPr>
      <w:r>
        <w:t xml:space="preserve">If you intend on typing more than a few lines of code in a command prompt environment, or if you wish to save a series of commands as part of a project's analysis, it is probably best that you type your commands in an a R script file. Such file is usually saved with a</w:t>
      </w:r>
      <w:r>
        <w:t xml:space="preserve"> </w:t>
      </w:r>
      <w:r>
        <w:rPr>
          <w:i/>
        </w:rPr>
        <w:t xml:space="preserve">.R</w:t>
      </w:r>
      <w:r>
        <w:t xml:space="preserve"> </w:t>
      </w:r>
      <w:r>
        <w:t xml:space="preserve">extension.</w:t>
      </w:r>
    </w:p>
    <w:p>
      <w:pPr>
        <w:pStyle w:val="BodyText"/>
      </w:pPr>
      <w:r>
        <w:t xml:space="preserve">You create a new script by clicking on the upper-left icon and selecting</w:t>
      </w:r>
      <w:r>
        <w:t xml:space="preserve"> </w:t>
      </w:r>
      <w:r>
        <w:rPr>
          <w:i/>
        </w:rPr>
        <w:t xml:space="preserve">R Script</w:t>
      </w:r>
      <w:r>
        <w:t xml:space="preserve">.</w:t>
      </w:r>
    </w:p>
    <w:p>
      <w:pPr>
        <w:pStyle w:val="Figure"/>
      </w:pPr>
      <w:r>
        <w:drawing>
          <wp:inline>
            <wp:extent cx="2171700" cy="1955800"/>
            <wp:effectExtent b="0" l="0" r="0" t="0"/>
            <wp:docPr descr="" id="1" name="Picture"/>
            <a:graphic>
              <a:graphicData uri="http://schemas.openxmlformats.org/drawingml/2006/picture">
                <pic:pic>
                  <pic:nvPicPr>
                    <pic:cNvPr descr="Figures/New_script.png" id="0" name="Picture"/>
                    <pic:cNvPicPr>
                      <a:picLocks noChangeArrowheads="1" noChangeAspect="1"/>
                    </pic:cNvPicPr>
                  </pic:nvPicPr>
                  <pic:blipFill>
                    <a:blip r:embed="rId33"/>
                    <a:stretch>
                      <a:fillRect/>
                    </a:stretch>
                  </pic:blipFill>
                  <pic:spPr bwMode="auto">
                    <a:xfrm>
                      <a:off x="0" y="0"/>
                      <a:ext cx="2171700" cy="1955800"/>
                    </a:xfrm>
                    <a:prstGeom prst="rect">
                      <a:avLst/>
                    </a:prstGeom>
                    <a:noFill/>
                    <a:ln w="9525">
                      <a:noFill/>
                      <a:headEnd/>
                      <a:tailEnd/>
                    </a:ln>
                  </pic:spPr>
                </pic:pic>
              </a:graphicData>
            </a:graphic>
          </wp:inline>
        </w:drawing>
      </w:r>
    </w:p>
    <w:p>
      <w:pPr>
        <w:pStyle w:val="FirstParagraph"/>
      </w:pPr>
      <w:r>
        <w:t xml:space="preserve">In RStudio, you can run (or</w:t>
      </w:r>
      <w:r>
        <w:t xml:space="preserve"> </w:t>
      </w:r>
      <w:r>
        <w:rPr>
          <w:i/>
        </w:rPr>
        <w:t xml:space="preserve">execute</w:t>
      </w:r>
      <w:r>
        <w:t xml:space="preserve"> </w:t>
      </w:r>
      <w:r>
        <w:t xml:space="preserve">in programming lingo) a line of code of an R script by placing a cursor anywhere on that line (while being careful not to highlight any subset of that line) and pressing the shortcut keys</w:t>
      </w:r>
      <w:r>
        <w:t xml:space="preserve"> </w:t>
      </w:r>
      <w:r>
        <w:rPr>
          <w:rStyle w:val="VerbatimChar"/>
        </w:rPr>
        <w:t xml:space="preserve">Ctrl+Enter</w:t>
      </w:r>
      <w:r>
        <w:t xml:space="preserve"> </w:t>
      </w:r>
      <w:r>
        <w:t xml:space="preserve">(or</w:t>
      </w:r>
      <w:r>
        <w:t xml:space="preserve"> </w:t>
      </w:r>
      <w:r>
        <w:rPr>
          <w:rStyle w:val="VerbatimChar"/>
        </w:rPr>
        <w:t xml:space="preserve">Command+Enter</w:t>
      </w:r>
      <w:r>
        <w:t xml:space="preserve"> </w:t>
      </w:r>
      <w:r>
        <w:t xml:space="preserve">on a Mac).</w:t>
      </w:r>
    </w:p>
    <w:p>
      <w:pPr>
        <w:pStyle w:val="BodyText"/>
      </w:pPr>
      <w:r>
        <w:t xml:space="preserve">You can also run an entire block of code by selecting (highlighting) all lines to be run and pressing the shortcut keys</w:t>
      </w:r>
      <w:r>
        <w:t xml:space="preserve"> </w:t>
      </w:r>
      <w:r>
        <w:rPr>
          <w:rStyle w:val="VerbatimChar"/>
        </w:rPr>
        <w:t xml:space="preserve">Ctrl+Enter</w:t>
      </w:r>
      <w:r>
        <w:t xml:space="preserve">. Or, you can run the entire R script by pressing</w:t>
      </w:r>
      <w:r>
        <w:t xml:space="preserve"> </w:t>
      </w:r>
      <w:r>
        <w:rPr>
          <w:rStyle w:val="VerbatimChar"/>
        </w:rPr>
        <w:t xml:space="preserve">Ctrl+Alt+R</w:t>
      </w:r>
      <w:r>
        <w:t xml:space="preserve">.</w:t>
      </w:r>
    </w:p>
    <w:p>
      <w:pPr>
        <w:pStyle w:val="BodyText"/>
      </w:pPr>
      <w:r>
        <w:t xml:space="preserve">In the following example, the R script file has three lines of code: two assignment operations and one regression analysis. The lines are run one at a time using the</w:t>
      </w:r>
      <w:r>
        <w:t xml:space="preserve"> </w:t>
      </w:r>
      <w:r>
        <w:rPr>
          <w:rStyle w:val="VerbatimChar"/>
        </w:rPr>
        <w:t xml:space="preserve">Ctrl+Enter</w:t>
      </w:r>
      <w:r>
        <w:t xml:space="preserve"> </w:t>
      </w:r>
      <w:r>
        <w:t xml:space="preserve">keys and the output of each line is displayed in the console window.</w:t>
      </w:r>
    </w:p>
    <w:p>
      <w:pPr>
        <w:pStyle w:val="Figure"/>
      </w:pPr>
      <w:r>
        <w:drawing>
          <wp:inline>
            <wp:extent cx="5003800" cy="4483100"/>
            <wp:effectExtent b="0" l="0" r="0" t="0"/>
            <wp:docPr descr="" id="1" name="Picture"/>
            <a:graphic>
              <a:graphicData uri="http://schemas.openxmlformats.org/drawingml/2006/picture">
                <pic:pic>
                  <pic:nvPicPr>
                    <pic:cNvPr descr="Figures/Script1.png" id="0" name="Picture"/>
                    <pic:cNvPicPr>
                      <a:picLocks noChangeArrowheads="1" noChangeAspect="1"/>
                    </pic:cNvPicPr>
                  </pic:nvPicPr>
                  <pic:blipFill>
                    <a:blip r:embed="rId34"/>
                    <a:stretch>
                      <a:fillRect/>
                    </a:stretch>
                  </pic:blipFill>
                  <pic:spPr bwMode="auto">
                    <a:xfrm>
                      <a:off x="0" y="0"/>
                      <a:ext cx="5003800" cy="4483100"/>
                    </a:xfrm>
                    <a:prstGeom prst="rect">
                      <a:avLst/>
                    </a:prstGeom>
                    <a:noFill/>
                    <a:ln w="9525">
                      <a:noFill/>
                      <a:headEnd/>
                      <a:tailEnd/>
                    </a:ln>
                  </pic:spPr>
                </pic:pic>
              </a:graphicData>
            </a:graphic>
          </wp:inline>
        </w:drawing>
      </w:r>
    </w:p>
    <w:p>
      <w:pPr>
        <w:pStyle w:val="Heading1"/>
      </w:pPr>
      <w:bookmarkStart w:id="35" w:name="packages"/>
      <w:bookmarkEnd w:id="35"/>
      <w:r>
        <w:t xml:space="preserve">Packages</w:t>
      </w:r>
    </w:p>
    <w:p>
      <w:pPr>
        <w:pStyle w:val="FirstParagraph"/>
      </w:pPr>
      <w:r>
        <w:t xml:space="preserve">One of R's attractive features is its rich collection of packages designed for specific applications and analysis techniques. Packages allow researchers and scientists to share R functions and data with other users. Some packages come already installed with R, others must be downloaded separately from a CRAN repository or other locations such as GitHub or a personal website.</w:t>
      </w:r>
    </w:p>
    <w:p>
      <w:pPr>
        <w:pStyle w:val="Heading2"/>
      </w:pPr>
      <w:bookmarkStart w:id="36" w:name="base-packages"/>
      <w:bookmarkEnd w:id="36"/>
      <w:r>
        <w:t xml:space="preserve">Base packages</w:t>
      </w:r>
    </w:p>
    <w:p>
      <w:pPr>
        <w:pStyle w:val="FirstParagraph"/>
      </w:pPr>
      <w:r>
        <w:t xml:space="preserve">R comes installed with a set of default packages. A snapshot of a subset of the installed base packages is shown below:</w:t>
      </w:r>
    </w:p>
    <w:p>
      <w:pPr>
        <w:pStyle w:val="Figure"/>
      </w:pPr>
      <w:r>
        <w:drawing>
          <wp:inline>
            <wp:extent cx="5334000" cy="4593488"/>
            <wp:effectExtent b="0" l="0" r="0" t="0"/>
            <wp:docPr descr="" id="1" name="Picture"/>
            <a:graphic>
              <a:graphicData uri="http://schemas.openxmlformats.org/drawingml/2006/picture">
                <pic:pic>
                  <pic:nvPicPr>
                    <pic:cNvPr descr="Figures/Base_packages1.png" id="0" name="Picture"/>
                    <pic:cNvPicPr>
                      <a:picLocks noChangeArrowheads="1" noChangeAspect="1"/>
                    </pic:cNvPicPr>
                  </pic:nvPicPr>
                  <pic:blipFill>
                    <a:blip r:embed="rId37"/>
                    <a:stretch>
                      <a:fillRect/>
                    </a:stretch>
                  </pic:blipFill>
                  <pic:spPr bwMode="auto">
                    <a:xfrm>
                      <a:off x="0" y="0"/>
                      <a:ext cx="5334000" cy="4593488"/>
                    </a:xfrm>
                    <a:prstGeom prst="rect">
                      <a:avLst/>
                    </a:prstGeom>
                    <a:noFill/>
                    <a:ln w="9525">
                      <a:noFill/>
                      <a:headEnd/>
                      <a:tailEnd/>
                    </a:ln>
                  </pic:spPr>
                </pic:pic>
              </a:graphicData>
            </a:graphic>
          </wp:inline>
        </w:drawing>
      </w:r>
    </w:p>
    <w:p>
      <w:pPr>
        <w:pStyle w:val="Heading2"/>
      </w:pPr>
      <w:bookmarkStart w:id="38" w:name="installing-packages-from-cran"/>
      <w:bookmarkEnd w:id="38"/>
      <w:r>
        <w:t xml:space="preserve">Installing packages from CRAN</w:t>
      </w:r>
    </w:p>
    <w:p>
      <w:pPr>
        <w:pStyle w:val="FirstParagraph"/>
      </w:pPr>
      <w:r>
        <w:t xml:space="preserve">There are thousands of R packages to choose from. Most can be accessed from the CRAN repository. To install a CRAN package from within RStudio, click on the</w:t>
      </w:r>
      <w:r>
        <w:t xml:space="preserve"> </w:t>
      </w:r>
      <w:r>
        <w:rPr>
          <w:i/>
        </w:rPr>
        <w:t xml:space="preserve">Packages</w:t>
      </w:r>
      <w:r>
        <w:t xml:space="preserve"> </w:t>
      </w:r>
      <w:r>
        <w:t xml:space="preserve">tab, select</w:t>
      </w:r>
      <w:r>
        <w:t xml:space="preserve"> </w:t>
      </w:r>
      <w:r>
        <w:rPr>
          <w:i/>
        </w:rPr>
        <w:t xml:space="preserve">Install</w:t>
      </w:r>
      <w:r>
        <w:t xml:space="preserve"> </w:t>
      </w:r>
      <w:r>
        <w:t xml:space="preserve">and choose</w:t>
      </w:r>
      <w:r>
        <w:t xml:space="preserve"> </w:t>
      </w:r>
      <w:r>
        <w:rPr>
          <w:i/>
        </w:rPr>
        <w:t xml:space="preserve">Repository (CRAN, CRANextra)</w:t>
      </w:r>
      <w:r>
        <w:t xml:space="preserve"> </w:t>
      </w:r>
      <w:r>
        <w:t xml:space="preserve">as the source location. In the following example, the package</w:t>
      </w:r>
      <w:r>
        <w:t xml:space="preserve"> </w:t>
      </w:r>
      <w:r>
        <w:rPr>
          <w:i/>
        </w:rPr>
        <w:t xml:space="preserve">tmap</w:t>
      </w:r>
      <w:r>
        <w:t xml:space="preserve"> </w:t>
      </w:r>
      <w:r>
        <w:t xml:space="preserve">is installed from CRAN.</w:t>
      </w:r>
    </w:p>
    <w:p>
      <w:pPr>
        <w:pStyle w:val="Figure"/>
      </w:pPr>
      <w:r>
        <w:drawing>
          <wp:inline>
            <wp:extent cx="4838700" cy="3606800"/>
            <wp:effectExtent b="0" l="0" r="0" t="0"/>
            <wp:docPr descr="" id="1" name="Picture"/>
            <a:graphic>
              <a:graphicData uri="http://schemas.openxmlformats.org/drawingml/2006/picture">
                <pic:pic>
                  <pic:nvPicPr>
                    <pic:cNvPr descr="Figures/Install_CRAN_packages.png" id="0" name="Picture"/>
                    <pic:cNvPicPr>
                      <a:picLocks noChangeArrowheads="1" noChangeAspect="1"/>
                    </pic:cNvPicPr>
                  </pic:nvPicPr>
                  <pic:blipFill>
                    <a:blip r:embed="rId39"/>
                    <a:stretch>
                      <a:fillRect/>
                    </a:stretch>
                  </pic:blipFill>
                  <pic:spPr bwMode="auto">
                    <a:xfrm>
                      <a:off x="0" y="0"/>
                      <a:ext cx="4838700" cy="3606800"/>
                    </a:xfrm>
                    <a:prstGeom prst="rect">
                      <a:avLst/>
                    </a:prstGeom>
                    <a:noFill/>
                    <a:ln w="9525">
                      <a:noFill/>
                      <a:headEnd/>
                      <a:tailEnd/>
                    </a:ln>
                  </pic:spPr>
                </pic:pic>
              </a:graphicData>
            </a:graphic>
          </wp:inline>
        </w:drawing>
      </w:r>
    </w:p>
    <w:p>
      <w:pPr>
        <w:pStyle w:val="FirstParagraph"/>
      </w:pPr>
      <w:r>
        <w:t xml:space="preserve">Package installation from CRAN's repository can also be accomplished using the following line of code:</w:t>
      </w:r>
    </w:p>
    <w:p>
      <w:pPr>
        <w:pStyle w:val="SourceCode"/>
      </w:pPr>
      <w:r>
        <w:rPr>
          <w:rStyle w:val="KeywordTok"/>
        </w:rPr>
        <w:t xml:space="preserve">install.packages</w:t>
      </w:r>
      <w:r>
        <w:rPr>
          <w:rStyle w:val="NormalTok"/>
        </w:rPr>
        <w:t xml:space="preserve">(</w:t>
      </w:r>
      <w:r>
        <w:rPr>
          <w:rStyle w:val="StringTok"/>
        </w:rPr>
        <w:t xml:space="preserve">"tmap"</w:t>
      </w:r>
      <w:r>
        <w:rPr>
          <w:rStyle w:val="NormalTok"/>
        </w:rPr>
        <w:t xml:space="preserve">)</w:t>
      </w:r>
    </w:p>
    <w:p>
      <w:pPr>
        <w:pStyle w:val="FirstParagraph"/>
      </w:pPr>
      <w:r>
        <w:t xml:space="preserve">The installation is usually straightforward and if any other packages need to be installed, R will install those as well if the</w:t>
      </w:r>
      <w:r>
        <w:t xml:space="preserve"> </w:t>
      </w:r>
      <w:r>
        <w:rPr>
          <w:i/>
        </w:rPr>
        <w:t xml:space="preserve">Install dependencies</w:t>
      </w:r>
      <w:r>
        <w:t xml:space="preserve"> </w:t>
      </w:r>
      <w:r>
        <w:t xml:space="preserve">option is checked. In the previous example,</w:t>
      </w:r>
      <w:r>
        <w:t xml:space="preserve"> </w:t>
      </w:r>
      <w:r>
        <w:rPr>
          <w:rStyle w:val="VerbatimChar"/>
        </w:rPr>
        <w:t xml:space="preserve">tmap</w:t>
      </w:r>
      <w:r>
        <w:t xml:space="preserve"> </w:t>
      </w:r>
      <w:r>
        <w:t xml:space="preserve">requires that more than two dozen or so packages be present on your computer (such as</w:t>
      </w:r>
      <w:r>
        <w:t xml:space="preserve"> </w:t>
      </w:r>
      <w:r>
        <w:rPr>
          <w:rStyle w:val="VerbatimChar"/>
        </w:rPr>
        <w:t xml:space="preserve">RColorBrewer</w:t>
      </w:r>
      <w:r>
        <w:t xml:space="preserve"> </w:t>
      </w:r>
      <w:r>
        <w:t xml:space="preserv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)--all of which are automatically installed.</w:t>
      </w:r>
    </w:p>
    <w:p>
      <w:pPr>
        <w:pStyle w:val="BodyText"/>
      </w:pPr>
      <w:r>
        <w:t xml:space="preserve">Note that R packages are installed in the user's home directory (C:/Users/...) by default. This is advantageous in that you do not need to have administrative privileges to install any package. But it can be a disadvantage in that if someone else logs on to the same computer where you installed a package, that person will not have access to it requiring that she install that same package in</w:t>
      </w:r>
      <w:r>
        <w:t xml:space="preserve"> </w:t>
      </w:r>
      <w:r>
        <w:rPr>
          <w:i/>
        </w:rPr>
        <w:t xml:space="preserve">her</w:t>
      </w:r>
      <w:r>
        <w:t xml:space="preserve"> </w:t>
      </w:r>
      <w:r>
        <w:t xml:space="preserve">home directory thereby duplicating an instance of that package on the same computer.</w:t>
      </w:r>
    </w:p>
    <w:p>
      <w:pPr>
        <w:pStyle w:val="BodyText"/>
      </w:pPr>
      <w:r>
        <w:t xml:space="preserve">Packages used in this workshop that you might want to download now are:</w:t>
      </w:r>
      <w:r>
        <w:t xml:space="preserve"> </w:t>
      </w:r>
      <w:r>
        <w:rPr>
          <w:rStyle w:val="VerbatimChar"/>
        </w:rPr>
        <w:t xml:space="preserve">tmap</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 Note that installing</w:t>
      </w:r>
      <w:r>
        <w:t xml:space="preserve"> </w:t>
      </w:r>
      <w:r>
        <w:rPr>
          <w:rStyle w:val="VerbatimChar"/>
        </w:rPr>
        <w:t xml:space="preserve">tmap</w:t>
      </w:r>
      <w:r>
        <w:t xml:space="preserve"> </w:t>
      </w:r>
      <w:r>
        <w:t xml:space="preserve">forced R to install</w:t>
      </w:r>
      <w:r>
        <w:t xml:space="preserve"> </w:t>
      </w:r>
      <w:r>
        <w:rPr>
          <w:rStyle w:val="VerbatimChar"/>
        </w:rPr>
        <w:t xml:space="preserve">rgdal</w:t>
      </w:r>
      <w:r>
        <w:t xml:space="preserve">,</w:t>
      </w:r>
      <w:r>
        <w:t xml:space="preserve"> </w:t>
      </w:r>
      <w:r>
        <w:rPr>
          <w:rStyle w:val="VerbatimChar"/>
        </w:rPr>
        <w:t xml:space="preserve">raster</w:t>
      </w:r>
      <w:r>
        <w:t xml:space="preserve"> </w:t>
      </w:r>
      <w:r>
        <w:t xml:space="preserve">and</w:t>
      </w:r>
      <w:r>
        <w:t xml:space="preserve"> </w:t>
      </w:r>
      <w:r>
        <w:rPr>
          <w:rStyle w:val="VerbatimChar"/>
        </w:rPr>
        <w:t xml:space="preserve">rgeos</w:t>
      </w:r>
      <w:r>
        <w:t xml:space="preserve"> </w:t>
      </w:r>
      <w:r>
        <w:t xml:space="preserve">since</w:t>
      </w:r>
      <w:r>
        <w:t xml:space="preserve"> </w:t>
      </w:r>
      <w:r>
        <w:rPr>
          <w:rStyle w:val="VerbatimChar"/>
        </w:rPr>
        <w:t xml:space="preserve">tmap</w:t>
      </w:r>
      <w:r>
        <w:t xml:space="preserve"> </w:t>
      </w:r>
      <w:r>
        <w:t xml:space="preserve">makes use of a subset of their functions, so these packages do not need to be installed explicitly.</w:t>
      </w:r>
    </w:p>
    <w:p>
      <w:pPr>
        <w:pStyle w:val="Heading2"/>
      </w:pPr>
      <w:bookmarkStart w:id="40" w:name="using-a-package-in-a-r-session"/>
      <w:bookmarkEnd w:id="40"/>
      <w:r>
        <w:t xml:space="preserve">Using a package in a R session</w:t>
      </w:r>
    </w:p>
    <w:p>
      <w:pPr>
        <w:pStyle w:val="FirstParagraph"/>
      </w:pPr>
      <w:r>
        <w:t xml:space="preserve">Just because a package is installed on your computer (in your home directory or in a directory accessible to you) does not mean that you have access to its functions in an R session. For example, after installing the</w:t>
      </w:r>
      <w:r>
        <w:t xml:space="preserve"> </w:t>
      </w:r>
      <w:r>
        <w:rPr>
          <w:rStyle w:val="VerbatimChar"/>
        </w:rPr>
        <w:t xml:space="preserve">tmap</w:t>
      </w:r>
      <w:r>
        <w:t xml:space="preserve"> </w:t>
      </w:r>
      <w:r>
        <w:t xml:space="preserve">package you might want to access one of its datasets (</w:t>
      </w:r>
      <w:r>
        <w:rPr>
          <w:rStyle w:val="VerbatimChar"/>
        </w:rPr>
        <w:t xml:space="preserve">World</w:t>
      </w:r>
      <w:r>
        <w:t xml:space="preserve">) and make use of one of its functions (</w:t>
      </w:r>
      <w:r>
        <w:rPr>
          <w:rStyle w:val="VerbatimChar"/>
        </w:rPr>
        <w:t xml:space="preserve">qtm</w:t>
      </w:r>
      <w:r>
        <w:t xml:space="preserve">) to generate a choropleth map. This requires that</w:t>
      </w:r>
      <w:r>
        <w:t xml:space="preserve"> </w:t>
      </w:r>
      <w:r>
        <w:rPr>
          <w:rStyle w:val="VerbatimChar"/>
        </w:rPr>
        <w:t xml:space="preserve">tmap</w:t>
      </w:r>
      <w:r>
        <w:t xml:space="preserve">'s function be loaded at the beginning of the session using the</w:t>
      </w:r>
      <w:r>
        <w:t xml:space="preserve"> </w:t>
      </w:r>
      <w:r>
        <w:rPr>
          <w:rStyle w:val="VerbatimChar"/>
        </w:rPr>
        <w:t xml:space="preserve">library()</w:t>
      </w:r>
      <w:r>
        <w:t xml:space="preserve"> </w:t>
      </w:r>
      <w:r>
        <w:t xml:space="preserve">function. Here's what happens when you</w:t>
      </w:r>
      <w:r>
        <w:t xml:space="preserve"> </w:t>
      </w:r>
      <w:r>
        <w:rPr>
          <w:i/>
        </w:rPr>
        <w:t xml:space="preserve">don't load</w:t>
      </w:r>
      <w:r>
        <w:t xml:space="preserve"> </w:t>
      </w:r>
      <w:r>
        <w:t xml:space="preserve">the</w:t>
      </w:r>
      <w:r>
        <w:t xml:space="preserve"> </w:t>
      </w:r>
      <w:r>
        <w:rPr>
          <w:rStyle w:val="VerbatimChar"/>
        </w:rPr>
        <w:t xml:space="preserve">tmap</w:t>
      </w:r>
      <w:r>
        <w:t xml:space="preserve"> </w:t>
      </w:r>
      <w:r>
        <w:t xml:space="preserve">package before using its</w:t>
      </w:r>
      <w:r>
        <w:t xml:space="preserve"> </w:t>
      </w:r>
      <w:r>
        <w:rPr>
          <w:rStyle w:val="VerbatimChar"/>
        </w:rPr>
        <w:t xml:space="preserve">World</w:t>
      </w:r>
      <w:r>
        <w:t xml:space="preserve"> </w:t>
      </w:r>
      <w:r>
        <w:t xml:space="preserve">dataset and running its</w:t>
      </w:r>
      <w:r>
        <w:t xml:space="preserve"> </w:t>
      </w:r>
      <w:r>
        <w:rPr>
          <w:rStyle w:val="VerbatimChar"/>
        </w:rPr>
        <w:t xml:space="preserve">qtm()</w:t>
      </w:r>
      <w:r>
        <w:t xml:space="preserve"> </w:t>
      </w:r>
      <w:r>
        <w:t xml:space="preserve">function:</w:t>
      </w:r>
    </w:p>
    <w:p>
      <w:pPr>
        <w:pStyle w:val="SourceCode"/>
      </w:pPr>
      <w:r>
        <w:rPr>
          <w:rStyle w:val="KeywordTok"/>
        </w:rPr>
        <w:t xml:space="preserve">data</w:t>
      </w:r>
      <w:r>
        <w:rPr>
          <w:rStyle w:val="NormalTok"/>
        </w:rPr>
        <w:t xml:space="preserve">(World) </w:t>
      </w:r>
      <w:r>
        <w:br w:type="textWrapping"/>
      </w:r>
      <w:r>
        <w:rPr>
          <w:rStyle w:val="KeywordTok"/>
        </w:rPr>
        <w:t xml:space="preserve">qtm</w:t>
      </w:r>
      <w:r>
        <w:rPr>
          <w:rStyle w:val="NormalTok"/>
        </w:rPr>
        <w:t xml:space="preserve">(World)</w:t>
      </w:r>
    </w:p>
    <w:p>
      <w:pPr>
        <w:pStyle w:val="SourceCode"/>
      </w:pPr>
      <w:r>
        <w:rPr>
          <w:rStyle w:val="VerbatimChar"/>
        </w:rPr>
        <w:t xml:space="preserve">## Error in eval(expr, envir, enclos): could not find function "qtm"</w:t>
      </w:r>
    </w:p>
    <w:p>
      <w:pPr>
        <w:pStyle w:val="FirstParagraph"/>
      </w:pPr>
      <w:r>
        <w:t xml:space="preserve">To make the functions and/or data of a package available in an R session, use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(tmap)</w:t>
      </w:r>
      <w:r>
        <w:br w:type="textWrapping"/>
      </w:r>
      <w:r>
        <w:rPr>
          <w:rStyle w:val="KeywordTok"/>
        </w:rPr>
        <w:t xml:space="preserve">data</w:t>
      </w:r>
      <w:r>
        <w:rPr>
          <w:rStyle w:val="NormalTok"/>
        </w:rPr>
        <w:t xml:space="preserve">(World)</w:t>
      </w:r>
      <w:r>
        <w:br w:type="textWrapping"/>
      </w:r>
      <w:r>
        <w:rPr>
          <w:rStyle w:val="KeywordTok"/>
        </w:rPr>
        <w:t xml:space="preserve">qtm</w:t>
      </w:r>
      <w:r>
        <w:rPr>
          <w:rStyle w:val="NormalTok"/>
        </w:rPr>
        <w:t xml:space="preserve">(World)</w:t>
      </w:r>
    </w:p>
    <w:p>
      <w:pPr>
        <w:pStyle w:val="FirstParagraph"/>
      </w:pPr>
      <w:r>
        <w:drawing>
          <wp:inline>
            <wp:extent cx="2772075" cy="1848050"/>
            <wp:effectExtent b="0" l="0" r="0" t="0"/>
            <wp:docPr descr="" id="1" name="Picture"/>
            <a:graphic>
              <a:graphicData uri="http://schemas.openxmlformats.org/drawingml/2006/picture">
                <pic:pic>
                  <pic:nvPicPr>
                    <pic:cNvPr descr="Tutorial_files/figure-docx/unnamed-chunk-4-1.png" id="0" name="Picture"/>
                    <pic:cNvPicPr>
                      <a:picLocks noChangeArrowheads="1" noChangeAspect="1"/>
                    </pic:cNvPicPr>
                  </pic:nvPicPr>
                  <pic:blipFill>
                    <a:blip r:embed="rId41"/>
                    <a:stretch>
                      <a:fillRect/>
                    </a:stretch>
                  </pic:blipFill>
                  <pic:spPr bwMode="auto">
                    <a:xfrm>
                      <a:off x="0" y="0"/>
                      <a:ext cx="2772075" cy="1848050"/>
                    </a:xfrm>
                    <a:prstGeom prst="rect">
                      <a:avLst/>
                    </a:prstGeom>
                    <a:noFill/>
                    <a:ln w="9525">
                      <a:noFill/>
                      <a:headEnd/>
                      <a:tailEnd/>
                    </a:ln>
                  </pic:spPr>
                </pic:pic>
              </a:graphicData>
            </a:graphic>
          </wp:inline>
        </w:drawing>
      </w:r>
    </w:p>
    <w:p>
      <w:pPr>
        <w:pStyle w:val="Heading1"/>
      </w:pPr>
      <w:bookmarkStart w:id="42" w:name="getting-a-sessions-info"/>
      <w:bookmarkEnd w:id="42"/>
      <w:r>
        <w:t xml:space="preserve">Getting a session's info</w:t>
      </w:r>
    </w:p>
    <w:p>
      <w:pPr>
        <w:pStyle w:val="FirstParagraph"/>
      </w:pPr>
      <w:r>
        <w:t xml:space="preserve">Reproducibility is a fundamental idea behind an open source analysis environment such as R. So it's only fitting that</w:t>
      </w:r>
      <w:r>
        <w:t xml:space="preserve"> </w:t>
      </w:r>
      <w:r>
        <w:rPr>
          <w:i/>
        </w:rPr>
        <w:t xml:space="preserve">all</w:t>
      </w:r>
      <w:r>
        <w:t xml:space="preserve"> </w:t>
      </w:r>
      <w:r>
        <w:t xml:space="preserve">aspects of your analysis environment be made available (along with your data and analysis results). This is because functions and programming environments may change in their behavior as versions evolve; this may be by design or the result of a bug in the code fixed in later versions. No pieces of software, open-source or commercial, are immune to this. It's therefore important that you publicize the R session in which parts of or all analyses were conducted. A simple way to do this is to call the</w:t>
      </w:r>
      <w:r>
        <w:t xml:space="preserve"> </w:t>
      </w:r>
      <w:r>
        <w:rPr>
          <w:rStyle w:val="VerbatimChar"/>
        </w:rPr>
        <w:t xml:space="preserve">sessionInfo()</w:t>
      </w:r>
      <w:r>
        <w:t xml:space="preserve"> </w:t>
      </w:r>
      <w:r>
        <w:t xml:space="preserve">function.</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3.3.0 (2016-05-03)</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tmap_1.4-1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Rcpp_0.12.5        spdep_0.6-5        formatR_1.4       </w:t>
      </w:r>
      <w:r>
        <w:br w:type="textWrapping"/>
      </w:r>
      <w:r>
        <w:rPr>
          <w:rStyle w:val="VerbatimChar"/>
        </w:rPr>
        <w:t xml:space="preserve">##  [4] RColorBrewer_1.1-2 LearnBayes_2.15    bitops_1.0-6      </w:t>
      </w:r>
      <w:r>
        <w:br w:type="textWrapping"/>
      </w:r>
      <w:r>
        <w:rPr>
          <w:rStyle w:val="VerbatimChar"/>
        </w:rPr>
        <w:t xml:space="preserve">##  [7] class_7.3-14       tools_3.3.0        boot_1.3-18       </w:t>
      </w:r>
      <w:r>
        <w:br w:type="textWrapping"/>
      </w:r>
      <w:r>
        <w:rPr>
          <w:rStyle w:val="VerbatimChar"/>
        </w:rPr>
        <w:t xml:space="preserve">## [10] digest_0.6.9       evaluate_0.9       nlme_3.1-127      </w:t>
      </w:r>
      <w:r>
        <w:br w:type="textWrapping"/>
      </w:r>
      <w:r>
        <w:rPr>
          <w:rStyle w:val="VerbatimChar"/>
        </w:rPr>
        <w:t xml:space="preserve">## [13] lattice_0.20-33    Matrix_1.2-6       yaml_2.1.13       </w:t>
      </w:r>
      <w:r>
        <w:br w:type="textWrapping"/>
      </w:r>
      <w:r>
        <w:rPr>
          <w:rStyle w:val="VerbatimChar"/>
        </w:rPr>
        <w:t xml:space="preserve">## [16] rgdal_1.1-10       e1071_1.6-7        coda_0.18-1       </w:t>
      </w:r>
      <w:r>
        <w:br w:type="textWrapping"/>
      </w:r>
      <w:r>
        <w:rPr>
          <w:rStyle w:val="VerbatimChar"/>
        </w:rPr>
        <w:t xml:space="preserve">## [19] osmar_1.1-7        stringr_1.0.0      knitr_1.13.7      </w:t>
      </w:r>
      <w:r>
        <w:br w:type="textWrapping"/>
      </w:r>
      <w:r>
        <w:rPr>
          <w:rStyle w:val="VerbatimChar"/>
        </w:rPr>
        <w:t xml:space="preserve">## [22] raster_2.5-8       gtools_3.5.0       htmlwidgets_0.6   </w:t>
      </w:r>
      <w:r>
        <w:br w:type="textWrapping"/>
      </w:r>
      <w:r>
        <w:rPr>
          <w:rStyle w:val="VerbatimChar"/>
        </w:rPr>
        <w:t xml:space="preserve">## [25] rgeos_0.3-19       classInt_0.1-23    leaflet_1.0.1     </w:t>
      </w:r>
      <w:r>
        <w:br w:type="textWrapping"/>
      </w:r>
      <w:r>
        <w:rPr>
          <w:rStyle w:val="VerbatimChar"/>
        </w:rPr>
        <w:t xml:space="preserve">## [28] grid_3.3.0         XML_3.98-1.4       rmarkdown_1.0.9001</w:t>
      </w:r>
      <w:r>
        <w:br w:type="textWrapping"/>
      </w:r>
      <w:r>
        <w:rPr>
          <w:rStyle w:val="VerbatimChar"/>
        </w:rPr>
        <w:t xml:space="preserve">## [31] sp_1.2-3           gdata_2.17.0       deldir_0.1-12     </w:t>
      </w:r>
      <w:r>
        <w:br w:type="textWrapping"/>
      </w:r>
      <w:r>
        <w:rPr>
          <w:rStyle w:val="VerbatimChar"/>
        </w:rPr>
        <w:t xml:space="preserve">## [34] magrittr_1.5       gmodels_2.16.2     htmltools_0.3.5   </w:t>
      </w:r>
      <w:r>
        <w:br w:type="textWrapping"/>
      </w:r>
      <w:r>
        <w:rPr>
          <w:rStyle w:val="VerbatimChar"/>
        </w:rPr>
        <w:t xml:space="preserve">## [37] MASS_7.3-45        splines_3.3.0      geosphere_1.5-5   </w:t>
      </w:r>
      <w:r>
        <w:br w:type="textWrapping"/>
      </w:r>
      <w:r>
        <w:rPr>
          <w:rStyle w:val="VerbatimChar"/>
        </w:rPr>
        <w:t xml:space="preserve">## [40] KernSmooth_2.23-15 stringi_1.1.1      RCurl_1.95-4.8</w:t>
      </w:r>
    </w:p>
    <w:p>
      <w:pPr>
        <w:pStyle w:val="FirstParagraph"/>
      </w:pPr>
      <w:r>
        <w:t xml:space="preserve">Output includes all loaded base packages and external packages (e.g.</w:t>
      </w:r>
      <w:r>
        <w:t xml:space="preserve"> </w:t>
      </w:r>
      <w:r>
        <w:rPr>
          <w:i/>
        </w:rPr>
        <w:t xml:space="preserve">tmap</w:t>
      </w:r>
      <w:r>
        <w:t xml:space="preserve"> </w:t>
      </w:r>
      <w:r>
        <w:t xml:space="preserve">in this working example) as well as their version.</w:t>
      </w:r>
    </w:p>
    <w:p>
      <w:pPr>
        <w:pStyle w:val="Heading1"/>
      </w:pPr>
      <w:bookmarkStart w:id="43" w:name="exploring-vector-data"/>
      <w:bookmarkEnd w:id="43"/>
      <w:r>
        <w:t xml:space="preserve">Exploring vector data</w:t>
      </w:r>
    </w:p>
    <w:p>
      <w:pPr>
        <w:pStyle w:val="FirstParagraph"/>
      </w:pPr>
      <w:r>
        <w:t xml:space="preserve">The following exercise assumes that your data files are stored in a folder called</w:t>
      </w:r>
      <w:r>
        <w:t xml:space="preserve"> </w:t>
      </w:r>
      <w:r>
        <w:rPr>
          <w:rStyle w:val="VerbatimChar"/>
        </w:rPr>
        <w:t xml:space="preserve">Data</w:t>
      </w:r>
      <w:r>
        <w:t xml:space="preserve"> </w:t>
      </w:r>
      <w:r>
        <w:t xml:space="preserve">and that the R session working folder is at the the same directory level as the</w:t>
      </w:r>
      <w:r>
        <w:t xml:space="preserve"> </w:t>
      </w:r>
      <w:r>
        <w:rPr>
          <w:rStyle w:val="VerbatimChar"/>
        </w:rPr>
        <w:t xml:space="preserve">Data</w:t>
      </w:r>
      <w:r>
        <w:t xml:space="preserve"> </w:t>
      </w:r>
      <w:r>
        <w:t xml:space="preserve">folder.</w:t>
      </w:r>
    </w:p>
    <w:p>
      <w:pPr>
        <w:pStyle w:val="BodyText"/>
      </w:pPr>
      <w:r>
        <w:t xml:space="preserve">You change an R session's working directory via the following pulldown:</w:t>
      </w:r>
    </w:p>
    <w:p>
      <w:pPr>
        <w:pStyle w:val="Figure"/>
      </w:pPr>
      <w:r>
        <w:drawing>
          <wp:inline>
            <wp:extent cx="5334000" cy="2464245"/>
            <wp:effectExtent b="0" l="0" r="0" t="0"/>
            <wp:docPr descr="" id="1" name="Picture"/>
            <a:graphic>
              <a:graphicData uri="http://schemas.openxmlformats.org/drawingml/2006/picture">
                <pic:pic>
                  <pic:nvPicPr>
                    <pic:cNvPr descr="Figures/R_session_folder.png" id="0" name="Picture"/>
                    <pic:cNvPicPr>
                      <a:picLocks noChangeArrowheads="1" noChangeAspect="1"/>
                    </pic:cNvPicPr>
                  </pic:nvPicPr>
                  <pic:blipFill>
                    <a:blip r:embed="rId44"/>
                    <a:stretch>
                      <a:fillRect/>
                    </a:stretch>
                  </pic:blipFill>
                  <pic:spPr bwMode="auto">
                    <a:xfrm>
                      <a:off x="0" y="0"/>
                      <a:ext cx="5334000" cy="2464245"/>
                    </a:xfrm>
                    <a:prstGeom prst="rect">
                      <a:avLst/>
                    </a:prstGeom>
                    <a:noFill/>
                    <a:ln w="9525">
                      <a:noFill/>
                      <a:headEnd/>
                      <a:tailEnd/>
                    </a:ln>
                  </pic:spPr>
                </pic:pic>
              </a:graphicData>
            </a:graphic>
          </wp:inline>
        </w:drawing>
      </w:r>
    </w:p>
    <w:p>
      <w:pPr>
        <w:pStyle w:val="Heading2"/>
      </w:pPr>
      <w:bookmarkStart w:id="45" w:name="loading-a-shapefile"/>
      <w:bookmarkEnd w:id="45"/>
      <w:r>
        <w:t xml:space="preserve">Loading a shapefile</w:t>
      </w:r>
    </w:p>
    <w:p>
      <w:pPr>
        <w:pStyle w:val="FirstParagraph"/>
      </w:pPr>
      <w:r>
        <w:t xml:space="preserve">Shapefiles are easy to work with in R. Many packages will read them into an R session including</w:t>
      </w:r>
      <w:r>
        <w:t xml:space="preserve"> </w:t>
      </w:r>
      <w:r>
        <w:rPr>
          <w:rStyle w:val="VerbatimChar"/>
        </w:rPr>
        <w:t xml:space="preserve">rgdal</w:t>
      </w:r>
      <w:r>
        <w:t xml:space="preserve">.</w:t>
      </w:r>
    </w:p>
    <w:p>
      <w:pPr>
        <w:pStyle w:val="SourceCode"/>
      </w:pPr>
      <w:r>
        <w:rPr>
          <w:rStyle w:val="KeywordTok"/>
        </w:rPr>
        <w:t xml:space="preserve">library</w:t>
      </w:r>
      <w:r>
        <w:rPr>
          <w:rStyle w:val="NormalTok"/>
        </w:rPr>
        <w:t xml:space="preserve">(rgdal)</w:t>
      </w:r>
      <w:r>
        <w:br w:type="textWrapping"/>
      </w:r>
      <w:r>
        <w:rPr>
          <w:rStyle w:val="NormalTok"/>
        </w:rPr>
        <w:t xml:space="preserve">me &lt;-</w:t>
      </w:r>
      <w:r>
        <w:rPr>
          <w:rStyle w:val="StringTok"/>
        </w:rPr>
        <w:t xml:space="preserve"> </w:t>
      </w:r>
      <w:r>
        <w:rPr>
          <w:rStyle w:val="KeywordTok"/>
        </w:rPr>
        <w:t xml:space="preserve">readOGR</w:t>
      </w:r>
      <w:r>
        <w:rPr>
          <w:rStyle w:val="NormalTok"/>
        </w:rPr>
        <w:t xml:space="preserve">(</w:t>
      </w:r>
      <w:r>
        <w:rPr>
          <w:rStyle w:val="StringTok"/>
        </w:rPr>
        <w:t xml:space="preserve">"./Data"</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"./Data", layer: "Income"</w:t>
      </w:r>
      <w:r>
        <w:br w:type="textWrapping"/>
      </w:r>
      <w:r>
        <w:rPr>
          <w:rStyle w:val="VerbatimChar"/>
        </w:rPr>
        <w:t xml:space="preserve">## with 16 features</w:t>
      </w:r>
      <w:r>
        <w:br w:type="textWrapping"/>
      </w:r>
      <w:r>
        <w:rPr>
          <w:rStyle w:val="VerbatimChar"/>
        </w:rPr>
        <w:t xml:space="preserve">## It has 2 fields</w:t>
      </w:r>
    </w:p>
    <w:p>
      <w:pPr>
        <w:pStyle w:val="FirstParagraph"/>
      </w:pPr>
      <w:r>
        <w:t xml:space="preserve">R stores the contents of the shapefile as a</w:t>
      </w:r>
      <w:r>
        <w:t xml:space="preserve"> </w:t>
      </w:r>
      <w:r>
        <w:rPr>
          <w:rStyle w:val="VerbatimChar"/>
        </w:rPr>
        <w:t xml:space="preserve">SpatialPolygonsDataFrame</w:t>
      </w:r>
      <w:r>
        <w:t xml:space="preserve"> </w:t>
      </w:r>
      <w:r>
        <w:t xml:space="preserve">object in an object called</w:t>
      </w:r>
      <w:r>
        <w:t xml:space="preserve"> </w:t>
      </w:r>
      <w:r>
        <w:rPr>
          <w:rStyle w:val="VerbatimChar"/>
        </w:rPr>
        <w:t xml:space="preserve">me</w:t>
      </w:r>
      <w:r>
        <w:t xml:space="preserve"> </w:t>
      </w:r>
      <w:r>
        <w:t xml:space="preserve">in your current R session.</w:t>
      </w:r>
    </w:p>
    <w:p>
      <w:pPr>
        <w:pStyle w:val="Heading2"/>
      </w:pPr>
      <w:bookmarkStart w:id="46" w:name="create-a-simple-map"/>
      <w:bookmarkEnd w:id="46"/>
      <w:r>
        <w:t xml:space="preserve">Create a simple map</w:t>
      </w:r>
    </w:p>
    <w:p>
      <w:pPr>
        <w:pStyle w:val="FirstParagraph"/>
      </w:pPr>
      <w:r>
        <w:t xml:space="preserve">To check that the geometry was properly loaded, use the</w:t>
      </w:r>
      <w:r>
        <w:t xml:space="preserve"> </w:t>
      </w:r>
      <w:r>
        <w:rPr>
          <w:rStyle w:val="VerbatimChar"/>
        </w:rPr>
        <w:t xml:space="preserve">qtm</w:t>
      </w:r>
      <w:r>
        <w:t xml:space="preserve"> </w:t>
      </w:r>
      <w:r>
        <w:t xml:space="preserve">function from the</w:t>
      </w:r>
      <w:r>
        <w:t xml:space="preserve"> </w:t>
      </w:r>
      <w:r>
        <w:rPr>
          <w:rStyle w:val="VerbatimChar"/>
        </w:rPr>
        <w:t xml:space="preserve">tmap</w:t>
      </w:r>
      <w:r>
        <w:t xml:space="preserve"> </w:t>
      </w:r>
      <w:r>
        <w:t xml:space="preserve">package.</w:t>
      </w:r>
    </w:p>
    <w:p>
      <w:pPr>
        <w:pStyle w:val="SourceCode"/>
      </w:pPr>
      <w:r>
        <w:rPr>
          <w:rStyle w:val="KeywordTok"/>
        </w:rPr>
        <w:t xml:space="preserve">qtm</w:t>
      </w:r>
      <w:r>
        <w:rPr>
          <w:rStyle w:val="NormalTok"/>
        </w:rPr>
        <w:t xml:space="preserve">(me)</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7-1.png" id="0" name="Picture"/>
                    <pic:cNvPicPr>
                      <a:picLocks noChangeArrowheads="1" noChangeAspect="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48" w:name="exploring-the-attributes-table"/>
      <w:bookmarkEnd w:id="48"/>
      <w:r>
        <w:t xml:space="preserve">Exploring the attributes table</w:t>
      </w:r>
    </w:p>
    <w:p>
      <w:pPr>
        <w:pStyle w:val="FirstParagraph"/>
      </w:pPr>
      <w:r>
        <w:t xml:space="preserve">The attributes table can be accessed as follows;</w:t>
      </w:r>
    </w:p>
    <w:p>
      <w:pPr>
        <w:pStyle w:val="SourceCode"/>
      </w:pPr>
      <w:r>
        <w:rPr>
          <w:rStyle w:val="NormalTok"/>
        </w:rPr>
        <w:t xml:space="preserve">me@data</w:t>
      </w:r>
    </w:p>
    <w:p>
      <w:pPr>
        <w:pStyle w:val="SourceCode"/>
      </w:pPr>
      <w:r>
        <w:rPr>
          <w:rStyle w:val="VerbatimChar"/>
        </w:rPr>
        <w:t xml:space="preserve">##            NAME Income</w:t>
      </w:r>
      <w:r>
        <w:br w:type="textWrapping"/>
      </w:r>
      <w:r>
        <w:rPr>
          <w:rStyle w:val="VerbatimChar"/>
        </w:rPr>
        <w:t xml:space="preserve">## 0     Aroostook  21024</w:t>
      </w:r>
      <w:r>
        <w:br w:type="textWrapping"/>
      </w:r>
      <w:r>
        <w:rPr>
          <w:rStyle w:val="VerbatimChar"/>
        </w:rPr>
        <w:t xml:space="preserve">## 1      Somerset  21025</w:t>
      </w:r>
      <w:r>
        <w:br w:type="textWrapping"/>
      </w:r>
      <w:r>
        <w:rPr>
          <w:rStyle w:val="VerbatimChar"/>
        </w:rPr>
        <w:t xml:space="preserve">## 2   Piscataquis  21292</w:t>
      </w:r>
      <w:r>
        <w:br w:type="textWrapping"/>
      </w:r>
      <w:r>
        <w:rPr>
          <w:rStyle w:val="VerbatimChar"/>
        </w:rPr>
        <w:t xml:space="preserve">## 3     Penobscot  23307</w:t>
      </w:r>
      <w:r>
        <w:br w:type="textWrapping"/>
      </w:r>
      <w:r>
        <w:rPr>
          <w:rStyle w:val="VerbatimChar"/>
        </w:rPr>
        <w:t xml:space="preserve">## 4    Washington  20015</w:t>
      </w:r>
      <w:r>
        <w:br w:type="textWrapping"/>
      </w:r>
      <w:r>
        <w:rPr>
          <w:rStyle w:val="VerbatimChar"/>
        </w:rPr>
        <w:t xml:space="preserve">## 5      Franklin  21744</w:t>
      </w:r>
      <w:r>
        <w:br w:type="textWrapping"/>
      </w:r>
      <w:r>
        <w:rPr>
          <w:rStyle w:val="VerbatimChar"/>
        </w:rPr>
        <w:t xml:space="preserve">## 6        Oxford  21885</w:t>
      </w:r>
      <w:r>
        <w:br w:type="textWrapping"/>
      </w:r>
      <w:r>
        <w:rPr>
          <w:rStyle w:val="VerbatimChar"/>
        </w:rPr>
        <w:t xml:space="preserve">## 7         Waldo  23020</w:t>
      </w:r>
      <w:r>
        <w:br w:type="textWrapping"/>
      </w:r>
      <w:r>
        <w:rPr>
          <w:rStyle w:val="VerbatimChar"/>
        </w:rPr>
        <w:t xml:space="preserve">## 8      Kennebec  25652</w:t>
      </w:r>
      <w:r>
        <w:br w:type="textWrapping"/>
      </w:r>
      <w:r>
        <w:rPr>
          <w:rStyle w:val="VerbatimChar"/>
        </w:rPr>
        <w:t xml:space="preserve">## 9  Androscoggin  24268</w:t>
      </w:r>
      <w:r>
        <w:br w:type="textWrapping"/>
      </w:r>
      <w:r>
        <w:rPr>
          <w:rStyle w:val="VerbatimChar"/>
        </w:rPr>
        <w:t xml:space="preserve">## 10      Hancock  28071</w:t>
      </w:r>
      <w:r>
        <w:br w:type="textWrapping"/>
      </w:r>
      <w:r>
        <w:rPr>
          <w:rStyle w:val="VerbatimChar"/>
        </w:rPr>
        <w:t xml:space="preserve">## 11         Knox  27141</w:t>
      </w:r>
      <w:r>
        <w:br w:type="textWrapping"/>
      </w:r>
      <w:r>
        <w:rPr>
          <w:rStyle w:val="VerbatimChar"/>
        </w:rPr>
        <w:t xml:space="preserve">## 12      Lincoln  27839</w:t>
      </w:r>
      <w:r>
        <w:br w:type="textWrapping"/>
      </w:r>
      <w:r>
        <w:rPr>
          <w:rStyle w:val="VerbatimChar"/>
        </w:rPr>
        <w:t xml:space="preserve">## 13   Cumberland  32549</w:t>
      </w:r>
      <w:r>
        <w:br w:type="textWrapping"/>
      </w:r>
      <w:r>
        <w:rPr>
          <w:rStyle w:val="VerbatimChar"/>
        </w:rPr>
        <w:t xml:space="preserve">## 14    Sagadahoc  28122</w:t>
      </w:r>
      <w:r>
        <w:br w:type="textWrapping"/>
      </w:r>
      <w:r>
        <w:rPr>
          <w:rStyle w:val="VerbatimChar"/>
        </w:rPr>
        <w:t xml:space="preserve">## 15         York  28496</w:t>
      </w:r>
    </w:p>
    <w:p>
      <w:pPr>
        <w:pStyle w:val="FirstParagraph"/>
      </w:pPr>
      <w:r>
        <w:t xml:space="preserve">The attribute names can be accessed as follows:</w:t>
      </w:r>
    </w:p>
    <w:p>
      <w:pPr>
        <w:pStyle w:val="SourceCode"/>
      </w:pPr>
      <w:r>
        <w:rPr>
          <w:rStyle w:val="KeywordTok"/>
        </w:rPr>
        <w:t xml:space="preserve">names</w:t>
      </w:r>
      <w:r>
        <w:rPr>
          <w:rStyle w:val="NormalTok"/>
        </w:rPr>
        <w:t xml:space="preserve">(me)</w:t>
      </w:r>
    </w:p>
    <w:p>
      <w:pPr>
        <w:pStyle w:val="SourceCode"/>
      </w:pPr>
      <w:r>
        <w:rPr>
          <w:rStyle w:val="VerbatimChar"/>
        </w:rPr>
        <w:t xml:space="preserve">## [1] "NAME"   "Income"</w:t>
      </w:r>
    </w:p>
    <w:p>
      <w:pPr>
        <w:pStyle w:val="FirstParagraph"/>
      </w:pPr>
      <w:r>
        <w:t xml:space="preserve">There are two attributes (fields) in our table:</w:t>
      </w:r>
      <w:r>
        <w:t xml:space="preserve"> </w:t>
      </w:r>
      <w:r>
        <w:rPr>
          <w:rStyle w:val="VerbatimChar"/>
        </w:rPr>
        <w:t xml:space="preserve">NAME</w:t>
      </w:r>
      <w:r>
        <w:t xml:space="preserve"> </w:t>
      </w:r>
      <w:r>
        <w:t xml:space="preserve">and</w:t>
      </w:r>
      <w:r>
        <w:t xml:space="preserve"> </w:t>
      </w:r>
      <w:r>
        <w:rPr>
          <w:rStyle w:val="VerbatimChar"/>
        </w:rPr>
        <w:t xml:space="preserve">Income</w:t>
      </w:r>
      <w:r>
        <w:t xml:space="preserve">. Note that R is case sensitive so when referencing theses field names, you must be mindful of the case.</w:t>
      </w:r>
    </w:p>
    <w:p>
      <w:pPr>
        <w:pStyle w:val="BodyText"/>
      </w:pPr>
      <w:r>
        <w:t xml:space="preserve">Let's symbolize the polygons using the</w:t>
      </w:r>
      <w:r>
        <w:t xml:space="preserve"> </w:t>
      </w:r>
      <w:r>
        <w:rPr>
          <w:rStyle w:val="VerbatimChar"/>
        </w:rPr>
        <w:t xml:space="preserve">Income</w:t>
      </w:r>
      <w:r>
        <w:t xml:space="preserve"> </w:t>
      </w:r>
      <w:r>
        <w:t xml:space="preserve">attribute.</w:t>
      </w:r>
    </w:p>
    <w:p>
      <w:pPr>
        <w:pStyle w:val="SourceCode"/>
      </w:pPr>
      <w:r>
        <w:rPr>
          <w:rStyle w:val="KeywordTok"/>
        </w:rPr>
        <w:t xml:space="preserve">qtm</w:t>
      </w:r>
      <w:r>
        <w:rPr>
          <w:rStyle w:val="NormalTok"/>
        </w:rPr>
        <w:t xml:space="preserve">(me, </w:t>
      </w:r>
      <w:r>
        <w:rPr>
          <w:rStyle w:val="DataTypeTok"/>
        </w:rPr>
        <w:t xml:space="preserve">fill=</w:t>
      </w:r>
      <w:r>
        <w:rPr>
          <w:rStyle w:val="StringTok"/>
        </w:rPr>
        <w:t xml:space="preserve">"Income"</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10-1.png" id="0"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This is a good first start, but it would be nice to control the color scheme as well as the legend placement.</w:t>
      </w:r>
    </w:p>
    <w:p>
      <w:pPr>
        <w:pStyle w:val="SourceCode"/>
      </w:pPr>
      <w:r>
        <w:rPr>
          <w:rStyle w:val="KeywordTok"/>
        </w:rPr>
        <w:t xml:space="preserve">qtm</w:t>
      </w:r>
      <w:r>
        <w:rPr>
          <w:rStyle w:val="NormalTok"/>
        </w:rPr>
        <w:t xml:space="preserve">(me, </w:t>
      </w:r>
      <w:r>
        <w:rPr>
          <w:rStyle w:val="DataTypeTok"/>
        </w:rPr>
        <w:t xml:space="preserve">fill=</w:t>
      </w:r>
      <w:r>
        <w:rPr>
          <w:rStyle w:val="StringTok"/>
        </w:rPr>
        <w:t xml:space="preserve">"Income"</w:t>
      </w:r>
      <w:r>
        <w:rPr>
          <w:rStyle w:val="NormalTok"/>
        </w:rPr>
        <w:t xml:space="preserve">, </w:t>
      </w:r>
      <w:r>
        <w:rPr>
          <w:rStyle w:val="DataTypeTok"/>
        </w:rPr>
        <w:t xml:space="preserve">fill.style=</w:t>
      </w:r>
      <w:r>
        <w:rPr>
          <w:rStyle w:val="StringTok"/>
        </w:rPr>
        <w:t xml:space="preserve">"quantile"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fill.n=</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fill.palette=</w:t>
      </w:r>
      <w:r>
        <w:rPr>
          <w:rStyle w:val="StringTok"/>
        </w:rPr>
        <w:t xml:space="preserve">"Greens"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legend.text.size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layout.legend.position =</w:t>
      </w:r>
      <w:r>
        <w:rPr>
          <w:rStyle w:val="NormalTok"/>
        </w:rPr>
        <w:t xml:space="preserve"> </w:t>
      </w:r>
      <w:r>
        <w:rPr>
          <w:rStyle w:val="Keyword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11-1.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Here, we use a</w:t>
      </w:r>
      <w:r>
        <w:t xml:space="preserve"> </w:t>
      </w:r>
      <w:r>
        <w:rPr>
          <w:i/>
        </w:rPr>
        <w:t xml:space="preserve">quantile</w:t>
      </w:r>
      <w:r>
        <w:t xml:space="preserve"> </w:t>
      </w:r>
      <w:r>
        <w:t xml:space="preserve">classification scheme with four classes (</w:t>
      </w:r>
      <w:r>
        <w:rPr>
          <w:rStyle w:val="VerbatimChar"/>
        </w:rPr>
        <w:t xml:space="preserve">fill.n=4</w:t>
      </w:r>
      <w:r>
        <w:t xml:space="preserve">), a green hue following Cindy Brewer color scheme recommendations, a font size half the size of a default font (</w:t>
      </w:r>
      <w:r>
        <w:rPr>
          <w:rStyle w:val="VerbatimChar"/>
        </w:rPr>
        <w:t xml:space="preserve">legend.text.size = 0.5</w:t>
      </w:r>
      <w:r>
        <w:t xml:space="preserve">) and a legend placement in the lower right corner of the layout (</w:t>
      </w:r>
      <w:r>
        <w:rPr>
          <w:rStyle w:val="VerbatimChar"/>
        </w:rPr>
        <w:t xml:space="preserve">layout.legend.position = c("right", "bottom")</w:t>
      </w:r>
      <w:r>
        <w:t xml:space="preserve">).</w:t>
      </w:r>
    </w:p>
    <w:p>
      <w:pPr>
        <w:pStyle w:val="BodyText"/>
      </w:pPr>
      <w:r>
        <w:rPr>
          <w:rStyle w:val="VerbatimChar"/>
        </w:rPr>
        <w:t xml:space="preserve">tmap</w:t>
      </w:r>
      <w:r>
        <w:t xml:space="preserve"> </w:t>
      </w:r>
      <w:r>
        <w:t xml:space="preserve">offers us additional control over the layout by breaking up the different mapping elements into individual functions tied together by</w:t>
      </w:r>
      <w:r>
        <w:t xml:space="preserve"> </w:t>
      </w:r>
      <w:r>
        <w:rPr>
          <w:rStyle w:val="VerbatimChar"/>
        </w:rPr>
        <w:t xml:space="preserve">+</w:t>
      </w:r>
      <w:r>
        <w:t xml:space="preserve">. If you have used the</w:t>
      </w:r>
      <w:r>
        <w:t xml:space="preserve"> </w:t>
      </w:r>
      <w:r>
        <w:rPr>
          <w:rStyle w:val="VerbatimChar"/>
        </w:rPr>
        <w:t xml:space="preserve">ggplot2</w:t>
      </w:r>
      <w:r>
        <w:t xml:space="preserve"> </w:t>
      </w:r>
      <w:r>
        <w:t xml:space="preserve">package in the past, this approach to tying mapping elements should be familiar. Here, we customize the legend box, remove the bounding box and place the legend outside of the bounding box.</w:t>
      </w:r>
    </w:p>
    <w:p>
      <w:pPr>
        <w:pStyle w:val="SourceCode"/>
      </w:pPr>
      <w:r>
        <w:rPr>
          <w:rStyle w:val="KeywordTok"/>
        </w:rPr>
        <w:t xml:space="preserve">tm_shape</w:t>
      </w:r>
      <w:r>
        <w:rPr>
          <w:rStyle w:val="NormalTok"/>
        </w:rPr>
        <w:t xml:space="preserve">(me) +</w:t>
      </w:r>
      <w:r>
        <w:rPr>
          <w:rStyle w:val="StringTok"/>
        </w:rPr>
        <w:t xml:space="preserve"> </w:t>
      </w:r>
      <w:r>
        <w:br w:type="textWrapping"/>
      </w:r>
      <w:r>
        <w:rPr>
          <w:rStyle w:val="StringTok"/>
        </w:rPr>
        <w:t xml:space="preserve">  </w:t>
      </w:r>
      <w:r>
        <w:rPr>
          <w:rStyle w:val="KeywordTok"/>
        </w:rPr>
        <w:t xml:space="preserve">tm_fill</w:t>
      </w:r>
      <w:r>
        <w:rPr>
          <w:rStyle w:val="NormalTok"/>
        </w:rPr>
        <w:t xml:space="preserve">(</w:t>
      </w:r>
      <w:r>
        <w:rPr>
          <w:rStyle w:val="StringTok"/>
        </w:rPr>
        <w:t xml:space="preserve">"Income"</w:t>
      </w:r>
      <w:r>
        <w:rPr>
          <w:rStyle w:val="NormalTok"/>
        </w:rPr>
        <w:t xml:space="preserve">, </w:t>
      </w:r>
      <w:r>
        <w:rPr>
          <w:rStyle w:val="DataTypeTok"/>
        </w:rPr>
        <w:t xml:space="preserve">style=</w:t>
      </w:r>
      <w:r>
        <w:rPr>
          <w:rStyle w:val="StringTok"/>
        </w:rPr>
        <w:t xml:space="preserve">"fixed"</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23000</w:t>
      </w:r>
      <w:r>
        <w:rPr>
          <w:rStyle w:val="NormalTok"/>
        </w:rPr>
        <w:t xml:space="preserve"> </w:t>
      </w:r>
      <w:r>
        <w:rPr>
          <w:rStyle w:val="NormalTok"/>
        </w:rPr>
        <w:t xml:space="preserve">,</w:t>
      </w:r>
      <w:r>
        <w:rPr>
          <w:rStyle w:val="DecValTok"/>
        </w:rPr>
        <w:t xml:space="preserve">27000</w:t>
      </w:r>
      <w:r>
        <w:rPr>
          <w:rStyle w:val="NormalTok"/>
        </w:rPr>
        <w:t xml:space="preserve">,</w:t>
      </w:r>
      <w:r>
        <w:rPr>
          <w:rStyle w:val="DecValTok"/>
        </w:rPr>
        <w:t xml:space="preserve">100000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"under $23,000"</w:t>
      </w:r>
      <w:r>
        <w:rPr>
          <w:rStyle w:val="NormalTok"/>
        </w:rPr>
        <w:t xml:space="preserve">, </w:t>
      </w:r>
      <w:r>
        <w:rPr>
          <w:rStyle w:val="StringTok"/>
        </w:rPr>
        <w:t xml:space="preserve">"$23,000 to $27,000"</w:t>
      </w:r>
      <w:r>
        <w:rPr>
          <w:rStyle w:val="NormalTok"/>
        </w:rPr>
        <w:t xml:space="preserve">, </w:t>
      </w:r>
      <w:r>
        <w:rPr>
          <w:rStyle w:val="StringTok"/>
        </w:rPr>
        <w:t xml:space="preserve">"above $27,000"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palette=</w:t>
      </w:r>
      <w:r>
        <w:rPr>
          <w:rStyle w:val="StringTok"/>
        </w:rPr>
        <w:t xml:space="preserve">"Greens"</w:t>
      </w:r>
      <w:r>
        <w:rPr>
          <w:rStyle w:val="NormalTok"/>
        </w:rPr>
        <w:t xml:space="preserve">)  +</w:t>
      </w:r>
      <w:r>
        <w:br w:type="textWrapping"/>
      </w:r>
      <w:r>
        <w:rPr>
          <w:rStyle w:val="StringTok"/>
        </w:rPr>
        <w:t xml:space="preserve">  </w:t>
      </w:r>
      <w:r>
        <w:rPr>
          <w:rStyle w:val="KeywordTok"/>
        </w:rPr>
        <w:t xml:space="preserve">tm_borders</w:t>
      </w:r>
      <w:r>
        <w:rPr>
          <w:rStyle w:val="NormalTok"/>
        </w:rPr>
        <w:t xml:space="preserve">(</w:t>
      </w:r>
      <w:r>
        <w:rPr>
          <w:rStyle w:val="StringTok"/>
        </w:rPr>
        <w:t xml:space="preserve">"grey"</w:t>
      </w:r>
      <w:r>
        <w:rPr>
          <w:rStyle w:val="NormalTok"/>
        </w:rPr>
        <w:t xml:space="preserve">) +</w:t>
      </w:r>
      <w:r>
        <w:br w:type="textWrapping"/>
      </w:r>
      <w:r>
        <w:rPr>
          <w:rStyle w:val="StringTok"/>
        </w:rPr>
        <w:t xml:space="preserve">  </w:t>
      </w:r>
      <w:r>
        <w:rPr>
          <w:rStyle w:val="KeywordTok"/>
        </w:rPr>
        <w:t xml:space="preserve">tm_legend</w:t>
      </w:r>
      <w:r>
        <w:rPr>
          <w:rStyle w:val="NormalTok"/>
        </w:rPr>
        <w:t xml:space="preserve">(</w:t>
      </w:r>
      <w:r>
        <w:rPr>
          <w:rStyle w:val="DataTypeTok"/>
        </w:rPr>
        <w:t xml:space="preserve">outside =</w:t>
      </w:r>
      <w:r>
        <w:rPr>
          <w:rStyle w:val="NormalTok"/>
        </w:rPr>
        <w:t xml:space="preserve"> </w:t>
      </w:r>
      <w:r>
        <w:rPr>
          <w:rStyle w:val="OtherTok"/>
        </w:rPr>
        <w:t xml:space="preserve">TRUE</w:t>
      </w:r>
      <w:r>
        <w:rPr>
          <w:rStyle w:val="NormalTok"/>
        </w:rPr>
        <w:t xml:space="preserve">, </w:t>
      </w:r>
      <w:r>
        <w:rPr>
          <w:rStyle w:val="DataTypeTok"/>
        </w:rPr>
        <w:t xml:space="preserve">text.size =</w:t>
      </w:r>
      <w:r>
        <w:rPr>
          <w:rStyle w:val="NormalTok"/>
        </w:rPr>
        <w:t xml:space="preserve"> </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tm_layout</w:t>
      </w:r>
      <w:r>
        <w:rPr>
          <w:rStyle w:val="NormalTok"/>
        </w:rPr>
        <w:t xml:space="preserve">(</w:t>
      </w:r>
      <w:r>
        <w:rPr>
          <w:rStyle w:val="DataTypeTok"/>
        </w:rPr>
        <w:t xml:space="preserve">frame =</w:t>
      </w:r>
      <w:r>
        <w:rPr>
          <w:rStyle w:val="NormalTok"/>
        </w:rPr>
        <w:t xml:space="preserve"> </w:t>
      </w:r>
      <w:r>
        <w:rPr>
          <w:rStyle w:val="OtherTok"/>
        </w:rPr>
        <w:t xml:space="preserve">FALSE</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12-1.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52" w:name="joining-attribute-tables"/>
      <w:bookmarkEnd w:id="52"/>
      <w:r>
        <w:t xml:space="preserve">Joining attribute tables</w:t>
      </w:r>
    </w:p>
    <w:p>
      <w:pPr>
        <w:pStyle w:val="FirstParagraph"/>
      </w:pPr>
      <w:r>
        <w:t xml:space="preserve">In this exercise, we'll join a CSV file to the</w:t>
      </w:r>
      <w:r>
        <w:t xml:space="preserve"> </w:t>
      </w:r>
      <w:r>
        <w:rPr>
          <w:rStyle w:val="VerbatimChar"/>
        </w:rPr>
        <w:t xml:space="preserve">me</w:t>
      </w:r>
      <w:r>
        <w:t xml:space="preserve"> </w:t>
      </w:r>
      <w:r>
        <w:t xml:space="preserve">spatial object. First, we'll load the contents of the CSV file into an oject we'll call</w:t>
      </w:r>
      <w:r>
        <w:t xml:space="preserve"> </w:t>
      </w:r>
      <w:r>
        <w:rPr>
          <w:rStyle w:val="VerbatimChar"/>
        </w:rPr>
        <w:t xml:space="preserve">dat</w:t>
      </w:r>
      <w:r>
        <w:t xml:space="preserve">.</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"./Data/Crime2012.csv"</w:t>
      </w:r>
      <w:r>
        <w:rPr>
          <w:rStyle w:val="NormalTok"/>
        </w:rPr>
        <w:t xml:space="preserve">)</w:t>
      </w:r>
    </w:p>
    <w:p>
      <w:pPr>
        <w:pStyle w:val="FirstParagraph"/>
      </w:pPr>
      <w:r>
        <w:t xml:space="preserve">Next, we'll make use of</w:t>
      </w:r>
      <w:r>
        <w:t xml:space="preserve"> </w:t>
      </w:r>
      <w:r>
        <w:rPr>
          <w:rStyle w:val="VerbatimChar"/>
        </w:rPr>
        <w:t xml:space="preserve">dplyr</w:t>
      </w:r>
      <w:r>
        <w:t xml:space="preserve">'s</w:t>
      </w:r>
      <w:r>
        <w:t xml:space="preserve"> </w:t>
      </w:r>
      <w:r>
        <w:rPr>
          <w:rStyle w:val="VerbatimChar"/>
        </w:rPr>
        <w:t xml:space="preserve">left_join</w:t>
      </w:r>
      <w:r>
        <w:t xml:space="preserve"> </w:t>
      </w:r>
      <w:r>
        <w:t xml:space="preserve">function to join the table to the spatial object</w:t>
      </w:r>
      <w:r>
        <w:t xml:space="preserve"> </w:t>
      </w:r>
      <w:r>
        <w:rPr>
          <w:rStyle w:val="VerbatimChar"/>
        </w:rPr>
        <w:t xml:space="preserve">me</w:t>
      </w:r>
      <w:r>
        <w:t xml:space="preserve"> </w:t>
      </w:r>
      <w:r>
        <w:t xml:space="preserve">by county name.</w:t>
      </w:r>
    </w:p>
    <w:p>
      <w:pPr>
        <w:pStyle w:val="SourceCode"/>
      </w:pPr>
      <w:r>
        <w:rPr>
          <w:rStyle w:val="KeywordTok"/>
        </w:rPr>
        <w:t xml:space="preserve">library</w:t>
      </w:r>
      <w:r>
        <w:rPr>
          <w:rStyle w:val="NormalTok"/>
        </w:rPr>
        <w:t xml:space="preserve">(dplyr)</w:t>
      </w:r>
      <w:r>
        <w:br w:type="textWrapping"/>
      </w:r>
      <w:r>
        <w:rPr>
          <w:rStyle w:val="NormalTok"/>
        </w:rPr>
        <w:t xml:space="preserve">me@data &lt;-</w:t>
      </w:r>
      <w:r>
        <w:rPr>
          <w:rStyle w:val="StringTok"/>
        </w:rPr>
        <w:t xml:space="preserve"> </w:t>
      </w:r>
      <w:r>
        <w:rPr>
          <w:rStyle w:val="KeywordTok"/>
        </w:rPr>
        <w:t xml:space="preserve">left_join</w:t>
      </w:r>
      <w:r>
        <w:rPr>
          <w:rStyle w:val="NormalTok"/>
        </w:rPr>
        <w:t xml:space="preserve">(me@data, dat, </w:t>
      </w:r>
      <w:r>
        <w:rPr>
          <w:rStyle w:val="DataTypeTok"/>
        </w:rPr>
        <w:t xml:space="preserve">by=</w:t>
      </w:r>
      <w:r>
        <w:rPr>
          <w:rStyle w:val="KeywordTok"/>
        </w:rPr>
        <w:t xml:space="preserve">c</w:t>
      </w:r>
      <w:r>
        <w:rPr>
          <w:rStyle w:val="NormalTok"/>
        </w:rPr>
        <w:t xml:space="preserve">(</w:t>
      </w:r>
      <w:r>
        <w:rPr>
          <w:rStyle w:val="StringTok"/>
        </w:rPr>
        <w:t xml:space="preserve">"NAME"</w:t>
      </w:r>
      <w:r>
        <w:rPr>
          <w:rStyle w:val="NormalTok"/>
        </w:rPr>
        <w:t xml:space="preserve"> </w:t>
      </w:r>
      <w:r>
        <w:rPr>
          <w:rStyle w:val="NormalTok"/>
        </w:rPr>
        <w:t xml:space="preserve">=</w:t>
      </w:r>
      <w:r>
        <w:rPr>
          <w:rStyle w:val="StringTok"/>
        </w:rPr>
        <w:t xml:space="preserve"> "County"</w:t>
      </w:r>
      <w:r>
        <w:rPr>
          <w:rStyle w:val="NormalTok"/>
        </w:rPr>
        <w:t xml:space="preserve">))</w:t>
      </w:r>
    </w:p>
    <w:p>
      <w:pPr>
        <w:pStyle w:val="FirstParagraph"/>
      </w:pPr>
      <w:r>
        <w:t xml:space="preserve">Here, we are accessing the attributes table (stored in the data component) via</w:t>
      </w:r>
      <w:r>
        <w:t xml:space="preserve"> </w:t>
      </w:r>
      <w:r>
        <w:rPr>
          <w:rStyle w:val="VerbatimChar"/>
        </w:rPr>
        <w:t xml:space="preserve">me@data</w:t>
      </w:r>
      <w:r>
        <w:t xml:space="preserve">. In essence, the above code is joining the data table</w:t>
      </w:r>
      <w:r>
        <w:t xml:space="preserve"> </w:t>
      </w:r>
      <w:r>
        <w:rPr>
          <w:rStyle w:val="VerbatimChar"/>
        </w:rPr>
        <w:t xml:space="preserve">dat</w:t>
      </w:r>
      <w:r>
        <w:t xml:space="preserve"> </w:t>
      </w:r>
      <w:r>
        <w:t xml:space="preserve">to the attributes table</w:t>
      </w:r>
      <w:r>
        <w:t xml:space="preserve"> </w:t>
      </w:r>
      <w:r>
        <w:rPr>
          <w:rStyle w:val="VerbatimChar"/>
        </w:rPr>
        <w:t xml:space="preserve">me@data</w:t>
      </w:r>
      <w:r>
        <w:t xml:space="preserve"> </w:t>
      </w:r>
      <w:r>
        <w:t xml:space="preserve">and overwriting the existing attributes table in the process. The function is also provided with a join key that dictates which columns from each table are to be used to match the records. Here, we are matching</w:t>
      </w:r>
      <w:r>
        <w:t xml:space="preserve"> </w:t>
      </w:r>
      <w:r>
        <w:rPr>
          <w:rStyle w:val="VerbatimChar"/>
        </w:rPr>
        <w:t xml:space="preserve">me</w:t>
      </w:r>
      <w:r>
        <w:t xml:space="preserve">'s</w:t>
      </w:r>
      <w:r>
        <w:t xml:space="preserve"> </w:t>
      </w:r>
      <w:r>
        <w:rPr>
          <w:rStyle w:val="VerbatimChar"/>
        </w:rPr>
        <w:t xml:space="preserve">NAME</w:t>
      </w:r>
      <w:r>
        <w:t xml:space="preserve"> </w:t>
      </w:r>
      <w:r>
        <w:t xml:space="preserve">column to</w:t>
      </w:r>
      <w:r>
        <w:t xml:space="preserve"> </w:t>
      </w:r>
      <w:r>
        <w:rPr>
          <w:rStyle w:val="VerbatimChar"/>
        </w:rPr>
        <w:t xml:space="preserve">dat</w:t>
      </w:r>
      <w:r>
        <w:t xml:space="preserve">'s</w:t>
      </w:r>
      <w:r>
        <w:t xml:space="preserve"> </w:t>
      </w:r>
      <w:r>
        <w:rPr>
          <w:rStyle w:val="VerbatimChar"/>
        </w:rPr>
        <w:t xml:space="preserve">County</w:t>
      </w:r>
      <w:r>
        <w:t xml:space="preserve"> </w:t>
      </w:r>
      <w:r>
        <w:t xml:space="preserve">column.</w:t>
      </w:r>
    </w:p>
    <w:p>
      <w:pPr>
        <w:pStyle w:val="BodyText"/>
      </w:pPr>
      <w:r>
        <w:t xml:space="preserve">The joined table reports the number of property and violent crimes within each county. We will create a new</w:t>
      </w:r>
      <w:r>
        <w:t xml:space="preserve"> </w:t>
      </w:r>
      <w:r>
        <w:rPr>
          <w:i/>
        </w:rPr>
        <w:t xml:space="preserve">violent crime</w:t>
      </w:r>
      <w:r>
        <w:t xml:space="preserve"> </w:t>
      </w:r>
      <w:r>
        <w:t xml:space="preserve">rate field (per 100,000) from the violent crime count and population fields.</w:t>
      </w:r>
    </w:p>
    <w:p>
      <w:pPr>
        <w:pStyle w:val="SourceCode"/>
      </w:pPr>
      <w:r>
        <w:rPr>
          <w:rStyle w:val="NormalTok"/>
        </w:rPr>
        <w:t xml:space="preserve">me$Violent_rate &lt;-</w:t>
      </w:r>
      <w:r>
        <w:rPr>
          <w:rStyle w:val="StringTok"/>
        </w:rPr>
        <w:t xml:space="preserve"> </w:t>
      </w:r>
      <w:r>
        <w:rPr>
          <w:rStyle w:val="NormalTok"/>
        </w:rPr>
        <w:t xml:space="preserve">me$Violent /</w:t>
      </w:r>
      <w:r>
        <w:rPr>
          <w:rStyle w:val="StringTok"/>
        </w:rPr>
        <w:t xml:space="preserve"> </w:t>
      </w:r>
      <w:r>
        <w:rPr>
          <w:rStyle w:val="NormalTok"/>
        </w:rPr>
        <w:t xml:space="preserve">me$Population *</w:t>
      </w:r>
      <w:r>
        <w:rPr>
          <w:rStyle w:val="StringTok"/>
        </w:rPr>
        <w:t xml:space="preserve"> </w:t>
      </w:r>
      <w:r>
        <w:rPr>
          <w:rStyle w:val="DecValTok"/>
        </w:rPr>
        <w:t xml:space="preserve">100000</w:t>
      </w:r>
    </w:p>
    <w:p>
      <w:pPr>
        <w:pStyle w:val="FirstParagraph"/>
      </w:pPr>
      <w:r>
        <w:t xml:space="preserve">Now let's map the violent crime rate.</w:t>
      </w:r>
    </w:p>
    <w:p>
      <w:pPr>
        <w:pStyle w:val="SourceCode"/>
      </w:pPr>
      <w:r>
        <w:rPr>
          <w:rStyle w:val="KeywordTok"/>
        </w:rPr>
        <w:t xml:space="preserve">qtm</w:t>
      </w:r>
      <w:r>
        <w:rPr>
          <w:rStyle w:val="NormalTok"/>
        </w:rPr>
        <w:t xml:space="preserve">(me, </w:t>
      </w:r>
      <w:r>
        <w:rPr>
          <w:rStyle w:val="DataTypeTok"/>
        </w:rPr>
        <w:t xml:space="preserve">fill=</w:t>
      </w:r>
      <w:r>
        <w:rPr>
          <w:rStyle w:val="StringTok"/>
        </w:rPr>
        <w:t xml:space="preserve">"Violent_rate"</w:t>
      </w:r>
      <w:r>
        <w:rPr>
          <w:rStyle w:val="NormalTok"/>
        </w:rPr>
        <w:t xml:space="preserve">, </w:t>
      </w:r>
      <w:r>
        <w:rPr>
          <w:rStyle w:val="DataTypeTok"/>
        </w:rPr>
        <w:t xml:space="preserve">fill.style=</w:t>
      </w:r>
      <w:r>
        <w:rPr>
          <w:rStyle w:val="StringTok"/>
        </w:rPr>
        <w:t xml:space="preserve">"pretty"</w:t>
      </w:r>
      <w:r>
        <w:rPr>
          <w:rStyle w:val="NormalTok"/>
        </w:rPr>
        <w:t xml:space="preserve">, </w:t>
      </w:r>
      <w:r>
        <w:rPr>
          <w:rStyle w:val="DataTypeTok"/>
        </w:rPr>
        <w:t xml:space="preserve">title=</w:t>
      </w:r>
      <w:r>
        <w:rPr>
          <w:rStyle w:val="StringTok"/>
        </w:rPr>
        <w:t xml:space="preserve">"Violent crimes </w:t>
      </w:r>
      <w:r>
        <w:rPr>
          <w:rStyle w:val="CharTok"/>
        </w:rPr>
        <w:t xml:space="preserve">\n</w:t>
      </w:r>
      <w:r>
        <w:rPr>
          <w:rStyle w:val="StringTok"/>
        </w:rPr>
        <w:t xml:space="preserve">per 100,000"</w:t>
      </w:r>
      <w:r>
        <w:rPr>
          <w:rStyle w:val="NormalTok"/>
        </w:rPr>
        <w:t xml:space="preserve">, </w:t>
      </w:r>
      <w:r>
        <w:rPr>
          <w:rStyle w:val="DataTypeTok"/>
        </w:rPr>
        <w:t xml:space="preserve">legend.outside=</w:t>
      </w:r>
      <w:r>
        <w:rPr>
          <w:rStyle w:val="OtherTok"/>
        </w:rPr>
        <w:t xml:space="preserve">TRUE</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16-1.png" id="0"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54" w:name="exploring-raster-data"/>
      <w:bookmarkEnd w:id="54"/>
      <w:r>
        <w:t xml:space="preserve">Exploring raster data</w:t>
      </w:r>
    </w:p>
    <w:p>
      <w:pPr>
        <w:pStyle w:val="Heading2"/>
      </w:pPr>
      <w:bookmarkStart w:id="55" w:name="loading-a-raster-file"/>
      <w:bookmarkEnd w:id="55"/>
      <w:r>
        <w:t xml:space="preserve">Loading a raster file</w:t>
      </w:r>
    </w:p>
    <w:p>
      <w:pPr>
        <w:pStyle w:val="FirstParagraph"/>
      </w:pPr>
      <w:r>
        <w:t xml:space="preserve">Let's load a DEM raster of Maine. We could use the</w:t>
      </w:r>
      <w:r>
        <w:t xml:space="preserve"> </w:t>
      </w:r>
      <w:r>
        <w:rPr>
          <w:rStyle w:val="VerbatimChar"/>
        </w:rPr>
        <w:t xml:space="preserve">readOGR()</w:t>
      </w:r>
      <w:r>
        <w:t xml:space="preserve"> </w:t>
      </w:r>
      <w:r>
        <w:t xml:space="preserve">function for this, but we will make use of another package called</w:t>
      </w:r>
      <w:r>
        <w:t xml:space="preserve"> </w:t>
      </w:r>
      <w:r>
        <w:rPr>
          <w:rStyle w:val="VerbatimChar"/>
        </w:rPr>
        <w:t xml:space="preserve">raster</w:t>
      </w:r>
      <w:r>
        <w:t xml:space="preserve">. In addition to reading many raster formats,</w:t>
      </w:r>
      <w:r>
        <w:t xml:space="preserve"> </w:t>
      </w:r>
      <w:r>
        <w:rPr>
          <w:rStyle w:val="VerbatimChar"/>
        </w:rPr>
        <w:t xml:space="preserve">raster</w:t>
      </w:r>
      <w:r>
        <w:t xml:space="preserve"> </w:t>
      </w:r>
      <w:r>
        <w:t xml:space="preserve">has many wonderful map algebra operations capability.</w:t>
      </w:r>
    </w:p>
    <w:p>
      <w:pPr>
        <w:pStyle w:val="SourceCode"/>
      </w:pPr>
      <w:r>
        <w:rPr>
          <w:rStyle w:val="KeywordTok"/>
        </w:rPr>
        <w:t xml:space="preserve">library</w:t>
      </w:r>
      <w:r>
        <w:rPr>
          <w:rStyle w:val="NormalTok"/>
        </w:rPr>
        <w:t xml:space="preserve">(raster)</w:t>
      </w:r>
      <w:r>
        <w:br w:type="textWrapping"/>
      </w:r>
      <w:r>
        <w:rPr>
          <w:rStyle w:val="NormalTok"/>
        </w:rPr>
        <w:t xml:space="preserve">dem &lt;-</w:t>
      </w:r>
      <w:r>
        <w:rPr>
          <w:rStyle w:val="StringTok"/>
        </w:rPr>
        <w:t xml:space="preserve"> </w:t>
      </w:r>
      <w:r>
        <w:rPr>
          <w:rStyle w:val="KeywordTok"/>
        </w:rPr>
        <w:t xml:space="preserve">raster</w:t>
      </w:r>
      <w:r>
        <w:rPr>
          <w:rStyle w:val="NormalTok"/>
        </w:rPr>
        <w:t xml:space="preserve">(</w:t>
      </w:r>
      <w:r>
        <w:rPr>
          <w:rStyle w:val="StringTok"/>
        </w:rPr>
        <w:t xml:space="preserve">"./Data/DEM.img"</w:t>
      </w:r>
      <w:r>
        <w:rPr>
          <w:rStyle w:val="NormalTok"/>
        </w:rPr>
        <w:t xml:space="preserve">)</w:t>
      </w:r>
    </w:p>
    <w:p>
      <w:pPr>
        <w:pStyle w:val="FirstParagraph"/>
      </w:pPr>
      <w:r>
        <w:t xml:space="preserve">Let's map the raster.</w:t>
      </w:r>
    </w:p>
    <w:p>
      <w:pPr>
        <w:pStyle w:val="SourceCode"/>
      </w:pPr>
      <w:r>
        <w:rPr>
          <w:rStyle w:val="KeywordTok"/>
        </w:rPr>
        <w:t xml:space="preserve">tm_shape</w:t>
      </w:r>
      <w:r>
        <w:rPr>
          <w:rStyle w:val="NormalTok"/>
        </w:rPr>
        <w:t xml:space="preserve">(dem) +</w:t>
      </w:r>
      <w:r>
        <w:rPr>
          <w:rStyle w:val="StringTok"/>
        </w:rPr>
        <w:t xml:space="preserve"> </w:t>
      </w:r>
      <w:r>
        <w:rPr>
          <w:rStyle w:val="KeywordTok"/>
        </w:rPr>
        <w:t xml:space="preserve">tm_raster</w:t>
      </w:r>
      <w:r>
        <w:rPr>
          <w:rStyle w:val="NormalTok"/>
        </w:rPr>
        <w:t xml:space="preserve">(</w:t>
      </w:r>
      <w:r>
        <w:rPr>
          <w:rStyle w:val="DataTypeTok"/>
        </w:rPr>
        <w:t xml:space="preserve">palette =</w:t>
      </w:r>
      <w:r>
        <w:rPr>
          <w:rStyle w:val="NormalTok"/>
        </w:rPr>
        <w:t xml:space="preserve"> </w:t>
      </w:r>
      <w:r>
        <w:rPr>
          <w:rStyle w:val="StringTok"/>
        </w:rPr>
        <w:t xml:space="preserve">"Greys"</w:t>
      </w:r>
      <w:r>
        <w:rPr>
          <w:rStyle w:val="NormalTok"/>
        </w:rPr>
        <w:t xml:space="preserve">, </w:t>
      </w:r>
      <w:r>
        <w:rPr>
          <w:rStyle w:val="DataTypeTok"/>
        </w:rPr>
        <w:t xml:space="preserve">n=</w:t>
      </w:r>
      <w:r>
        <w:rPr>
          <w:rStyle w:val="DecValTok"/>
        </w:rPr>
        <w:t xml:space="preserve">8</w:t>
      </w:r>
      <w:r>
        <w:rPr>
          <w:rStyle w:val="NormalTok"/>
        </w:rPr>
        <w:t xml:space="preserve">) +</w:t>
      </w:r>
      <w:r>
        <w:br w:type="textWrapping"/>
      </w:r>
      <w:r>
        <w:rPr>
          <w:rStyle w:val="StringTok"/>
        </w:rPr>
        <w:t xml:space="preserve">  </w:t>
      </w:r>
      <w:r>
        <w:rPr>
          <w:rStyle w:val="KeywordTok"/>
        </w:rPr>
        <w:t xml:space="preserve">tm_legend</w:t>
      </w:r>
      <w:r>
        <w:rPr>
          <w:rStyle w:val="NormalTok"/>
        </w:rPr>
        <w:t xml:space="preserve">(</w:t>
      </w:r>
      <w:r>
        <w:rPr>
          <w:rStyle w:val="DataTypeTok"/>
        </w:rPr>
        <w:t xml:space="preserve">outside =</w:t>
      </w:r>
      <w:r>
        <w:rPr>
          <w:rStyle w:val="NormalTok"/>
        </w:rPr>
        <w:t xml:space="preserve"> </w:t>
      </w:r>
      <w:r>
        <w:rPr>
          <w:rStyle w:val="OtherTok"/>
        </w:rPr>
        <w:t xml:space="preserve">TRUE</w:t>
      </w:r>
      <w:r>
        <w:rPr>
          <w:rStyle w:val="NormalTok"/>
        </w:rPr>
        <w:t xml:space="preserve">, </w:t>
      </w:r>
      <w:r>
        <w:rPr>
          <w:rStyle w:val="DataTypeTok"/>
        </w:rPr>
        <w:t xml:space="preserve">text.size =</w:t>
      </w:r>
      <w:r>
        <w:rPr>
          <w:rStyle w:val="NormalTok"/>
        </w:rPr>
        <w:t xml:space="preserve"> </w:t>
      </w:r>
      <w:r>
        <w:rPr>
          <w:rStyle w:val="NormalTok"/>
        </w:rPr>
        <w:t xml:space="preserve">.</w:t>
      </w:r>
      <w:r>
        <w:rPr>
          <w:rStyle w:val="DecValTok"/>
        </w:rPr>
        <w:t xml:space="preserve">8</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18-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Note the use of the</w:t>
      </w:r>
      <w:r>
        <w:t xml:space="preserve"> </w:t>
      </w:r>
      <w:r>
        <w:rPr>
          <w:rStyle w:val="VerbatimChar"/>
        </w:rPr>
        <w:t xml:space="preserve">tm_shape</w:t>
      </w:r>
      <w:r>
        <w:t xml:space="preserve"> </w:t>
      </w:r>
      <w:r>
        <w:t xml:space="preserve">function. The word</w:t>
      </w:r>
      <w:r>
        <w:t xml:space="preserve"> </w:t>
      </w:r>
      <w:r>
        <w:rPr>
          <w:i/>
        </w:rPr>
        <w:t xml:space="preserve">shape</w:t>
      </w:r>
      <w:r>
        <w:t xml:space="preserve"> </w:t>
      </w:r>
      <w:r>
        <w:t xml:space="preserve">does not refer to a shapefile but references the feature to be mapped (vector or raster).</w:t>
      </w:r>
    </w:p>
    <w:p>
      <w:pPr>
        <w:pStyle w:val="Heading2"/>
      </w:pPr>
      <w:bookmarkStart w:id="57" w:name="creating-a-hillshade"/>
      <w:bookmarkEnd w:id="57"/>
      <w:r>
        <w:t xml:space="preserve">Creating a hillshade</w:t>
      </w:r>
    </w:p>
    <w:p>
      <w:pPr>
        <w:pStyle w:val="FirstParagraph"/>
      </w:pPr>
      <w:r>
        <w:t xml:space="preserve">In this example, we make use of</w:t>
      </w:r>
      <w:r>
        <w:t xml:space="preserve"> </w:t>
      </w:r>
      <w:r>
        <w:rPr>
          <w:rStyle w:val="VerbatimChar"/>
        </w:rPr>
        <w:t xml:space="preserve">raster</w:t>
      </w:r>
      <w:r>
        <w:t xml:space="preserve">'s</w:t>
      </w:r>
      <w:r>
        <w:t xml:space="preserve"> </w:t>
      </w:r>
      <w:r>
        <w:rPr>
          <w:rStyle w:val="VerbatimChar"/>
        </w:rPr>
        <w:t xml:space="preserve">hillshade</w:t>
      </w:r>
      <w:r>
        <w:t xml:space="preserve"> </w:t>
      </w:r>
      <w:r>
        <w:t xml:space="preserve">function to create a hillshade rendering of the DEM. This requires that we first create a slope an aspect raster from the data using the</w:t>
      </w:r>
      <w:r>
        <w:t xml:space="preserve"> </w:t>
      </w:r>
      <w:r>
        <w:rPr>
          <w:rStyle w:val="VerbatimChar"/>
        </w:rPr>
        <w:t xml:space="preserve">terrain</w:t>
      </w:r>
      <w:r>
        <w:t xml:space="preserve"> </w:t>
      </w:r>
      <w:r>
        <w:t xml:space="preserve">function.</w:t>
      </w:r>
    </w:p>
    <w:p>
      <w:pPr>
        <w:pStyle w:val="SourceCode"/>
      </w:pPr>
      <w:r>
        <w:rPr>
          <w:rStyle w:val="NormalTok"/>
        </w:rPr>
        <w:t xml:space="preserve">slope  &lt;-</w:t>
      </w:r>
      <w:r>
        <w:rPr>
          <w:rStyle w:val="StringTok"/>
        </w:rPr>
        <w:t xml:space="preserve"> </w:t>
      </w:r>
      <w:r>
        <w:rPr>
          <w:rStyle w:val="KeywordTok"/>
        </w:rPr>
        <w:t xml:space="preserve">terrain</w:t>
      </w:r>
      <w:r>
        <w:rPr>
          <w:rStyle w:val="NormalTok"/>
        </w:rPr>
        <w:t xml:space="preserve">(dem, </w:t>
      </w:r>
      <w:r>
        <w:rPr>
          <w:rStyle w:val="DataTypeTok"/>
        </w:rPr>
        <w:t xml:space="preserve">opt=</w:t>
      </w:r>
      <w:r>
        <w:rPr>
          <w:rStyle w:val="StringTok"/>
        </w:rPr>
        <w:t xml:space="preserve">'slope'</w:t>
      </w:r>
      <w:r>
        <w:rPr>
          <w:rStyle w:val="NormalTok"/>
        </w:rPr>
        <w:t xml:space="preserve">)</w:t>
      </w:r>
      <w:r>
        <w:br w:type="textWrapping"/>
      </w:r>
      <w:r>
        <w:rPr>
          <w:rStyle w:val="NormalTok"/>
        </w:rPr>
        <w:t xml:space="preserve">aspect &lt;-</w:t>
      </w:r>
      <w:r>
        <w:rPr>
          <w:rStyle w:val="StringTok"/>
        </w:rPr>
        <w:t xml:space="preserve"> </w:t>
      </w:r>
      <w:r>
        <w:rPr>
          <w:rStyle w:val="KeywordTok"/>
        </w:rPr>
        <w:t xml:space="preserve">terrain</w:t>
      </w:r>
      <w:r>
        <w:rPr>
          <w:rStyle w:val="NormalTok"/>
        </w:rPr>
        <w:t xml:space="preserve">(dem, </w:t>
      </w:r>
      <w:r>
        <w:rPr>
          <w:rStyle w:val="DataTypeTok"/>
        </w:rPr>
        <w:t xml:space="preserve">opt=</w:t>
      </w:r>
      <w:r>
        <w:rPr>
          <w:rStyle w:val="StringTok"/>
        </w:rPr>
        <w:t xml:space="preserve">'aspect'</w:t>
      </w:r>
      <w:r>
        <w:rPr>
          <w:rStyle w:val="NormalTok"/>
        </w:rPr>
        <w:t xml:space="preserve">)</w:t>
      </w:r>
      <w:r>
        <w:br w:type="textWrapping"/>
      </w:r>
      <w:r>
        <w:rPr>
          <w:rStyle w:val="NormalTok"/>
        </w:rPr>
        <w:t xml:space="preserve">hill   &lt;-</w:t>
      </w:r>
      <w:r>
        <w:rPr>
          <w:rStyle w:val="StringTok"/>
        </w:rPr>
        <w:t xml:space="preserve"> </w:t>
      </w:r>
      <w:r>
        <w:rPr>
          <w:rStyle w:val="KeywordTok"/>
        </w:rPr>
        <w:t xml:space="preserve">hillShade</w:t>
      </w:r>
      <w:r>
        <w:rPr>
          <w:rStyle w:val="NormalTok"/>
        </w:rPr>
        <w:t xml:space="preserve">(slope, aspect, </w:t>
      </w:r>
      <w:r>
        <w:rPr>
          <w:rStyle w:val="DecValTok"/>
        </w:rPr>
        <w:t xml:space="preserve">40</w:t>
      </w:r>
      <w:r>
        <w:rPr>
          <w:rStyle w:val="NormalTok"/>
        </w:rPr>
        <w:t xml:space="preserve">, </w:t>
      </w:r>
      <w:r>
        <w:rPr>
          <w:rStyle w:val="DecValTok"/>
        </w:rPr>
        <w:t xml:space="preserve">270</w:t>
      </w:r>
      <w:r>
        <w:rPr>
          <w:rStyle w:val="NormalTok"/>
        </w:rPr>
        <w:t xml:space="preserve">)</w:t>
      </w:r>
      <w:r>
        <w:br w:type="textWrapping"/>
      </w:r>
      <w:r>
        <w:rPr>
          <w:rStyle w:val="KeywordTok"/>
        </w:rPr>
        <w:t xml:space="preserve">tm_shape</w:t>
      </w:r>
      <w:r>
        <w:rPr>
          <w:rStyle w:val="NormalTok"/>
        </w:rPr>
        <w:t xml:space="preserve">(hill) +</w:t>
      </w:r>
      <w:r>
        <w:rPr>
          <w:rStyle w:val="StringTok"/>
        </w:rPr>
        <w:t xml:space="preserve"> </w:t>
      </w:r>
      <w:r>
        <w:rPr>
          <w:rStyle w:val="KeywordTok"/>
        </w:rPr>
        <w:t xml:space="preserve">tm_raster</w:t>
      </w:r>
      <w:r>
        <w:rPr>
          <w:rStyle w:val="NormalTok"/>
        </w:rPr>
        <w:t xml:space="preserve">(</w:t>
      </w:r>
      <w:r>
        <w:rPr>
          <w:rStyle w:val="DataTypeTok"/>
        </w:rPr>
        <w:t xml:space="preserve">palette =</w:t>
      </w:r>
      <w:r>
        <w:rPr>
          <w:rStyle w:val="NormalTok"/>
        </w:rPr>
        <w:t xml:space="preserve"> </w:t>
      </w:r>
      <w:r>
        <w:rPr>
          <w:rStyle w:val="StringTok"/>
        </w:rPr>
        <w:t xml:space="preserve">"Greys"</w:t>
      </w:r>
      <w:r>
        <w:rPr>
          <w:rStyle w:val="NormalTok"/>
        </w:rPr>
        <w:t xml:space="preserve">, </w:t>
      </w:r>
      <w:r>
        <w:rPr>
          <w:rStyle w:val="DataTypeTok"/>
        </w:rPr>
        <w:t xml:space="preserve">style=</w:t>
      </w:r>
      <w:r>
        <w:rPr>
          <w:rStyle w:val="StringTok"/>
        </w:rPr>
        <w:t xml:space="preserve">"cont"</w:t>
      </w:r>
      <w:r>
        <w:rPr>
          <w:rStyle w:val="NormalTok"/>
        </w:rPr>
        <w:t xml:space="preserve">, </w:t>
      </w:r>
      <w:r>
        <w:rPr>
          <w:rStyle w:val="DataTypeTok"/>
        </w:rPr>
        <w:t xml:space="preserve">contrast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tm_legend</w:t>
      </w:r>
      <w:r>
        <w:rPr>
          <w:rStyle w:val="NormalTok"/>
        </w:rPr>
        <w:t xml:space="preserve">(</w:t>
      </w:r>
      <w:r>
        <w:rPr>
          <w:rStyle w:val="DataTypeTok"/>
        </w:rPr>
        <w:t xml:space="preserve">show=</w:t>
      </w:r>
      <w:r>
        <w:rPr>
          <w:rStyle w:val="OtherTok"/>
        </w:rPr>
        <w:t xml:space="preserve">FALSE</w:t>
      </w:r>
      <w:r>
        <w:rPr>
          <w:rStyle w:val="NormalTok"/>
        </w:rPr>
        <w:t xml:space="preserve">) </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19-1.png" id="0" name="Picture"/>
                    <pic:cNvPicPr>
                      <a:picLocks noChangeArrowheads="1" noChangeAspect="1"/>
                    </pic:cNvPicPr>
                  </pic:nvPicPr>
                  <pic:blipFill>
                    <a:blip r:embed="rId58"/>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We can clip/mask the hillshade raster to the Maine polygon outline using the</w:t>
      </w:r>
      <w:r>
        <w:t xml:space="preserve"> </w:t>
      </w:r>
      <w:r>
        <w:rPr>
          <w:rStyle w:val="VerbatimChar"/>
        </w:rPr>
        <w:t xml:space="preserve">mask</w:t>
      </w:r>
      <w:r>
        <w:t xml:space="preserve"> </w:t>
      </w:r>
      <w:r>
        <w:t xml:space="preserve">function (equivalent to the</w:t>
      </w:r>
      <w:r>
        <w:t xml:space="preserve"> </w:t>
      </w:r>
      <w:r>
        <w:rPr>
          <w:i/>
        </w:rPr>
        <w:t xml:space="preserve">Extract by Mask</w:t>
      </w:r>
      <w:r>
        <w:t xml:space="preserve"> </w:t>
      </w:r>
      <w:r>
        <w:t xml:space="preserve">tool in ArcGIS).</w:t>
      </w:r>
    </w:p>
    <w:p>
      <w:pPr>
        <w:pStyle w:val="SourceCode"/>
      </w:pPr>
      <w:r>
        <w:rPr>
          <w:rStyle w:val="NormalTok"/>
        </w:rPr>
        <w:t xml:space="preserve">hill_me &lt;-</w:t>
      </w:r>
      <w:r>
        <w:rPr>
          <w:rStyle w:val="StringTok"/>
        </w:rPr>
        <w:t xml:space="preserve"> </w:t>
      </w:r>
      <w:r>
        <w:rPr>
          <w:rStyle w:val="KeywordTok"/>
        </w:rPr>
        <w:t xml:space="preserve">mask</w:t>
      </w:r>
      <w:r>
        <w:rPr>
          <w:rStyle w:val="NormalTok"/>
        </w:rPr>
        <w:t xml:space="preserve">(hill, me)</w:t>
      </w:r>
      <w:r>
        <w:br w:type="textWrapping"/>
      </w:r>
      <w:r>
        <w:rPr>
          <w:rStyle w:val="KeywordTok"/>
        </w:rPr>
        <w:t xml:space="preserve">tm_shape</w:t>
      </w:r>
      <w:r>
        <w:rPr>
          <w:rStyle w:val="NormalTok"/>
        </w:rPr>
        <w:t xml:space="preserve">(hill_me) +</w:t>
      </w:r>
      <w:r>
        <w:rPr>
          <w:rStyle w:val="StringTok"/>
        </w:rPr>
        <w:t xml:space="preserve"> </w:t>
      </w:r>
      <w:r>
        <w:rPr>
          <w:rStyle w:val="KeywordTok"/>
        </w:rPr>
        <w:t xml:space="preserve">tm_raster</w:t>
      </w:r>
      <w:r>
        <w:rPr>
          <w:rStyle w:val="NormalTok"/>
        </w:rPr>
        <w:t xml:space="preserve">(</w:t>
      </w:r>
      <w:r>
        <w:rPr>
          <w:rStyle w:val="DataTypeTok"/>
        </w:rPr>
        <w:t xml:space="preserve">palette =</w:t>
      </w:r>
      <w:r>
        <w:rPr>
          <w:rStyle w:val="NormalTok"/>
        </w:rPr>
        <w:t xml:space="preserve"> </w:t>
      </w:r>
      <w:r>
        <w:rPr>
          <w:rStyle w:val="StringTok"/>
        </w:rPr>
        <w:t xml:space="preserve">"Greys"</w:t>
      </w:r>
      <w:r>
        <w:rPr>
          <w:rStyle w:val="NormalTok"/>
        </w:rPr>
        <w:t xml:space="preserve">, </w:t>
      </w:r>
      <w:r>
        <w:rPr>
          <w:rStyle w:val="DataTypeTok"/>
        </w:rPr>
        <w:t xml:space="preserve">style=</w:t>
      </w:r>
      <w:r>
        <w:rPr>
          <w:rStyle w:val="StringTok"/>
        </w:rPr>
        <w:t xml:space="preserve">"cont"</w:t>
      </w:r>
      <w:r>
        <w:rPr>
          <w:rStyle w:val="NormalTok"/>
        </w:rPr>
        <w:t xml:space="preserve">, </w:t>
      </w:r>
      <w:r>
        <w:rPr>
          <w:rStyle w:val="DataTypeTok"/>
        </w:rPr>
        <w:t xml:space="preserve">contrast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tm_legend</w:t>
      </w:r>
      <w:r>
        <w:rPr>
          <w:rStyle w:val="NormalTok"/>
        </w:rPr>
        <w:t xml:space="preserve">(</w:t>
      </w:r>
      <w:r>
        <w:rPr>
          <w:rStyle w:val="DataTypeTok"/>
        </w:rPr>
        <w:t xml:space="preserve">show=</w:t>
      </w:r>
      <w:r>
        <w:rPr>
          <w:rStyle w:val="OtherTok"/>
        </w:rPr>
        <w:t xml:space="preserve">FALSE</w:t>
      </w:r>
      <w:r>
        <w:rPr>
          <w:rStyle w:val="NormalTok"/>
        </w:rPr>
        <w:t xml:space="preserve">) </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20-1.png" id="0" name="Picture"/>
                    <pic:cNvPicPr>
                      <a:picLocks noChangeArrowheads="1" noChangeAspect="1"/>
                    </pic:cNvPicPr>
                  </pic:nvPicPr>
                  <pic:blipFill>
                    <a:blip r:embed="rId59"/>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60" w:name="overlaying-raster-layers-with-vector-layers"/>
      <w:bookmarkEnd w:id="60"/>
      <w:r>
        <w:t xml:space="preserve">Overlaying raster layers with vector layers</w:t>
      </w:r>
    </w:p>
    <w:p>
      <w:pPr>
        <w:pStyle w:val="FirstParagraph"/>
      </w:pPr>
      <w:r>
        <w:t xml:space="preserve">The</w:t>
      </w:r>
      <w:r>
        <w:t xml:space="preserve"> </w:t>
      </w:r>
      <w:r>
        <w:rPr>
          <w:rStyle w:val="VerbatimChar"/>
        </w:rPr>
        <w:t xml:space="preserve">tmap</w:t>
      </w:r>
      <w:r>
        <w:t xml:space="preserve"> </w:t>
      </w:r>
      <w:r>
        <w:t xml:space="preserve">package allows you to overlay different features by simply appending</w:t>
      </w:r>
      <w:r>
        <w:t xml:space="preserve"> </w:t>
      </w:r>
      <w:r>
        <w:rPr>
          <w:rStyle w:val="VerbatimChar"/>
        </w:rPr>
        <w:t xml:space="preserve">tm_</w:t>
      </w:r>
      <w:r>
        <w:t xml:space="preserve"> </w:t>
      </w:r>
      <w:r>
        <w:t xml:space="preserve">functions. In the following example, we map</w:t>
      </w:r>
      <w:r>
        <w:t xml:space="preserve"> </w:t>
      </w:r>
      <w:r>
        <w:rPr>
          <w:rStyle w:val="VerbatimChar"/>
        </w:rPr>
        <w:t xml:space="preserve">me</w:t>
      </w:r>
      <w:r>
        <w:t xml:space="preserve"> </w:t>
      </w:r>
      <w:r>
        <w:t xml:space="preserve">then overlay it with a semi-transparent rendering of the hillshade.</w:t>
      </w:r>
    </w:p>
    <w:p>
      <w:pPr>
        <w:pStyle w:val="SourceCode"/>
      </w:pPr>
      <w:r>
        <w:rPr>
          <w:rStyle w:val="KeywordTok"/>
        </w:rPr>
        <w:t xml:space="preserve">tm_shape</w:t>
      </w:r>
      <w:r>
        <w:rPr>
          <w:rStyle w:val="NormalTok"/>
        </w:rPr>
        <w:t xml:space="preserve">(me) +</w:t>
      </w:r>
      <w:r>
        <w:rPr>
          <w:rStyle w:val="StringTok"/>
        </w:rPr>
        <w:t xml:space="preserve"> </w:t>
      </w:r>
      <w:r>
        <w:br w:type="textWrapping"/>
      </w:r>
      <w:r>
        <w:rPr>
          <w:rStyle w:val="StringTok"/>
        </w:rPr>
        <w:t xml:space="preserve">  </w:t>
      </w:r>
      <w:r>
        <w:rPr>
          <w:rStyle w:val="KeywordTok"/>
        </w:rPr>
        <w:t xml:space="preserve">tm_fill</w:t>
      </w:r>
      <w:r>
        <w:rPr>
          <w:rStyle w:val="NormalTok"/>
        </w:rPr>
        <w:t xml:space="preserve">(</w:t>
      </w:r>
      <w:r>
        <w:rPr>
          <w:rStyle w:val="StringTok"/>
        </w:rPr>
        <w:t xml:space="preserve">"Income"</w:t>
      </w:r>
      <w:r>
        <w:rPr>
          <w:rStyle w:val="NormalTok"/>
        </w:rPr>
        <w:t xml:space="preserve">, </w:t>
      </w:r>
      <w:r>
        <w:rPr>
          <w:rStyle w:val="DataTypeTok"/>
        </w:rPr>
        <w:t xml:space="preserve">style=</w:t>
      </w:r>
      <w:r>
        <w:rPr>
          <w:rStyle w:val="StringTok"/>
        </w:rPr>
        <w:t xml:space="preserve">"fixed"</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23000</w:t>
      </w:r>
      <w:r>
        <w:rPr>
          <w:rStyle w:val="NormalTok"/>
        </w:rPr>
        <w:t xml:space="preserve"> </w:t>
      </w:r>
      <w:r>
        <w:rPr>
          <w:rStyle w:val="NormalTok"/>
        </w:rPr>
        <w:t xml:space="preserve">,</w:t>
      </w:r>
      <w:r>
        <w:rPr>
          <w:rStyle w:val="DecValTok"/>
        </w:rPr>
        <w:t xml:space="preserve">27000</w:t>
      </w:r>
      <w:r>
        <w:rPr>
          <w:rStyle w:val="NormalTok"/>
        </w:rPr>
        <w:t xml:space="preserve">,</w:t>
      </w:r>
      <w:r>
        <w:rPr>
          <w:rStyle w:val="DecValTok"/>
        </w:rPr>
        <w:t xml:space="preserve">100000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"under $23,000"</w:t>
      </w:r>
      <w:r>
        <w:rPr>
          <w:rStyle w:val="NormalTok"/>
        </w:rPr>
        <w:t xml:space="preserve">, </w:t>
      </w:r>
      <w:r>
        <w:rPr>
          <w:rStyle w:val="StringTok"/>
        </w:rPr>
        <w:t xml:space="preserve">"$23,000 to $27,000"</w:t>
      </w:r>
      <w:r>
        <w:rPr>
          <w:rStyle w:val="NormalTok"/>
        </w:rPr>
        <w:t xml:space="preserve">, </w:t>
      </w:r>
      <w:r>
        <w:rPr>
          <w:rStyle w:val="StringTok"/>
        </w:rPr>
        <w:t xml:space="preserve">"above $27,000"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palette=</w:t>
      </w:r>
      <w:r>
        <w:rPr>
          <w:rStyle w:val="StringTok"/>
        </w:rPr>
        <w:t xml:space="preserve">"Greens"</w:t>
      </w:r>
      <w:r>
        <w:rPr>
          <w:rStyle w:val="NormalTok"/>
        </w:rPr>
        <w:t xml:space="preserve">)  +</w:t>
      </w:r>
      <w:r>
        <w:br w:type="textWrapping"/>
      </w:r>
      <w:r>
        <w:rPr>
          <w:rStyle w:val="StringTok"/>
        </w:rPr>
        <w:t xml:space="preserve">  </w:t>
      </w:r>
      <w:r>
        <w:rPr>
          <w:rStyle w:val="KeywordTok"/>
        </w:rPr>
        <w:t xml:space="preserve">tm_borders</w:t>
      </w:r>
      <w:r>
        <w:rPr>
          <w:rStyle w:val="NormalTok"/>
        </w:rPr>
        <w:t xml:space="preserve">(</w:t>
      </w:r>
      <w:r>
        <w:rPr>
          <w:rStyle w:val="StringTok"/>
        </w:rPr>
        <w:t xml:space="preserve">"grey"</w:t>
      </w:r>
      <w:r>
        <w:rPr>
          <w:rStyle w:val="NormalTok"/>
        </w:rPr>
        <w:t xml:space="preserve">) +</w:t>
      </w:r>
      <w:r>
        <w:br w:type="textWrapping"/>
      </w:r>
      <w:r>
        <w:rPr>
          <w:rStyle w:val="StringTok"/>
        </w:rPr>
        <w:t xml:space="preserve">  </w:t>
      </w:r>
      <w:r>
        <w:rPr>
          <w:rStyle w:val="KeywordTok"/>
        </w:rPr>
        <w:t xml:space="preserve">tm_legend</w:t>
      </w:r>
      <w:r>
        <w:rPr>
          <w:rStyle w:val="NormalTok"/>
        </w:rPr>
        <w:t xml:space="preserve">(</w:t>
      </w:r>
      <w:r>
        <w:rPr>
          <w:rStyle w:val="DataTypeTok"/>
        </w:rPr>
        <w:t xml:space="preserve">outside =</w:t>
      </w:r>
      <w:r>
        <w:rPr>
          <w:rStyle w:val="NormalTok"/>
        </w:rPr>
        <w:t xml:space="preserve"> </w:t>
      </w:r>
      <w:r>
        <w:rPr>
          <w:rStyle w:val="OtherTok"/>
        </w:rPr>
        <w:t xml:space="preserve">TRUE</w:t>
      </w:r>
      <w:r>
        <w:rPr>
          <w:rStyle w:val="NormalTok"/>
        </w:rPr>
        <w:t xml:space="preserve">, </w:t>
      </w:r>
      <w:r>
        <w:rPr>
          <w:rStyle w:val="DataTypeTok"/>
        </w:rPr>
        <w:t xml:space="preserve">text.size =</w:t>
      </w:r>
      <w:r>
        <w:rPr>
          <w:rStyle w:val="NormalTok"/>
        </w:rPr>
        <w:t xml:space="preserve"> </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tm_layout</w:t>
      </w:r>
      <w:r>
        <w:rPr>
          <w:rStyle w:val="NormalTok"/>
        </w:rPr>
        <w:t xml:space="preserve">(</w:t>
      </w:r>
      <w:r>
        <w:rPr>
          <w:rStyle w:val="DataTypeTok"/>
        </w:rPr>
        <w:t xml:space="preserve">frame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tm_shape</w:t>
      </w:r>
      <w:r>
        <w:rPr>
          <w:rStyle w:val="NormalTok"/>
        </w:rPr>
        <w:t xml:space="preserve">(hill_me) +</w:t>
      </w:r>
      <w:r>
        <w:rPr>
          <w:rStyle w:val="StringTok"/>
        </w:rPr>
        <w:t xml:space="preserve"> </w:t>
      </w:r>
      <w:r>
        <w:rPr>
          <w:rStyle w:val="KeywordTok"/>
        </w:rPr>
        <w:t xml:space="preserve">tm_raster</w:t>
      </w:r>
      <w:r>
        <w:rPr>
          <w:rStyle w:val="NormalTok"/>
        </w:rPr>
        <w:t xml:space="preserve">(</w:t>
      </w:r>
      <w:r>
        <w:rPr>
          <w:rStyle w:val="DataTypeTok"/>
        </w:rPr>
        <w:t xml:space="preserve">palette =</w:t>
      </w:r>
      <w:r>
        <w:rPr>
          <w:rStyle w:val="NormalTok"/>
        </w:rPr>
        <w:t xml:space="preserve"> </w:t>
      </w:r>
      <w:r>
        <w:rPr>
          <w:rStyle w:val="StringTok"/>
        </w:rPr>
        <w:t xml:space="preserve">"Greys"</w:t>
      </w:r>
      <w:r>
        <w:rPr>
          <w:rStyle w:val="NormalTok"/>
        </w:rPr>
        <w:t xml:space="preserve">, </w:t>
      </w:r>
      <w:r>
        <w:rPr>
          <w:rStyle w:val="DataTypeTok"/>
        </w:rPr>
        <w:t xml:space="preserve">style=</w:t>
      </w:r>
      <w:r>
        <w:rPr>
          <w:rStyle w:val="StringTok"/>
        </w:rPr>
        <w:t xml:space="preserve">"cont"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DataTypeTok"/>
        </w:rPr>
        <w:t xml:space="preserve">alpha=</w:t>
      </w:r>
      <w:r>
        <w:rPr>
          <w:rStyle w:val="FloatTok"/>
        </w:rPr>
        <w:t xml:space="preserve">0.4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legend.show =</w:t>
      </w:r>
      <w:r>
        <w:rPr>
          <w:rStyle w:val="NormalTok"/>
        </w:rPr>
        <w:t xml:space="preserve"> </w:t>
      </w:r>
      <w:r>
        <w:rPr>
          <w:rStyle w:val="OtherTok"/>
        </w:rPr>
        <w:t xml:space="preserve">FALSE</w:t>
      </w:r>
      <w:r>
        <w:rPr>
          <w:rStyle w:val="NormalTok"/>
        </w:rPr>
        <w:t xml:space="preserve">) </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21-1.png" id="0" name="Picture"/>
                    <pic:cNvPicPr>
                      <a:picLocks noChangeArrowheads="1" noChangeAspect="1"/>
                    </pic:cNvPicPr>
                  </pic:nvPicPr>
                  <pic:blipFill>
                    <a:blip r:embed="rId6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62" w:name="vector-data-manipulation"/>
      <w:bookmarkEnd w:id="62"/>
      <w:r>
        <w:t xml:space="preserve">Vector data manipulation</w:t>
      </w:r>
    </w:p>
    <w:p>
      <w:pPr>
        <w:pStyle w:val="Heading2"/>
      </w:pPr>
      <w:bookmarkStart w:id="63" w:name="dissolving-on-a-variable"/>
      <w:bookmarkEnd w:id="63"/>
      <w:r>
        <w:t xml:space="preserve">Dissolving on a variable</w:t>
      </w:r>
    </w:p>
    <w:p>
      <w:pPr>
        <w:pStyle w:val="FirstParagraph"/>
      </w:pPr>
      <w:r>
        <w:t xml:space="preserve">Let's create a binary vector layer where a value of</w:t>
      </w:r>
      <w:r>
        <w:t xml:space="preserve"> </w:t>
      </w:r>
      <w:r>
        <w:rPr>
          <w:rStyle w:val="VerbatimChar"/>
        </w:rPr>
        <w:t xml:space="preserve">1</w:t>
      </w:r>
      <w:r>
        <w:t xml:space="preserve"> </w:t>
      </w:r>
      <w:r>
        <w:t xml:space="preserve">is assigned to all counties having a value greater than</w:t>
      </w:r>
      <w:r>
        <w:t xml:space="preserve"> </w:t>
      </w:r>
      <w:r>
        <w:rPr>
          <w:rStyle w:val="VerbatimChar"/>
        </w:rPr>
        <w:t xml:space="preserve">$23,000</w:t>
      </w:r>
      <w:r>
        <w:t xml:space="preserve"> </w:t>
      </w:r>
      <w:r>
        <w:t xml:space="preserve">and a value of</w:t>
      </w:r>
      <w:r>
        <w:t xml:space="preserve"> </w:t>
      </w:r>
      <w:r>
        <w:rPr>
          <w:rStyle w:val="VerbatimChar"/>
        </w:rPr>
        <w:t xml:space="preserve">0</w:t>
      </w:r>
      <w:r>
        <w:t xml:space="preserve"> </w:t>
      </w:r>
      <w:r>
        <w:t xml:space="preserve">for those below that amount. We'll create a new column called</w:t>
      </w:r>
      <w:r>
        <w:t xml:space="preserve"> </w:t>
      </w:r>
      <w:r>
        <w:rPr>
          <w:rStyle w:val="VerbatimChar"/>
        </w:rPr>
        <w:t xml:space="preserve">Cutoff</w:t>
      </w:r>
      <w:r>
        <w:t xml:space="preserve"> </w:t>
      </w:r>
      <w:r>
        <w:t xml:space="preserve">to store this value.</w:t>
      </w:r>
    </w:p>
    <w:p>
      <w:pPr>
        <w:pStyle w:val="SourceCode"/>
      </w:pPr>
      <w:r>
        <w:rPr>
          <w:rStyle w:val="NormalTok"/>
        </w:rPr>
        <w:t xml:space="preserve">me$Cutoff &lt;-</w:t>
      </w:r>
      <w:r>
        <w:rPr>
          <w:rStyle w:val="StringTok"/>
        </w:rPr>
        <w:t xml:space="preserve"> </w:t>
      </w:r>
      <w:r>
        <w:rPr>
          <w:rStyle w:val="KeywordTok"/>
        </w:rPr>
        <w:t xml:space="preserve">ifelse</w:t>
      </w:r>
      <w:r>
        <w:rPr>
          <w:rStyle w:val="NormalTok"/>
        </w:rPr>
        <w:t xml:space="preserve">( me$Income &gt;</w:t>
      </w:r>
      <w:r>
        <w:rPr>
          <w:rStyle w:val="StringTok"/>
        </w:rPr>
        <w:t xml:space="preserve"> </w:t>
      </w:r>
      <w:r>
        <w:rPr>
          <w:rStyle w:val="DecValTok"/>
        </w:rPr>
        <w:t xml:space="preserve">23000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qtm</w:t>
      </w:r>
      <w:r>
        <w:rPr>
          <w:rStyle w:val="NormalTok"/>
        </w:rPr>
        <w:t xml:space="preserve">(me, </w:t>
      </w:r>
      <w:r>
        <w:rPr>
          <w:rStyle w:val="DataTypeTok"/>
        </w:rPr>
        <w:t xml:space="preserve">fill=</w:t>
      </w:r>
      <w:r>
        <w:rPr>
          <w:rStyle w:val="StringTok"/>
        </w:rPr>
        <w:t xml:space="preserve">"Cutoff"</w:t>
      </w:r>
      <w:r>
        <w:rPr>
          <w:rStyle w:val="NormalTok"/>
        </w:rPr>
        <w:t xml:space="preserve">, </w:t>
      </w:r>
      <w:r>
        <w:rPr>
          <w:rStyle w:val="DataTypeTok"/>
        </w:rPr>
        <w:t xml:space="preserve">fill.style=</w:t>
      </w:r>
      <w:r>
        <w:rPr>
          <w:rStyle w:val="StringTok"/>
        </w:rPr>
        <w:t xml:space="preserve">"cat"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22-1.png" id="0" name="Picture"/>
                    <pic:cNvPicPr>
                      <a:picLocks noChangeArrowheads="1" noChangeAspect="1"/>
                    </pic:cNvPicPr>
                  </pic:nvPicPr>
                  <pic:blipFill>
                    <a:blip r:embed="rId64"/>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In the above example, we force the numeric values to categorical values with the call to</w:t>
      </w:r>
      <w:r>
        <w:t xml:space="preserve"> </w:t>
      </w:r>
      <w:r>
        <w:rPr>
          <w:rStyle w:val="VerbatimChar"/>
        </w:rPr>
        <w:t xml:space="preserve">fill.style="cat"</w:t>
      </w:r>
      <w:r>
        <w:t xml:space="preserve">. This is done to prevent</w:t>
      </w:r>
      <w:r>
        <w:t xml:space="preserve"> </w:t>
      </w:r>
      <w:r>
        <w:rPr>
          <w:rStyle w:val="VerbatimChar"/>
        </w:rPr>
        <w:t xml:space="preserve">qtm</w:t>
      </w:r>
      <w:r>
        <w:t xml:space="preserve"> </w:t>
      </w:r>
      <w:r>
        <w:t xml:space="preserve">from attempting to created</w:t>
      </w:r>
      <w:r>
        <w:t xml:space="preserve"> </w:t>
      </w:r>
      <w:r>
        <w:rPr>
          <w:i/>
        </w:rPr>
        <w:t xml:space="preserve">ranges</w:t>
      </w:r>
      <w:r>
        <w:t xml:space="preserve"> </w:t>
      </w:r>
      <w:r>
        <w:t xml:space="preserve">of value such as -0.5 to 0.5 and 0.5 to 1.5.</w:t>
      </w:r>
    </w:p>
    <w:p>
      <w:pPr>
        <w:pStyle w:val="BodyText"/>
      </w:pPr>
      <w:r>
        <w:t xml:space="preserve">Next, we'll dissolve the polygons based on the</w:t>
      </w:r>
      <w:r>
        <w:t xml:space="preserve"> </w:t>
      </w:r>
      <w:r>
        <w:rPr>
          <w:rStyle w:val="VerbatimChar"/>
        </w:rPr>
        <w:t xml:space="preserve">Cutoff</w:t>
      </w:r>
      <w:r>
        <w:t xml:space="preserve"> </w:t>
      </w:r>
      <w:r>
        <w:t xml:space="preserve">value using</w:t>
      </w:r>
      <w:r>
        <w:t xml:space="preserve"> </w:t>
      </w:r>
      <w:r>
        <w:rPr>
          <w:rStyle w:val="VerbatimChar"/>
        </w:rPr>
        <w:t xml:space="preserve">raster</w:t>
      </w:r>
      <w:r>
        <w:t xml:space="preserve">'s aggregate function.</w:t>
      </w:r>
    </w:p>
    <w:p>
      <w:pPr>
        <w:pStyle w:val="SourceCode"/>
      </w:pPr>
      <w:r>
        <w:rPr>
          <w:rStyle w:val="NormalTok"/>
        </w:rPr>
        <w:t xml:space="preserve">me_dis &lt;-</w:t>
      </w:r>
      <w:r>
        <w:rPr>
          <w:rStyle w:val="StringTok"/>
        </w:rPr>
        <w:t xml:space="preserve"> </w:t>
      </w:r>
      <w:r>
        <w:rPr>
          <w:rStyle w:val="KeywordTok"/>
        </w:rPr>
        <w:t xml:space="preserve">aggregate</w:t>
      </w:r>
      <w:r>
        <w:rPr>
          <w:rStyle w:val="NormalTok"/>
        </w:rPr>
        <w:t xml:space="preserve">(me, </w:t>
      </w:r>
      <w:r>
        <w:rPr>
          <w:rStyle w:val="DataTypeTok"/>
        </w:rPr>
        <w:t xml:space="preserve">by=</w:t>
      </w:r>
      <w:r>
        <w:rPr>
          <w:rStyle w:val="StringTok"/>
        </w:rPr>
        <w:t xml:space="preserve">"Cutoff"</w:t>
      </w:r>
      <w:r>
        <w:rPr>
          <w:rStyle w:val="NormalTok"/>
        </w:rPr>
        <w:t xml:space="preserve">)</w:t>
      </w:r>
      <w:r>
        <w:br w:type="textWrapping"/>
      </w:r>
      <w:r>
        <w:rPr>
          <w:rStyle w:val="KeywordTok"/>
        </w:rPr>
        <w:t xml:space="preserve">qtm</w:t>
      </w:r>
      <w:r>
        <w:rPr>
          <w:rStyle w:val="NormalTok"/>
        </w:rPr>
        <w:t xml:space="preserve">(me_dis, </w:t>
      </w:r>
      <w:r>
        <w:rPr>
          <w:rStyle w:val="DataTypeTok"/>
        </w:rPr>
        <w:t xml:space="preserve">fill=</w:t>
      </w:r>
      <w:r>
        <w:rPr>
          <w:rStyle w:val="StringTok"/>
        </w:rPr>
        <w:t xml:space="preserve">"Cutoff"</w:t>
      </w:r>
      <w:r>
        <w:rPr>
          <w:rStyle w:val="NormalTok"/>
        </w:rPr>
        <w:t xml:space="preserve">, </w:t>
      </w:r>
      <w:r>
        <w:rPr>
          <w:rStyle w:val="DataTypeTok"/>
        </w:rPr>
        <w:t xml:space="preserve">fill.style=</w:t>
      </w:r>
      <w:r>
        <w:rPr>
          <w:rStyle w:val="StringTok"/>
        </w:rPr>
        <w:t xml:space="preserve">"cat"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23-1.png" id="0" name="Picture"/>
                    <pic:cNvPicPr>
                      <a:picLocks noChangeArrowheads="1" noChangeAspect="1"/>
                    </pic:cNvPicPr>
                  </pic:nvPicPr>
                  <pic:blipFill>
                    <a:blip r:embed="rId65"/>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66" w:name="transforming-coordinate-systems"/>
      <w:bookmarkEnd w:id="66"/>
      <w:r>
        <w:t xml:space="preserve">Transforming coordinate systems</w:t>
      </w:r>
    </w:p>
    <w:p>
      <w:pPr>
        <w:pStyle w:val="FirstParagraph"/>
      </w:pPr>
      <w:r>
        <w:t xml:space="preserve">In this example, we'll load a point layer representing Augusta whose coordinate pair is stored in a geographic (lat/long) coordinate system. We'll then project it into a UTM NAD83 Zone 19N coordinate system.</w:t>
      </w:r>
    </w:p>
    <w:p>
      <w:pPr>
        <w:pStyle w:val="SourceCode"/>
      </w:pPr>
      <w:r>
        <w:rPr>
          <w:rStyle w:val="NormalTok"/>
        </w:rPr>
        <w:t xml:space="preserve">Aug_ll &lt;-</w:t>
      </w:r>
      <w:r>
        <w:rPr>
          <w:rStyle w:val="StringTok"/>
        </w:rPr>
        <w:t xml:space="preserve"> </w:t>
      </w:r>
      <w:r>
        <w:rPr>
          <w:rStyle w:val="KeywordTok"/>
        </w:rPr>
        <w:t xml:space="preserve">readOGR</w:t>
      </w:r>
      <w:r>
        <w:rPr>
          <w:rStyle w:val="NormalTok"/>
        </w:rPr>
        <w:t xml:space="preserve">(</w:t>
      </w:r>
      <w:r>
        <w:rPr>
          <w:rStyle w:val="StringTok"/>
        </w:rPr>
        <w:t xml:space="preserve">"./Data"</w:t>
      </w:r>
      <w:r>
        <w:rPr>
          <w:rStyle w:val="NormalTok"/>
        </w:rPr>
        <w:t xml:space="preserve">, </w:t>
      </w:r>
      <w:r>
        <w:rPr>
          <w:rStyle w:val="StringTok"/>
        </w:rPr>
        <w:t xml:space="preserve">"Augusta_ll"</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"./Data", layer: "Augusta_ll"</w:t>
      </w:r>
      <w:r>
        <w:br w:type="textWrapping"/>
      </w:r>
      <w:r>
        <w:rPr>
          <w:rStyle w:val="VerbatimChar"/>
        </w:rPr>
        <w:t xml:space="preserve">## with 1 features</w:t>
      </w:r>
      <w:r>
        <w:br w:type="textWrapping"/>
      </w:r>
      <w:r>
        <w:rPr>
          <w:rStyle w:val="VerbatimChar"/>
        </w:rPr>
        <w:t xml:space="preserve">## It has 1 fields</w:t>
      </w:r>
    </w:p>
    <w:p>
      <w:pPr>
        <w:pStyle w:val="FirstParagraph"/>
      </w:pPr>
      <w:r>
        <w:t xml:space="preserve">To extract the coordinate system information type,</w:t>
      </w:r>
    </w:p>
    <w:p>
      <w:pPr>
        <w:pStyle w:val="SourceCode"/>
      </w:pPr>
      <w:r>
        <w:rPr>
          <w:rStyle w:val="KeywordTok"/>
        </w:rPr>
        <w:t xml:space="preserve">proj4string</w:t>
      </w:r>
      <w:r>
        <w:rPr>
          <w:rStyle w:val="NormalTok"/>
        </w:rPr>
        <w:t xml:space="preserve">(Aug_ll)</w:t>
      </w:r>
    </w:p>
    <w:p>
      <w:pPr>
        <w:pStyle w:val="SourceCode"/>
      </w:pPr>
      <w:r>
        <w:rPr>
          <w:rStyle w:val="VerbatimChar"/>
        </w:rPr>
        <w:t xml:space="preserve">## [1] "+proj=longlat +datum=WGS84 +no_defs +ellps=WGS84 +towgs84=0,0,0"</w:t>
      </w:r>
    </w:p>
    <w:p>
      <w:pPr>
        <w:pStyle w:val="FirstParagraph"/>
      </w:pPr>
      <w:r>
        <w:t xml:space="preserve">Coordinate systems are defined in R using a syntax created by the (PROJ4)[</w:t>
      </w:r>
      <w:hyperlink r:id="rId67">
        <w:r>
          <w:rPr>
            <w:rStyle w:val="Hyperlink"/>
          </w:rPr>
          <w:t xml:space="preserve">http://proj4.org/</w:t>
        </w:r>
      </w:hyperlink>
      <w:r>
        <w:t xml:space="preserve">] project. It consists of a list of parameters, each prefixed with the</w:t>
      </w:r>
      <w:r>
        <w:t xml:space="preserve"> </w:t>
      </w:r>
      <w:r>
        <w:rPr>
          <w:rStyle w:val="VerbatimChar"/>
        </w:rPr>
        <w:t xml:space="preserve">+</w:t>
      </w:r>
      <w:r>
        <w:t xml:space="preserve"> </w:t>
      </w:r>
      <w:r>
        <w:t xml:space="preserve">character. For example,</w:t>
      </w:r>
      <w:r>
        <w:t xml:space="preserve"> </w:t>
      </w:r>
      <w:r>
        <w:rPr>
          <w:rStyle w:val="VerbatimChar"/>
        </w:rPr>
        <w:t xml:space="preserve">Aug_ll</w:t>
      </w:r>
      <w:r>
        <w:t xml:space="preserve">'s CS is in a lat/long coordinate system (</w:t>
      </w:r>
      <w:r>
        <w:rPr>
          <w:rStyle w:val="VerbatimChar"/>
        </w:rPr>
        <w:t xml:space="preserve">+proj=longlat</w:t>
      </w:r>
      <w:r>
        <w:t xml:space="preserve">) built on a WGS 1984 datum (</w:t>
      </w:r>
      <w:r>
        <w:rPr>
          <w:rStyle w:val="VerbatimChar"/>
        </w:rPr>
        <w:t xml:space="preserve">+datum=WGS84</w:t>
      </w:r>
      <w:r>
        <w:t xml:space="preserve">) which is itself built on top of a WGS84 ellipsoid.</w:t>
      </w:r>
    </w:p>
    <w:p>
      <w:pPr>
        <w:pStyle w:val="BodyText"/>
      </w:pPr>
      <w:r>
        <w:t xml:space="preserve">To change the coordinate system, we must create the projection string. There are several options. If you know the EPSG index for your coordinate system, you can reduce the coordinate string to</w:t>
      </w:r>
      <w:r>
        <w:t xml:space="preserve"> </w:t>
      </w:r>
      <w:r>
        <w:rPr>
          <w:rStyle w:val="VerbatimChar"/>
        </w:rPr>
        <w:t xml:space="preserve">+init=epsg:26919</w:t>
      </w:r>
      <w:r>
        <w:t xml:space="preserve"> </w:t>
      </w:r>
      <w:r>
        <w:t xml:space="preserve">as in,</w:t>
      </w:r>
    </w:p>
    <w:p>
      <w:pPr>
        <w:pStyle w:val="SourceCode"/>
      </w:pPr>
      <w:r>
        <w:rPr>
          <w:rStyle w:val="NormalTok"/>
        </w:rPr>
        <w:t xml:space="preserve">Aug_UTM &lt;-</w:t>
      </w:r>
      <w:r>
        <w:rPr>
          <w:rStyle w:val="StringTok"/>
        </w:rPr>
        <w:t xml:space="preserve"> </w:t>
      </w:r>
      <w:r>
        <w:rPr>
          <w:rStyle w:val="KeywordTok"/>
        </w:rPr>
        <w:t xml:space="preserve">spTransform</w:t>
      </w:r>
      <w:r>
        <w:rPr>
          <w:rStyle w:val="NormalTok"/>
        </w:rPr>
        <w:t xml:space="preserve">(Aug_ll, </w:t>
      </w:r>
      <w:r>
        <w:rPr>
          <w:rStyle w:val="KeywordTok"/>
        </w:rPr>
        <w:t xml:space="preserve">CRS</w:t>
      </w:r>
      <w:r>
        <w:rPr>
          <w:rStyle w:val="NormalTok"/>
        </w:rPr>
        <w:t xml:space="preserve">(</w:t>
      </w:r>
      <w:r>
        <w:rPr>
          <w:rStyle w:val="StringTok"/>
        </w:rPr>
        <w:t xml:space="preserve">"+init=epsg:26919"</w:t>
      </w:r>
      <w:r>
        <w:rPr>
          <w:rStyle w:val="NormalTok"/>
        </w:rPr>
        <w:t xml:space="preserve">))</w:t>
      </w:r>
    </w:p>
    <w:p>
      <w:pPr>
        <w:pStyle w:val="FirstParagraph"/>
      </w:pPr>
      <w:r>
        <w:t xml:space="preserve">If you don't have the EPSG value or would rather manually define the coordinate system, you could use the following syntax:</w:t>
      </w:r>
    </w:p>
    <w:p>
      <w:pPr>
        <w:pStyle w:val="SourceCode"/>
      </w:pPr>
      <w:r>
        <w:rPr>
          <w:rStyle w:val="NormalTok"/>
        </w:rPr>
        <w:t xml:space="preserve">Aug_UTM &lt;-</w:t>
      </w:r>
      <w:r>
        <w:rPr>
          <w:rStyle w:val="StringTok"/>
        </w:rPr>
        <w:t xml:space="preserve"> </w:t>
      </w:r>
      <w:r>
        <w:rPr>
          <w:rStyle w:val="KeywordTok"/>
        </w:rPr>
        <w:t xml:space="preserve">spTransform</w:t>
      </w:r>
      <w:r>
        <w:rPr>
          <w:rStyle w:val="NormalTok"/>
        </w:rPr>
        <w:t xml:space="preserve">(Aug_ll, </w:t>
      </w:r>
      <w:r>
        <w:rPr>
          <w:rStyle w:val="KeywordTok"/>
        </w:rPr>
        <w:t xml:space="preserve">CRS</w:t>
      </w:r>
      <w:r>
        <w:rPr>
          <w:rStyle w:val="NormalTok"/>
        </w:rPr>
        <w:t xml:space="preserve">(</w:t>
      </w:r>
      <w:r>
        <w:rPr>
          <w:rStyle w:val="StringTok"/>
        </w:rPr>
        <w:t xml:space="preserve">"+proj=utm +zone=19 +datum=NAD83 +units=m +no_defs +ellps=GRS80 +towgs84=0,0,0"</w:t>
      </w:r>
      <w:r>
        <w:rPr>
          <w:rStyle w:val="NormalTok"/>
        </w:rPr>
        <w:t xml:space="preserve">))</w:t>
      </w:r>
    </w:p>
    <w:p>
      <w:pPr>
        <w:pStyle w:val="FirstParagraph"/>
      </w:pPr>
      <w:r>
        <w:t xml:space="preserve">Note that the</w:t>
      </w:r>
      <w:r>
        <w:t xml:space="preserve"> </w:t>
      </w:r>
      <w:r>
        <w:rPr>
          <w:rStyle w:val="VerbatimChar"/>
        </w:rPr>
        <w:t xml:space="preserve">proj4string</w:t>
      </w:r>
      <w:r>
        <w:t xml:space="preserve"> </w:t>
      </w:r>
      <w:r>
        <w:t xml:space="preserve">and</w:t>
      </w:r>
      <w:r>
        <w:t xml:space="preserve"> </w:t>
      </w:r>
      <w:r>
        <w:rPr>
          <w:rStyle w:val="VerbatimChar"/>
        </w:rPr>
        <w:t xml:space="preserve">spTransform</w:t>
      </w:r>
      <w:r>
        <w:t xml:space="preserve"> </w:t>
      </w:r>
      <w:r>
        <w:t xml:space="preserve">functions are part of the</w:t>
      </w:r>
      <w:r>
        <w:t xml:space="preserve"> </w:t>
      </w:r>
      <w:r>
        <w:rPr>
          <w:rStyle w:val="VerbatimChar"/>
        </w:rPr>
        <w:t xml:space="preserve">sp</w:t>
      </w:r>
      <w:r>
        <w:t xml:space="preserve"> </w:t>
      </w:r>
      <w:r>
        <w:t xml:space="preserve">package. We did not need to manually load this package since it was automatically loaded when we loaded the</w:t>
      </w:r>
      <w:r>
        <w:t xml:space="preserve"> </w:t>
      </w:r>
      <w:r>
        <w:rPr>
          <w:rStyle w:val="VerbatimChar"/>
        </w:rPr>
        <w:t xml:space="preserve">rgdal</w:t>
      </w:r>
      <w:r>
        <w:t xml:space="preserve"> </w:t>
      </w:r>
      <w:r>
        <w:t xml:space="preserve">package earlier in this exercise.</w:t>
      </w:r>
    </w:p>
    <w:p>
      <w:pPr>
        <w:pStyle w:val="BodyText"/>
      </w:pPr>
      <w:r>
        <w:t xml:space="preserve">The</w:t>
      </w:r>
      <w:r>
        <w:t xml:space="preserve"> </w:t>
      </w:r>
      <w:r>
        <w:rPr>
          <w:rStyle w:val="VerbatimChar"/>
        </w:rPr>
        <w:t xml:space="preserve">CRS</w:t>
      </w:r>
      <w:r>
        <w:t xml:space="preserve"> </w:t>
      </w:r>
      <w:r>
        <w:t xml:space="preserve">projection string is very versatile--allowing you to customize your own projection. For a comprehensive list of projection types and parameters, visit the</w:t>
      </w:r>
      <w:r>
        <w:t xml:space="preserve"> </w:t>
      </w:r>
      <w:hyperlink r:id="rId67">
        <w:r>
          <w:rPr>
            <w:rStyle w:val="Hyperlink"/>
          </w:rPr>
          <w:t xml:space="preserve">proj4.org</w:t>
        </w:r>
      </w:hyperlink>
      <w:r>
        <w:t xml:space="preserve"> </w:t>
      </w:r>
      <w:r>
        <w:t xml:space="preserve">website.</w:t>
      </w:r>
    </w:p>
    <w:p>
      <w:pPr>
        <w:pStyle w:val="Heading2"/>
      </w:pPr>
      <w:bookmarkStart w:id="68" w:name="example-calculating-average-income-as-a-distance-from-augusta"/>
      <w:bookmarkEnd w:id="68"/>
      <w:r>
        <w:t xml:space="preserve">Example: Calculating average income as a distance from Augusta</w:t>
      </w:r>
    </w:p>
    <w:p>
      <w:pPr>
        <w:pStyle w:val="FirstParagraph"/>
      </w:pPr>
      <w:r>
        <w:t xml:space="preserve">First, we'll buffer the Augusta point using three different distances: 100km, 200km and 300km. Note that the map units are in meters which will require that we encode the distances in meters and not kilometers. We'll make use of</w:t>
      </w:r>
      <w:r>
        <w:t xml:space="preserve"> </w:t>
      </w:r>
      <w:r>
        <w:rPr>
          <w:rStyle w:val="VerbatimChar"/>
        </w:rPr>
        <w:t xml:space="preserve">raster</w:t>
      </w:r>
      <w:r>
        <w:t xml:space="preserve">'s</w:t>
      </w:r>
      <w:r>
        <w:t xml:space="preserve"> </w:t>
      </w:r>
      <w:r>
        <w:rPr>
          <w:rStyle w:val="VerbatimChar"/>
        </w:rPr>
        <w:t xml:space="preserve">buffer</w:t>
      </w:r>
      <w:r>
        <w:t xml:space="preserve"> </w:t>
      </w:r>
      <w:r>
        <w:t xml:space="preserve">function.</w:t>
      </w:r>
    </w:p>
    <w:p>
      <w:pPr>
        <w:pStyle w:val="SourceCode"/>
      </w:pPr>
      <w:r>
        <w:rPr>
          <w:rStyle w:val="NormalTok"/>
        </w:rPr>
        <w:t xml:space="preserve">d100 &lt;-</w:t>
      </w:r>
      <w:r>
        <w:rPr>
          <w:rStyle w:val="StringTok"/>
        </w:rPr>
        <w:t xml:space="preserve"> </w:t>
      </w:r>
      <w:r>
        <w:rPr>
          <w:rStyle w:val="KeywordTok"/>
        </w:rPr>
        <w:t xml:space="preserve">buffer</w:t>
      </w:r>
      <w:r>
        <w:rPr>
          <w:rStyle w:val="NormalTok"/>
        </w:rPr>
        <w:t xml:space="preserve">(Aug_UTM, </w:t>
      </w:r>
      <w:r>
        <w:rPr>
          <w:rStyle w:val="DataTypeTok"/>
        </w:rPr>
        <w:t xml:space="preserve">width=</w:t>
      </w:r>
      <w:r>
        <w:rPr>
          <w:rStyle w:val="DecValTok"/>
        </w:rPr>
        <w:t xml:space="preserve">100000</w:t>
      </w:r>
      <w:r>
        <w:rPr>
          <w:rStyle w:val="NormalTok"/>
        </w:rPr>
        <w:t xml:space="preserve">, </w:t>
      </w:r>
      <w:r>
        <w:rPr>
          <w:rStyle w:val="DataTypeTok"/>
        </w:rPr>
        <w:t xml:space="preserve">quadsegs=</w:t>
      </w:r>
      <w:r>
        <w:rPr>
          <w:rStyle w:val="DecValTok"/>
        </w:rPr>
        <w:t xml:space="preserve">10</w:t>
      </w:r>
      <w:r>
        <w:rPr>
          <w:rStyle w:val="NormalTok"/>
        </w:rPr>
        <w:t xml:space="preserve">)</w:t>
      </w:r>
      <w:r>
        <w:br w:type="textWrapping"/>
      </w:r>
      <w:r>
        <w:rPr>
          <w:rStyle w:val="NormalTok"/>
        </w:rPr>
        <w:t xml:space="preserve">d200 &lt;-</w:t>
      </w:r>
      <w:r>
        <w:rPr>
          <w:rStyle w:val="StringTok"/>
        </w:rPr>
        <w:t xml:space="preserve"> </w:t>
      </w:r>
      <w:r>
        <w:rPr>
          <w:rStyle w:val="KeywordTok"/>
        </w:rPr>
        <w:t xml:space="preserve">buffer</w:t>
      </w:r>
      <w:r>
        <w:rPr>
          <w:rStyle w:val="NormalTok"/>
        </w:rPr>
        <w:t xml:space="preserve">(Aug_UTM, </w:t>
      </w:r>
      <w:r>
        <w:rPr>
          <w:rStyle w:val="DataTypeTok"/>
        </w:rPr>
        <w:t xml:space="preserve">width=</w:t>
      </w:r>
      <w:r>
        <w:rPr>
          <w:rStyle w:val="DecValTok"/>
        </w:rPr>
        <w:t xml:space="preserve">200000</w:t>
      </w:r>
      <w:r>
        <w:rPr>
          <w:rStyle w:val="NormalTok"/>
        </w:rPr>
        <w:t xml:space="preserve">, </w:t>
      </w:r>
      <w:r>
        <w:rPr>
          <w:rStyle w:val="DataTypeTok"/>
        </w:rPr>
        <w:t xml:space="preserve">quadsegs=</w:t>
      </w:r>
      <w:r>
        <w:rPr>
          <w:rStyle w:val="DecValTok"/>
        </w:rPr>
        <w:t xml:space="preserve">10</w:t>
      </w:r>
      <w:r>
        <w:rPr>
          <w:rStyle w:val="NormalTok"/>
        </w:rPr>
        <w:t xml:space="preserve">)</w:t>
      </w:r>
      <w:r>
        <w:br w:type="textWrapping"/>
      </w:r>
      <w:r>
        <w:rPr>
          <w:rStyle w:val="NormalTok"/>
        </w:rPr>
        <w:t xml:space="preserve">d300 &lt;-</w:t>
      </w:r>
      <w:r>
        <w:rPr>
          <w:rStyle w:val="StringTok"/>
        </w:rPr>
        <w:t xml:space="preserve"> </w:t>
      </w:r>
      <w:r>
        <w:rPr>
          <w:rStyle w:val="KeywordTok"/>
        </w:rPr>
        <w:t xml:space="preserve">buffer</w:t>
      </w:r>
      <w:r>
        <w:rPr>
          <w:rStyle w:val="NormalTok"/>
        </w:rPr>
        <w:t xml:space="preserve">(Aug_UTM, </w:t>
      </w:r>
      <w:r>
        <w:rPr>
          <w:rStyle w:val="DataTypeTok"/>
        </w:rPr>
        <w:t xml:space="preserve">width=</w:t>
      </w:r>
      <w:r>
        <w:rPr>
          <w:rStyle w:val="DecValTok"/>
        </w:rPr>
        <w:t xml:space="preserve">300000</w:t>
      </w:r>
      <w:r>
        <w:rPr>
          <w:rStyle w:val="NormalTok"/>
        </w:rPr>
        <w:t xml:space="preserve">, </w:t>
      </w:r>
      <w:r>
        <w:rPr>
          <w:rStyle w:val="DataTypeTok"/>
        </w:rPr>
        <w:t xml:space="preserve">quadsegs=</w:t>
      </w:r>
      <w:r>
        <w:rPr>
          <w:rStyle w:val="DecValTok"/>
        </w:rPr>
        <w:t xml:space="preserve">10</w:t>
      </w:r>
      <w:r>
        <w:rPr>
          <w:rStyle w:val="NormalTok"/>
        </w:rPr>
        <w:t xml:space="preserve">)</w:t>
      </w:r>
      <w:r>
        <w:br w:type="textWrapping"/>
      </w:r>
      <w:r>
        <w:br w:type="textWrapping"/>
      </w:r>
      <w:r>
        <w:rPr>
          <w:rStyle w:val="CommentTok"/>
        </w:rPr>
        <w:t xml:space="preserve"># Let's check the circles on a Maine outline</w:t>
      </w:r>
      <w:r>
        <w:br w:type="textWrapping"/>
      </w:r>
      <w:r>
        <w:rPr>
          <w:rStyle w:val="KeywordTok"/>
        </w:rPr>
        <w:t xml:space="preserve">tm_shape</w:t>
      </w:r>
      <w:r>
        <w:rPr>
          <w:rStyle w:val="NormalTok"/>
        </w:rPr>
        <w:t xml:space="preserve">(d300) +</w:t>
      </w:r>
      <w:r>
        <w:rPr>
          <w:rStyle w:val="KeywordTok"/>
        </w:rPr>
        <w:t xml:space="preserve">tm_borders</w:t>
      </w:r>
      <w:r>
        <w:rPr>
          <w:rStyle w:val="NormalTok"/>
        </w:rPr>
        <w:t xml:space="preserve">() +</w:t>
      </w:r>
      <w:r>
        <w:rPr>
          <w:rStyle w:val="KeywordTok"/>
        </w:rPr>
        <w:t xml:space="preserve">tm_shape</w:t>
      </w:r>
      <w:r>
        <w:rPr>
          <w:rStyle w:val="NormalTok"/>
        </w:rPr>
        <w:t xml:space="preserve">(d200) +</w:t>
      </w:r>
      <w:r>
        <w:rPr>
          <w:rStyle w:val="KeywordTok"/>
        </w:rPr>
        <w:t xml:space="preserve">tm_borders</w:t>
      </w:r>
      <w:r>
        <w:rPr>
          <w:rStyle w:val="NormalTok"/>
        </w:rPr>
        <w:t xml:space="preserve">() +</w:t>
      </w:r>
      <w:r>
        <w:rPr>
          <w:rStyle w:val="StringTok"/>
        </w:rPr>
        <w:t xml:space="preserve"> </w:t>
      </w:r>
      <w:r>
        <w:rPr>
          <w:rStyle w:val="KeywordTok"/>
        </w:rPr>
        <w:t xml:space="preserve">tm_shape</w:t>
      </w:r>
      <w:r>
        <w:rPr>
          <w:rStyle w:val="NormalTok"/>
        </w:rPr>
        <w:t xml:space="preserve">(d100) +</w:t>
      </w:r>
      <w:r>
        <w:rPr>
          <w:rStyle w:val="KeywordTok"/>
        </w:rPr>
        <w:t xml:space="preserve">tm_borders</w:t>
      </w:r>
      <w:r>
        <w:rPr>
          <w:rStyle w:val="NormalTok"/>
        </w:rPr>
        <w:t xml:space="preserve">() +</w:t>
      </w:r>
      <w:r>
        <w:rPr>
          <w:rStyle w:val="KeywordTok"/>
        </w:rPr>
        <w:t xml:space="preserve">tm_shape</w:t>
      </w:r>
      <w:r>
        <w:rPr>
          <w:rStyle w:val="NormalTok"/>
        </w:rPr>
        <w:t xml:space="preserve">(me) +</w:t>
      </w:r>
      <w:r>
        <w:rPr>
          <w:rStyle w:val="KeywordTok"/>
        </w:rPr>
        <w:t xml:space="preserve">tm_borders</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28-1.png" id="0" name="Picture"/>
                    <pic:cNvPicPr>
                      <a:picLocks noChangeArrowheads="1" noChangeAspect="1"/>
                    </pic:cNvPicPr>
                  </pic:nvPicPr>
                  <pic:blipFill>
                    <a:blip r:embed="rId6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quadsegs=10</w:t>
      </w:r>
      <w:r>
        <w:t xml:space="preserve"> </w:t>
      </w:r>
      <w:r>
        <w:t xml:space="preserve">parameter defines the number of line segments to use per quarter circle. In our example, we are using 10 segments per circle for a total of 40 line segments.</w:t>
      </w:r>
    </w:p>
    <w:p>
      <w:pPr>
        <w:pStyle w:val="BodyText"/>
      </w:pPr>
      <w:r>
        <w:t xml:space="preserve">Next, we will combine the circles to create a single layer defining the different annuli using the</w:t>
      </w:r>
      <w:r>
        <w:t xml:space="preserve"> </w:t>
      </w:r>
      <w:r>
        <w:rPr>
          <w:rStyle w:val="VerbatimChar"/>
        </w:rPr>
        <w:t xml:space="preserve">union</w:t>
      </w:r>
      <w:r>
        <w:t xml:space="preserve"> </w:t>
      </w:r>
      <w:r>
        <w:t xml:space="preserve">function. We will do this twice since the function can only accept two layers at a time.</w:t>
      </w:r>
    </w:p>
    <w:p>
      <w:pPr>
        <w:pStyle w:val="SourceCode"/>
      </w:pPr>
      <w:r>
        <w:rPr>
          <w:rStyle w:val="NormalTok"/>
        </w:rPr>
        <w:t xml:space="preserve">dAll &lt;-</w:t>
      </w:r>
      <w:r>
        <w:rPr>
          <w:rStyle w:val="StringTok"/>
        </w:rPr>
        <w:t xml:space="preserve"> </w:t>
      </w:r>
      <w:r>
        <w:rPr>
          <w:rStyle w:val="KeywordTok"/>
        </w:rPr>
        <w:t xml:space="preserve">union</w:t>
      </w:r>
      <w:r>
        <w:rPr>
          <w:rStyle w:val="NormalTok"/>
        </w:rPr>
        <w:t xml:space="preserve">(d200, d100)</w:t>
      </w:r>
      <w:r>
        <w:br w:type="textWrapping"/>
      </w:r>
      <w:r>
        <w:rPr>
          <w:rStyle w:val="NormalTok"/>
        </w:rPr>
        <w:t xml:space="preserve">dAll &lt;-</w:t>
      </w:r>
      <w:r>
        <w:rPr>
          <w:rStyle w:val="StringTok"/>
        </w:rPr>
        <w:t xml:space="preserve"> </w:t>
      </w:r>
      <w:r>
        <w:rPr>
          <w:rStyle w:val="KeywordTok"/>
        </w:rPr>
        <w:t xml:space="preserve">union</w:t>
      </w:r>
      <w:r>
        <w:rPr>
          <w:rStyle w:val="NormalTok"/>
        </w:rPr>
        <w:t xml:space="preserve">(d300, dAll)</w:t>
      </w:r>
    </w:p>
    <w:p>
      <w:pPr>
        <w:pStyle w:val="FirstParagraph"/>
      </w:pPr>
      <w:r>
        <w:t xml:space="preserve">Not that the union operation will not allow polygons to overlap so any overlapping area of the polygons are merged into a single one.</w:t>
      </w:r>
    </w:p>
    <w:p>
      <w:pPr>
        <w:pStyle w:val="BodyText"/>
      </w:pPr>
      <w:r>
        <w:t xml:space="preserve">The output of the</w:t>
      </w:r>
      <w:r>
        <w:t xml:space="preserve"> </w:t>
      </w:r>
      <w:r>
        <w:rPr>
          <w:rStyle w:val="VerbatimChar"/>
        </w:rPr>
        <w:t xml:space="preserve">union</w:t>
      </w:r>
      <w:r>
        <w:t xml:space="preserve"> </w:t>
      </w:r>
      <w:r>
        <w:t xml:space="preserve">operation did not create an attributes table. We will therefore create one by add an id value (</w:t>
      </w:r>
      <w:r>
        <w:rPr>
          <w:rStyle w:val="VerbatimChar"/>
        </w:rPr>
        <w:t xml:space="preserve">1</w:t>
      </w:r>
      <w:r>
        <w:t xml:space="preserve"> </w:t>
      </w:r>
      <w:r>
        <w:t xml:space="preserve">thorugh</w:t>
      </w:r>
      <w:r>
        <w:t xml:space="preserve"> </w:t>
      </w:r>
      <w:r>
        <w:rPr>
          <w:rStyle w:val="VerbatimChar"/>
        </w:rPr>
        <w:t xml:space="preserve">3</w:t>
      </w:r>
      <w:r>
        <w:t xml:space="preserve">) to the polygons.</w:t>
      </w:r>
    </w:p>
    <w:p>
      <w:pPr>
        <w:pStyle w:val="SourceCode"/>
      </w:pPr>
      <w:r>
        <w:rPr>
          <w:rStyle w:val="NormalTok"/>
        </w:rPr>
        <w:t xml:space="preserve">dAll$ID &lt;-</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(dAll)</w:t>
      </w:r>
    </w:p>
    <w:p>
      <w:pPr>
        <w:pStyle w:val="FirstParagraph"/>
      </w:pPr>
      <w:r>
        <w:t xml:space="preserve">Next, we will clip the distance bands to the state of Maine (this will be important for subsequent steps).</w:t>
      </w:r>
    </w:p>
    <w:p>
      <w:pPr>
        <w:pStyle w:val="SourceCode"/>
      </w:pPr>
      <w:r>
        <w:rPr>
          <w:rStyle w:val="NormalTok"/>
        </w:rPr>
        <w:t xml:space="preserve">dAllme &lt;-</w:t>
      </w:r>
      <w:r>
        <w:rPr>
          <w:rStyle w:val="StringTok"/>
        </w:rPr>
        <w:t xml:space="preserve"> </w:t>
      </w:r>
      <w:r>
        <w:rPr>
          <w:rStyle w:val="KeywordTok"/>
        </w:rPr>
        <w:t xml:space="preserve">crop</w:t>
      </w:r>
      <w:r>
        <w:rPr>
          <w:rStyle w:val="NormalTok"/>
        </w:rPr>
        <w:t xml:space="preserve">(dAll, me)</w:t>
      </w:r>
    </w:p>
    <w:p>
      <w:pPr>
        <w:pStyle w:val="FirstParagraph"/>
      </w:pPr>
      <w:r>
        <w:t xml:space="preserve">Next, we'll compute the area in each bacd using the</w:t>
      </w:r>
      <w:r>
        <w:t xml:space="preserve"> </w:t>
      </w:r>
      <w:r>
        <w:rPr>
          <w:rStyle w:val="VerbatimChar"/>
        </w:rPr>
        <w:t xml:space="preserve">gArea</w:t>
      </w:r>
      <w:r>
        <w:t xml:space="preserve"> </w:t>
      </w:r>
      <w:r>
        <w:t xml:space="preserve">function from the</w:t>
      </w:r>
      <w:r>
        <w:t xml:space="preserve"> </w:t>
      </w:r>
      <w:r>
        <w:rPr>
          <w:rStyle w:val="VerbatimChar"/>
        </w:rPr>
        <w:t xml:space="preserve">rgeos</w:t>
      </w:r>
      <w:r>
        <w:t xml:space="preserve"> </w:t>
      </w:r>
      <w:r>
        <w:t xml:space="preserve">package.</w:t>
      </w:r>
    </w:p>
    <w:p>
      <w:pPr>
        <w:pStyle w:val="SourceCode"/>
      </w:pPr>
      <w:r>
        <w:rPr>
          <w:rStyle w:val="KeywordTok"/>
        </w:rPr>
        <w:t xml:space="preserve">library</w:t>
      </w:r>
      <w:r>
        <w:rPr>
          <w:rStyle w:val="NormalTok"/>
        </w:rPr>
        <w:t xml:space="preserve">(rgeos)</w:t>
      </w:r>
      <w:r>
        <w:br w:type="textWrapping"/>
      </w:r>
      <w:r>
        <w:rPr>
          <w:rStyle w:val="NormalTok"/>
        </w:rPr>
        <w:t xml:space="preserve">dAllme$Area_band &lt;-</w:t>
      </w:r>
      <w:r>
        <w:rPr>
          <w:rStyle w:val="StringTok"/>
        </w:rPr>
        <w:t xml:space="preserve"> </w:t>
      </w:r>
      <w:r>
        <w:rPr>
          <w:rStyle w:val="KeywordTok"/>
        </w:rPr>
        <w:t xml:space="preserve">gArea</w:t>
      </w:r>
      <w:r>
        <w:rPr>
          <w:rStyle w:val="NormalTok"/>
        </w:rPr>
        <w:t xml:space="preserve">(dAllme, </w:t>
      </w:r>
      <w:r>
        <w:rPr>
          <w:rStyle w:val="DataTypeTok"/>
        </w:rPr>
        <w:t xml:space="preserve">byid=</w:t>
      </w:r>
      <w:r>
        <w:rPr>
          <w:rStyle w:val="OtherTok"/>
        </w:rPr>
        <w:t xml:space="preserve">TRUE</w:t>
      </w:r>
      <w:r>
        <w:rPr>
          <w:rStyle w:val="NormalTok"/>
        </w:rPr>
        <w:t xml:space="preserve">) /</w:t>
      </w:r>
      <w:r>
        <w:rPr>
          <w:rStyle w:val="StringTok"/>
        </w:rPr>
        <w:t xml:space="preserve"> </w:t>
      </w:r>
      <w:r>
        <w:rPr>
          <w:rStyle w:val="DecValTok"/>
        </w:rPr>
        <w:t xml:space="preserve">1000000</w:t>
      </w:r>
      <w:r>
        <w:rPr>
          <w:rStyle w:val="NormalTok"/>
        </w:rPr>
        <w:t xml:space="preserve"> </w:t>
      </w:r>
      <w:r>
        <w:rPr>
          <w:rStyle w:val="CommentTok"/>
        </w:rPr>
        <w:t xml:space="preserve"># Compute area in km2</w:t>
      </w:r>
    </w:p>
    <w:p>
      <w:pPr>
        <w:pStyle w:val="FirstParagraph"/>
      </w:pPr>
      <w:r>
        <w:t xml:space="preserve">Let's map the distance bands</w:t>
      </w:r>
    </w:p>
    <w:p>
      <w:pPr>
        <w:pStyle w:val="SourceCode"/>
      </w:pPr>
      <w:r>
        <w:rPr>
          <w:rStyle w:val="KeywordTok"/>
        </w:rPr>
        <w:t xml:space="preserve">qtm</w:t>
      </w:r>
      <w:r>
        <w:rPr>
          <w:rStyle w:val="NormalTok"/>
        </w:rPr>
        <w:t xml:space="preserve">(dAllme, </w:t>
      </w:r>
      <w:r>
        <w:rPr>
          <w:rStyle w:val="DataTypeTok"/>
        </w:rPr>
        <w:t xml:space="preserve">fill=</w:t>
      </w:r>
      <w:r>
        <w:rPr>
          <w:rStyle w:val="StringTok"/>
        </w:rPr>
        <w:t xml:space="preserve">"Area_band"</w:t>
      </w:r>
      <w:r>
        <w:rPr>
          <w:rStyle w:val="NormalTok"/>
        </w:rPr>
        <w:t xml:space="preserve">) </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33-1.png" id="0" name="Picture"/>
                    <pic:cNvPicPr>
                      <a:picLocks noChangeArrowheads="1" noChangeAspect="1"/>
                    </pic:cNvPicPr>
                  </pic:nvPicPr>
                  <pic:blipFill>
                    <a:blip r:embed="rId7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Next we'll intersect the distance bands with the income layers.</w:t>
      </w:r>
    </w:p>
    <w:p>
      <w:pPr>
        <w:pStyle w:val="SourceCode"/>
      </w:pPr>
      <w:r>
        <w:rPr>
          <w:rStyle w:val="NormalTok"/>
        </w:rPr>
        <w:t xml:space="preserve">clp1 &lt;-</w:t>
      </w:r>
      <w:r>
        <w:rPr>
          <w:rStyle w:val="StringTok"/>
        </w:rPr>
        <w:t xml:space="preserve"> </w:t>
      </w:r>
      <w:r>
        <w:rPr>
          <w:rStyle w:val="KeywordTok"/>
        </w:rPr>
        <w:t xml:space="preserve">intersect</w:t>
      </w:r>
      <w:r>
        <w:rPr>
          <w:rStyle w:val="NormalTok"/>
        </w:rPr>
        <w:t xml:space="preserve">(me, dAllme)</w:t>
      </w:r>
      <w:r>
        <w:br w:type="textWrapping"/>
      </w:r>
      <w:r>
        <w:rPr>
          <w:rStyle w:val="KeywordTok"/>
        </w:rPr>
        <w:t xml:space="preserve">tm_shape</w:t>
      </w:r>
      <w:r>
        <w:rPr>
          <w:rStyle w:val="NormalTok"/>
        </w:rPr>
        <w:t xml:space="preserve">(clp1) +</w:t>
      </w:r>
      <w:r>
        <w:rPr>
          <w:rStyle w:val="StringTok"/>
        </w:rPr>
        <w:t xml:space="preserve"> </w:t>
      </w:r>
      <w:r>
        <w:rPr>
          <w:rStyle w:val="KeywordTok"/>
        </w:rPr>
        <w:t xml:space="preserve">tm_fill</w:t>
      </w:r>
      <w:r>
        <w:rPr>
          <w:rStyle w:val="NormalTok"/>
        </w:rPr>
        <w:t xml:space="preserve">(</w:t>
      </w:r>
      <w:r>
        <w:rPr>
          <w:rStyle w:val="DataTypeTok"/>
        </w:rPr>
        <w:t xml:space="preserve">col=</w:t>
      </w:r>
      <w:r>
        <w:rPr>
          <w:rStyle w:val="StringTok"/>
        </w:rPr>
        <w:t xml:space="preserve">"Income"</w:t>
      </w:r>
      <w:r>
        <w:rPr>
          <w:rStyle w:val="NormalTok"/>
        </w:rPr>
        <w:t xml:space="preserve">) +</w:t>
      </w:r>
      <w:r>
        <w:rPr>
          <w:rStyle w:val="StringTok"/>
        </w:rPr>
        <w:t xml:space="preserve"> </w:t>
      </w:r>
      <w:r>
        <w:rPr>
          <w:rStyle w:val="KeywordTok"/>
        </w:rPr>
        <w:t xml:space="preserve">tm_borders</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34-1.png" id="0" name="Picture"/>
                    <pic:cNvPicPr>
                      <a:picLocks noChangeArrowheads="1" noChangeAspect="1"/>
                    </pic:cNvPicPr>
                  </pic:nvPicPr>
                  <pic:blipFill>
                    <a:blip r:embed="rId7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Next, we'll compute the area for each polygon in this new layer.</w:t>
      </w:r>
    </w:p>
    <w:p>
      <w:pPr>
        <w:pStyle w:val="SourceCode"/>
      </w:pPr>
      <w:r>
        <w:rPr>
          <w:rStyle w:val="NormalTok"/>
        </w:rPr>
        <w:t xml:space="preserve">clp1$Area_sub &lt;-</w:t>
      </w:r>
      <w:r>
        <w:rPr>
          <w:rStyle w:val="StringTok"/>
        </w:rPr>
        <w:t xml:space="preserve"> </w:t>
      </w:r>
      <w:r>
        <w:rPr>
          <w:rStyle w:val="KeywordTok"/>
        </w:rPr>
        <w:t xml:space="preserve">gArea</w:t>
      </w:r>
      <w:r>
        <w:rPr>
          <w:rStyle w:val="NormalTok"/>
        </w:rPr>
        <w:t xml:space="preserve">(clp1, </w:t>
      </w:r>
      <w:r>
        <w:rPr>
          <w:rStyle w:val="DataTypeTok"/>
        </w:rPr>
        <w:t xml:space="preserve">byid=</w:t>
      </w:r>
      <w:r>
        <w:rPr>
          <w:rStyle w:val="OtherTok"/>
        </w:rPr>
        <w:t xml:space="preserve">TRUE</w:t>
      </w:r>
      <w:r>
        <w:rPr>
          <w:rStyle w:val="NormalTok"/>
        </w:rPr>
        <w:t xml:space="preserve">) /</w:t>
      </w:r>
      <w:r>
        <w:rPr>
          <w:rStyle w:val="StringTok"/>
        </w:rPr>
        <w:t xml:space="preserve"> </w:t>
      </w:r>
      <w:r>
        <w:rPr>
          <w:rStyle w:val="DecValTok"/>
        </w:rPr>
        <w:t xml:space="preserve">1000000</w:t>
      </w:r>
    </w:p>
    <w:p>
      <w:pPr>
        <w:pStyle w:val="FirstParagraph"/>
      </w:pPr>
      <w:r>
        <w:t xml:space="preserve">Each polygon now has two area attributes: the area associated with the distance band and each polygon that was created from the intersection between the income layer and the distance band layer. The next step is to calculate the fraction of the distance band area covered by the polygon, then to weigh each polygon's income value using that fraction.</w:t>
      </w:r>
    </w:p>
    <w:p>
      <w:pPr>
        <w:pStyle w:val="SourceCode"/>
      </w:pPr>
      <w:r>
        <w:rPr>
          <w:rStyle w:val="CommentTok"/>
        </w:rPr>
        <w:t xml:space="preserve"># Compute the polygon's fraction vis-a_vis the distance band's area</w:t>
      </w:r>
      <w:r>
        <w:br w:type="textWrapping"/>
      </w:r>
      <w:r>
        <w:rPr>
          <w:rStyle w:val="NormalTok"/>
        </w:rPr>
        <w:t xml:space="preserve">clp1$frac_area &lt;-</w:t>
      </w:r>
      <w:r>
        <w:rPr>
          <w:rStyle w:val="StringTok"/>
        </w:rPr>
        <w:t xml:space="preserve"> </w:t>
      </w:r>
      <w:r>
        <w:rPr>
          <w:rStyle w:val="NormalTok"/>
        </w:rPr>
        <w:t xml:space="preserve">clp1$Area_sub /</w:t>
      </w:r>
      <w:r>
        <w:rPr>
          <w:rStyle w:val="StringTok"/>
        </w:rPr>
        <w:t xml:space="preserve"> </w:t>
      </w:r>
      <w:r>
        <w:rPr>
          <w:rStyle w:val="NormalTok"/>
        </w:rPr>
        <w:t xml:space="preserve">clp1$Area_band</w:t>
      </w:r>
      <w:r>
        <w:br w:type="textWrapping"/>
      </w:r>
      <w:r>
        <w:br w:type="textWrapping"/>
      </w:r>
      <w:r>
        <w:rPr>
          <w:rStyle w:val="CommentTok"/>
        </w:rPr>
        <w:t xml:space="preserve"># Mutiply income by area fraction--this is the weighted income </w:t>
      </w:r>
      <w:r>
        <w:br w:type="textWrapping"/>
      </w:r>
      <w:r>
        <w:rPr>
          <w:rStyle w:val="CommentTok"/>
        </w:rPr>
        <w:t xml:space="preserve"># within each distance band</w:t>
      </w:r>
      <w:r>
        <w:br w:type="textWrapping"/>
      </w:r>
      <w:r>
        <w:rPr>
          <w:rStyle w:val="NormalTok"/>
        </w:rPr>
        <w:t xml:space="preserve">clp1$wgt_inc &lt;-</w:t>
      </w:r>
      <w:r>
        <w:rPr>
          <w:rStyle w:val="StringTok"/>
        </w:rPr>
        <w:t xml:space="preserve"> </w:t>
      </w:r>
      <w:r>
        <w:rPr>
          <w:rStyle w:val="NormalTok"/>
        </w:rPr>
        <w:t xml:space="preserve">clp1$Income *</w:t>
      </w:r>
      <w:r>
        <w:rPr>
          <w:rStyle w:val="StringTok"/>
        </w:rPr>
        <w:t xml:space="preserve"> </w:t>
      </w:r>
      <w:r>
        <w:rPr>
          <w:rStyle w:val="NormalTok"/>
        </w:rPr>
        <w:t xml:space="preserve">clp1$frac_area</w:t>
      </w:r>
    </w:p>
    <w:p>
      <w:pPr>
        <w:pStyle w:val="FirstParagraph"/>
      </w:pPr>
      <w:r>
        <w:t xml:space="preserve">Finally, we will dissolve all polygons (using the</w:t>
      </w:r>
      <w:r>
        <w:t xml:space="preserve"> </w:t>
      </w:r>
      <w:r>
        <w:rPr>
          <w:rStyle w:val="VerbatimChar"/>
        </w:rPr>
        <w:t xml:space="preserve">aggregate</w:t>
      </w:r>
      <w:r>
        <w:t xml:space="preserve"> </w:t>
      </w:r>
      <w:r>
        <w:t xml:space="preserve">function) by distance band and sum the weighted income values to give us average income values per distance.</w:t>
      </w:r>
    </w:p>
    <w:p>
      <w:pPr>
        <w:pStyle w:val="SourceCode"/>
      </w:pPr>
      <w:r>
        <w:rPr>
          <w:rStyle w:val="NormalTok"/>
        </w:rPr>
        <w:t xml:space="preserve">dist_inc &lt;-</w:t>
      </w:r>
      <w:r>
        <w:rPr>
          <w:rStyle w:val="StringTok"/>
        </w:rPr>
        <w:t xml:space="preserve"> </w:t>
      </w:r>
      <w:r>
        <w:rPr>
          <w:rStyle w:val="KeywordTok"/>
        </w:rPr>
        <w:t xml:space="preserve">aggregate</w:t>
      </w:r>
      <w:r>
        <w:rPr>
          <w:rStyle w:val="NormalTok"/>
        </w:rPr>
        <w:t xml:space="preserve">(clp1, </w:t>
      </w:r>
      <w:r>
        <w:rPr>
          <w:rStyle w:val="DataTypeTok"/>
        </w:rPr>
        <w:t xml:space="preserve">by=</w:t>
      </w:r>
      <w:r>
        <w:rPr>
          <w:rStyle w:val="StringTok"/>
        </w:rPr>
        <w:t xml:space="preserve">"ID"</w:t>
      </w:r>
      <w:r>
        <w:rPr>
          <w:rStyle w:val="NormalTok"/>
        </w:rPr>
        <w:t xml:space="preserve">,</w:t>
      </w:r>
      <w:r>
        <w:rPr>
          <w:rStyle w:val="DataTypeTok"/>
        </w:rPr>
        <w:t xml:space="preserve">sums=</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(sum, </w:t>
      </w:r>
      <w:r>
        <w:rPr>
          <w:rStyle w:val="StringTok"/>
        </w:rPr>
        <w:t xml:space="preserve">"wgt_inc"</w:t>
      </w:r>
      <w:r>
        <w:rPr>
          <w:rStyle w:val="NormalTok"/>
        </w:rPr>
        <w:t xml:space="preserve">)))</w:t>
      </w:r>
      <w:r>
        <w:br w:type="textWrapping"/>
      </w:r>
      <w:r>
        <w:rPr>
          <w:rStyle w:val="KeywordTok"/>
        </w:rPr>
        <w:t xml:space="preserve">qtm</w:t>
      </w:r>
      <w:r>
        <w:rPr>
          <w:rStyle w:val="NormalTok"/>
        </w:rPr>
        <w:t xml:space="preserve">(dist_inc, </w:t>
      </w:r>
      <w:r>
        <w:rPr>
          <w:rStyle w:val="DataTypeTok"/>
        </w:rPr>
        <w:t xml:space="preserve">fill=</w:t>
      </w:r>
      <w:r>
        <w:rPr>
          <w:rStyle w:val="StringTok"/>
        </w:rPr>
        <w:t xml:space="preserve">"wgt_inc"</w:t>
      </w:r>
      <w:r>
        <w:rPr>
          <w:rStyle w:val="NormalTok"/>
        </w:rPr>
        <w:t xml:space="preserve">) </w:t>
      </w:r>
    </w:p>
    <w:p>
      <w:pPr>
        <w:pStyle w:val="FirstParagraph"/>
      </w:pPr>
      <w:r>
        <w:drawing>
          <wp:inline>
            <wp:extent cx="4620126" cy="2772075"/>
            <wp:effectExtent b="0" l="0" r="0" t="0"/>
            <wp:docPr descr="" id="1" name="Picture"/>
            <a:graphic>
              <a:graphicData uri="http://schemas.openxmlformats.org/drawingml/2006/picture">
                <pic:pic>
                  <pic:nvPicPr>
                    <pic:cNvPr descr="Tutorial_files/figure-docx/unnamed-chunk-37-1.png" id="0" name="Picture"/>
                    <pic:cNvPicPr>
                      <a:picLocks noChangeArrowheads="1" noChangeAspect="1"/>
                    </pic:cNvPicPr>
                  </pic:nvPicPr>
                  <pic:blipFill>
                    <a:blip r:embed="rId72"/>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73" w:name="additional-resources"/>
      <w:bookmarkEnd w:id="73"/>
      <w:r>
        <w:t xml:space="preserve">Additional resources</w:t>
      </w:r>
    </w:p>
    <w:p>
      <w:pPr>
        <w:pStyle w:val="Compact"/>
        <w:numPr>
          <w:numId w:val="1001"/>
          <w:ilvl w:val="0"/>
        </w:numPr>
      </w:pPr>
      <w:r>
        <w:t xml:space="preserve">I have additional</w:t>
      </w:r>
      <w:r>
        <w:t xml:space="preserve"> </w:t>
      </w:r>
      <w:r>
        <w:rPr>
          <w:i/>
        </w:rPr>
        <w:t xml:space="preserve">GIS with R</w:t>
      </w:r>
      <w:r>
        <w:t xml:space="preserve"> </w:t>
      </w:r>
      <w:r>
        <w:t xml:space="preserve">tutorials in the Appendix of my ES214 course site at</w:t>
      </w:r>
      <w:r>
        <w:t xml:space="preserve"> </w:t>
      </w:r>
      <w:hyperlink r:id="rId74">
        <w:r>
          <w:rPr>
            <w:rStyle w:val="Hyperlink"/>
          </w:rPr>
          <w:t xml:space="preserve">https://mgimond.github.io/Spatial</w:t>
        </w:r>
      </w:hyperlink>
      <w:r>
        <w:t xml:space="preserve">. The Appendix also offers an extensive write-up on (raster) map algebra operations in R; this includes local, focal, zonal ang global operations.</w:t>
      </w:r>
    </w:p>
    <w:p>
      <w:pPr>
        <w:pStyle w:val="Compact"/>
        <w:numPr>
          <w:numId w:val="1001"/>
          <w:ilvl w:val="0"/>
        </w:numPr>
      </w:pPr>
      <w:r>
        <w:t xml:space="preserve">For a general introduction to R and basic (aspatial) data manipulation and visualization you might want to skim through my</w:t>
      </w:r>
      <w:r>
        <w:t xml:space="preserve"> </w:t>
      </w:r>
      <w:r>
        <w:rPr>
          <w:i/>
        </w:rPr>
        <w:t xml:space="preserve">Exploratory Data Analysis with R</w:t>
      </w:r>
      <w:r>
        <w:t xml:space="preserve"> </w:t>
      </w:r>
      <w:r>
        <w:t xml:space="preserve">course page:</w:t>
      </w:r>
      <w:r>
        <w:t xml:space="preserve"> </w:t>
      </w:r>
      <w:hyperlink r:id="rId75">
        <w:r>
          <w:rPr>
            <w:rStyle w:val="Hyperlink"/>
          </w:rPr>
          <w:t xml:space="preserve">https://mgimond.github.io/ES218</w:t>
        </w:r>
      </w:hyperlink>
      <w:r>
        <w:t xml:space="preserve">.</w:t>
      </w:r>
    </w:p>
    <w:p>
      <w:pPr>
        <w:pStyle w:val="Compact"/>
        <w:numPr>
          <w:numId w:val="1001"/>
          <w:ilvl w:val="0"/>
        </w:numPr>
      </w:pPr>
      <w:r>
        <w:t xml:space="preserve">To stay abreast of new spatially related packages in R, follow Roger Bivand's</w:t>
      </w:r>
      <w:r>
        <w:t xml:space="preserve"> </w:t>
      </w:r>
      <w:r>
        <w:rPr>
          <w:i/>
        </w:rPr>
        <w:t xml:space="preserve">CRAN Task View</w:t>
      </w:r>
      <w:r>
        <w:t xml:space="preserve"> </w:t>
      </w:r>
      <w:r>
        <w:t xml:space="preserve">at</w:t>
      </w:r>
      <w:r>
        <w:t xml:space="preserve"> </w:t>
      </w:r>
      <w:hyperlink r:id="rId76">
        <w:r>
          <w:rPr>
            <w:rStyle w:val="Hyperlink"/>
          </w:rPr>
          <w:t xml:space="preserve">https://cran.r-project.org/web/views/Spatial.html</w:t>
        </w:r>
      </w:hyperlink>
    </w:p>
    <w:p>
      <w:pPr>
        <w:pStyle w:val="Compact"/>
        <w:numPr>
          <w:numId w:val="1001"/>
          <w:ilvl w:val="0"/>
        </w:numPr>
      </w:pPr>
      <w:r>
        <w:t xml:space="preserve">I know of only one book dedicated to GIS data manipulation in R:</w:t>
      </w:r>
      <w:r>
        <w:t xml:space="preserve"> </w:t>
      </w:r>
      <w:r>
        <w:rPr>
          <w:i/>
        </w:rPr>
        <w:t xml:space="preserve">An Introduction to R for Spatial Analysis &amp; Mapping</w:t>
      </w:r>
      <w:r>
        <w:t xml:space="preserve"> </w:t>
      </w:r>
      <w:r>
        <w:t xml:space="preserve">by Chris Brunsdon and Lex Comber. The authors make use of another R package called</w:t>
      </w:r>
      <w:r>
        <w:t xml:space="preserve"> </w:t>
      </w:r>
      <w:r>
        <w:rPr>
          <w:rStyle w:val="VerbatimChar"/>
        </w:rPr>
        <w:t xml:space="preserve">GISTools</w:t>
      </w:r>
      <w:r>
        <w:t xml:space="preserve">. Chris Brunsdon also offers an online course in GIS data manipulation in R on the</w:t>
      </w:r>
      <w:r>
        <w:t xml:space="preserve"> </w:t>
      </w:r>
      <w:r>
        <w:rPr>
          <w:i/>
        </w:rPr>
        <w:t xml:space="preserve">Statistics.com</w:t>
      </w:r>
      <w:r>
        <w:t xml:space="preserve"> </w:t>
      </w:r>
      <w:r>
        <w:t xml:space="preserve">website.</w:t>
      </w:r>
    </w:p>
    <w:p>
      <w:pPr>
        <w:pStyle w:val="Compact"/>
        <w:numPr>
          <w:numId w:val="1001"/>
          <w:ilvl w:val="0"/>
        </w:numPr>
      </w:pPr>
      <w:r>
        <w:t xml:space="preserve">If you are interested in spatial analysis and statistics, you will want to check out</w:t>
      </w:r>
      <w:r>
        <w:t xml:space="preserve"> </w:t>
      </w:r>
      <w:r>
        <w:rPr>
          <w:i/>
        </w:rPr>
        <w:t xml:space="preserve">Applied Spatial Analysis with R</w:t>
      </w:r>
      <w:r>
        <w:t xml:space="preserve"> </w:t>
      </w:r>
      <w:r>
        <w:t xml:space="preserve">by R. Bivand, E. Pebesma and V. Gomez-Rubio. They make heavy use of a package called</w:t>
      </w:r>
      <w:r>
        <w:t xml:space="preserve"> </w:t>
      </w:r>
      <w:r>
        <w:rPr>
          <w:rStyle w:val="VerbatimChar"/>
        </w:rPr>
        <w:t xml:space="preserve">sp</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111e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c1cd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hyperlink" Id="rId22" Target="http://cran.r-project.org/" TargetMode="External" /><Relationship Type="http://schemas.openxmlformats.org/officeDocument/2006/relationships/hyperlink" Id="rId67" Target="http://proj4.org/" TargetMode="External" /><Relationship Type="http://schemas.openxmlformats.org/officeDocument/2006/relationships/hyperlink" Id="rId26" Target="https://cran.r-project.org/bin/macosx/" TargetMode="External" /><Relationship Type="http://schemas.openxmlformats.org/officeDocument/2006/relationships/hyperlink" Id="rId25" Target="https://cran.r-project.org/bin/windows/base/" TargetMode="External" /><Relationship Type="http://schemas.openxmlformats.org/officeDocument/2006/relationships/hyperlink" Id="rId76" Target="https://cran.r-project.org/web/views/Spatial.html" TargetMode="External" /><Relationship Type="http://schemas.openxmlformats.org/officeDocument/2006/relationships/hyperlink" Id="rId24" Target="https://en.wikipedia.org/wiki/John_Chambers_%28statistician%29" TargetMode="External" /><Relationship Type="http://schemas.openxmlformats.org/officeDocument/2006/relationships/hyperlink" Id="rId23" Target="https://en.wikipedia.org/wiki/S_%28programming_language%29" TargetMode="External" /><Relationship Type="http://schemas.openxmlformats.org/officeDocument/2006/relationships/hyperlink" Id="rId75" Target="https://mgimond.github.io/ES218/index.html" TargetMode="External" /><Relationship Type="http://schemas.openxmlformats.org/officeDocument/2006/relationships/hyperlink" Id="rId74" Target="https://mgimond.github.io/Spatial" TargetMode="External" /><Relationship Type="http://schemas.openxmlformats.org/officeDocument/2006/relationships/hyperlink" Id="rId28" Target="https://www.rstudio.com/products/RStudio/" TargetMode="External" /><Relationship Type="http://schemas.openxmlformats.org/officeDocument/2006/relationships/hyperlink" Id="rId29" Target="https://www.rstudio.com/products/rstudio/download3/#download" TargetMode="External" /></Relationships>
</file>

<file path=word/_rels/footnotes.xml.rels><?xml version="1.0" encoding="UTF-8"?>
<Relationships xmlns="http://schemas.openxmlformats.org/package/2006/relationships"><Relationship Type="http://schemas.openxmlformats.org/officeDocument/2006/relationships/hyperlink" Id="rId22" Target="http://cran.r-project.org/" TargetMode="External" /><Relationship Type="http://schemas.openxmlformats.org/officeDocument/2006/relationships/hyperlink" Id="rId67" Target="http://proj4.org/" TargetMode="External" /><Relationship Type="http://schemas.openxmlformats.org/officeDocument/2006/relationships/hyperlink" Id="rId26" Target="https://cran.r-project.org/bin/macosx/" TargetMode="External" /><Relationship Type="http://schemas.openxmlformats.org/officeDocument/2006/relationships/hyperlink" Id="rId25" Target="https://cran.r-project.org/bin/windows/base/" TargetMode="External" /><Relationship Type="http://schemas.openxmlformats.org/officeDocument/2006/relationships/hyperlink" Id="rId76" Target="https://cran.r-project.org/web/views/Spatial.html" TargetMode="External" /><Relationship Type="http://schemas.openxmlformats.org/officeDocument/2006/relationships/hyperlink" Id="rId24" Target="https://en.wikipedia.org/wiki/John_Chambers_%28statistician%29" TargetMode="External" /><Relationship Type="http://schemas.openxmlformats.org/officeDocument/2006/relationships/hyperlink" Id="rId23" Target="https://en.wikipedia.org/wiki/S_%28programming_language%29" TargetMode="External" /><Relationship Type="http://schemas.openxmlformats.org/officeDocument/2006/relationships/hyperlink" Id="rId75" Target="https://mgimond.github.io/ES218/index.html" TargetMode="External" /><Relationship Type="http://schemas.openxmlformats.org/officeDocument/2006/relationships/hyperlink" Id="rId74" Target="https://mgimond.github.io/Spatial" TargetMode="External" /><Relationship Type="http://schemas.openxmlformats.org/officeDocument/2006/relationships/hyperlink" Id="rId28" Target="https://www.rstudio.com/products/RStudio/" TargetMode="External" /><Relationship Type="http://schemas.openxmlformats.org/officeDocument/2006/relationships/hyperlink" Id="rId29" Target="https://www.rstudio.com/products/rstudio/download3/#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 and Spatial Analysis with R</dc:title>
  <dc:creator>Manny Gimond, Colby College</dc:creator>
</cp:coreProperties>
</file>