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4D1AE" w14:textId="6E6F9CE5" w:rsidR="00627A46" w:rsidRDefault="00D536E5">
      <w:r w:rsidRPr="00D536E5">
        <w:drawing>
          <wp:inline distT="0" distB="0" distL="0" distR="0" wp14:anchorId="157D037D" wp14:editId="4238A66E">
            <wp:extent cx="5943600" cy="2948305"/>
            <wp:effectExtent l="0" t="0" r="0" b="4445"/>
            <wp:docPr id="1717210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2106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E6E60" w14:textId="77777777" w:rsidR="00D536E5" w:rsidRDefault="00D536E5"/>
    <w:p w14:paraId="56D759E0" w14:textId="77777777" w:rsidR="00D536E5" w:rsidRDefault="00D536E5"/>
    <w:p w14:paraId="7B2ED8FE" w14:textId="77777777" w:rsidR="00D536E5" w:rsidRDefault="00D536E5"/>
    <w:p w14:paraId="07905362" w14:textId="77777777" w:rsidR="00D536E5" w:rsidRDefault="00D536E5"/>
    <w:sectPr w:rsidR="00D536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A46"/>
    <w:rsid w:val="00627A46"/>
    <w:rsid w:val="00D536E5"/>
    <w:rsid w:val="00FE6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4D5D5"/>
  <w15:chartTrackingRefBased/>
  <w15:docId w15:val="{6FCF58F0-F1AE-4CA7-BFCC-4B8FE6DA3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A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A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A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A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A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A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A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A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A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A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A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A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A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A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A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A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A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A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A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A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A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A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A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A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A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A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A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A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A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C31049-D3EC-4E73-B130-0E5CFFDE1A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INOY, MAR VINCENT</dc:creator>
  <cp:keywords/>
  <dc:description/>
  <cp:lastModifiedBy>INOY, MAR VINCENT</cp:lastModifiedBy>
  <cp:revision>2</cp:revision>
  <dcterms:created xsi:type="dcterms:W3CDTF">2026-10-10T13:50:00Z</dcterms:created>
  <dcterms:modified xsi:type="dcterms:W3CDTF">2026-10-10T13:52:00Z</dcterms:modified>
</cp:coreProperties>
</file>