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D081A" w14:textId="2B825242" w:rsidR="00A75FEE" w:rsidRDefault="00781F2E">
      <w:r>
        <w:rPr>
          <w:noProof/>
        </w:rPr>
        <w:drawing>
          <wp:anchor distT="0" distB="0" distL="114300" distR="114300" simplePos="0" relativeHeight="251658240" behindDoc="1" locked="0" layoutInCell="1" allowOverlap="1" wp14:anchorId="39892CE3" wp14:editId="227005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41120"/>
            <wp:effectExtent l="0" t="0" r="0" b="0"/>
            <wp:wrapTight wrapText="bothSides">
              <wp:wrapPolygon edited="0">
                <wp:start x="0" y="0"/>
                <wp:lineTo x="0" y="614"/>
                <wp:lineTo x="1662" y="4909"/>
                <wp:lineTo x="900" y="9818"/>
                <wp:lineTo x="415" y="11966"/>
                <wp:lineTo x="69" y="14114"/>
                <wp:lineTo x="0" y="18102"/>
                <wp:lineTo x="0" y="21170"/>
                <wp:lineTo x="8377" y="21170"/>
                <wp:lineTo x="7962" y="19636"/>
                <wp:lineTo x="12254" y="19636"/>
                <wp:lineTo x="21323" y="16261"/>
                <wp:lineTo x="21254" y="14727"/>
                <wp:lineTo x="21531" y="11659"/>
                <wp:lineTo x="21531" y="10739"/>
                <wp:lineTo x="16200" y="9511"/>
                <wp:lineTo x="15854" y="7977"/>
                <wp:lineTo x="14815" y="4602"/>
                <wp:lineTo x="8377" y="0"/>
                <wp:lineTo x="0" y="0"/>
              </wp:wrapPolygon>
            </wp:wrapTight>
            <wp:docPr id="1623384977" name="Picture 1" descr="Apache Airflow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 Airflow — Wikipé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4ECD93" w14:textId="77777777" w:rsidR="00781F2E" w:rsidRPr="00781F2E" w:rsidRDefault="00781F2E" w:rsidP="00781F2E"/>
    <w:p w14:paraId="674B010F" w14:textId="77777777" w:rsidR="00781F2E" w:rsidRPr="00781F2E" w:rsidRDefault="00781F2E" w:rsidP="00781F2E"/>
    <w:p w14:paraId="68C7C593" w14:textId="77777777" w:rsidR="00781F2E" w:rsidRPr="00781F2E" w:rsidRDefault="00781F2E" w:rsidP="00781F2E"/>
    <w:p w14:paraId="63DF3EC0" w14:textId="1B2A563B" w:rsidR="00781F2E" w:rsidRPr="00781F2E" w:rsidRDefault="00781F2E" w:rsidP="00781F2E">
      <w:r w:rsidRPr="00781F2E">
        <w:rPr>
          <w:noProof/>
        </w:rPr>
        <w:drawing>
          <wp:anchor distT="0" distB="0" distL="114300" distR="114300" simplePos="0" relativeHeight="251659264" behindDoc="1" locked="0" layoutInCell="1" allowOverlap="1" wp14:anchorId="3385BE89" wp14:editId="6E607DDD">
            <wp:simplePos x="0" y="0"/>
            <wp:positionH relativeFrom="column">
              <wp:posOffset>-243840</wp:posOffset>
            </wp:positionH>
            <wp:positionV relativeFrom="paragraph">
              <wp:posOffset>438785</wp:posOffset>
            </wp:positionV>
            <wp:extent cx="6304280" cy="2499360"/>
            <wp:effectExtent l="0" t="0" r="1270" b="0"/>
            <wp:wrapTight wrapText="bothSides">
              <wp:wrapPolygon edited="0">
                <wp:start x="0" y="0"/>
                <wp:lineTo x="0" y="21402"/>
                <wp:lineTo x="21539" y="21402"/>
                <wp:lineTo x="21539" y="0"/>
                <wp:lineTo x="0" y="0"/>
              </wp:wrapPolygon>
            </wp:wrapTight>
            <wp:docPr id="512440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1" b="10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474A8" w14:textId="2A2B6866" w:rsidR="00781F2E" w:rsidRPr="00781F2E" w:rsidRDefault="00781F2E" w:rsidP="00781F2E"/>
    <w:p w14:paraId="169BF6DF" w14:textId="5E50C833" w:rsidR="00781F2E" w:rsidRPr="00781F2E" w:rsidRDefault="00781F2E" w:rsidP="00781F2E">
      <w:pPr>
        <w:tabs>
          <w:tab w:val="left" w:pos="1432"/>
        </w:tabs>
      </w:pPr>
      <w:r w:rsidRPr="00781F2E">
        <w:rPr>
          <w:noProof/>
        </w:rPr>
        <w:drawing>
          <wp:anchor distT="0" distB="0" distL="114300" distR="114300" simplePos="0" relativeHeight="251661312" behindDoc="1" locked="0" layoutInCell="1" allowOverlap="1" wp14:anchorId="2440CCD9" wp14:editId="1CC2DD92">
            <wp:simplePos x="0" y="0"/>
            <wp:positionH relativeFrom="column">
              <wp:posOffset>-243840</wp:posOffset>
            </wp:positionH>
            <wp:positionV relativeFrom="paragraph">
              <wp:posOffset>193675</wp:posOffset>
            </wp:positionV>
            <wp:extent cx="6304280" cy="2910840"/>
            <wp:effectExtent l="0" t="0" r="1270" b="3810"/>
            <wp:wrapTight wrapText="bothSides">
              <wp:wrapPolygon edited="0">
                <wp:start x="0" y="0"/>
                <wp:lineTo x="0" y="21487"/>
                <wp:lineTo x="21539" y="21487"/>
                <wp:lineTo x="21539" y="0"/>
                <wp:lineTo x="0" y="0"/>
              </wp:wrapPolygon>
            </wp:wrapTight>
            <wp:docPr id="1042575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A4C2A9E" w14:textId="070E28D5" w:rsidR="00781F2E" w:rsidRDefault="00781F2E" w:rsidP="00781F2E">
      <w:r w:rsidRPr="00781F2E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CEB5434" wp14:editId="3C9BBAA0">
            <wp:simplePos x="0" y="0"/>
            <wp:positionH relativeFrom="column">
              <wp:posOffset>-20320</wp:posOffset>
            </wp:positionH>
            <wp:positionV relativeFrom="paragraph">
              <wp:posOffset>2809240</wp:posOffset>
            </wp:positionV>
            <wp:extent cx="594360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1348970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1" b="1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1F2E">
        <w:rPr>
          <w:noProof/>
        </w:rPr>
        <w:drawing>
          <wp:anchor distT="0" distB="0" distL="114300" distR="114300" simplePos="0" relativeHeight="251660288" behindDoc="1" locked="0" layoutInCell="1" allowOverlap="1" wp14:anchorId="64FF5C53" wp14:editId="6D3196B8">
            <wp:simplePos x="0" y="0"/>
            <wp:positionH relativeFrom="column">
              <wp:posOffset>-20320</wp:posOffset>
            </wp:positionH>
            <wp:positionV relativeFrom="paragraph">
              <wp:posOffset>0</wp:posOffset>
            </wp:positionV>
            <wp:extent cx="5943600" cy="2458720"/>
            <wp:effectExtent l="0" t="0" r="0" b="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312276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6" b="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BEA2AB" w14:textId="5AA94CE5" w:rsidR="00781F2E" w:rsidRDefault="00781F2E" w:rsidP="00781F2E"/>
    <w:p w14:paraId="3E78C73E" w14:textId="3A80773B" w:rsidR="00781F2E" w:rsidRPr="00781F2E" w:rsidRDefault="00781F2E" w:rsidP="00781F2E">
      <w:pPr>
        <w:rPr>
          <w:b/>
          <w:bCs/>
          <w:color w:val="1F3864" w:themeColor="accent1" w:themeShade="80"/>
          <w:sz w:val="28"/>
          <w:szCs w:val="28"/>
        </w:rPr>
      </w:pPr>
      <w:r w:rsidRPr="00781F2E">
        <w:rPr>
          <w:b/>
          <w:bCs/>
          <w:color w:val="1F3864" w:themeColor="accent1" w:themeShade="80"/>
          <w:sz w:val="28"/>
          <w:szCs w:val="28"/>
        </w:rPr>
        <w:t>Apache Airflow</w:t>
      </w:r>
      <w:r>
        <w:rPr>
          <w:b/>
          <w:bCs/>
          <w:color w:val="1F3864" w:themeColor="accent1" w:themeShade="80"/>
          <w:sz w:val="28"/>
          <w:szCs w:val="28"/>
        </w:rPr>
        <w:t>:</w:t>
      </w:r>
    </w:p>
    <w:p w14:paraId="358619E5" w14:textId="77777777" w:rsidR="00781F2E" w:rsidRPr="00781F2E" w:rsidRDefault="00781F2E" w:rsidP="00781F2E">
      <w:pPr>
        <w:ind w:firstLine="360"/>
        <w:rPr>
          <w:rFonts w:cstheme="minorHAnsi"/>
        </w:rPr>
      </w:pPr>
      <w:r w:rsidRPr="00781F2E">
        <w:rPr>
          <w:rFonts w:cstheme="minorHAnsi"/>
        </w:rPr>
        <w:t xml:space="preserve">Apache Airflow is an </w:t>
      </w:r>
      <w:r w:rsidRPr="00781F2E">
        <w:rPr>
          <w:rFonts w:cstheme="minorHAnsi"/>
          <w:b/>
          <w:bCs/>
        </w:rPr>
        <w:t>open-source workflow orchestration tool</w:t>
      </w:r>
      <w:r w:rsidRPr="00781F2E">
        <w:rPr>
          <w:rFonts w:cstheme="minorHAnsi"/>
        </w:rPr>
        <w:t xml:space="preserve"> used to </w:t>
      </w:r>
      <w:r w:rsidRPr="00781F2E">
        <w:rPr>
          <w:rFonts w:cstheme="minorHAnsi"/>
          <w:b/>
          <w:bCs/>
        </w:rPr>
        <w:t>schedule, monitor, and manage data pipelines</w:t>
      </w:r>
      <w:r w:rsidRPr="00781F2E">
        <w:rPr>
          <w:rFonts w:cstheme="minorHAnsi"/>
        </w:rPr>
        <w:t>.</w:t>
      </w:r>
    </w:p>
    <w:p w14:paraId="749C36E3" w14:textId="77777777" w:rsidR="00781F2E" w:rsidRDefault="00781F2E" w:rsidP="00781F2E">
      <w:pPr>
        <w:numPr>
          <w:ilvl w:val="0"/>
          <w:numId w:val="1"/>
        </w:numPr>
        <w:rPr>
          <w:rFonts w:cstheme="minorHAnsi"/>
        </w:rPr>
      </w:pPr>
      <w:r w:rsidRPr="00781F2E">
        <w:rPr>
          <w:rFonts w:cstheme="minorHAnsi"/>
          <w:b/>
          <w:bCs/>
        </w:rPr>
        <w:t>Workflow orchestration</w:t>
      </w:r>
      <w:r w:rsidRPr="00781F2E">
        <w:rPr>
          <w:rFonts w:cstheme="minorHAnsi"/>
        </w:rPr>
        <w:t xml:space="preserve"> → means arranging tasks (like extracting data, transforming it, loading into a database, training a model, etc.) in the correct order and making sure they run automatically.</w:t>
      </w:r>
    </w:p>
    <w:p w14:paraId="7ED937EA" w14:textId="77777777" w:rsidR="00781F2E" w:rsidRPr="00781F2E" w:rsidRDefault="00781F2E" w:rsidP="00781F2E">
      <w:pPr>
        <w:rPr>
          <w:rFonts w:cstheme="minorHAnsi"/>
        </w:rPr>
      </w:pPr>
    </w:p>
    <w:p w14:paraId="27F2945C" w14:textId="77777777" w:rsidR="00781F2E" w:rsidRPr="00781F2E" w:rsidRDefault="00781F2E" w:rsidP="00781F2E">
      <w:pPr>
        <w:rPr>
          <w:rFonts w:cstheme="minorHAnsi"/>
          <w:b/>
          <w:bCs/>
        </w:rPr>
      </w:pPr>
      <w:r w:rsidRPr="00781F2E">
        <w:rPr>
          <w:rFonts w:cstheme="minorHAnsi"/>
          <w:b/>
          <w:bCs/>
        </w:rPr>
        <w:t>Key Points about Airflow:</w:t>
      </w:r>
    </w:p>
    <w:p w14:paraId="2032447F" w14:textId="77777777" w:rsidR="00781F2E" w:rsidRPr="00781F2E" w:rsidRDefault="00781F2E" w:rsidP="00781F2E">
      <w:pPr>
        <w:numPr>
          <w:ilvl w:val="0"/>
          <w:numId w:val="2"/>
        </w:numPr>
        <w:rPr>
          <w:rFonts w:cstheme="minorHAnsi"/>
        </w:rPr>
      </w:pPr>
      <w:r w:rsidRPr="00781F2E">
        <w:rPr>
          <w:rFonts w:cstheme="minorHAnsi"/>
          <w:b/>
          <w:bCs/>
        </w:rPr>
        <w:t>Created by Airbnb</w:t>
      </w:r>
      <w:r w:rsidRPr="00781F2E">
        <w:rPr>
          <w:rFonts w:cstheme="minorHAnsi"/>
        </w:rPr>
        <w:t>, now part of the Apache Software Foundation.</w:t>
      </w:r>
    </w:p>
    <w:p w14:paraId="437A8305" w14:textId="77777777" w:rsidR="00781F2E" w:rsidRPr="00781F2E" w:rsidRDefault="00781F2E" w:rsidP="00781F2E">
      <w:pPr>
        <w:numPr>
          <w:ilvl w:val="0"/>
          <w:numId w:val="2"/>
        </w:numPr>
        <w:rPr>
          <w:rFonts w:cstheme="minorHAnsi"/>
        </w:rPr>
      </w:pPr>
      <w:r w:rsidRPr="00781F2E">
        <w:rPr>
          <w:rFonts w:cstheme="minorHAnsi"/>
        </w:rPr>
        <w:lastRenderedPageBreak/>
        <w:t xml:space="preserve">Uses </w:t>
      </w:r>
      <w:r w:rsidRPr="00781F2E">
        <w:rPr>
          <w:rFonts w:cstheme="minorHAnsi"/>
          <w:b/>
          <w:bCs/>
        </w:rPr>
        <w:t>DAGs (Directed Acyclic Graphs)</w:t>
      </w:r>
      <w:r w:rsidRPr="00781F2E">
        <w:rPr>
          <w:rFonts w:cstheme="minorHAnsi"/>
        </w:rPr>
        <w:t xml:space="preserve"> → a set of tasks with dependencies showing the order of execution.</w:t>
      </w:r>
    </w:p>
    <w:p w14:paraId="4E012A36" w14:textId="77777777" w:rsidR="00781F2E" w:rsidRPr="00781F2E" w:rsidRDefault="00781F2E" w:rsidP="00781F2E">
      <w:pPr>
        <w:numPr>
          <w:ilvl w:val="0"/>
          <w:numId w:val="2"/>
        </w:numPr>
        <w:rPr>
          <w:rFonts w:cstheme="minorHAnsi"/>
        </w:rPr>
      </w:pPr>
      <w:r w:rsidRPr="00781F2E">
        <w:rPr>
          <w:rFonts w:cstheme="minorHAnsi"/>
          <w:b/>
          <w:bCs/>
        </w:rPr>
        <w:t>Python-based</w:t>
      </w:r>
      <w:r w:rsidRPr="00781F2E">
        <w:rPr>
          <w:rFonts w:cstheme="minorHAnsi"/>
        </w:rPr>
        <w:t xml:space="preserve"> → Workflows are written in Python scripts.</w:t>
      </w:r>
    </w:p>
    <w:p w14:paraId="1DBD39D4" w14:textId="77777777" w:rsidR="00781F2E" w:rsidRPr="00781F2E" w:rsidRDefault="00781F2E" w:rsidP="00781F2E">
      <w:pPr>
        <w:numPr>
          <w:ilvl w:val="0"/>
          <w:numId w:val="2"/>
        </w:numPr>
        <w:rPr>
          <w:rFonts w:cstheme="minorHAnsi"/>
        </w:rPr>
      </w:pPr>
      <w:r w:rsidRPr="00781F2E">
        <w:rPr>
          <w:rFonts w:cstheme="minorHAnsi"/>
        </w:rPr>
        <w:t xml:space="preserve">Provides a </w:t>
      </w:r>
      <w:r w:rsidRPr="00781F2E">
        <w:rPr>
          <w:rFonts w:cstheme="minorHAnsi"/>
          <w:b/>
          <w:bCs/>
        </w:rPr>
        <w:t>web UI</w:t>
      </w:r>
      <w:r w:rsidRPr="00781F2E">
        <w:rPr>
          <w:rFonts w:cstheme="minorHAnsi"/>
        </w:rPr>
        <w:t xml:space="preserve"> to track jobs, see logs, retry failed tasks, and monitor progress.</w:t>
      </w:r>
    </w:p>
    <w:p w14:paraId="7F60362E" w14:textId="77777777" w:rsidR="00781F2E" w:rsidRPr="00781F2E" w:rsidRDefault="00781F2E" w:rsidP="00781F2E">
      <w:pPr>
        <w:numPr>
          <w:ilvl w:val="0"/>
          <w:numId w:val="2"/>
        </w:numPr>
        <w:rPr>
          <w:rFonts w:cstheme="minorHAnsi"/>
        </w:rPr>
      </w:pPr>
      <w:r w:rsidRPr="00781F2E">
        <w:rPr>
          <w:rFonts w:cstheme="minorHAnsi"/>
        </w:rPr>
        <w:t>Integrates with many systems (databases, cloud storage, Hadoop, Spark, etc.).</w:t>
      </w:r>
    </w:p>
    <w:p w14:paraId="25D33053" w14:textId="77777777" w:rsidR="00781F2E" w:rsidRDefault="00781F2E" w:rsidP="00781F2E">
      <w:pPr>
        <w:numPr>
          <w:ilvl w:val="0"/>
          <w:numId w:val="2"/>
        </w:numPr>
        <w:rPr>
          <w:rFonts w:cstheme="minorHAnsi"/>
        </w:rPr>
      </w:pPr>
      <w:r w:rsidRPr="00781F2E">
        <w:rPr>
          <w:rFonts w:cstheme="minorHAnsi"/>
        </w:rPr>
        <w:t xml:space="preserve">Commonly used in </w:t>
      </w:r>
      <w:r w:rsidRPr="00781F2E">
        <w:rPr>
          <w:rFonts w:cstheme="minorHAnsi"/>
          <w:b/>
          <w:bCs/>
        </w:rPr>
        <w:t>ETL pipelines, data engineering, machine learning workflows, and DevOps automation</w:t>
      </w:r>
      <w:r w:rsidRPr="00781F2E">
        <w:rPr>
          <w:rFonts w:cstheme="minorHAnsi"/>
        </w:rPr>
        <w:t>.</w:t>
      </w:r>
    </w:p>
    <w:p w14:paraId="1E4C38F3" w14:textId="77777777" w:rsidR="00781F2E" w:rsidRDefault="00781F2E" w:rsidP="00781F2E">
      <w:pPr>
        <w:ind w:left="720"/>
        <w:rPr>
          <w:rFonts w:cstheme="minorHAnsi"/>
        </w:rPr>
      </w:pPr>
    </w:p>
    <w:p w14:paraId="38D84645" w14:textId="549CFE43" w:rsidR="00781F2E" w:rsidRPr="00781F2E" w:rsidRDefault="00781F2E" w:rsidP="00781F2E">
      <w:pPr>
        <w:rPr>
          <w:rFonts w:cstheme="minorHAnsi"/>
        </w:rPr>
      </w:pPr>
      <w:r w:rsidRPr="00781F2E">
        <w:rPr>
          <w:rFonts w:cstheme="minorHAnsi"/>
        </w:rPr>
        <w:t>Example: If you want to</w:t>
      </w:r>
    </w:p>
    <w:p w14:paraId="5C0CA652" w14:textId="77777777" w:rsidR="00781F2E" w:rsidRPr="00781F2E" w:rsidRDefault="00781F2E" w:rsidP="00781F2E">
      <w:pPr>
        <w:numPr>
          <w:ilvl w:val="0"/>
          <w:numId w:val="3"/>
        </w:numPr>
        <w:rPr>
          <w:rFonts w:cstheme="minorHAnsi"/>
        </w:rPr>
      </w:pPr>
      <w:r w:rsidRPr="00781F2E">
        <w:rPr>
          <w:rFonts w:cstheme="minorHAnsi"/>
        </w:rPr>
        <w:t>Extract sales data from an API,</w:t>
      </w:r>
    </w:p>
    <w:p w14:paraId="6C558F26" w14:textId="77777777" w:rsidR="00781F2E" w:rsidRPr="00781F2E" w:rsidRDefault="00781F2E" w:rsidP="00781F2E">
      <w:pPr>
        <w:numPr>
          <w:ilvl w:val="0"/>
          <w:numId w:val="3"/>
        </w:numPr>
        <w:rPr>
          <w:rFonts w:cstheme="minorHAnsi"/>
        </w:rPr>
      </w:pPr>
      <w:r w:rsidRPr="00781F2E">
        <w:rPr>
          <w:rFonts w:cstheme="minorHAnsi"/>
        </w:rPr>
        <w:t>Transform it using Python,</w:t>
      </w:r>
    </w:p>
    <w:p w14:paraId="29618C35" w14:textId="77777777" w:rsidR="00781F2E" w:rsidRPr="00781F2E" w:rsidRDefault="00781F2E" w:rsidP="00781F2E">
      <w:pPr>
        <w:numPr>
          <w:ilvl w:val="0"/>
          <w:numId w:val="3"/>
        </w:numPr>
        <w:rPr>
          <w:rFonts w:cstheme="minorHAnsi"/>
        </w:rPr>
      </w:pPr>
      <w:r w:rsidRPr="00781F2E">
        <w:rPr>
          <w:rFonts w:cstheme="minorHAnsi"/>
        </w:rPr>
        <w:t>Load it into a database,</w:t>
      </w:r>
    </w:p>
    <w:p w14:paraId="1E4C9A35" w14:textId="31F1ADC7" w:rsidR="00781F2E" w:rsidRPr="00781F2E" w:rsidRDefault="00781F2E" w:rsidP="00781F2E">
      <w:pPr>
        <w:numPr>
          <w:ilvl w:val="0"/>
          <w:numId w:val="3"/>
        </w:numPr>
        <w:rPr>
          <w:rFonts w:cstheme="minorHAnsi"/>
        </w:rPr>
      </w:pPr>
      <w:r w:rsidRPr="00781F2E">
        <w:rPr>
          <w:rFonts w:cstheme="minorHAnsi"/>
        </w:rPr>
        <w:t>Then send a report email</w:t>
      </w:r>
    </w:p>
    <w:p w14:paraId="7BC4ABA2" w14:textId="77777777" w:rsidR="00781F2E" w:rsidRPr="00781F2E" w:rsidRDefault="00781F2E" w:rsidP="00781F2E">
      <w:pPr>
        <w:rPr>
          <w:rFonts w:cstheme="minorHAnsi"/>
        </w:rPr>
      </w:pPr>
      <w:r w:rsidRPr="00781F2E">
        <w:rPr>
          <w:rFonts w:cstheme="minorHAnsi"/>
        </w:rPr>
        <w:t>Airflow can schedule and automate all these steps daily, and if one step fails, it can retry or alert you.</w:t>
      </w:r>
    </w:p>
    <w:p w14:paraId="747B8F4A" w14:textId="762EA2D3" w:rsidR="00781F2E" w:rsidRDefault="00781F2E" w:rsidP="00781F2E"/>
    <w:p w14:paraId="65A5762B" w14:textId="26AB64A5" w:rsidR="00781F2E" w:rsidRDefault="00781F2E" w:rsidP="00781F2E"/>
    <w:p w14:paraId="508F36ED" w14:textId="5FF9671F" w:rsidR="00781F2E" w:rsidRDefault="00781F2E" w:rsidP="00781F2E"/>
    <w:p w14:paraId="6E02A1D1" w14:textId="1796963C" w:rsidR="00781F2E" w:rsidRDefault="00781F2E" w:rsidP="00781F2E"/>
    <w:p w14:paraId="7A0387AC" w14:textId="2992EE18" w:rsidR="00781F2E" w:rsidRDefault="00781F2E" w:rsidP="00781F2E"/>
    <w:p w14:paraId="42D6B40A" w14:textId="22F572B5" w:rsidR="00781F2E" w:rsidRPr="00781F2E" w:rsidRDefault="00781F2E" w:rsidP="00781F2E"/>
    <w:sectPr w:rsidR="00781F2E" w:rsidRPr="00781F2E" w:rsidSect="004D35F0">
      <w:pgSz w:w="12240" w:h="15840" w:code="1"/>
      <w:pgMar w:top="1440" w:right="1440" w:bottom="1699" w:left="1440" w:header="624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BC14B4"/>
    <w:multiLevelType w:val="multilevel"/>
    <w:tmpl w:val="EAAE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E86C27"/>
    <w:multiLevelType w:val="multilevel"/>
    <w:tmpl w:val="C4DC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D724CD"/>
    <w:multiLevelType w:val="multilevel"/>
    <w:tmpl w:val="F0E4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157839">
    <w:abstractNumId w:val="2"/>
  </w:num>
  <w:num w:numId="2" w16cid:durableId="604772124">
    <w:abstractNumId w:val="0"/>
  </w:num>
  <w:num w:numId="3" w16cid:durableId="1864396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F2E"/>
    <w:rsid w:val="00020787"/>
    <w:rsid w:val="002F5267"/>
    <w:rsid w:val="003C5A3F"/>
    <w:rsid w:val="004D35F0"/>
    <w:rsid w:val="00781F2E"/>
    <w:rsid w:val="00A75FEE"/>
    <w:rsid w:val="00CC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2501A"/>
  <w15:chartTrackingRefBased/>
  <w15:docId w15:val="{16001EC8-AB27-4308-BB50-753E37E3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F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F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F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F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F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F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F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F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F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F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Rajpriya V R</dc:creator>
  <cp:keywords/>
  <dc:description/>
  <cp:lastModifiedBy>Rajpriya V R</cp:lastModifiedBy>
  <cp:revision>1</cp:revision>
  <dcterms:created xsi:type="dcterms:W3CDTF">2025-08-18T12:31:00Z</dcterms:created>
  <dcterms:modified xsi:type="dcterms:W3CDTF">2025-08-18T12:44:00Z</dcterms:modified>
</cp:coreProperties>
</file>