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Построить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xcos</w:t>
      </w:r>
      <w:r>
        <w:t xml:space="preserve"> </w:t>
      </w:r>
      <w:r>
        <w:t xml:space="preserve">фигуры</w:t>
      </w:r>
      <w:r>
        <w:t xml:space="preserve"> </w:t>
      </w:r>
      <w:r>
        <w:t xml:space="preserve">Лиссажу</w:t>
      </w:r>
      <w:r>
        <w:t xml:space="preserve"> </w:t>
      </w:r>
      <w:r>
        <w:t xml:space="preserve">с</w:t>
      </w:r>
      <w:r>
        <w:t xml:space="preserve"> </w:t>
      </w:r>
      <w:r>
        <w:t xml:space="preserve">различными</w:t>
      </w:r>
      <w:r>
        <w:t xml:space="preserve"> </w:t>
      </w:r>
      <w:r>
        <w:t xml:space="preserve">значениями</w:t>
      </w:r>
      <w:r>
        <w:t xml:space="preserve"> </w:t>
      </w:r>
      <w:r>
        <w:t xml:space="preserve">параметров.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с помощью xcos фигуры Лиссажу с различными значениями параметров.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с помощью xcos фигуры Лиссажу с различными значениями параметров.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построю модель с двумя синусоидальными сигналами и параметрами по умолчанию соответственно.</w:t>
      </w:r>
    </w:p>
    <w:p>
      <w:pPr>
        <w:pStyle w:val="CaptionedFigure"/>
      </w:pPr>
      <w:r>
        <w:drawing>
          <wp:inline>
            <wp:extent cx="3733800" cy="2234829"/>
            <wp:effectExtent b="0" l="0" r="0" t="0"/>
            <wp:docPr descr="Основная схе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Основная схема</w:t>
      </w:r>
    </w:p>
    <w:p>
      <w:pPr>
        <w:pStyle w:val="BodyText"/>
      </w:pPr>
      <w:r>
        <w:t xml:space="preserve">Далее задам параметром фазу равную pi/2и получу при запуске изображение элиипса</w:t>
      </w:r>
    </w:p>
    <w:p>
      <w:pPr>
        <w:pStyle w:val="CaptionedFigure"/>
      </w:pPr>
      <w:r>
        <w:drawing>
          <wp:inline>
            <wp:extent cx="3733800" cy="2468317"/>
            <wp:effectExtent b="0" l="0" r="0" t="0"/>
            <wp:docPr descr="Эллипс с фазой pi/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Эллипс с фазой pi/2</w:t>
      </w:r>
    </w:p>
    <w:p>
      <w:pPr>
        <w:pStyle w:val="BodyText"/>
      </w:pPr>
      <w:r>
        <w:t xml:space="preserve">Изменю фазу на pi/4 и получу элипс, но повернутый под углом</w:t>
      </w:r>
    </w:p>
    <w:p>
      <w:pPr>
        <w:pStyle w:val="CaptionedFigure"/>
      </w:pPr>
      <w:r>
        <w:drawing>
          <wp:inline>
            <wp:extent cx="3733800" cy="2443488"/>
            <wp:effectExtent b="0" l="0" r="0" t="0"/>
            <wp:docPr descr="Повернутый эллипс с фазой pi/4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Повернутый эллипс с фазой pi/4</w:t>
      </w:r>
    </w:p>
    <w:p>
      <w:pPr>
        <w:pStyle w:val="BodyText"/>
      </w:pPr>
      <w:r>
        <w:t xml:space="preserve">теперь для синусоидального сигнала задам задам параметр частоты равный 3 и получу изображение следующего вида</w:t>
      </w:r>
    </w:p>
    <w:p>
      <w:pPr>
        <w:pStyle w:val="CaptionedFigure"/>
      </w:pPr>
      <w:r>
        <w:drawing>
          <wp:inline>
            <wp:extent cx="3733800" cy="2518435"/>
            <wp:effectExtent b="0" l="0" r="0" t="0"/>
            <wp:docPr descr="Фигура, полученная изменением параметров синусоидального сигна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Фигура, полученная изменением параметров синусоидального сигнала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упражнения я построил фигуру Лиссажу с помощью xcos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Хватов Максим Григорьевич</dc:creator>
  <dc:language>ru-RU</dc:language>
  <cp:keywords/>
  <dcterms:created xsi:type="dcterms:W3CDTF">2025-03-03T09:13:17Z</dcterms:created>
  <dcterms:modified xsi:type="dcterms:W3CDTF">2025-03-03T09:13:17Z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Построить с помощью xcos фигуры Лиссажу с различными значениями параметров.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