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b/>
          <w:bCs/>
          <w:color w:val="000000"/>
          <w:sz w:val="20"/>
          <w:szCs w:val="20"/>
          <w:lang w:eastAsia="en-IN"/>
        </w:rPr>
        <w:t>FORM NO. 22</w:t>
      </w:r>
    </w:p>
    <w:p w:rsidR="00DE217A" w:rsidRDefault="00DE217A" w:rsidP="00DE217A">
      <w:pPr>
        <w:spacing w:after="0" w:line="240" w:lineRule="auto"/>
        <w:rPr>
          <w:rFonts w:ascii="Times New Roman" w:eastAsia="Times New Roman" w:hAnsi="Times New Roman" w:cs="Times New Roman"/>
          <w:i/>
          <w:iCs/>
          <w:color w:val="000000"/>
          <w:sz w:val="20"/>
          <w:szCs w:val="20"/>
          <w:lang w:eastAsia="en-IN"/>
        </w:rPr>
      </w:pPr>
      <w:r w:rsidRPr="00DE217A">
        <w:rPr>
          <w:rFonts w:ascii="Times New Roman" w:eastAsia="Times New Roman" w:hAnsi="Times New Roman" w:cs="Times New Roman"/>
          <w:i/>
          <w:iCs/>
          <w:color w:val="000000"/>
          <w:sz w:val="20"/>
          <w:szCs w:val="20"/>
          <w:lang w:eastAsia="en-IN"/>
        </w:rPr>
        <w:t>Registration No. of Company ……………….</w:t>
      </w:r>
      <w:r w:rsidRPr="00DE217A">
        <w:rPr>
          <w:rFonts w:ascii="Times New Roman" w:eastAsia="Times New Roman" w:hAnsi="Times New Roman" w:cs="Times New Roman"/>
          <w:i/>
          <w:iCs/>
          <w:color w:val="000000"/>
          <w:sz w:val="20"/>
          <w:szCs w:val="20"/>
          <w:lang w:eastAsia="en-IN"/>
        </w:rPr>
        <w:tab/>
      </w:r>
      <w:r w:rsidRPr="00DE217A">
        <w:rPr>
          <w:rFonts w:ascii="Times New Roman" w:eastAsia="Times New Roman" w:hAnsi="Times New Roman" w:cs="Times New Roman"/>
          <w:i/>
          <w:iCs/>
          <w:color w:val="000000"/>
          <w:sz w:val="20"/>
          <w:szCs w:val="20"/>
          <w:lang w:eastAsia="en-IN"/>
        </w:rPr>
        <w:tab/>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i/>
          <w:iCs/>
          <w:color w:val="000000"/>
          <w:sz w:val="20"/>
          <w:szCs w:val="20"/>
          <w:lang w:eastAsia="en-IN"/>
        </w:rPr>
        <w:t xml:space="preserve">Nominal Capital </w:t>
      </w:r>
      <w:proofErr w:type="spellStart"/>
      <w:r w:rsidRPr="00DE217A">
        <w:rPr>
          <w:rFonts w:ascii="Times New Roman" w:eastAsia="Times New Roman" w:hAnsi="Times New Roman" w:cs="Times New Roman"/>
          <w:i/>
          <w:iCs/>
          <w:color w:val="000000"/>
          <w:sz w:val="20"/>
          <w:szCs w:val="20"/>
          <w:lang w:eastAsia="en-IN"/>
        </w:rPr>
        <w:t>Rs</w:t>
      </w:r>
      <w:proofErr w:type="spellEnd"/>
      <w:r w:rsidRPr="00DE217A">
        <w:rPr>
          <w:rFonts w:ascii="Times New Roman" w:eastAsia="Times New Roman" w:hAnsi="Times New Roman" w:cs="Times New Roman"/>
          <w:i/>
          <w:iCs/>
          <w:color w:val="000000"/>
          <w:sz w:val="20"/>
          <w:szCs w:val="20"/>
          <w:lang w:eastAsia="en-IN"/>
        </w:rPr>
        <w:t>.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p>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THE </w:t>
      </w:r>
      <w:r w:rsidR="0085564A">
        <w:rPr>
          <w:rFonts w:ascii="Times New Roman" w:eastAsia="Times New Roman" w:hAnsi="Times New Roman" w:cs="Times New Roman"/>
          <w:color w:val="000000"/>
          <w:sz w:val="20"/>
          <w:szCs w:val="20"/>
          <w:lang w:eastAsia="en-IN"/>
        </w:rPr>
        <w:t>COMPANIES ACT, 1956</w:t>
      </w:r>
      <w:bookmarkStart w:id="0" w:name="_GoBack"/>
      <w:bookmarkEnd w:id="0"/>
    </w:p>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b/>
          <w:bCs/>
          <w:color w:val="000000"/>
          <w:sz w:val="20"/>
          <w:szCs w:val="20"/>
          <w:lang w:eastAsia="en-IN"/>
        </w:rPr>
        <w:t>Statutory report</w:t>
      </w:r>
    </w:p>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i/>
          <w:iCs/>
          <w:color w:val="000000"/>
          <w:sz w:val="20"/>
          <w:szCs w:val="20"/>
          <w:lang w:eastAsia="en-IN"/>
        </w:rPr>
        <w:t>[pursuant to section 165]</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Name of company …………………………………………………………. Limited</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Statutory report of the ……………………………… certified and field pursuant to section 165(5).</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Date of notice for holding statutory meeting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Date of meeting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Place where the meeting is to be held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Presented by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b/>
        <w:t>The board of directors submit this statutory report to the members in pursuance of section 165.</w:t>
      </w:r>
    </w:p>
    <w:p w:rsidR="00DE217A" w:rsidRPr="00DE217A" w:rsidRDefault="00DE217A" w:rsidP="00DE217A">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DE217A">
        <w:rPr>
          <w:rFonts w:ascii="Times New Roman" w:eastAsia="Times New Roman" w:hAnsi="Times New Roman" w:cs="Times New Roman"/>
          <w:color w:val="000000"/>
          <w:sz w:val="20"/>
          <w:szCs w:val="20"/>
          <w:lang w:eastAsia="en-IN"/>
        </w:rPr>
        <w:t>Shares allotted and cash received up to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32"/>
        <w:gridCol w:w="54"/>
        <w:gridCol w:w="1218"/>
        <w:gridCol w:w="1284"/>
        <w:gridCol w:w="923"/>
        <w:gridCol w:w="54"/>
        <w:gridCol w:w="590"/>
        <w:gridCol w:w="578"/>
        <w:gridCol w:w="578"/>
        <w:gridCol w:w="1555"/>
      </w:tblGrid>
      <w:tr w:rsidR="00DE217A" w:rsidRPr="00DE217A" w:rsidTr="00DE217A">
        <w:tc>
          <w:tcPr>
            <w:tcW w:w="5210" w:type="dxa"/>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No. of shares</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Nominal value of each share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Cash received up to</w:t>
            </w: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w:t>
            </w: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Allotted subject to payment thereof in cash.</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roofErr w:type="spellStart"/>
            <w:r w:rsidRPr="00DE217A">
              <w:rPr>
                <w:rFonts w:ascii="Times New Roman" w:eastAsia="Times New Roman" w:hAnsi="Times New Roman" w:cs="Times New Roman"/>
                <w:color w:val="000000"/>
                <w:sz w:val="20"/>
                <w:szCs w:val="20"/>
                <w:lang w:eastAsia="en-IN"/>
              </w:rPr>
              <w:t>i</w:t>
            </w:r>
            <w:proofErr w:type="spellEnd"/>
            <w:r w:rsidRPr="00DE217A">
              <w:rPr>
                <w:rFonts w:ascii="Times New Roman" w:eastAsia="Times New Roman" w:hAnsi="Times New Roman" w:cs="Times New Roman"/>
                <w:color w:val="000000"/>
                <w:sz w:val="20"/>
                <w:szCs w:val="20"/>
                <w:lang w:eastAsia="en-IN"/>
              </w:rPr>
              <w:t>)   Equity </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(ii)  Redeemable preference shares. </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(iii) Preference shares other than redeemable </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preference  shares.</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(b)</w:t>
            </w: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Allotted as fully paid up otherwise than in cash and the consideration for which they have been allotted.</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roofErr w:type="spellStart"/>
            <w:r w:rsidRPr="00DE217A">
              <w:rPr>
                <w:rFonts w:ascii="Times New Roman" w:eastAsia="Times New Roman" w:hAnsi="Times New Roman" w:cs="Times New Roman"/>
                <w:color w:val="000000"/>
                <w:sz w:val="20"/>
                <w:szCs w:val="20"/>
                <w:lang w:eastAsia="en-IN"/>
              </w:rPr>
              <w:t>i</w:t>
            </w:r>
            <w:proofErr w:type="spellEnd"/>
            <w:r w:rsidRPr="00DE217A">
              <w:rPr>
                <w:rFonts w:ascii="Times New Roman" w:eastAsia="Times New Roman" w:hAnsi="Times New Roman" w:cs="Times New Roman"/>
                <w:color w:val="000000"/>
                <w:sz w:val="20"/>
                <w:szCs w:val="20"/>
                <w:lang w:eastAsia="en-IN"/>
              </w:rPr>
              <w:t>)  Equity</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(ii)  Redeemable preference shares</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(iii) Preference shares other than redeemable</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preference shares.</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Allotted as party paid up to the extent of </w:t>
            </w:r>
            <w:proofErr w:type="spellStart"/>
            <w:r w:rsidRPr="00DE217A">
              <w:rPr>
                <w:rFonts w:ascii="Times New Roman" w:eastAsia="Times New Roman" w:hAnsi="Times New Roman" w:cs="Times New Roman"/>
                <w:color w:val="000000"/>
                <w:sz w:val="20"/>
                <w:szCs w:val="20"/>
                <w:lang w:eastAsia="en-IN"/>
              </w:rPr>
              <w:t>Rs</w:t>
            </w:r>
            <w:proofErr w:type="spellEnd"/>
            <w:r w:rsidRPr="00DE217A">
              <w:rPr>
                <w:rFonts w:ascii="Times New Roman" w:eastAsia="Times New Roman" w:hAnsi="Times New Roman" w:cs="Times New Roman"/>
                <w:color w:val="000000"/>
                <w:sz w:val="20"/>
                <w:szCs w:val="20"/>
                <w:lang w:eastAsia="en-IN"/>
              </w:rPr>
              <w:t>. ………..  per share and the consideration for which they have been so allotted.</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roofErr w:type="spellStart"/>
            <w:r w:rsidRPr="00DE217A">
              <w:rPr>
                <w:rFonts w:ascii="Times New Roman" w:eastAsia="Times New Roman" w:hAnsi="Times New Roman" w:cs="Times New Roman"/>
                <w:color w:val="000000"/>
                <w:sz w:val="20"/>
                <w:szCs w:val="20"/>
                <w:lang w:eastAsia="en-IN"/>
              </w:rPr>
              <w:t>i</w:t>
            </w:r>
            <w:proofErr w:type="spellEnd"/>
            <w:r w:rsidRPr="00DE217A">
              <w:rPr>
                <w:rFonts w:ascii="Times New Roman" w:eastAsia="Times New Roman" w:hAnsi="Times New Roman" w:cs="Times New Roman"/>
                <w:color w:val="000000"/>
                <w:sz w:val="20"/>
                <w:szCs w:val="20"/>
                <w:lang w:eastAsia="en-IN"/>
              </w:rPr>
              <w:t>)   Equity </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(ii)  Redeemable preference shares </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(iii) Preference shares other than redeemable preference shares</w:t>
            </w: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433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190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2.  Abstract of receipts and payments up to:--</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Receipts                                                      </w:t>
            </w:r>
            <w:proofErr w:type="spellStart"/>
            <w:r w:rsidRPr="00DE217A">
              <w:rPr>
                <w:rFonts w:ascii="Times New Roman" w:eastAsia="Times New Roman" w:hAnsi="Times New Roman" w:cs="Times New Roman"/>
                <w:color w:val="000000"/>
                <w:sz w:val="20"/>
                <w:szCs w:val="20"/>
                <w:lang w:eastAsia="en-IN"/>
              </w:rPr>
              <w:t>Rs</w:t>
            </w:r>
            <w:proofErr w:type="spellEnd"/>
            <w:r w:rsidRPr="00DE217A">
              <w:rPr>
                <w:rFonts w:ascii="Times New Roman" w:eastAsia="Times New Roman" w:hAnsi="Times New Roman" w:cs="Times New Roman"/>
                <w:color w:val="000000"/>
                <w:sz w:val="20"/>
                <w:szCs w:val="20"/>
                <w:lang w:eastAsia="en-IN"/>
              </w:rPr>
              <w:t>.</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Payments                                                         </w:t>
            </w:r>
            <w:proofErr w:type="spellStart"/>
            <w:r w:rsidRPr="00DE217A">
              <w:rPr>
                <w:rFonts w:ascii="Times New Roman" w:eastAsia="Times New Roman" w:hAnsi="Times New Roman" w:cs="Times New Roman"/>
                <w:color w:val="000000"/>
                <w:sz w:val="20"/>
                <w:szCs w:val="20"/>
                <w:lang w:eastAsia="en-IN"/>
              </w:rPr>
              <w:t>Rs</w:t>
            </w:r>
            <w:proofErr w:type="spellEnd"/>
            <w:r w:rsidRPr="00DE217A">
              <w:rPr>
                <w:rFonts w:ascii="Times New Roman" w:eastAsia="Times New Roman" w:hAnsi="Times New Roman" w:cs="Times New Roman"/>
                <w:color w:val="000000"/>
                <w:sz w:val="20"/>
                <w:szCs w:val="20"/>
                <w:lang w:eastAsia="en-IN"/>
              </w:rPr>
              <w:t>.</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Shares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Preliminary expenses</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lastRenderedPageBreak/>
              <w:t>          Equity</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Commission on issue or</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Redeemable preference shares.</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Sale of shares…………………….</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Preference shares other than.</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Discount on issue or</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redeemable preference shares.</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Sale of shares……………………..</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Advance payment for shares.</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Capital expenditure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Debentures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Land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Loans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Building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Deposits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Plant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Other sources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Machinery……………………….</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(to be specified)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Other items to be specified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Balances………………………………….</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In hand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At banks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At post Office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Saving Bank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Total</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Total</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3.  Preliminary expense as estimated in the prospectus or statement in the lieu of </w:t>
            </w:r>
            <w:r w:rsidRPr="00DE217A">
              <w:rPr>
                <w:rFonts w:ascii="Times New Roman" w:eastAsia="Times New Roman" w:hAnsi="Times New Roman" w:cs="Times New Roman"/>
                <w:color w:val="000000"/>
                <w:sz w:val="20"/>
                <w:szCs w:val="20"/>
                <w:lang w:eastAsia="en-IN"/>
              </w:rPr>
              <w:br/>
              <w:t>      prospectus ………………………………….. </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P</w:t>
            </w:r>
            <w:r w:rsidRPr="00DE217A">
              <w:rPr>
                <w:rFonts w:ascii="Times New Roman" w:eastAsia="Times New Roman" w:hAnsi="Times New Roman" w:cs="Times New Roman"/>
                <w:color w:val="000000"/>
                <w:sz w:val="20"/>
                <w:szCs w:val="20"/>
                <w:lang w:eastAsia="en-IN"/>
              </w:rPr>
              <w:t xml:space="preserve">reliminary expenses actually incurred up to aforesaid date </w:t>
            </w:r>
            <w:proofErr w:type="spellStart"/>
            <w:r w:rsidRPr="00DE217A">
              <w:rPr>
                <w:rFonts w:ascii="Times New Roman" w:eastAsia="Times New Roman" w:hAnsi="Times New Roman" w:cs="Times New Roman"/>
                <w:color w:val="000000"/>
                <w:sz w:val="20"/>
                <w:szCs w:val="20"/>
                <w:lang w:eastAsia="en-IN"/>
              </w:rPr>
              <w:t>Rs</w:t>
            </w:r>
            <w:proofErr w:type="spellEnd"/>
            <w:r w:rsidRPr="00DE217A">
              <w:rPr>
                <w:rFonts w:ascii="Times New Roman" w:eastAsia="Times New Roman" w:hAnsi="Times New Roman" w:cs="Times New Roman"/>
                <w:color w:val="000000"/>
                <w:sz w:val="20"/>
                <w:szCs w:val="20"/>
                <w:lang w:eastAsia="en-IN"/>
              </w:rPr>
              <w:t>. </w:t>
            </w: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Preliminary expenses estimated to be incurred after the aforesaid date </w:t>
            </w:r>
            <w:proofErr w:type="spellStart"/>
            <w:r w:rsidRPr="00DE217A">
              <w:rPr>
                <w:rFonts w:ascii="Times New Roman" w:eastAsia="Times New Roman" w:hAnsi="Times New Roman" w:cs="Times New Roman"/>
                <w:color w:val="000000"/>
                <w:sz w:val="20"/>
                <w:szCs w:val="20"/>
                <w:lang w:eastAsia="en-IN"/>
              </w:rPr>
              <w:t>Rs</w:t>
            </w:r>
            <w:proofErr w:type="spellEnd"/>
            <w:r w:rsidRPr="00DE217A">
              <w:rPr>
                <w:rFonts w:ascii="Times New Roman" w:eastAsia="Times New Roman" w:hAnsi="Times New Roman" w:cs="Times New Roman"/>
                <w:color w:val="000000"/>
                <w:sz w:val="20"/>
                <w:szCs w:val="20"/>
                <w:lang w:eastAsia="en-IN"/>
              </w:rPr>
              <w:t>.</w:t>
            </w: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Law charges……………………………………</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Other charges in connection with the preparation of the Memorandum </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Articles of Association ………………………</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printing expenses ……………………………</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Registration charges …………………………</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Advertisement charges ………………………</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Commission on issue or sale of shares </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lastRenderedPageBreak/>
              <w:t>Discount on issue or sale of shares……………</w:t>
            </w:r>
          </w:p>
        </w:tc>
        <w:tc>
          <w:tcPr>
            <w:tcW w:w="12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3796"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Other initial expenses.(To be specified as far as possible ).</w:t>
            </w: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Total </w:t>
            </w:r>
            <w:proofErr w:type="spellStart"/>
            <w:r w:rsidRPr="00DE217A">
              <w:rPr>
                <w:rFonts w:ascii="Times New Roman" w:eastAsia="Times New Roman" w:hAnsi="Times New Roman" w:cs="Times New Roman"/>
                <w:color w:val="000000"/>
                <w:sz w:val="20"/>
                <w:szCs w:val="20"/>
                <w:lang w:eastAsia="en-IN"/>
              </w:rPr>
              <w:t>Rs</w:t>
            </w:r>
            <w:proofErr w:type="spellEnd"/>
            <w:r w:rsidRPr="00DE217A">
              <w:rPr>
                <w:rFonts w:ascii="Times New Roman" w:eastAsia="Times New Roman" w:hAnsi="Times New Roman" w:cs="Times New Roman"/>
                <w:color w:val="000000"/>
                <w:sz w:val="20"/>
                <w:szCs w:val="20"/>
                <w:lang w:eastAsia="en-IN"/>
              </w:rPr>
              <w:t>.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4.     Names, addresses and occupation of the company’s Directors, Auditors, Manager and Secretary. </w:t>
            </w: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Name(s)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Address(</w:t>
            </w:r>
            <w:proofErr w:type="spellStart"/>
            <w:r w:rsidRPr="00DE217A">
              <w:rPr>
                <w:rFonts w:ascii="Times New Roman" w:eastAsia="Times New Roman" w:hAnsi="Times New Roman" w:cs="Times New Roman"/>
                <w:color w:val="000000"/>
                <w:sz w:val="20"/>
                <w:szCs w:val="20"/>
                <w:lang w:eastAsia="en-IN"/>
              </w:rPr>
              <w:t>es</w:t>
            </w:r>
            <w:proofErr w:type="spellEnd"/>
            <w:r w:rsidRPr="00DE217A">
              <w:rPr>
                <w:rFonts w:ascii="Times New Roman" w:eastAsia="Times New Roman" w:hAnsi="Times New Roman" w:cs="Times New Roman"/>
                <w:color w:val="000000"/>
                <w:sz w:val="20"/>
                <w:szCs w:val="20"/>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Occupation(s)</w:t>
            </w: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Particulars of change(s) if any, in entries in columns (1), (2) and (3) since the date of incorporation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Date of the change</w:t>
            </w: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3</w:t>
            </w: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4</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5</w:t>
            </w: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Directors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Auditors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Manager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center"/>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Secretary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These Particulars must include dates of changes.</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5.  Particulars of any contract which is to be submitted to the statutory meting for approval. (If any modification or proposed modification of a contract is  to be submitted for such approval, brief particulars of contract and particulars of modification or proposed modification should be given).</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6.  Underwriting contracts.</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Brief description of each contract.</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If contract not carried out fully, extent to which it has not been carried out and reason thereby.</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7.   The arrears, if any, due on calls from Directors, [***]</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Names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xml:space="preserve">                                     Amount due     </w:t>
            </w: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Directors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Manager</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 </w:t>
            </w:r>
          </w:p>
        </w:tc>
      </w:tr>
      <w:tr w:rsidR="00DE217A" w:rsidRPr="00DE217A" w:rsidTr="00DE217A">
        <w:tc>
          <w:tcPr>
            <w:tcW w:w="0" w:type="auto"/>
            <w:gridSpan w:val="10"/>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8.Particularts of any commission or brokerage paid or to be paid in connection with the issue or sale of shares to any director or Manager.</w:t>
            </w: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Names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jc w:val="both"/>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Commission or brokerage paid or to be paid</w:t>
            </w: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On shares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On debentures</w:t>
            </w: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Directors</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r w:rsidR="00DE217A" w:rsidRPr="00DE217A" w:rsidTr="00DE217A">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Manager.</w:t>
            </w: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E217A" w:rsidRPr="00DE217A" w:rsidRDefault="00DE217A" w:rsidP="00DE217A">
            <w:pPr>
              <w:spacing w:after="0" w:line="240" w:lineRule="auto"/>
              <w:rPr>
                <w:rFonts w:ascii="Times New Roman" w:eastAsia="Times New Roman" w:hAnsi="Times New Roman" w:cs="Times New Roman"/>
                <w:sz w:val="20"/>
                <w:szCs w:val="20"/>
                <w:lang w:eastAsia="en-IN"/>
              </w:rPr>
            </w:pPr>
          </w:p>
        </w:tc>
      </w:tr>
    </w:tbl>
    <w:p w:rsidR="00DE217A" w:rsidRPr="00DE217A" w:rsidRDefault="00DE217A" w:rsidP="00DE217A">
      <w:pPr>
        <w:spacing w:after="0" w:line="240" w:lineRule="auto"/>
        <w:rPr>
          <w:rFonts w:ascii="Times New Roman" w:eastAsia="Times New Roman" w:hAnsi="Times New Roman" w:cs="Times New Roman"/>
          <w:sz w:val="20"/>
          <w:szCs w:val="20"/>
          <w:lang w:eastAsia="en-IN"/>
        </w:rPr>
      </w:pP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b/>
        <w:t>We hereby certify that the above report is correct.</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Dated the …………………………... day of …………………... 19 …………...</w:t>
      </w:r>
    </w:p>
    <w:p w:rsidR="00DE217A" w:rsidRDefault="00DE217A" w:rsidP="00DE217A">
      <w:pPr>
        <w:spacing w:after="0" w:line="240" w:lineRule="auto"/>
        <w:jc w:val="right"/>
        <w:rPr>
          <w:rFonts w:ascii="Times New Roman" w:eastAsia="Times New Roman" w:hAnsi="Times New Roman" w:cs="Times New Roman"/>
          <w:color w:val="000000"/>
          <w:sz w:val="20"/>
          <w:szCs w:val="20"/>
          <w:lang w:eastAsia="en-IN"/>
        </w:rPr>
      </w:pPr>
    </w:p>
    <w:p w:rsidR="00DE217A" w:rsidRPr="00DE217A" w:rsidRDefault="00DE217A" w:rsidP="00DE217A">
      <w:pPr>
        <w:spacing w:after="0" w:line="240" w:lineRule="auto"/>
        <w:jc w:val="right"/>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Signature of two or more Directors</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lastRenderedPageBreak/>
        <w:tab/>
        <w:t>We hereby certify as correct so much of the report as relates to the shares allotted by the company and to the cash received in respect of such shares and to the receipts and payments.</w:t>
      </w:r>
    </w:p>
    <w:p w:rsidR="00DE217A" w:rsidRPr="00DE217A" w:rsidRDefault="00DE217A" w:rsidP="00DE217A">
      <w:pPr>
        <w:spacing w:after="0" w:line="240" w:lineRule="auto"/>
        <w:jc w:val="right"/>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w:t>
      </w:r>
    </w:p>
    <w:p w:rsidR="00DE217A" w:rsidRPr="00DE217A" w:rsidRDefault="00DE217A" w:rsidP="00DE217A">
      <w:pPr>
        <w:spacing w:after="0" w:line="240" w:lineRule="auto"/>
        <w:jc w:val="right"/>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Auditors</w:t>
      </w:r>
    </w:p>
    <w:p w:rsidR="00DE217A" w:rsidRPr="00DE217A" w:rsidRDefault="00DE217A" w:rsidP="00DE217A">
      <w:pPr>
        <w:spacing w:after="0" w:line="240" w:lineRule="auto"/>
        <w:rPr>
          <w:rFonts w:ascii="Times New Roman" w:eastAsia="Times New Roman" w:hAnsi="Times New Roman" w:cs="Times New Roman"/>
          <w:sz w:val="20"/>
          <w:szCs w:val="20"/>
          <w:lang w:eastAsia="en-IN"/>
        </w:rPr>
      </w:pPr>
      <w:r w:rsidRPr="00DE217A">
        <w:rPr>
          <w:rFonts w:ascii="Times New Roman" w:eastAsia="Times New Roman" w:hAnsi="Times New Roman" w:cs="Times New Roman"/>
          <w:color w:val="000000"/>
          <w:sz w:val="20"/>
          <w:szCs w:val="20"/>
          <w:lang w:eastAsia="en-IN"/>
        </w:rPr>
        <w:t>Dated the …………………... day of ……………… 19</w:t>
      </w:r>
    </w:p>
    <w:p w:rsidR="00DE217A" w:rsidRPr="00DE217A" w:rsidRDefault="00DE217A" w:rsidP="00DE217A">
      <w:pPr>
        <w:numPr>
          <w:ilvl w:val="0"/>
          <w:numId w:val="2"/>
        </w:numPr>
        <w:spacing w:after="0" w:line="240" w:lineRule="auto"/>
        <w:ind w:left="360"/>
        <w:textAlignment w:val="baseline"/>
        <w:rPr>
          <w:rFonts w:ascii="Times New Roman" w:eastAsia="Times New Roman" w:hAnsi="Times New Roman" w:cs="Times New Roman"/>
          <w:color w:val="000000"/>
          <w:sz w:val="20"/>
          <w:szCs w:val="20"/>
          <w:lang w:eastAsia="en-IN"/>
        </w:rPr>
      </w:pPr>
      <w:r w:rsidRPr="00DE217A">
        <w:rPr>
          <w:rFonts w:ascii="Times New Roman" w:eastAsia="Times New Roman" w:hAnsi="Times New Roman" w:cs="Times New Roman"/>
          <w:color w:val="000000"/>
          <w:sz w:val="20"/>
          <w:szCs w:val="20"/>
          <w:lang w:eastAsia="en-IN"/>
        </w:rPr>
        <w:t>The date should be a date within 7 days of the report.</w:t>
      </w:r>
    </w:p>
    <w:p w:rsidR="00DE217A" w:rsidRPr="00DE217A" w:rsidRDefault="00DE217A" w:rsidP="00DE217A">
      <w:pPr>
        <w:numPr>
          <w:ilvl w:val="0"/>
          <w:numId w:val="2"/>
        </w:numPr>
        <w:spacing w:after="0" w:line="240" w:lineRule="auto"/>
        <w:ind w:left="360"/>
        <w:textAlignment w:val="baseline"/>
        <w:rPr>
          <w:rFonts w:ascii="Times New Roman" w:eastAsia="Times New Roman" w:hAnsi="Times New Roman" w:cs="Times New Roman"/>
          <w:color w:val="000000"/>
          <w:sz w:val="20"/>
          <w:szCs w:val="20"/>
          <w:lang w:eastAsia="en-IN"/>
        </w:rPr>
      </w:pPr>
      <w:r w:rsidRPr="00DE217A">
        <w:rPr>
          <w:rFonts w:ascii="Times New Roman" w:eastAsia="Times New Roman" w:hAnsi="Times New Roman" w:cs="Times New Roman"/>
          <w:color w:val="000000"/>
          <w:sz w:val="20"/>
          <w:szCs w:val="20"/>
          <w:lang w:eastAsia="en-IN"/>
        </w:rPr>
        <w:t>Strike out the portion which does not apply.</w:t>
      </w:r>
    </w:p>
    <w:p w:rsidR="00DE217A" w:rsidRPr="00DE217A" w:rsidRDefault="00DE217A" w:rsidP="00DE217A">
      <w:pPr>
        <w:numPr>
          <w:ilvl w:val="0"/>
          <w:numId w:val="2"/>
        </w:numPr>
        <w:spacing w:after="0" w:line="240" w:lineRule="auto"/>
        <w:ind w:left="360"/>
        <w:textAlignment w:val="baseline"/>
        <w:rPr>
          <w:rFonts w:ascii="Times New Roman" w:eastAsia="Times New Roman" w:hAnsi="Times New Roman" w:cs="Times New Roman"/>
          <w:color w:val="000000"/>
          <w:sz w:val="20"/>
          <w:szCs w:val="20"/>
          <w:lang w:eastAsia="en-IN"/>
        </w:rPr>
      </w:pPr>
      <w:r w:rsidRPr="00DE217A">
        <w:rPr>
          <w:rFonts w:ascii="Times New Roman" w:eastAsia="Times New Roman" w:hAnsi="Times New Roman" w:cs="Times New Roman"/>
          <w:color w:val="000000"/>
          <w:sz w:val="20"/>
          <w:szCs w:val="20"/>
          <w:lang w:eastAsia="en-IN"/>
        </w:rPr>
        <w:t>Where there is a managing director, he shall be one of the signatories.</w:t>
      </w:r>
    </w:p>
    <w:p w:rsidR="00927BBD" w:rsidRDefault="00927BBD">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rsidP="00DE217A">
      <w:pPr>
        <w:pBdr>
          <w:bottom w:val="single" w:sz="4" w:space="1" w:color="auto"/>
        </w:pBdr>
        <w:rPr>
          <w:rFonts w:ascii="Times New Roman" w:hAnsi="Times New Roman" w:cs="Times New Roman"/>
          <w:sz w:val="20"/>
          <w:szCs w:val="20"/>
        </w:rPr>
      </w:pPr>
    </w:p>
    <w:p w:rsidR="00DE217A" w:rsidRPr="00DE217A" w:rsidRDefault="00DE217A" w:rsidP="00DE217A">
      <w:pPr>
        <w:jc w:val="center"/>
        <w:rPr>
          <w:rFonts w:ascii="Times New Roman" w:hAnsi="Times New Roman" w:cs="Times New Roman"/>
          <w:b/>
          <w:sz w:val="20"/>
          <w:szCs w:val="20"/>
        </w:rPr>
      </w:pPr>
      <w:r w:rsidRPr="00DE217A">
        <w:rPr>
          <w:rFonts w:ascii="Times New Roman" w:hAnsi="Times New Roman" w:cs="Times New Roman"/>
          <w:b/>
          <w:sz w:val="20"/>
          <w:szCs w:val="20"/>
        </w:rPr>
        <w:t>[THE REST OF THE PAGE IS INTENTIONALLY LEFT BLANK]</w:t>
      </w: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Default="00DE217A">
      <w:pPr>
        <w:rPr>
          <w:rFonts w:ascii="Times New Roman" w:hAnsi="Times New Roman" w:cs="Times New Roman"/>
          <w:sz w:val="20"/>
          <w:szCs w:val="20"/>
        </w:rPr>
      </w:pPr>
    </w:p>
    <w:p w:rsidR="00DE217A" w:rsidRPr="00DE217A" w:rsidRDefault="00DE217A">
      <w:pPr>
        <w:rPr>
          <w:rFonts w:ascii="Times New Roman" w:hAnsi="Times New Roman" w:cs="Times New Roman"/>
          <w:sz w:val="20"/>
          <w:szCs w:val="20"/>
        </w:rPr>
      </w:pPr>
    </w:p>
    <w:sectPr w:rsidR="00DE217A" w:rsidRPr="00DE217A" w:rsidSect="00DE217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281A" w:rsidRDefault="0040281A" w:rsidP="00DE217A">
      <w:pPr>
        <w:spacing w:after="0" w:line="240" w:lineRule="auto"/>
      </w:pPr>
      <w:r>
        <w:separator/>
      </w:r>
    </w:p>
  </w:endnote>
  <w:endnote w:type="continuationSeparator" w:id="0">
    <w:p w:rsidR="0040281A" w:rsidRDefault="0040281A" w:rsidP="00DE2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06359"/>
      <w:docPartObj>
        <w:docPartGallery w:val="Page Numbers (Bottom of Page)"/>
        <w:docPartUnique/>
      </w:docPartObj>
    </w:sdtPr>
    <w:sdtEndPr>
      <w:rPr>
        <w:noProof/>
      </w:rPr>
    </w:sdtEndPr>
    <w:sdtContent>
      <w:p w:rsidR="00DE217A" w:rsidRDefault="00DE217A">
        <w:pPr>
          <w:pStyle w:val="Footer"/>
          <w:jc w:val="right"/>
        </w:pPr>
        <w:r>
          <w:fldChar w:fldCharType="begin"/>
        </w:r>
        <w:r>
          <w:instrText xml:space="preserve"> PAGE   \* MERGEFORMAT </w:instrText>
        </w:r>
        <w:r>
          <w:fldChar w:fldCharType="separate"/>
        </w:r>
        <w:r w:rsidR="0085564A">
          <w:rPr>
            <w:noProof/>
          </w:rPr>
          <w:t>1</w:t>
        </w:r>
        <w:r>
          <w:rPr>
            <w:noProof/>
          </w:rPr>
          <w:fldChar w:fldCharType="end"/>
        </w:r>
      </w:p>
    </w:sdtContent>
  </w:sdt>
  <w:p w:rsidR="00DE217A" w:rsidRDefault="00DE21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281A" w:rsidRDefault="0040281A" w:rsidP="00DE217A">
      <w:pPr>
        <w:spacing w:after="0" w:line="240" w:lineRule="auto"/>
      </w:pPr>
      <w:r>
        <w:separator/>
      </w:r>
    </w:p>
  </w:footnote>
  <w:footnote w:type="continuationSeparator" w:id="0">
    <w:p w:rsidR="0040281A" w:rsidRDefault="0040281A" w:rsidP="00DE21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05723"/>
    <w:multiLevelType w:val="multilevel"/>
    <w:tmpl w:val="59AA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014D31"/>
    <w:multiLevelType w:val="multilevel"/>
    <w:tmpl w:val="40BC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17A"/>
    <w:rsid w:val="0040281A"/>
    <w:rsid w:val="0085564A"/>
    <w:rsid w:val="00927BBD"/>
    <w:rsid w:val="00DE2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5D6F"/>
  <w15:chartTrackingRefBased/>
  <w15:docId w15:val="{9B9712F7-E462-403E-8715-6CDA4893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17A"/>
  </w:style>
  <w:style w:type="paragraph" w:styleId="Footer">
    <w:name w:val="footer"/>
    <w:basedOn w:val="Normal"/>
    <w:link w:val="FooterChar"/>
    <w:uiPriority w:val="99"/>
    <w:unhideWhenUsed/>
    <w:rsid w:val="00DE2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31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2021-08-14T08:38:00Z</dcterms:created>
  <dcterms:modified xsi:type="dcterms:W3CDTF">2021-08-14T08:41:00Z</dcterms:modified>
</cp:coreProperties>
</file>