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7FF" w:rsidRPr="008A77FF" w:rsidRDefault="008A77FF" w:rsidP="008A77FF">
      <w:pPr>
        <w:spacing w:after="0" w:line="240" w:lineRule="auto"/>
        <w:rPr>
          <w:rFonts w:ascii="Times New Roman" w:eastAsia="Times New Roman" w:hAnsi="Times New Roman" w:cs="Times New Roman"/>
          <w:sz w:val="20"/>
          <w:szCs w:val="20"/>
          <w:lang w:eastAsia="en-IN"/>
        </w:rPr>
      </w:pPr>
    </w:p>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bookmarkStart w:id="0" w:name="_GoBack"/>
      <w:r w:rsidRPr="008A77FF">
        <w:rPr>
          <w:rFonts w:ascii="Times New Roman" w:eastAsia="Times New Roman" w:hAnsi="Times New Roman" w:cs="Times New Roman"/>
          <w:b/>
          <w:bCs/>
          <w:color w:val="000000"/>
          <w:sz w:val="20"/>
          <w:szCs w:val="20"/>
          <w:lang w:eastAsia="en-IN"/>
        </w:rPr>
        <w:t>FORM No. 34B</w:t>
      </w:r>
    </w:p>
    <w:bookmarkEnd w:id="0"/>
    <w:p w:rsidR="008A77FF" w:rsidRDefault="008A77FF" w:rsidP="008A77FF">
      <w:pPr>
        <w:spacing w:after="0" w:line="240" w:lineRule="auto"/>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i/>
          <w:iCs/>
          <w:color w:val="000000"/>
          <w:sz w:val="20"/>
          <w:szCs w:val="20"/>
          <w:lang w:eastAsia="en-IN"/>
        </w:rPr>
        <w:t>Registration No. of the company_______</w:t>
      </w:r>
      <w:r w:rsidRPr="008A77FF">
        <w:rPr>
          <w:rFonts w:ascii="Times New Roman" w:eastAsia="Times New Roman" w:hAnsi="Times New Roman" w:cs="Times New Roman"/>
          <w:color w:val="000000"/>
          <w:sz w:val="20"/>
          <w:szCs w:val="20"/>
          <w:lang w:eastAsia="en-IN"/>
        </w:rPr>
        <w:tab/>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i/>
          <w:iCs/>
          <w:color w:val="000000"/>
          <w:sz w:val="20"/>
          <w:szCs w:val="20"/>
          <w:lang w:eastAsia="en-IN"/>
        </w:rPr>
        <w:t>Nominal capital Rs_______.</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p>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COMPANIES ACT, 1956</w:t>
      </w:r>
    </w:p>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r w:rsidRPr="008A77FF">
        <w:rPr>
          <w:rFonts w:ascii="Times New Roman" w:eastAsia="Times New Roman" w:hAnsi="Times New Roman" w:cs="Times New Roman"/>
          <w:b/>
          <w:bCs/>
          <w:color w:val="000000"/>
          <w:sz w:val="20"/>
          <w:szCs w:val="20"/>
          <w:lang w:eastAsia="en-IN"/>
        </w:rPr>
        <w:t>Form of application to the Central Government for purchase by</w:t>
      </w:r>
    </w:p>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r w:rsidRPr="008A77FF">
        <w:rPr>
          <w:rFonts w:ascii="Times New Roman" w:eastAsia="Times New Roman" w:hAnsi="Times New Roman" w:cs="Times New Roman"/>
          <w:b/>
          <w:bCs/>
          <w:color w:val="000000"/>
          <w:sz w:val="20"/>
          <w:szCs w:val="20"/>
          <w:lang w:eastAsia="en-IN"/>
        </w:rPr>
        <w:t>companies of shares of other companies</w:t>
      </w:r>
    </w:p>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 xml:space="preserve">(Please </w:t>
      </w:r>
      <w:r w:rsidRPr="008A77FF">
        <w:rPr>
          <w:rFonts w:ascii="Times New Roman" w:eastAsia="Times New Roman" w:hAnsi="Times New Roman" w:cs="Times New Roman"/>
          <w:i/>
          <w:iCs/>
          <w:color w:val="000000"/>
          <w:sz w:val="20"/>
          <w:szCs w:val="20"/>
          <w:lang w:eastAsia="en-IN"/>
        </w:rPr>
        <w:t xml:space="preserve">see </w:t>
      </w:r>
      <w:r w:rsidRPr="008A77FF">
        <w:rPr>
          <w:rFonts w:ascii="Times New Roman" w:eastAsia="Times New Roman" w:hAnsi="Times New Roman" w:cs="Times New Roman"/>
          <w:color w:val="000000"/>
          <w:sz w:val="20"/>
          <w:szCs w:val="20"/>
          <w:lang w:eastAsia="en-IN"/>
        </w:rPr>
        <w:t>section 372)</w:t>
      </w:r>
    </w:p>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r w:rsidRPr="008A77FF">
        <w:rPr>
          <w:rFonts w:ascii="Times New Roman" w:eastAsia="Times New Roman" w:hAnsi="Times New Roman" w:cs="Times New Roman"/>
          <w:b/>
          <w:bCs/>
          <w:color w:val="000000"/>
          <w:sz w:val="20"/>
          <w:szCs w:val="20"/>
          <w:lang w:eastAsia="en-IN"/>
        </w:rPr>
        <w:t>Instructions</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sz w:val="20"/>
          <w:szCs w:val="20"/>
          <w:lang w:eastAsia="en-IN"/>
        </w:rPr>
        <w:br/>
      </w:r>
    </w:p>
    <w:p w:rsidR="008A77FF" w:rsidRPr="008A77FF" w:rsidRDefault="008A77FF" w:rsidP="008A77FF">
      <w:pPr>
        <w:numPr>
          <w:ilvl w:val="0"/>
          <w:numId w:val="1"/>
        </w:numPr>
        <w:spacing w:after="0" w:line="240" w:lineRule="auto"/>
        <w:ind w:left="792"/>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Application complete in all respects to be sent to the Secretary, Department of Company Affairs, Government of India, Shastri Bhawan, 5th Floor "A" Wing, New Delhi- 1 1 0 00 1.</w:t>
      </w:r>
    </w:p>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sz w:val="20"/>
          <w:szCs w:val="20"/>
          <w:lang w:eastAsia="en-IN"/>
        </w:rPr>
        <w:br/>
      </w:r>
    </w:p>
    <w:p w:rsidR="008A77FF" w:rsidRPr="008A77FF" w:rsidRDefault="008A77FF" w:rsidP="008A77FF">
      <w:pPr>
        <w:pStyle w:val="ListParagraph"/>
        <w:numPr>
          <w:ilvl w:val="0"/>
          <w:numId w:val="1"/>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The application Form should be accompanied by the requisite amount of fee/evidences of payment of fee paid in terms of the Companies (Fees on Applications) Rules, 1968.  Fee be preferably paid by Bank Draft/Banker's Cheque in favour of the "Pay and Accounts Officer, Department of Company Affairs, New Delhi", payable at Delhi.</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sz w:val="20"/>
          <w:szCs w:val="20"/>
          <w:lang w:eastAsia="en-IN"/>
        </w:rPr>
        <w:br/>
      </w:r>
    </w:p>
    <w:p w:rsidR="008A77FF" w:rsidRPr="008A77FF" w:rsidRDefault="008A77FF" w:rsidP="008A77FF">
      <w:pPr>
        <w:numPr>
          <w:ilvl w:val="0"/>
          <w:numId w:val="3"/>
        </w:numPr>
        <w:spacing w:after="0" w:line="240" w:lineRule="auto"/>
        <w:ind w:left="504"/>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Authorised Capital of the Company</w:t>
      </w:r>
      <w:r w:rsidRPr="008A77FF">
        <w:rPr>
          <w:rFonts w:ascii="Times New Roman" w:eastAsia="Times New Roman" w:hAnsi="Times New Roman" w:cs="Times New Roman"/>
          <w:color w:val="000000"/>
          <w:sz w:val="20"/>
          <w:szCs w:val="20"/>
          <w:lang w:eastAsia="en-IN"/>
        </w:rPr>
        <w:tab/>
      </w:r>
      <w:r w:rsidRPr="008A77FF">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8A77FF">
        <w:rPr>
          <w:rFonts w:ascii="Times New Roman" w:eastAsia="Times New Roman" w:hAnsi="Times New Roman" w:cs="Times New Roman"/>
          <w:color w:val="000000"/>
          <w:sz w:val="20"/>
          <w:szCs w:val="20"/>
          <w:lang w:eastAsia="en-IN"/>
        </w:rPr>
        <w:t>Rs__________.</w:t>
      </w:r>
    </w:p>
    <w:p w:rsidR="008A77FF" w:rsidRPr="008A77FF" w:rsidRDefault="008A77FF" w:rsidP="008A77FF">
      <w:pPr>
        <w:numPr>
          <w:ilvl w:val="0"/>
          <w:numId w:val="3"/>
        </w:numPr>
        <w:spacing w:after="0" w:line="240" w:lineRule="auto"/>
        <w:ind w:left="504"/>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 xml:space="preserve">Amount of fee paid Rs </w:t>
      </w:r>
      <w:r w:rsidRPr="008A77FF">
        <w:rPr>
          <w:rFonts w:ascii="Times New Roman" w:eastAsia="Times New Roman" w:hAnsi="Times New Roman" w:cs="Times New Roman"/>
          <w:color w:val="000000"/>
          <w:sz w:val="20"/>
          <w:szCs w:val="20"/>
          <w:lang w:eastAsia="en-IN"/>
        </w:rPr>
        <w:tab/>
      </w:r>
      <w:r w:rsidRPr="008A77FF">
        <w:rPr>
          <w:rFonts w:ascii="Times New Roman" w:eastAsia="Times New Roman" w:hAnsi="Times New Roman" w:cs="Times New Roman"/>
          <w:color w:val="000000"/>
          <w:sz w:val="20"/>
          <w:szCs w:val="20"/>
          <w:lang w:eastAsia="en-IN"/>
        </w:rPr>
        <w:tab/>
      </w:r>
      <w:r w:rsidRPr="008A77FF">
        <w:rPr>
          <w:rFonts w:ascii="Times New Roman" w:eastAsia="Times New Roman" w:hAnsi="Times New Roman" w:cs="Times New Roman"/>
          <w:color w:val="000000"/>
          <w:sz w:val="20"/>
          <w:szCs w:val="20"/>
          <w:lang w:eastAsia="en-IN"/>
        </w:rPr>
        <w:tab/>
      </w:r>
      <w:r w:rsidRPr="008A77FF">
        <w:rPr>
          <w:rFonts w:ascii="Times New Roman" w:eastAsia="Times New Roman" w:hAnsi="Times New Roman" w:cs="Times New Roman"/>
          <w:color w:val="000000"/>
          <w:sz w:val="20"/>
          <w:szCs w:val="20"/>
          <w:lang w:eastAsia="en-IN"/>
        </w:rPr>
        <w:tab/>
        <w:t>Rs__________.</w:t>
      </w:r>
    </w:p>
    <w:p w:rsidR="008A77FF" w:rsidRPr="008A77FF" w:rsidRDefault="008A77FF" w:rsidP="008A77FF">
      <w:pPr>
        <w:numPr>
          <w:ilvl w:val="0"/>
          <w:numId w:val="3"/>
        </w:numPr>
        <w:spacing w:after="0" w:line="240" w:lineRule="auto"/>
        <w:ind w:left="504"/>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Details of DD/Bankers' Cheque /Challan:</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p>
    <w:p w:rsidR="008A77FF" w:rsidRPr="008A77FF" w:rsidRDefault="008A77FF" w:rsidP="008A77FF">
      <w:pPr>
        <w:spacing w:after="0" w:line="240" w:lineRule="auto"/>
        <w:ind w:left="432"/>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Bank:</w:t>
      </w:r>
    </w:p>
    <w:p w:rsidR="008A77FF" w:rsidRPr="008A77FF" w:rsidRDefault="008A77FF" w:rsidP="008A77FF">
      <w:pPr>
        <w:spacing w:after="0" w:line="240" w:lineRule="auto"/>
        <w:ind w:left="432"/>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Station.</w:t>
      </w:r>
    </w:p>
    <w:p w:rsidR="008A77FF" w:rsidRPr="008A77FF" w:rsidRDefault="008A77FF" w:rsidP="008A77FF">
      <w:pPr>
        <w:spacing w:after="0" w:line="240" w:lineRule="auto"/>
        <w:ind w:left="432"/>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No.:</w:t>
      </w:r>
    </w:p>
    <w:p w:rsidR="008A77FF" w:rsidRPr="008A77FF" w:rsidRDefault="008A77FF" w:rsidP="008A77FF">
      <w:pPr>
        <w:spacing w:after="0" w:line="240" w:lineRule="auto"/>
        <w:ind w:left="432"/>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Date:</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239"/>
        <w:gridCol w:w="1976"/>
        <w:gridCol w:w="1351"/>
      </w:tblGrid>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4"/>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Particulars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Investing Company(Applicant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Other body Corporate (Investee Company)</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3</w:t>
            </w: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Name and address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Existing and proposed business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7"/>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Shareholding pattern and Management Structure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(to be attached along with the application)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(to be attached along with the application)</w:t>
            </w: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Whether listed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9"/>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Details of the proposed investment (Indicate number of shares to be acquired, face value, premium (if any) and total value).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0"/>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Sources from which investment is proposed to be funded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Amount Rs./US</w:t>
            </w: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ind w:hanging="432"/>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i/>
                <w:iCs/>
                <w:color w:val="000000"/>
                <w:sz w:val="20"/>
                <w:szCs w:val="20"/>
                <w:lang w:eastAsia="en-IN"/>
              </w:rPr>
              <w:lastRenderedPageBreak/>
              <w:t>(a)</w:t>
            </w:r>
            <w:r w:rsidRPr="008A77FF">
              <w:rPr>
                <w:rFonts w:ascii="Times New Roman" w:eastAsia="Times New Roman" w:hAnsi="Times New Roman" w:cs="Times New Roman"/>
                <w:color w:val="000000"/>
                <w:sz w:val="20"/>
                <w:szCs w:val="20"/>
                <w:lang w:eastAsia="en-IN"/>
              </w:rPr>
              <w:tab/>
              <w:t>From Internal Accruals:</w:t>
            </w:r>
          </w:p>
          <w:p w:rsidR="008A77FF" w:rsidRPr="008A77FF" w:rsidRDefault="008A77FF" w:rsidP="008A77FF">
            <w:pPr>
              <w:spacing w:after="0" w:line="240" w:lineRule="auto"/>
              <w:ind w:hanging="432"/>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i/>
                <w:iCs/>
                <w:color w:val="000000"/>
                <w:sz w:val="20"/>
                <w:szCs w:val="20"/>
                <w:lang w:eastAsia="en-IN"/>
              </w:rPr>
              <w:t>(b)</w:t>
            </w:r>
            <w:r w:rsidRPr="008A77FF">
              <w:rPr>
                <w:rFonts w:ascii="Times New Roman" w:eastAsia="Times New Roman" w:hAnsi="Times New Roman" w:cs="Times New Roman"/>
                <w:color w:val="000000"/>
                <w:sz w:val="20"/>
                <w:szCs w:val="20"/>
                <w:lang w:eastAsia="en-IN"/>
              </w:rPr>
              <w:tab/>
              <w:t>By expanding capital base:</w:t>
            </w:r>
          </w:p>
          <w:p w:rsidR="008A77FF" w:rsidRPr="008A77FF" w:rsidRDefault="008A77FF" w:rsidP="008A77FF">
            <w:pPr>
              <w:spacing w:after="0" w:line="240" w:lineRule="auto"/>
              <w:ind w:hanging="432"/>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i/>
                <w:iCs/>
                <w:color w:val="000000"/>
                <w:sz w:val="20"/>
                <w:szCs w:val="20"/>
                <w:lang w:eastAsia="en-IN"/>
              </w:rPr>
              <w:t>(c)</w:t>
            </w:r>
            <w:r w:rsidRPr="008A77FF">
              <w:rPr>
                <w:rFonts w:ascii="Times New Roman" w:eastAsia="Times New Roman" w:hAnsi="Times New Roman" w:cs="Times New Roman"/>
                <w:color w:val="000000"/>
                <w:sz w:val="20"/>
                <w:szCs w:val="20"/>
                <w:lang w:eastAsia="en-IN"/>
              </w:rPr>
              <w:tab/>
              <w:t>EXIM Bank Loan:</w:t>
            </w:r>
          </w:p>
          <w:p w:rsidR="008A77FF" w:rsidRPr="008A77FF" w:rsidRDefault="008A77FF" w:rsidP="008A77FF">
            <w:pPr>
              <w:spacing w:after="0" w:line="240" w:lineRule="auto"/>
              <w:ind w:hanging="432"/>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i/>
                <w:iCs/>
                <w:color w:val="000000"/>
                <w:sz w:val="20"/>
                <w:szCs w:val="20"/>
                <w:lang w:eastAsia="en-IN"/>
              </w:rPr>
              <w:t>(a)</w:t>
            </w:r>
            <w:r w:rsidRPr="008A77FF">
              <w:rPr>
                <w:rFonts w:ascii="Times New Roman" w:eastAsia="Times New Roman" w:hAnsi="Times New Roman" w:cs="Times New Roman"/>
                <w:color w:val="000000"/>
                <w:sz w:val="20"/>
                <w:szCs w:val="20"/>
                <w:lang w:eastAsia="en-IN"/>
              </w:rPr>
              <w:tab/>
              <w:t>By transfer Assets/Property/Undertaking.</w:t>
            </w:r>
          </w:p>
          <w:p w:rsidR="008A77FF" w:rsidRPr="008A77FF" w:rsidRDefault="008A77FF" w:rsidP="008A77FF">
            <w:pPr>
              <w:spacing w:after="0" w:line="240" w:lineRule="auto"/>
              <w:ind w:hanging="432"/>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i/>
                <w:iCs/>
                <w:color w:val="000000"/>
                <w:sz w:val="20"/>
                <w:szCs w:val="20"/>
                <w:lang w:eastAsia="en-IN"/>
              </w:rPr>
              <w:t>(e)</w:t>
            </w:r>
            <w:r w:rsidRPr="008A77FF">
              <w:rPr>
                <w:rFonts w:ascii="Times New Roman" w:eastAsia="Times New Roman" w:hAnsi="Times New Roman" w:cs="Times New Roman"/>
                <w:color w:val="000000"/>
                <w:sz w:val="20"/>
                <w:szCs w:val="20"/>
                <w:lang w:eastAsia="en-IN"/>
              </w:rPr>
              <w:tab/>
              <w:t>Any other method (to be specified):</w:t>
            </w:r>
          </w:p>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Whether the Members and the Board of Directors of the Applicant company have Passed Resolutions, as required under sections 372(4) and (5) for making the proposed investment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2"/>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 xml:space="preserve">In case the investee company </w:t>
            </w:r>
            <w:r w:rsidRPr="008A77FF">
              <w:rPr>
                <w:rFonts w:ascii="Times New Roman" w:eastAsia="Times New Roman" w:hAnsi="Times New Roman" w:cs="Times New Roman"/>
                <w:b/>
                <w:bCs/>
                <w:color w:val="000000"/>
                <w:sz w:val="20"/>
                <w:szCs w:val="20"/>
                <w:lang w:eastAsia="en-IN"/>
              </w:rPr>
              <w:t xml:space="preserve">is </w:t>
            </w:r>
            <w:r w:rsidRPr="008A77FF">
              <w:rPr>
                <w:rFonts w:ascii="Times New Roman" w:eastAsia="Times New Roman" w:hAnsi="Times New Roman" w:cs="Times New Roman"/>
                <w:color w:val="000000"/>
                <w:sz w:val="20"/>
                <w:szCs w:val="20"/>
                <w:lang w:eastAsia="en-IN"/>
              </w:rPr>
              <w:t>going to take up a new project: indicate broad areas of operation.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3"/>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Valuation of Shares of the investee company:(To be submitted where shares are being acquired at a premium or when the investee company is a loss making company.  A Certificate from a Chartered Accountant/Approved Valuer to be attached)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ind w:hanging="720"/>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(i)</w:t>
            </w:r>
            <w:r w:rsidRPr="008A77FF">
              <w:rPr>
                <w:rFonts w:ascii="Times New Roman" w:eastAsia="Times New Roman" w:hAnsi="Times New Roman" w:cs="Times New Roman"/>
                <w:color w:val="000000"/>
                <w:sz w:val="20"/>
                <w:szCs w:val="20"/>
                <w:lang w:eastAsia="en-IN"/>
              </w:rPr>
              <w:tab/>
              <w:t>Market Value:</w:t>
            </w:r>
          </w:p>
          <w:p w:rsidR="008A77FF" w:rsidRPr="008A77FF" w:rsidRDefault="008A77FF" w:rsidP="008A77FF">
            <w:pPr>
              <w:spacing w:after="0" w:line="240" w:lineRule="auto"/>
              <w:ind w:hanging="720"/>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(ii)</w:t>
            </w:r>
            <w:r w:rsidRPr="008A77FF">
              <w:rPr>
                <w:rFonts w:ascii="Times New Roman" w:eastAsia="Times New Roman" w:hAnsi="Times New Roman" w:cs="Times New Roman"/>
                <w:color w:val="000000"/>
                <w:sz w:val="20"/>
                <w:szCs w:val="20"/>
                <w:lang w:eastAsia="en-IN"/>
              </w:rPr>
              <w:tab/>
              <w:t>Yield Value:</w:t>
            </w:r>
          </w:p>
          <w:p w:rsidR="008A77FF" w:rsidRPr="008A77FF" w:rsidRDefault="008A77FF" w:rsidP="008A77FF">
            <w:pPr>
              <w:spacing w:after="0" w:line="240" w:lineRule="auto"/>
              <w:ind w:hanging="720"/>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(iii)</w:t>
            </w:r>
            <w:r w:rsidRPr="008A77FF">
              <w:rPr>
                <w:rFonts w:ascii="Times New Roman" w:eastAsia="Times New Roman" w:hAnsi="Times New Roman" w:cs="Times New Roman"/>
                <w:color w:val="000000"/>
                <w:sz w:val="20"/>
                <w:szCs w:val="20"/>
                <w:lang w:eastAsia="en-IN"/>
              </w:rPr>
              <w:tab/>
              <w:t>Break-up Value:</w:t>
            </w:r>
          </w:p>
          <w:p w:rsidR="008A77FF" w:rsidRPr="008A77FF" w:rsidRDefault="008A77FF" w:rsidP="008A77FF">
            <w:pPr>
              <w:spacing w:after="0" w:line="240" w:lineRule="auto"/>
              <w:ind w:hanging="720"/>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(iv)</w:t>
            </w:r>
            <w:r w:rsidRPr="008A77FF">
              <w:rPr>
                <w:rFonts w:ascii="Times New Roman" w:eastAsia="Times New Roman" w:hAnsi="Times New Roman" w:cs="Times New Roman"/>
                <w:color w:val="000000"/>
                <w:sz w:val="20"/>
                <w:szCs w:val="20"/>
                <w:lang w:eastAsia="en-IN"/>
              </w:rPr>
              <w:tab/>
              <w:t>Fair Value:</w:t>
            </w:r>
          </w:p>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4"/>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Justification for purchase of shares at premium/higher value than fair value.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5"/>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Availability of funds with the applicant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As 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Details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Amount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Remarks</w:t>
            </w: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3</w:t>
            </w: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Subscribed capital/paid up capital</w:t>
            </w:r>
          </w:p>
          <w:p w:rsidR="008A77FF" w:rsidRPr="008A77FF" w:rsidRDefault="008A77FF" w:rsidP="008A77FF">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Free reserves (to be listed)</w:t>
            </w:r>
          </w:p>
          <w:p w:rsidR="008A77FF" w:rsidRPr="008A77FF" w:rsidRDefault="008A77FF" w:rsidP="008A77FF">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Total:</w:t>
            </w:r>
          </w:p>
          <w:p w:rsidR="008A77FF" w:rsidRPr="008A77FF" w:rsidRDefault="008A77FF" w:rsidP="008A77FF">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Loan/deposits already lent by the Company</w:t>
            </w:r>
          </w:p>
          <w:p w:rsidR="008A77FF" w:rsidRPr="008A77FF" w:rsidRDefault="008A77FF" w:rsidP="008A77FF">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Existing investments</w:t>
            </w:r>
          </w:p>
          <w:p w:rsidR="008A77FF" w:rsidRPr="008A77FF" w:rsidRDefault="008A77FF" w:rsidP="008A77FF">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Investment involved in this proposal</w:t>
            </w:r>
          </w:p>
          <w:p w:rsidR="008A77FF" w:rsidRPr="008A77FF" w:rsidRDefault="008A77FF" w:rsidP="008A77FF">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 xml:space="preserve">Total (d </w:t>
            </w:r>
            <w:r w:rsidRPr="008A77FF">
              <w:rPr>
                <w:rFonts w:ascii="Times New Roman" w:eastAsia="Times New Roman" w:hAnsi="Times New Roman" w:cs="Times New Roman"/>
                <w:i/>
                <w:iCs/>
                <w:color w:val="000000"/>
                <w:sz w:val="20"/>
                <w:szCs w:val="20"/>
                <w:lang w:eastAsia="en-IN"/>
              </w:rPr>
              <w:t>+ e + f)</w:t>
            </w:r>
          </w:p>
          <w:p w:rsidR="008A77FF" w:rsidRPr="008A77FF" w:rsidRDefault="008A77FF" w:rsidP="008A77FF">
            <w:pPr>
              <w:numPr>
                <w:ilvl w:val="0"/>
                <w:numId w:val="16"/>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u w:val="single"/>
                <w:lang w:eastAsia="en-IN"/>
              </w:rPr>
              <w:t>Percentage of Column (g) in</w:t>
            </w:r>
            <w:r w:rsidRPr="008A77FF">
              <w:rPr>
                <w:rFonts w:ascii="Times New Roman" w:eastAsia="Times New Roman" w:hAnsi="Times New Roman" w:cs="Times New Roman"/>
                <w:color w:val="000000"/>
                <w:sz w:val="20"/>
                <w:szCs w:val="20"/>
                <w:lang w:eastAsia="en-IN"/>
              </w:rPr>
              <w:t xml:space="preserve"> relation to Column (h)</w:t>
            </w:r>
          </w:p>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7"/>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t>If the applicant company already holds shares of the investee company, indicate the percentage of this holding with, reference to total paid up share capital of the investee company.  Indicate the percentage of shares applicant company will hold in the investee company after the proposed investment takes place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numPr>
                <w:ilvl w:val="0"/>
                <w:numId w:val="18"/>
              </w:numPr>
              <w:spacing w:after="0" w:line="240" w:lineRule="auto"/>
              <w:jc w:val="both"/>
              <w:textAlignment w:val="baseline"/>
              <w:rPr>
                <w:rFonts w:ascii="Times New Roman" w:eastAsia="Times New Roman" w:hAnsi="Times New Roman" w:cs="Times New Roman"/>
                <w:color w:val="000000"/>
                <w:sz w:val="20"/>
                <w:szCs w:val="20"/>
                <w:lang w:eastAsia="en-IN"/>
              </w:rPr>
            </w:pPr>
            <w:r w:rsidRPr="008A77FF">
              <w:rPr>
                <w:rFonts w:ascii="Times New Roman" w:eastAsia="Times New Roman" w:hAnsi="Times New Roman" w:cs="Times New Roman"/>
                <w:color w:val="000000"/>
                <w:sz w:val="20"/>
                <w:szCs w:val="20"/>
                <w:lang w:eastAsia="en-IN"/>
              </w:rPr>
              <w:lastRenderedPageBreak/>
              <w:t>Whether there has been any default in the repayment of any deposit or part thereof or any interest thereupon in accordance with the terms and conditions of such deposit referred to in section 58A of the Companies Act, 1956.  If yes, the details thereof</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r w:rsidR="008A77FF" w:rsidRPr="008A77FF" w:rsidTr="008A77FF">
        <w:tc>
          <w:tcPr>
            <w:tcW w:w="0" w:type="auto"/>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b/>
                <w:bCs/>
                <w:color w:val="000000"/>
                <w:sz w:val="20"/>
                <w:szCs w:val="20"/>
                <w:lang w:eastAsia="en-IN"/>
              </w:rPr>
              <w:t>List of documents to be attached, (to the extent applicable)</w:t>
            </w:r>
          </w:p>
          <w:p w:rsidR="008A77FF" w:rsidRPr="008A77FF" w:rsidRDefault="008A77FF" w:rsidP="008A77FF">
            <w:pPr>
              <w:spacing w:after="0" w:line="240" w:lineRule="auto"/>
              <w:ind w:hanging="576"/>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b/>
                <w:bCs/>
                <w:color w:val="000000"/>
                <w:sz w:val="20"/>
                <w:szCs w:val="20"/>
                <w:lang w:eastAsia="en-IN"/>
              </w:rPr>
              <w:t>(1)</w:t>
            </w:r>
            <w:r w:rsidRPr="008A77FF">
              <w:rPr>
                <w:rFonts w:ascii="Times New Roman" w:eastAsia="Times New Roman" w:hAnsi="Times New Roman" w:cs="Times New Roman"/>
                <w:color w:val="000000"/>
                <w:sz w:val="20"/>
                <w:szCs w:val="20"/>
                <w:lang w:eastAsia="en-IN"/>
              </w:rPr>
              <w:tab/>
              <w:t>Latest available Audited Accounts with Auditors Report and Directors’ Report of both the applicant company and the investee company.</w:t>
            </w:r>
          </w:p>
          <w:p w:rsidR="008A77FF" w:rsidRPr="008A77FF" w:rsidRDefault="008A77FF" w:rsidP="008A77FF">
            <w:pPr>
              <w:spacing w:after="0" w:line="240" w:lineRule="auto"/>
              <w:ind w:hanging="576"/>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(2)</w:t>
            </w:r>
            <w:r w:rsidRPr="008A77FF">
              <w:rPr>
                <w:rFonts w:ascii="Times New Roman" w:eastAsia="Times New Roman" w:hAnsi="Times New Roman" w:cs="Times New Roman"/>
                <w:color w:val="000000"/>
                <w:sz w:val="20"/>
                <w:szCs w:val="20"/>
                <w:lang w:eastAsia="en-IN"/>
              </w:rPr>
              <w:tab/>
              <w:t>Copies of the resolutions passed under section 372(4) and section 372(5) by the applicant company.</w:t>
            </w:r>
          </w:p>
          <w:p w:rsidR="008A77FF" w:rsidRPr="008A77FF" w:rsidRDefault="008A77FF" w:rsidP="008A77FF">
            <w:pPr>
              <w:spacing w:after="0" w:line="240" w:lineRule="auto"/>
              <w:ind w:hanging="576"/>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(3)</w:t>
            </w:r>
            <w:r w:rsidRPr="008A77FF">
              <w:rPr>
                <w:rFonts w:ascii="Times New Roman" w:eastAsia="Times New Roman" w:hAnsi="Times New Roman" w:cs="Times New Roman"/>
                <w:color w:val="000000"/>
                <w:sz w:val="20"/>
                <w:szCs w:val="20"/>
                <w:lang w:eastAsia="en-IN"/>
              </w:rPr>
              <w:tab/>
              <w:t>A copy of the resolution under section 8 1 (1 A) passed by the investee company.</w:t>
            </w:r>
          </w:p>
          <w:p w:rsidR="008A77FF" w:rsidRPr="008A77FF" w:rsidRDefault="008A77FF" w:rsidP="008A77FF">
            <w:pPr>
              <w:spacing w:after="0" w:line="240" w:lineRule="auto"/>
              <w:ind w:hanging="576"/>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(4)</w:t>
            </w:r>
            <w:r w:rsidRPr="008A77FF">
              <w:rPr>
                <w:rFonts w:ascii="Times New Roman" w:eastAsia="Times New Roman" w:hAnsi="Times New Roman" w:cs="Times New Roman"/>
                <w:color w:val="000000"/>
                <w:sz w:val="20"/>
                <w:szCs w:val="20"/>
                <w:lang w:eastAsia="en-IN"/>
              </w:rPr>
              <w:tab/>
              <w:t>Copies of approval of Foreign Collaboration agreement by Ministry of Industry, and approval of Reserve Bank of India.</w:t>
            </w:r>
          </w:p>
          <w:p w:rsidR="008A77FF" w:rsidRPr="008A77FF" w:rsidRDefault="008A77FF" w:rsidP="008A77FF">
            <w:pPr>
              <w:spacing w:after="0" w:line="240" w:lineRule="auto"/>
              <w:ind w:hanging="576"/>
              <w:jc w:val="both"/>
              <w:rPr>
                <w:rFonts w:ascii="Times New Roman" w:eastAsia="Times New Roman" w:hAnsi="Times New Roman" w:cs="Times New Roman"/>
                <w:sz w:val="20"/>
                <w:szCs w:val="20"/>
                <w:lang w:eastAsia="en-IN"/>
              </w:rPr>
            </w:pPr>
            <w:r w:rsidRPr="008A77FF">
              <w:rPr>
                <w:rFonts w:ascii="Times New Roman" w:eastAsia="Times New Roman" w:hAnsi="Times New Roman" w:cs="Times New Roman"/>
                <w:i/>
                <w:iCs/>
                <w:color w:val="000000"/>
                <w:sz w:val="20"/>
                <w:szCs w:val="20"/>
                <w:lang w:eastAsia="en-IN"/>
              </w:rPr>
              <w:t>(5)</w:t>
            </w:r>
            <w:r w:rsidRPr="008A77FF">
              <w:rPr>
                <w:rFonts w:ascii="Times New Roman" w:eastAsia="Times New Roman" w:hAnsi="Times New Roman" w:cs="Times New Roman"/>
                <w:color w:val="000000"/>
                <w:sz w:val="20"/>
                <w:szCs w:val="20"/>
                <w:lang w:eastAsia="en-IN"/>
              </w:rPr>
              <w:tab/>
              <w:t>Copy of the resolution(s) under section 293 where transfer of undertakings is involved.</w:t>
            </w:r>
          </w:p>
          <w:p w:rsidR="008A77FF" w:rsidRPr="008A77FF" w:rsidRDefault="008A77FF" w:rsidP="008A77FF">
            <w:pPr>
              <w:spacing w:after="0" w:line="240" w:lineRule="auto"/>
              <w:jc w:val="both"/>
              <w:rPr>
                <w:rFonts w:ascii="Times New Roman" w:eastAsia="Times New Roman" w:hAnsi="Times New Roman" w:cs="Times New Roman"/>
                <w:sz w:val="20"/>
                <w:szCs w:val="20"/>
                <w:lang w:eastAsia="en-IN"/>
              </w:rPr>
            </w:pPr>
          </w:p>
        </w:tc>
      </w:tr>
    </w:tbl>
    <w:p w:rsidR="008A77FF" w:rsidRPr="008A77FF" w:rsidRDefault="008A77FF" w:rsidP="008A77FF">
      <w:pPr>
        <w:spacing w:after="0" w:line="240" w:lineRule="auto"/>
        <w:rPr>
          <w:rFonts w:ascii="Times New Roman" w:eastAsia="Times New Roman" w:hAnsi="Times New Roman" w:cs="Times New Roman"/>
          <w:sz w:val="20"/>
          <w:szCs w:val="20"/>
          <w:lang w:eastAsia="en-IN"/>
        </w:rPr>
      </w:pPr>
    </w:p>
    <w:p w:rsidR="008A77FF" w:rsidRPr="008A77FF" w:rsidRDefault="008A77FF" w:rsidP="008A77FF">
      <w:pPr>
        <w:spacing w:after="0" w:line="240" w:lineRule="auto"/>
        <w:jc w:val="center"/>
        <w:rPr>
          <w:rFonts w:ascii="Times New Roman" w:eastAsia="Times New Roman" w:hAnsi="Times New Roman" w:cs="Times New Roman"/>
          <w:sz w:val="20"/>
          <w:szCs w:val="20"/>
          <w:lang w:eastAsia="en-IN"/>
        </w:rPr>
      </w:pPr>
      <w:r w:rsidRPr="008A77FF">
        <w:rPr>
          <w:rFonts w:ascii="Times New Roman" w:eastAsia="Times New Roman" w:hAnsi="Times New Roman" w:cs="Times New Roman"/>
          <w:b/>
          <w:bCs/>
          <w:color w:val="000000"/>
          <w:sz w:val="20"/>
          <w:szCs w:val="20"/>
          <w:lang w:eastAsia="en-IN"/>
        </w:rPr>
        <w:t>Verification</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p>
    <w:p w:rsidR="008A77FF" w:rsidRPr="008A77FF" w:rsidRDefault="008A77FF" w:rsidP="008A77FF">
      <w:pPr>
        <w:spacing w:after="0" w:line="240" w:lineRule="auto"/>
        <w:ind w:left="288"/>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It is hereby certified that the information given above and in the attached documents are true to the best of my knowledge and belief.</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p>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Place:</w:t>
      </w:r>
      <w:r w:rsidRPr="008A77FF">
        <w:rPr>
          <w:rFonts w:ascii="Times New Roman" w:eastAsia="Times New Roman" w:hAnsi="Times New Roman" w:cs="Times New Roman"/>
          <w:color w:val="000000"/>
          <w:sz w:val="20"/>
          <w:szCs w:val="20"/>
          <w:lang w:eastAsia="en-IN"/>
        </w:rPr>
        <w:tab/>
      </w:r>
      <w:r w:rsidRPr="008A77FF">
        <w:rPr>
          <w:rFonts w:ascii="Times New Roman" w:eastAsia="Times New Roman" w:hAnsi="Times New Roman" w:cs="Times New Roman"/>
          <w:color w:val="000000"/>
          <w:sz w:val="20"/>
          <w:szCs w:val="20"/>
          <w:lang w:eastAsia="en-IN"/>
        </w:rPr>
        <w:tab/>
        <w:t>Signature:</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Date:</w:t>
      </w:r>
      <w:r w:rsidRPr="008A77FF">
        <w:rPr>
          <w:rFonts w:ascii="Times New Roman" w:eastAsia="Times New Roman" w:hAnsi="Times New Roman" w:cs="Times New Roman"/>
          <w:color w:val="000000"/>
          <w:sz w:val="20"/>
          <w:szCs w:val="20"/>
          <w:lang w:eastAsia="en-IN"/>
        </w:rPr>
        <w:tab/>
      </w:r>
      <w:r w:rsidRPr="008A77FF">
        <w:rPr>
          <w:rFonts w:ascii="Times New Roman" w:eastAsia="Times New Roman" w:hAnsi="Times New Roman" w:cs="Times New Roman"/>
          <w:color w:val="000000"/>
          <w:sz w:val="20"/>
          <w:szCs w:val="20"/>
          <w:lang w:eastAsia="en-IN"/>
        </w:rPr>
        <w:tab/>
        <w:t>Name:</w:t>
      </w:r>
    </w:p>
    <w:p w:rsidR="008A77FF" w:rsidRPr="008A77FF" w:rsidRDefault="008A77FF" w:rsidP="008A77FF">
      <w:pPr>
        <w:spacing w:after="0" w:line="240" w:lineRule="auto"/>
        <w:rPr>
          <w:rFonts w:ascii="Times New Roman" w:eastAsia="Times New Roman" w:hAnsi="Times New Roman" w:cs="Times New Roman"/>
          <w:sz w:val="20"/>
          <w:szCs w:val="20"/>
          <w:lang w:eastAsia="en-IN"/>
        </w:rPr>
      </w:pPr>
      <w:r w:rsidRPr="008A77FF">
        <w:rPr>
          <w:rFonts w:ascii="Times New Roman" w:eastAsia="Times New Roman" w:hAnsi="Times New Roman" w:cs="Times New Roman"/>
          <w:color w:val="000000"/>
          <w:sz w:val="20"/>
          <w:szCs w:val="20"/>
          <w:lang w:eastAsia="en-IN"/>
        </w:rPr>
        <w:t>SEAL</w:t>
      </w:r>
      <w:r w:rsidRPr="008A77FF">
        <w:rPr>
          <w:rFonts w:ascii="Times New Roman" w:eastAsia="Times New Roman" w:hAnsi="Times New Roman" w:cs="Times New Roman"/>
          <w:color w:val="000000"/>
          <w:sz w:val="20"/>
          <w:szCs w:val="20"/>
          <w:lang w:eastAsia="en-IN"/>
        </w:rPr>
        <w:tab/>
      </w:r>
      <w:r w:rsidRPr="008A77FF">
        <w:rPr>
          <w:rFonts w:ascii="Times New Roman" w:eastAsia="Times New Roman" w:hAnsi="Times New Roman" w:cs="Times New Roman"/>
          <w:color w:val="000000"/>
          <w:sz w:val="20"/>
          <w:szCs w:val="20"/>
          <w:lang w:eastAsia="en-IN"/>
        </w:rPr>
        <w:tab/>
        <w:t>Designation:</w:t>
      </w:r>
    </w:p>
    <w:p w:rsidR="00AA18CF" w:rsidRDefault="00AA18CF">
      <w:pPr>
        <w:rPr>
          <w:rFonts w:ascii="Times New Roman" w:hAnsi="Times New Roman" w:cs="Times New Roman"/>
          <w:sz w:val="20"/>
          <w:szCs w:val="20"/>
        </w:rPr>
      </w:pPr>
    </w:p>
    <w:p w:rsidR="008A77FF" w:rsidRDefault="008A77FF">
      <w:pPr>
        <w:rPr>
          <w:rFonts w:ascii="Times New Roman" w:hAnsi="Times New Roman" w:cs="Times New Roman"/>
          <w:sz w:val="20"/>
          <w:szCs w:val="20"/>
        </w:rPr>
      </w:pPr>
    </w:p>
    <w:p w:rsidR="008A77FF" w:rsidRDefault="008A77FF" w:rsidP="008A77FF">
      <w:pPr>
        <w:pBdr>
          <w:bottom w:val="single" w:sz="4" w:space="1" w:color="auto"/>
        </w:pBdr>
        <w:rPr>
          <w:rFonts w:ascii="Times New Roman" w:hAnsi="Times New Roman" w:cs="Times New Roman"/>
          <w:sz w:val="20"/>
          <w:szCs w:val="20"/>
        </w:rPr>
      </w:pPr>
    </w:p>
    <w:p w:rsidR="008A77FF" w:rsidRPr="0083222C" w:rsidRDefault="008A77FF" w:rsidP="008A77FF">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8A77FF" w:rsidRDefault="008A77FF">
      <w:pPr>
        <w:rPr>
          <w:rFonts w:ascii="Times New Roman" w:hAnsi="Times New Roman" w:cs="Times New Roman"/>
          <w:sz w:val="20"/>
          <w:szCs w:val="20"/>
        </w:rPr>
      </w:pPr>
    </w:p>
    <w:p w:rsidR="008A77FF" w:rsidRPr="008A77FF" w:rsidRDefault="008A77FF">
      <w:pPr>
        <w:rPr>
          <w:rFonts w:ascii="Times New Roman" w:hAnsi="Times New Roman" w:cs="Times New Roman"/>
          <w:sz w:val="20"/>
          <w:szCs w:val="20"/>
        </w:rPr>
      </w:pPr>
    </w:p>
    <w:sectPr w:rsidR="008A77FF" w:rsidRPr="008A77FF" w:rsidSect="008A77FF">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905" w:rsidRDefault="00C00905" w:rsidP="008A77FF">
      <w:pPr>
        <w:spacing w:after="0" w:line="240" w:lineRule="auto"/>
      </w:pPr>
      <w:r>
        <w:separator/>
      </w:r>
    </w:p>
  </w:endnote>
  <w:endnote w:type="continuationSeparator" w:id="0">
    <w:p w:rsidR="00C00905" w:rsidRDefault="00C00905" w:rsidP="008A7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5117480"/>
      <w:docPartObj>
        <w:docPartGallery w:val="Page Numbers (Bottom of Page)"/>
        <w:docPartUnique/>
      </w:docPartObj>
    </w:sdtPr>
    <w:sdtEndPr>
      <w:rPr>
        <w:noProof/>
      </w:rPr>
    </w:sdtEndPr>
    <w:sdtContent>
      <w:p w:rsidR="008A77FF" w:rsidRDefault="008A77F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A77FF" w:rsidRDefault="008A77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905" w:rsidRDefault="00C00905" w:rsidP="008A77FF">
      <w:pPr>
        <w:spacing w:after="0" w:line="240" w:lineRule="auto"/>
      </w:pPr>
      <w:r>
        <w:separator/>
      </w:r>
    </w:p>
  </w:footnote>
  <w:footnote w:type="continuationSeparator" w:id="0">
    <w:p w:rsidR="00C00905" w:rsidRDefault="00C00905" w:rsidP="008A7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21FE"/>
    <w:multiLevelType w:val="multilevel"/>
    <w:tmpl w:val="90AE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C0BA5"/>
    <w:multiLevelType w:val="multilevel"/>
    <w:tmpl w:val="B50048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156E4"/>
    <w:multiLevelType w:val="multilevel"/>
    <w:tmpl w:val="3FF2B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C3B10"/>
    <w:multiLevelType w:val="multilevel"/>
    <w:tmpl w:val="24401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5473A"/>
    <w:multiLevelType w:val="multilevel"/>
    <w:tmpl w:val="A05445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8380C"/>
    <w:multiLevelType w:val="multilevel"/>
    <w:tmpl w:val="D9F64E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15005"/>
    <w:multiLevelType w:val="multilevel"/>
    <w:tmpl w:val="3564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E76C03"/>
    <w:multiLevelType w:val="multilevel"/>
    <w:tmpl w:val="172AF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0619D"/>
    <w:multiLevelType w:val="multilevel"/>
    <w:tmpl w:val="3F308A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84721"/>
    <w:multiLevelType w:val="multilevel"/>
    <w:tmpl w:val="0DB6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23A38"/>
    <w:multiLevelType w:val="multilevel"/>
    <w:tmpl w:val="6B2605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F461AE"/>
    <w:multiLevelType w:val="multilevel"/>
    <w:tmpl w:val="170C6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8C743A"/>
    <w:multiLevelType w:val="multilevel"/>
    <w:tmpl w:val="63D0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9838FF"/>
    <w:multiLevelType w:val="multilevel"/>
    <w:tmpl w:val="B0DE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FE0F44"/>
    <w:multiLevelType w:val="multilevel"/>
    <w:tmpl w:val="A952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603EFB"/>
    <w:multiLevelType w:val="multilevel"/>
    <w:tmpl w:val="B97E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F51852"/>
    <w:multiLevelType w:val="multilevel"/>
    <w:tmpl w:val="870C6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4E03E4"/>
    <w:multiLevelType w:val="multilevel"/>
    <w:tmpl w:val="C3A059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5"/>
    <w:lvlOverride w:ilvl="0">
      <w:lvl w:ilvl="0">
        <w:numFmt w:val="decimal"/>
        <w:lvlText w:val="%1."/>
        <w:lvlJc w:val="left"/>
      </w:lvl>
    </w:lvlOverride>
  </w:num>
  <w:num w:numId="3">
    <w:abstractNumId w:val="11"/>
  </w:num>
  <w:num w:numId="4">
    <w:abstractNumId w:val="6"/>
  </w:num>
  <w:num w:numId="5">
    <w:abstractNumId w:val="0"/>
  </w:num>
  <w:num w:numId="6">
    <w:abstractNumId w:val="17"/>
    <w:lvlOverride w:ilvl="0">
      <w:lvl w:ilvl="0">
        <w:numFmt w:val="decimal"/>
        <w:lvlText w:val="%1."/>
        <w:lvlJc w:val="left"/>
      </w:lvl>
    </w:lvlOverride>
  </w:num>
  <w:num w:numId="7">
    <w:abstractNumId w:val="4"/>
    <w:lvlOverride w:ilvl="0">
      <w:lvl w:ilvl="0">
        <w:numFmt w:val="decimal"/>
        <w:lvlText w:val="%1."/>
        <w:lvlJc w:val="left"/>
      </w:lvl>
    </w:lvlOverride>
  </w:num>
  <w:num w:numId="8">
    <w:abstractNumId w:val="3"/>
    <w:lvlOverride w:ilvl="0">
      <w:lvl w:ilvl="0">
        <w:numFmt w:val="decimal"/>
        <w:lvlText w:val="%1."/>
        <w:lvlJc w:val="left"/>
      </w:lvl>
    </w:lvlOverride>
  </w:num>
  <w:num w:numId="9">
    <w:abstractNumId w:val="8"/>
    <w:lvlOverride w:ilvl="0">
      <w:lvl w:ilvl="0">
        <w:numFmt w:val="decimal"/>
        <w:lvlText w:val="%1."/>
        <w:lvlJc w:val="left"/>
      </w:lvl>
    </w:lvlOverride>
  </w:num>
  <w:num w:numId="10">
    <w:abstractNumId w:val="10"/>
    <w:lvlOverride w:ilvl="0">
      <w:lvl w:ilvl="0">
        <w:numFmt w:val="decimal"/>
        <w:lvlText w:val="%1."/>
        <w:lvlJc w:val="left"/>
      </w:lvl>
    </w:lvlOverride>
  </w:num>
  <w:num w:numId="11">
    <w:abstractNumId w:val="9"/>
  </w:num>
  <w:num w:numId="12">
    <w:abstractNumId w:val="16"/>
    <w:lvlOverride w:ilvl="0">
      <w:lvl w:ilvl="0">
        <w:numFmt w:val="decimal"/>
        <w:lvlText w:val="%1."/>
        <w:lvlJc w:val="left"/>
      </w:lvl>
    </w:lvlOverride>
  </w:num>
  <w:num w:numId="13">
    <w:abstractNumId w:val="1"/>
    <w:lvlOverride w:ilvl="0">
      <w:lvl w:ilvl="0">
        <w:numFmt w:val="decimal"/>
        <w:lvlText w:val="%1."/>
        <w:lvlJc w:val="left"/>
      </w:lvl>
    </w:lvlOverride>
  </w:num>
  <w:num w:numId="14">
    <w:abstractNumId w:val="12"/>
  </w:num>
  <w:num w:numId="15">
    <w:abstractNumId w:val="7"/>
    <w:lvlOverride w:ilvl="0">
      <w:lvl w:ilvl="0">
        <w:numFmt w:val="decimal"/>
        <w:lvlText w:val="%1."/>
        <w:lvlJc w:val="left"/>
      </w:lvl>
    </w:lvlOverride>
  </w:num>
  <w:num w:numId="16">
    <w:abstractNumId w:val="15"/>
    <w:lvlOverride w:ilvl="0">
      <w:lvl w:ilvl="0">
        <w:numFmt w:val="lowerLetter"/>
        <w:lvlText w:val="%1."/>
        <w:lvlJc w:val="left"/>
      </w:lvl>
    </w:lvlOverride>
  </w:num>
  <w:num w:numId="17">
    <w:abstractNumId w:val="14"/>
  </w:num>
  <w:num w:numId="18">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7FF"/>
    <w:rsid w:val="008A77FF"/>
    <w:rsid w:val="00AA18CF"/>
    <w:rsid w:val="00C00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138C2"/>
  <w15:chartTrackingRefBased/>
  <w15:docId w15:val="{DA7258EC-0603-45B6-9C4A-4D9AC92E4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7FF"/>
    <w:pPr>
      <w:ind w:left="720"/>
      <w:contextualSpacing/>
    </w:pPr>
  </w:style>
  <w:style w:type="paragraph" w:styleId="Header">
    <w:name w:val="header"/>
    <w:basedOn w:val="Normal"/>
    <w:link w:val="HeaderChar"/>
    <w:uiPriority w:val="99"/>
    <w:unhideWhenUsed/>
    <w:rsid w:val="008A7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77FF"/>
  </w:style>
  <w:style w:type="paragraph" w:styleId="Footer">
    <w:name w:val="footer"/>
    <w:basedOn w:val="Normal"/>
    <w:link w:val="FooterChar"/>
    <w:uiPriority w:val="99"/>
    <w:unhideWhenUsed/>
    <w:rsid w:val="008A7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7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49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2021-08-16T09:26:00Z</dcterms:created>
  <dcterms:modified xsi:type="dcterms:W3CDTF">2021-08-16T09:28:00Z</dcterms:modified>
</cp:coreProperties>
</file>