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pPr>
      <w:r w:rsidDel="00000000" w:rsidR="00000000" w:rsidRPr="00000000">
        <w:pict>
          <v:shapetype id="_x0000_t32" coordsize="21600,21600" o:oned="t" filled="f" o:spt="32.0" path="m,l21600,21600e">
            <v:path arrowok="t" o:connecttype="none" fillok="f"/>
            <o:lock v:ext="edit" shapetype="t"/>
          </v:shapetype>
        </w:pict>
      </w:r>
    </w:p>
    <w:p w:rsidR="00000000" w:rsidDel="00000000" w:rsidP="00000000" w:rsidRDefault="00000000" w:rsidRPr="00000000" w14:paraId="00000002">
      <w:pPr>
        <w:jc w:val="center"/>
        <w:rPr>
          <w:rFonts w:ascii="Times New Roman" w:cs="Times New Roman" w:eastAsia="Times New Roman" w:hAnsi="Times New Roman"/>
          <w:b w:val="1"/>
          <w:color w:val="000000"/>
          <w:sz w:val="28"/>
          <w:szCs w:val="28"/>
        </w:rPr>
      </w:pPr>
      <w:r w:rsidDel="00000000" w:rsidR="00000000" w:rsidRPr="00000000">
        <w:rPr>
          <w:rFonts w:ascii="Times New Roman" w:cs="Times New Roman" w:eastAsia="Times New Roman" w:hAnsi="Times New Roman"/>
          <w:b w:val="1"/>
          <w:color w:val="000000"/>
          <w:sz w:val="28"/>
          <w:szCs w:val="28"/>
          <w:rtl w:val="0"/>
        </w:rPr>
        <w:t xml:space="preserve">LOTTERY POOL AGREEMENT</w:t>
      </w:r>
    </w:p>
    <w:p w:rsidR="00000000" w:rsidDel="00000000" w:rsidP="00000000" w:rsidRDefault="00000000" w:rsidRPr="00000000" w14:paraId="00000003">
      <w:pPr>
        <w:jc w:val="center"/>
        <w:rPr>
          <w:rFonts w:ascii="Times New Roman" w:cs="Times New Roman" w:eastAsia="Times New Roman" w:hAnsi="Times New Roman"/>
          <w:b w:val="1"/>
          <w:color w:val="000000"/>
          <w:sz w:val="28"/>
          <w:szCs w:val="28"/>
        </w:rPr>
      </w:pPr>
      <w:r w:rsidDel="00000000" w:rsidR="00000000" w:rsidRPr="00000000">
        <w:rPr>
          <w:rtl w:val="0"/>
        </w:rPr>
      </w:r>
    </w:p>
    <w:p w:rsidR="00000000" w:rsidDel="00000000" w:rsidP="00000000" w:rsidRDefault="00000000" w:rsidRPr="00000000" w14:paraId="00000004">
      <w:pPr>
        <w:spacing w:line="360" w:lineRule="auto"/>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This agreement is executed on __________________ </w:t>
      </w:r>
      <w:r w:rsidDel="00000000" w:rsidR="00000000" w:rsidRPr="00000000">
        <w:rPr>
          <w:rFonts w:ascii="Times New Roman" w:cs="Times New Roman" w:eastAsia="Times New Roman" w:hAnsi="Times New Roman"/>
          <w:b w:val="1"/>
          <w:color w:val="000000"/>
          <w:rtl w:val="0"/>
        </w:rPr>
        <w:t xml:space="preserve">(effective date) </w:t>
      </w:r>
      <w:r w:rsidDel="00000000" w:rsidR="00000000" w:rsidRPr="00000000">
        <w:rPr>
          <w:rFonts w:ascii="Times New Roman" w:cs="Times New Roman" w:eastAsia="Times New Roman" w:hAnsi="Times New Roman"/>
          <w:color w:val="000000"/>
          <w:rtl w:val="0"/>
        </w:rPr>
        <w:t xml:space="preserve">by and between ________________,_______________, __________________________, hereinafter referred to as the Participants Lottery, and ________________________  has been appointed as the Lottery Pool Manager for this month for the purpose of jointly playing the ____________ State.</w:t>
      </w:r>
    </w:p>
    <w:p w:rsidR="00000000" w:rsidDel="00000000" w:rsidP="00000000" w:rsidRDefault="00000000" w:rsidRPr="00000000" w14:paraId="00000005">
      <w:pPr>
        <w:spacing w:line="360" w:lineRule="auto"/>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color w:val="000000"/>
          <w:rtl w:val="0"/>
        </w:rPr>
        <w:t xml:space="preserve">WHEREAS</w:t>
      </w:r>
      <w:r w:rsidDel="00000000" w:rsidR="00000000" w:rsidRPr="00000000">
        <w:rPr>
          <w:rFonts w:ascii="Times New Roman" w:cs="Times New Roman" w:eastAsia="Times New Roman" w:hAnsi="Times New Roman"/>
          <w:color w:val="000000"/>
          <w:rtl w:val="0"/>
        </w:rPr>
        <w:t xml:space="preserve">, the parties to the lottery pool are desirous of determining the conditions through this agreement which shall govern the conduct of the parties.</w:t>
      </w:r>
    </w:p>
    <w:p w:rsidR="00000000" w:rsidDel="00000000" w:rsidP="00000000" w:rsidRDefault="00000000" w:rsidRPr="00000000" w14:paraId="00000006">
      <w:pPr>
        <w:spacing w:line="360" w:lineRule="auto"/>
        <w:jc w:val="both"/>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07">
      <w:pPr>
        <w:spacing w:line="360" w:lineRule="auto"/>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NOW THIS AGREEMENT WITNESSETH AS FOLLOWS:</w:t>
      </w:r>
    </w:p>
    <w:p w:rsidR="00000000" w:rsidDel="00000000" w:rsidP="00000000" w:rsidRDefault="00000000" w:rsidRPr="00000000" w14:paraId="00000008">
      <w:pPr>
        <w:numPr>
          <w:ilvl w:val="0"/>
          <w:numId w:val="3"/>
        </w:numPr>
        <w:spacing w:after="0" w:line="36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Representation and warranties: </w:t>
      </w:r>
    </w:p>
    <w:p w:rsidR="00000000" w:rsidDel="00000000" w:rsidP="00000000" w:rsidRDefault="00000000" w:rsidRPr="00000000" w14:paraId="00000009">
      <w:pPr>
        <w:numPr>
          <w:ilvl w:val="0"/>
          <w:numId w:val="2"/>
        </w:numPr>
        <w:spacing w:after="0" w:line="360" w:lineRule="auto"/>
        <w:ind w:left="144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parties hereby represent and warrant that they are free to enter into this agreement.</w:t>
      </w:r>
    </w:p>
    <w:p w:rsidR="00000000" w:rsidDel="00000000" w:rsidP="00000000" w:rsidRDefault="00000000" w:rsidRPr="00000000" w14:paraId="0000000A">
      <w:pPr>
        <w:numPr>
          <w:ilvl w:val="0"/>
          <w:numId w:val="2"/>
        </w:numPr>
        <w:spacing w:after="0" w:line="360" w:lineRule="auto"/>
        <w:ind w:left="144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highlight w:val="white"/>
          <w:rtl w:val="0"/>
        </w:rPr>
        <w:t xml:space="preserve">This agreement has been duly </w:t>
      </w:r>
      <w:hyperlink r:id="rId7">
        <w:r w:rsidDel="00000000" w:rsidR="00000000" w:rsidRPr="00000000">
          <w:rPr>
            <w:rFonts w:ascii="Times New Roman" w:cs="Times New Roman" w:eastAsia="Times New Roman" w:hAnsi="Times New Roman"/>
            <w:highlight w:val="white"/>
            <w:rtl w:val="0"/>
          </w:rPr>
          <w:t xml:space="preserve">executed and delivered</w:t>
        </w:r>
      </w:hyperlink>
      <w:r w:rsidDel="00000000" w:rsidR="00000000" w:rsidRPr="00000000">
        <w:rPr>
          <w:rFonts w:ascii="Times New Roman" w:cs="Times New Roman" w:eastAsia="Times New Roman" w:hAnsi="Times New Roman"/>
          <w:highlight w:val="white"/>
          <w:rtl w:val="0"/>
        </w:rPr>
        <w:t xml:space="preserve"> </w:t>
      </w:r>
      <w:hyperlink r:id="rId8">
        <w:r w:rsidDel="00000000" w:rsidR="00000000" w:rsidRPr="00000000">
          <w:rPr>
            <w:rFonts w:ascii="Times New Roman" w:cs="Times New Roman" w:eastAsia="Times New Roman" w:hAnsi="Times New Roman"/>
            <w:highlight w:val="white"/>
            <w:rtl w:val="0"/>
          </w:rPr>
          <w:t xml:space="preserve">on behalf of</w:t>
        </w:r>
      </w:hyperlink>
      <w:r w:rsidDel="00000000" w:rsidR="00000000" w:rsidRPr="00000000">
        <w:rPr>
          <w:rFonts w:ascii="Times New Roman" w:cs="Times New Roman" w:eastAsia="Times New Roman" w:hAnsi="Times New Roman"/>
          <w:highlight w:val="white"/>
          <w:rtl w:val="0"/>
        </w:rPr>
        <w:t xml:space="preserve"> the parties,</w:t>
      </w:r>
    </w:p>
    <w:p w:rsidR="00000000" w:rsidDel="00000000" w:rsidP="00000000" w:rsidRDefault="00000000" w:rsidRPr="00000000" w14:paraId="0000000B">
      <w:pPr>
        <w:numPr>
          <w:ilvl w:val="0"/>
          <w:numId w:val="2"/>
        </w:numPr>
        <w:spacing w:after="0" w:line="360" w:lineRule="auto"/>
        <w:ind w:left="144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highlight w:val="white"/>
          <w:rtl w:val="0"/>
        </w:rPr>
        <w:t xml:space="preserve">This agreement constitutes a </w:t>
      </w:r>
      <w:hyperlink r:id="rId9">
        <w:r w:rsidDel="00000000" w:rsidR="00000000" w:rsidRPr="00000000">
          <w:rPr>
            <w:rFonts w:ascii="Times New Roman" w:cs="Times New Roman" w:eastAsia="Times New Roman" w:hAnsi="Times New Roman"/>
            <w:highlight w:val="white"/>
            <w:rtl w:val="0"/>
          </w:rPr>
          <w:t xml:space="preserve">valid</w:t>
        </w:r>
      </w:hyperlink>
      <w:r w:rsidDel="00000000" w:rsidR="00000000" w:rsidRPr="00000000">
        <w:rPr>
          <w:rFonts w:ascii="Times New Roman" w:cs="Times New Roman" w:eastAsia="Times New Roman" w:hAnsi="Times New Roman"/>
          <w:highlight w:val="white"/>
          <w:rtl w:val="0"/>
        </w:rPr>
        <w:t xml:space="preserve"> and legally binding </w:t>
      </w:r>
      <w:hyperlink r:id="rId10">
        <w:r w:rsidDel="00000000" w:rsidR="00000000" w:rsidRPr="00000000">
          <w:rPr>
            <w:rFonts w:ascii="Times New Roman" w:cs="Times New Roman" w:eastAsia="Times New Roman" w:hAnsi="Times New Roman"/>
            <w:highlight w:val="white"/>
            <w:rtl w:val="0"/>
          </w:rPr>
          <w:t xml:space="preserve">agreement enforceable</w:t>
        </w:r>
      </w:hyperlink>
      <w:r w:rsidDel="00000000" w:rsidR="00000000" w:rsidRPr="00000000">
        <w:rPr>
          <w:rFonts w:ascii="Times New Roman" w:cs="Times New Roman" w:eastAsia="Times New Roman" w:hAnsi="Times New Roman"/>
          <w:highlight w:val="white"/>
          <w:rtl w:val="0"/>
        </w:rPr>
        <w:t xml:space="preserve"> against the parties in accordance with its </w:t>
      </w:r>
      <w:hyperlink r:id="rId11">
        <w:r w:rsidDel="00000000" w:rsidR="00000000" w:rsidRPr="00000000">
          <w:rPr>
            <w:rFonts w:ascii="Times New Roman" w:cs="Times New Roman" w:eastAsia="Times New Roman" w:hAnsi="Times New Roman"/>
            <w:highlight w:val="white"/>
            <w:rtl w:val="0"/>
          </w:rPr>
          <w:t xml:space="preserve">terms</w:t>
        </w:r>
      </w:hyperlink>
      <w:r w:rsidDel="00000000" w:rsidR="00000000" w:rsidRPr="00000000">
        <w:rPr>
          <w:rFonts w:ascii="Times New Roman" w:cs="Times New Roman" w:eastAsia="Times New Roman" w:hAnsi="Times New Roman"/>
          <w:rtl w:val="0"/>
        </w:rPr>
        <w:t xml:space="preserve">.</w:t>
      </w:r>
      <w:r w:rsidDel="00000000" w:rsidR="00000000" w:rsidRPr="00000000">
        <w:rPr>
          <w:rtl w:val="0"/>
        </w:rPr>
      </w:r>
    </w:p>
    <w:p w:rsidR="00000000" w:rsidDel="00000000" w:rsidP="00000000" w:rsidRDefault="00000000" w:rsidRPr="00000000" w14:paraId="0000000C">
      <w:pPr>
        <w:keepNext w:val="0"/>
        <w:keepLines w:val="0"/>
        <w:widowControl w:val="1"/>
        <w:numPr>
          <w:ilvl w:val="0"/>
          <w:numId w:val="3"/>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smallCaps w:val="0"/>
          <w:strike w:val="0"/>
          <w:color w:val="000000"/>
          <w:sz w:val="22"/>
          <w:szCs w:val="22"/>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Term:</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The term of the agreement is for a period of _______________month(S).</w:t>
      </w:r>
    </w:p>
    <w:p w:rsidR="00000000" w:rsidDel="00000000" w:rsidP="00000000" w:rsidRDefault="00000000" w:rsidRPr="00000000" w14:paraId="0000000D">
      <w:pPr>
        <w:keepNext w:val="0"/>
        <w:keepLines w:val="0"/>
        <w:widowControl w:val="1"/>
        <w:numPr>
          <w:ilvl w:val="0"/>
          <w:numId w:val="3"/>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smallCaps w:val="0"/>
          <w:strike w:val="0"/>
          <w:color w:val="000000"/>
          <w:sz w:val="22"/>
          <w:szCs w:val="22"/>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Contribution:</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It has been agreed that each participant shall contribute an amount of ______________________INR each time a lottery is played. The amount shall be payable by the participants before the purchase of the tickets.</w:t>
      </w:r>
    </w:p>
    <w:p w:rsidR="00000000" w:rsidDel="00000000" w:rsidP="00000000" w:rsidRDefault="00000000" w:rsidRPr="00000000" w14:paraId="0000000E">
      <w:pPr>
        <w:keepNext w:val="0"/>
        <w:keepLines w:val="0"/>
        <w:widowControl w:val="1"/>
        <w:numPr>
          <w:ilvl w:val="0"/>
          <w:numId w:val="3"/>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smallCaps w:val="0"/>
          <w:strike w:val="0"/>
          <w:color w:val="000000"/>
          <w:sz w:val="22"/>
          <w:szCs w:val="22"/>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Distribution of Prize:</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It has been agreed that in case any prize is won, the pool manager shall distribute the prize equally among the participants after deducting his/her compensation.</w:t>
      </w:r>
    </w:p>
    <w:p w:rsidR="00000000" w:rsidDel="00000000" w:rsidP="00000000" w:rsidRDefault="00000000" w:rsidRPr="00000000" w14:paraId="0000000F">
      <w:pPr>
        <w:keepNext w:val="0"/>
        <w:keepLines w:val="0"/>
        <w:widowControl w:val="1"/>
        <w:numPr>
          <w:ilvl w:val="0"/>
          <w:numId w:val="3"/>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smallCaps w:val="0"/>
          <w:strike w:val="0"/>
          <w:color w:val="000000"/>
          <w:sz w:val="22"/>
          <w:szCs w:val="22"/>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Lottery Pool Manager’s Compensation:</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The Lottery Pool manager shall be entitled to ____% of the prize as compensation.</w:t>
      </w:r>
    </w:p>
    <w:p w:rsidR="00000000" w:rsidDel="00000000" w:rsidP="00000000" w:rsidRDefault="00000000" w:rsidRPr="00000000" w14:paraId="00000010">
      <w:pPr>
        <w:keepNext w:val="0"/>
        <w:keepLines w:val="0"/>
        <w:widowControl w:val="1"/>
        <w:numPr>
          <w:ilvl w:val="0"/>
          <w:numId w:val="3"/>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smallCaps w:val="0"/>
          <w:strike w:val="0"/>
          <w:color w:val="000000"/>
          <w:sz w:val="22"/>
          <w:szCs w:val="22"/>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Relationship of the participants</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The participants to this agreement have a duty of good faith to each other and will treat each other fairly and with respect.</w:t>
      </w:r>
    </w:p>
    <w:p w:rsidR="00000000" w:rsidDel="00000000" w:rsidP="00000000" w:rsidRDefault="00000000" w:rsidRPr="00000000" w14:paraId="00000011">
      <w:pPr>
        <w:keepNext w:val="0"/>
        <w:keepLines w:val="0"/>
        <w:widowControl w:val="1"/>
        <w:numPr>
          <w:ilvl w:val="0"/>
          <w:numId w:val="3"/>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b w:val="1"/>
          <w:rtl w:val="0"/>
        </w:rPr>
        <w:t xml:space="preserve">Indemnification:</w:t>
      </w:r>
      <w:r w:rsidDel="00000000" w:rsidR="00000000" w:rsidRPr="00000000">
        <w:rPr>
          <w:rFonts w:ascii="Times New Roman" w:cs="Times New Roman" w:eastAsia="Times New Roman" w:hAnsi="Times New Roman"/>
          <w:rtl w:val="0"/>
        </w:rPr>
        <w:t xml:space="preserve"> The parties shall indemnify and keep indemnifying the other party against any loss, claims, demands, actions, proceedings, losses, damages, costs, charges and expenses which may be made or brought or commenced against that party for violation of any law by the party.</w:t>
      </w:r>
    </w:p>
    <w:p w:rsidR="00000000" w:rsidDel="00000000" w:rsidP="00000000" w:rsidRDefault="00000000" w:rsidRPr="00000000" w14:paraId="00000012">
      <w:pPr>
        <w:numPr>
          <w:ilvl w:val="0"/>
          <w:numId w:val="1"/>
        </w:numPr>
        <w:shd w:fill="ffffff" w:val="clear"/>
        <w:spacing w:after="0" w:line="360" w:lineRule="auto"/>
        <w:ind w:left="720" w:hanging="360"/>
        <w:jc w:val="both"/>
        <w:rPr>
          <w:rFonts w:ascii="Times New Roman" w:cs="Times New Roman" w:eastAsia="Times New Roman" w:hAnsi="Times New Roman"/>
          <w:b w:val="0"/>
        </w:rPr>
      </w:pPr>
      <w:r w:rsidDel="00000000" w:rsidR="00000000" w:rsidRPr="00000000">
        <w:rPr>
          <w:rFonts w:ascii="Times New Roman" w:cs="Times New Roman" w:eastAsia="Times New Roman" w:hAnsi="Times New Roman"/>
          <w:b w:val="1"/>
          <w:rtl w:val="0"/>
        </w:rPr>
        <w:t xml:space="preserve">Limited Liability:</w:t>
      </w:r>
      <w:r w:rsidDel="00000000" w:rsidR="00000000" w:rsidRPr="00000000">
        <w:rPr>
          <w:rFonts w:ascii="Times New Roman" w:cs="Times New Roman" w:eastAsia="Times New Roman" w:hAnsi="Times New Roman"/>
          <w:rtl w:val="0"/>
        </w:rPr>
        <w:t xml:space="preserve"> Except in the case of a material breach, neither Party shall be liable to the other under this Agreement. Even if a material breach occurs, a Party's liability is limited to making good any actual and direct losses. Indirect, special, or consequential losses shall not be borne by the breaching party, nor shall punitive or exemplary damages be imposed.</w:t>
      </w:r>
    </w:p>
    <w:p w:rsidR="00000000" w:rsidDel="00000000" w:rsidP="00000000" w:rsidRDefault="00000000" w:rsidRPr="00000000" w14:paraId="00000013">
      <w:pPr>
        <w:keepNext w:val="0"/>
        <w:keepLines w:val="0"/>
        <w:widowControl w:val="1"/>
        <w:numPr>
          <w:ilvl w:val="0"/>
          <w:numId w:val="3"/>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smallCaps w:val="0"/>
          <w:strike w:val="0"/>
          <w:color w:val="000000"/>
          <w:sz w:val="22"/>
          <w:szCs w:val="22"/>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Assignment:</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The participants shall not transfer their rights or delegate any of their obligations under this agreement without my prior written approval.</w:t>
      </w:r>
    </w:p>
    <w:p w:rsidR="00000000" w:rsidDel="00000000" w:rsidP="00000000" w:rsidRDefault="00000000" w:rsidRPr="00000000" w14:paraId="00000014">
      <w:pPr>
        <w:keepNext w:val="0"/>
        <w:keepLines w:val="0"/>
        <w:widowControl w:val="1"/>
        <w:numPr>
          <w:ilvl w:val="0"/>
          <w:numId w:val="3"/>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smallCaps w:val="0"/>
          <w:strike w:val="0"/>
          <w:color w:val="000000"/>
          <w:sz w:val="22"/>
          <w:szCs w:val="22"/>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Termination:</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It has been agreed </w:t>
      </w:r>
      <w:r w:rsidDel="00000000" w:rsidR="00000000" w:rsidRPr="00000000">
        <w:rPr>
          <w:rFonts w:ascii="Times New Roman" w:cs="Times New Roman" w:eastAsia="Times New Roman" w:hAnsi="Times New Roman"/>
          <w:rtl w:val="0"/>
        </w:rPr>
        <w:t xml:space="preserve">that a</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participant can withdraw from this agreement by giving notice to the Lottery Pool manager. If such notice is conveyed by him at least _____hours before the purchase of the tickets, then any amount contributed by such participant shall be refunded. However, any such notice is given after the purchase of the tickets, then no amount shall be refunded.</w:t>
      </w:r>
    </w:p>
    <w:p w:rsidR="00000000" w:rsidDel="00000000" w:rsidP="00000000" w:rsidRDefault="00000000" w:rsidRPr="00000000" w14:paraId="00000015">
      <w:pPr>
        <w:keepNext w:val="0"/>
        <w:keepLines w:val="0"/>
        <w:widowControl w:val="1"/>
        <w:numPr>
          <w:ilvl w:val="0"/>
          <w:numId w:val="3"/>
        </w:numPr>
        <w:pBdr>
          <w:top w:space="0" w:sz="0" w:val="nil"/>
          <w:left w:space="0" w:sz="0" w:val="nil"/>
          <w:bottom w:space="0" w:sz="0" w:val="nil"/>
          <w:right w:space="0" w:sz="0" w:val="nil"/>
          <w:between w:space="0" w:sz="0" w:val="nil"/>
        </w:pBdr>
        <w:shd w:fill="ffffff" w:val="clear"/>
        <w:spacing w:after="0" w:before="0" w:line="360" w:lineRule="auto"/>
        <w:ind w:left="720" w:right="0" w:hanging="360"/>
        <w:jc w:val="both"/>
        <w:rPr>
          <w:rFonts w:ascii="Times New Roman" w:cs="Times New Roman" w:eastAsia="Times New Roman" w:hAnsi="Times New Roman"/>
          <w:smallCaps w:val="0"/>
          <w:strike w:val="0"/>
          <w:color w:val="222222"/>
          <w:sz w:val="22"/>
          <w:szCs w:val="22"/>
          <w:shd w:fill="auto" w:val="clear"/>
          <w:vertAlign w:val="baseline"/>
        </w:rPr>
      </w:pPr>
      <w:r w:rsidDel="00000000" w:rsidR="00000000" w:rsidRPr="00000000">
        <w:rPr>
          <w:rFonts w:ascii="Times New Roman" w:cs="Times New Roman" w:eastAsia="Times New Roman" w:hAnsi="Times New Roman"/>
          <w:b w:val="1"/>
          <w:i w:val="0"/>
          <w:smallCaps w:val="0"/>
          <w:strike w:val="0"/>
          <w:color w:val="222222"/>
          <w:sz w:val="22"/>
          <w:szCs w:val="22"/>
          <w:highlight w:val="white"/>
          <w:u w:val="none"/>
          <w:vertAlign w:val="baseline"/>
          <w:rtl w:val="0"/>
        </w:rPr>
        <w:t xml:space="preserve">Governing Laws:</w:t>
      </w:r>
      <w:r w:rsidDel="00000000" w:rsidR="00000000" w:rsidRPr="00000000">
        <w:rPr>
          <w:rFonts w:ascii="Times New Roman" w:cs="Times New Roman" w:eastAsia="Times New Roman" w:hAnsi="Times New Roman"/>
          <w:b w:val="0"/>
          <w:i w:val="0"/>
          <w:smallCaps w:val="0"/>
          <w:strike w:val="0"/>
          <w:color w:val="222222"/>
          <w:sz w:val="22"/>
          <w:szCs w:val="22"/>
          <w:highlight w:val="white"/>
          <w:u w:val="none"/>
          <w:vertAlign w:val="baseline"/>
          <w:rtl w:val="0"/>
        </w:rPr>
        <w:t xml:space="preserve"> The interpretation, construction and enforcement of this Agreement and the Terms and Conditions and matters relating to them shall be governed in all respects by Indian laws and the laws of the concerned State.</w:t>
      </w:r>
      <w:r w:rsidDel="00000000" w:rsidR="00000000" w:rsidRPr="00000000">
        <w:rPr>
          <w:rtl w:val="0"/>
        </w:rPr>
      </w:r>
    </w:p>
    <w:p w:rsidR="00000000" w:rsidDel="00000000" w:rsidP="00000000" w:rsidRDefault="00000000" w:rsidRPr="00000000" w14:paraId="00000016">
      <w:pPr>
        <w:keepNext w:val="0"/>
        <w:keepLines w:val="0"/>
        <w:widowControl w:val="1"/>
        <w:numPr>
          <w:ilvl w:val="0"/>
          <w:numId w:val="3"/>
        </w:numPr>
        <w:pBdr>
          <w:top w:space="0" w:sz="0" w:val="nil"/>
          <w:left w:space="0" w:sz="0" w:val="nil"/>
          <w:bottom w:space="0" w:sz="0" w:val="nil"/>
          <w:right w:space="0" w:sz="0" w:val="nil"/>
          <w:between w:space="0" w:sz="0" w:val="nil"/>
        </w:pBdr>
        <w:shd w:fill="ffffff" w:val="clear"/>
        <w:spacing w:after="0" w:before="0" w:line="360" w:lineRule="auto"/>
        <w:ind w:left="720" w:right="0" w:hanging="360"/>
        <w:jc w:val="both"/>
        <w:rPr>
          <w:rFonts w:ascii="Times New Roman" w:cs="Times New Roman" w:eastAsia="Times New Roman" w:hAnsi="Times New Roman"/>
          <w:smallCaps w:val="0"/>
          <w:strike w:val="0"/>
          <w:color w:val="222222"/>
          <w:sz w:val="22"/>
          <w:szCs w:val="22"/>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Force Majure: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None of the participants shall be liable for the failure of or delay in the performance of the obligations outlined in this Agreement, and neither of them shall be deemed in breach of its obligation if such failure or delay is due to natural disaster or any cause reasonably beyond the control of either of the parties.</w:t>
      </w:r>
      <w:r w:rsidDel="00000000" w:rsidR="00000000" w:rsidRPr="00000000">
        <w:rPr>
          <w:rtl w:val="0"/>
        </w:rPr>
      </w:r>
    </w:p>
    <w:p w:rsidR="00000000" w:rsidDel="00000000" w:rsidP="00000000" w:rsidRDefault="00000000" w:rsidRPr="00000000" w14:paraId="00000017">
      <w:pPr>
        <w:keepNext w:val="0"/>
        <w:keepLines w:val="0"/>
        <w:widowControl w:val="1"/>
        <w:numPr>
          <w:ilvl w:val="0"/>
          <w:numId w:val="3"/>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smallCaps w:val="0"/>
          <w:strike w:val="0"/>
          <w:color w:val="000000"/>
          <w:sz w:val="22"/>
          <w:szCs w:val="22"/>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Settlement of Dispute:</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In case of a dispute, the matter shall be submitted to the arbitrator Advocate_________________________ whose ruling shall be considered final and binding on all the participants. The cost of arbitration shall be borne by all the participants equally.</w:t>
      </w:r>
    </w:p>
    <w:p w:rsidR="00000000" w:rsidDel="00000000" w:rsidP="00000000" w:rsidRDefault="00000000" w:rsidRPr="00000000" w14:paraId="00000018">
      <w:pPr>
        <w:keepNext w:val="0"/>
        <w:keepLines w:val="0"/>
        <w:widowControl w:val="1"/>
        <w:numPr>
          <w:ilvl w:val="0"/>
          <w:numId w:val="3"/>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smallCaps w:val="0"/>
          <w:strike w:val="0"/>
          <w:color w:val="000000"/>
          <w:sz w:val="22"/>
          <w:szCs w:val="22"/>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Amendment:</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No modification, alteration and/or amendment to this Agreement and/or its appendixes shall be effective unless made in writing by way of supplementary agreement(s) specifically referring to this Agreement and duly signed by the Parties.</w:t>
      </w:r>
    </w:p>
    <w:p w:rsidR="00000000" w:rsidDel="00000000" w:rsidP="00000000" w:rsidRDefault="00000000" w:rsidRPr="00000000" w14:paraId="00000019">
      <w:pPr>
        <w:keepNext w:val="0"/>
        <w:keepLines w:val="0"/>
        <w:widowControl w:val="1"/>
        <w:numPr>
          <w:ilvl w:val="0"/>
          <w:numId w:val="3"/>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smallCaps w:val="0"/>
          <w:strike w:val="0"/>
          <w:color w:val="000000"/>
          <w:sz w:val="22"/>
          <w:szCs w:val="22"/>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Notices:</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w:t>
      </w:r>
      <w:hyperlink r:id="rId12">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All notices</w:t>
        </w:r>
      </w:hyperlink>
      <w:r w:rsidDel="00000000" w:rsidR="00000000" w:rsidRPr="00000000">
        <w:rPr>
          <w:rFonts w:ascii="Times New Roman" w:cs="Times New Roman" w:eastAsia="Times New Roman" w:hAnsi="Times New Roman"/>
          <w:b w:val="0"/>
          <w:i w:val="0"/>
          <w:smallCaps w:val="0"/>
          <w:strike w:val="0"/>
          <w:color w:val="000000"/>
          <w:sz w:val="22"/>
          <w:szCs w:val="22"/>
          <w:highlight w:val="white"/>
          <w:u w:val="none"/>
          <w:vertAlign w:val="baseline"/>
          <w:rtl w:val="0"/>
        </w:rPr>
        <w:t xml:space="preserve"> required hereunder shall be given by the following modes that given shall be deemed effective upon receipt:</w:t>
      </w:r>
      <w:r w:rsidDel="00000000" w:rsidR="00000000" w:rsidRPr="00000000">
        <w:rPr>
          <w:rtl w:val="0"/>
        </w:rPr>
      </w:r>
    </w:p>
    <w:p w:rsidR="00000000" w:rsidDel="00000000" w:rsidP="00000000" w:rsidRDefault="00000000" w:rsidRPr="00000000" w14:paraId="0000001A">
      <w:pPr>
        <w:keepNext w:val="0"/>
        <w:keepLines w:val="0"/>
        <w:widowControl w:val="1"/>
        <w:numPr>
          <w:ilvl w:val="0"/>
          <w:numId w:val="4"/>
        </w:numPr>
        <w:pBdr>
          <w:top w:space="0" w:sz="0" w:val="nil"/>
          <w:left w:space="0" w:sz="0" w:val="nil"/>
          <w:bottom w:space="0" w:sz="0" w:val="nil"/>
          <w:right w:space="0" w:sz="0" w:val="nil"/>
          <w:between w:space="0" w:sz="0" w:val="nil"/>
        </w:pBdr>
        <w:shd w:fill="ffffff" w:val="clear"/>
        <w:spacing w:after="0" w:before="0" w:line="360" w:lineRule="auto"/>
        <w:ind w:left="1440" w:right="0" w:hanging="36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highlight w:val="white"/>
          <w:u w:val="none"/>
          <w:vertAlign w:val="baseline"/>
          <w:rtl w:val="0"/>
        </w:rPr>
        <w:t xml:space="preserve">telephone (confirmed promptly in writing) or shall be in writing and personally delivered, </w:t>
      </w:r>
      <w:r w:rsidDel="00000000" w:rsidR="00000000" w:rsidRPr="00000000">
        <w:rPr>
          <w:rtl w:val="0"/>
        </w:rPr>
      </w:r>
    </w:p>
    <w:p w:rsidR="00000000" w:rsidDel="00000000" w:rsidP="00000000" w:rsidRDefault="00000000" w:rsidRPr="00000000" w14:paraId="0000001B">
      <w:pPr>
        <w:keepNext w:val="0"/>
        <w:keepLines w:val="0"/>
        <w:widowControl w:val="1"/>
        <w:numPr>
          <w:ilvl w:val="0"/>
          <w:numId w:val="4"/>
        </w:numPr>
        <w:pBdr>
          <w:top w:space="0" w:sz="0" w:val="nil"/>
          <w:left w:space="0" w:sz="0" w:val="nil"/>
          <w:bottom w:space="0" w:sz="0" w:val="nil"/>
          <w:right w:space="0" w:sz="0" w:val="nil"/>
          <w:between w:space="0" w:sz="0" w:val="nil"/>
        </w:pBdr>
        <w:shd w:fill="ffffff" w:val="clear"/>
        <w:spacing w:after="0" w:before="0" w:line="360" w:lineRule="auto"/>
        <w:ind w:left="1440" w:right="0" w:hanging="36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highlight w:val="white"/>
          <w:u w:val="none"/>
          <w:vertAlign w:val="baseline"/>
          <w:rtl w:val="0"/>
        </w:rPr>
        <w:t xml:space="preserve">sent by facsimile transmission (during business hours),</w:t>
      </w:r>
      <w:r w:rsidDel="00000000" w:rsidR="00000000" w:rsidRPr="00000000">
        <w:rPr>
          <w:rtl w:val="0"/>
        </w:rPr>
      </w:r>
    </w:p>
    <w:p w:rsidR="00000000" w:rsidDel="00000000" w:rsidP="00000000" w:rsidRDefault="00000000" w:rsidRPr="00000000" w14:paraId="0000001C">
      <w:pPr>
        <w:keepNext w:val="0"/>
        <w:keepLines w:val="0"/>
        <w:widowControl w:val="1"/>
        <w:numPr>
          <w:ilvl w:val="0"/>
          <w:numId w:val="4"/>
        </w:numPr>
        <w:pBdr>
          <w:top w:space="0" w:sz="0" w:val="nil"/>
          <w:left w:space="0" w:sz="0" w:val="nil"/>
          <w:bottom w:space="0" w:sz="0" w:val="nil"/>
          <w:right w:space="0" w:sz="0" w:val="nil"/>
          <w:between w:space="0" w:sz="0" w:val="nil"/>
        </w:pBdr>
        <w:shd w:fill="ffffff" w:val="clear"/>
        <w:spacing w:after="0" w:before="0" w:line="360" w:lineRule="auto"/>
        <w:ind w:left="1440" w:right="0" w:hanging="36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highlight w:val="white"/>
          <w:u w:val="none"/>
          <w:vertAlign w:val="baseline"/>
          <w:rtl w:val="0"/>
        </w:rPr>
        <w:t xml:space="preserve">reputable overnight delivery service (charges prepaid),</w:t>
      </w:r>
      <w:r w:rsidDel="00000000" w:rsidR="00000000" w:rsidRPr="00000000">
        <w:rPr>
          <w:rtl w:val="0"/>
        </w:rPr>
      </w:r>
    </w:p>
    <w:p w:rsidR="00000000" w:rsidDel="00000000" w:rsidP="00000000" w:rsidRDefault="00000000" w:rsidRPr="00000000" w14:paraId="0000001D">
      <w:pPr>
        <w:keepNext w:val="0"/>
        <w:keepLines w:val="0"/>
        <w:widowControl w:val="1"/>
        <w:numPr>
          <w:ilvl w:val="0"/>
          <w:numId w:val="3"/>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smallCaps w:val="0"/>
          <w:strike w:val="0"/>
          <w:color w:val="000000"/>
          <w:sz w:val="22"/>
          <w:szCs w:val="22"/>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highlight w:val="white"/>
          <w:u w:val="none"/>
          <w:vertAlign w:val="baseline"/>
          <w:rtl w:val="0"/>
        </w:rPr>
        <w:t xml:space="preserve">Entire Agreement:</w:t>
      </w:r>
      <w:r w:rsidDel="00000000" w:rsidR="00000000" w:rsidRPr="00000000">
        <w:rPr>
          <w:rFonts w:ascii="Times New Roman" w:cs="Times New Roman" w:eastAsia="Times New Roman" w:hAnsi="Times New Roman"/>
          <w:b w:val="0"/>
          <w:i w:val="0"/>
          <w:smallCaps w:val="0"/>
          <w:strike w:val="0"/>
          <w:color w:val="000000"/>
          <w:sz w:val="22"/>
          <w:szCs w:val="22"/>
          <w:highlight w:val="white"/>
          <w:u w:val="none"/>
          <w:vertAlign w:val="baseline"/>
          <w:rtl w:val="0"/>
        </w:rPr>
        <w:t xml:space="preserve"> This document contains the entire agreement of the parties. Any modifications to the agreement must be in writing and attached to this document.</w:t>
      </w:r>
      <w:r w:rsidDel="00000000" w:rsidR="00000000" w:rsidRPr="00000000">
        <w:rPr>
          <w:rtl w:val="0"/>
        </w:rPr>
      </w:r>
    </w:p>
    <w:p w:rsidR="00000000" w:rsidDel="00000000" w:rsidP="00000000" w:rsidRDefault="00000000" w:rsidRPr="00000000" w14:paraId="0000001E">
      <w:pPr>
        <w:keepNext w:val="0"/>
        <w:keepLines w:val="0"/>
        <w:widowControl w:val="1"/>
        <w:numPr>
          <w:ilvl w:val="0"/>
          <w:numId w:val="3"/>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smallCaps w:val="0"/>
          <w:strike w:val="0"/>
          <w:color w:val="000000"/>
          <w:sz w:val="22"/>
          <w:szCs w:val="22"/>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Severability:</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The provision of this Agreement is held to be illegal, invalid or unenforceable under present or future laws, such provisions shall be fully severable and this Agreement shall be construed and enforced as if such illegal, invalid or unenforceable provisions had never comprised a part hereof.</w:t>
      </w:r>
      <w:r w:rsidDel="00000000" w:rsidR="00000000" w:rsidRPr="00000000">
        <w:rPr>
          <w:rtl w:val="0"/>
        </w:rPr>
      </w:r>
    </w:p>
    <w:p w:rsidR="00000000" w:rsidDel="00000000" w:rsidP="00000000" w:rsidRDefault="00000000" w:rsidRPr="00000000" w14:paraId="0000001F">
      <w:pPr>
        <w:spacing w:after="0" w:line="360" w:lineRule="auto"/>
        <w:jc w:val="both"/>
        <w:rPr>
          <w:rFonts w:ascii="Arial" w:cs="Arial" w:eastAsia="Arial" w:hAnsi="Arial"/>
          <w:color w:val="000000"/>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-152399</wp:posOffset>
                </wp:positionH>
                <wp:positionV relativeFrom="paragraph">
                  <wp:posOffset>76200</wp:posOffset>
                </wp:positionV>
                <wp:extent cx="5772150" cy="12700"/>
                <wp:effectExtent b="0" l="0" r="0" t="0"/>
                <wp:wrapNone/>
                <wp:docPr id="1" name=""/>
                <a:graphic>
                  <a:graphicData uri="http://schemas.microsoft.com/office/word/2010/wordprocessingShape">
                    <wps:wsp>
                      <wps:cNvSpPr/>
                      <wps:cNvPr id="2" name="Shape 2"/>
                      <wps:spPr>
                        <a:xfrm>
                          <a:off x="2459925" y="3780000"/>
                          <a:ext cx="5772150" cy="0"/>
                        </a:xfrm>
                        <a:custGeom>
                          <a:rect b="b" l="l" r="r" t="t"/>
                          <a:pathLst>
                            <a:path extrusionOk="0" h="1" w="5772150">
                              <a:moveTo>
                                <a:pt x="0" y="0"/>
                              </a:moveTo>
                              <a:lnTo>
                                <a:pt x="5772150" y="0"/>
                              </a:lnTo>
                            </a:path>
                          </a:pathLst>
                        </a:custGeom>
                        <a:solidFill>
                          <a:srgbClr val="FFFFFF"/>
                        </a:solidFill>
                        <a:ln cap="flat" cmpd="sng" w="12700">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-152399</wp:posOffset>
                </wp:positionH>
                <wp:positionV relativeFrom="paragraph">
                  <wp:posOffset>76200</wp:posOffset>
                </wp:positionV>
                <wp:extent cx="5772150" cy="12700"/>
                <wp:effectExtent b="0" l="0" r="0" t="0"/>
                <wp:wrapNone/>
                <wp:docPr id="1" name="image1.png"/>
                <a:graphic>
                  <a:graphicData uri="http://schemas.openxmlformats.org/drawingml/2006/picture">
                    <pic:pic>
                      <pic:nvPicPr>
                        <pic:cNvPr id="0" name="image1.png"/>
                        <pic:cNvPicPr preferRelativeResize="0"/>
                      </pic:nvPicPr>
                      <pic:blipFill>
                        <a:blip r:embed="rId13"/>
                        <a:srcRect/>
                        <a:stretch>
                          <a:fillRect/>
                        </a:stretch>
                      </pic:blipFill>
                      <pic:spPr>
                        <a:xfrm>
                          <a:off x="0" y="0"/>
                          <a:ext cx="5772150" cy="12700"/>
                        </a:xfrm>
                        <a:prstGeom prst="rect"/>
                        <a:ln/>
                      </pic:spPr>
                    </pic:pic>
                  </a:graphicData>
                </a:graphic>
              </wp:anchor>
            </w:drawing>
          </mc:Fallback>
        </mc:AlternateContent>
      </w:r>
    </w:p>
    <w:p w:rsidR="00000000" w:rsidDel="00000000" w:rsidP="00000000" w:rsidRDefault="00000000" w:rsidRPr="00000000" w14:paraId="00000020">
      <w:pPr>
        <w:spacing w:after="0" w:line="360" w:lineRule="auto"/>
        <w:jc w:val="both"/>
        <w:rPr>
          <w:rFonts w:ascii="Arial" w:cs="Arial" w:eastAsia="Arial" w:hAnsi="Arial"/>
          <w:color w:val="000000"/>
        </w:rPr>
      </w:pPr>
      <w:r w:rsidDel="00000000" w:rsidR="00000000" w:rsidRPr="00000000">
        <w:rPr>
          <w:rFonts w:ascii="Times New Roman" w:cs="Times New Roman" w:eastAsia="Times New Roman" w:hAnsi="Times New Roman"/>
          <w:rtl w:val="0"/>
        </w:rPr>
        <w:t xml:space="preserve">        [THE REST OF THIS PAGE HAS BEEN INTENTIONALLY LEFT BLANK]</w:t>
      </w:r>
      <w:r w:rsidDel="00000000" w:rsidR="00000000" w:rsidRPr="00000000">
        <w:rPr>
          <w:rtl w:val="0"/>
        </w:rPr>
      </w:r>
    </w:p>
    <w:p w:rsidR="00000000" w:rsidDel="00000000" w:rsidP="00000000" w:rsidRDefault="00000000" w:rsidRPr="00000000" w14:paraId="00000021">
      <w:pPr>
        <w:keepNext w:val="0"/>
        <w:keepLines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2">
      <w:pPr>
        <w:keepNext w:val="0"/>
        <w:keepLines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3">
      <w:pPr>
        <w:keepNext w:val="0"/>
        <w:keepLines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4">
      <w:pPr>
        <w:keepNext w:val="0"/>
        <w:keepLines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5">
      <w:pPr>
        <w:keepNext w:val="0"/>
        <w:keepLines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6">
      <w:pPr>
        <w:keepNext w:val="0"/>
        <w:keepLines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7">
      <w:pPr>
        <w:keepNext w:val="0"/>
        <w:keepLines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8">
      <w:pPr>
        <w:keepNext w:val="0"/>
        <w:keepLines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9">
      <w:pPr>
        <w:spacing w:after="0"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A">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WITNESS WHEREOF, we have hereunto set our hands on this date ___________, the parties hereto, intending to be legally bound hereby, have each caused to be affixed hereto its or his/her hand and seal the day indicated.</w:t>
      </w:r>
    </w:p>
    <w:p w:rsidR="00000000" w:rsidDel="00000000" w:rsidP="00000000" w:rsidRDefault="00000000" w:rsidRPr="00000000" w14:paraId="0000002B">
      <w:pPr>
        <w:spacing w:after="0" w:line="240" w:lineRule="auto"/>
        <w:ind w:left="9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C">
      <w:pPr>
        <w:spacing w:after="0" w:line="240" w:lineRule="auto"/>
        <w:ind w:left="9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D">
      <w:pPr>
        <w:spacing w:after="0" w:line="240" w:lineRule="auto"/>
        <w:ind w:left="9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E">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AND ON BEHALF OF THE  PARTICIPANT</w:t>
      </w:r>
    </w:p>
    <w:p w:rsidR="00000000" w:rsidDel="00000000" w:rsidP="00000000" w:rsidRDefault="00000000" w:rsidRPr="00000000" w14:paraId="0000002F">
      <w:pP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0">
      <w:pPr>
        <w:spacing w:after="0" w:line="240" w:lineRule="auto"/>
        <w:ind w:left="9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1">
      <w:pPr>
        <w:spacing w:after="0" w:line="240" w:lineRule="auto"/>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_____________________________ </w:t>
      </w:r>
    </w:p>
    <w:p w:rsidR="00000000" w:rsidDel="00000000" w:rsidP="00000000" w:rsidRDefault="00000000" w:rsidRPr="00000000" w14:paraId="00000032">
      <w:pPr>
        <w:spacing w:after="0" w:line="240" w:lineRule="auto"/>
        <w:jc w:val="both"/>
        <w:rPr>
          <w:rFonts w:ascii="Times New Roman" w:cs="Times New Roman" w:eastAsia="Times New Roman" w:hAnsi="Times New Roman"/>
          <w:sz w:val="18"/>
          <w:szCs w:val="18"/>
          <w:vertAlign w:val="superscript"/>
        </w:rPr>
      </w:pPr>
      <w:r w:rsidDel="00000000" w:rsidR="00000000" w:rsidRPr="00000000">
        <w:rPr>
          <w:rFonts w:ascii="Times New Roman" w:cs="Times New Roman" w:eastAsia="Times New Roman" w:hAnsi="Times New Roman"/>
          <w:sz w:val="18"/>
          <w:szCs w:val="18"/>
          <w:vertAlign w:val="superscript"/>
          <w:rtl w:val="0"/>
        </w:rPr>
        <w:t xml:space="preserve">Sign above</w:t>
      </w:r>
    </w:p>
    <w:p w:rsidR="00000000" w:rsidDel="00000000" w:rsidP="00000000" w:rsidRDefault="00000000" w:rsidRPr="00000000" w14:paraId="00000033">
      <w:pPr>
        <w:spacing w:after="0" w:line="240" w:lineRule="auto"/>
        <w:ind w:left="9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4">
      <w:pPr>
        <w:spacing w:after="0" w:line="240" w:lineRule="auto"/>
        <w:ind w:left="9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5">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AND ON BEHALF OF THE  PARTICIPANT</w:t>
      </w:r>
    </w:p>
    <w:p w:rsidR="00000000" w:rsidDel="00000000" w:rsidP="00000000" w:rsidRDefault="00000000" w:rsidRPr="00000000" w14:paraId="00000036">
      <w:pPr>
        <w:spacing w:after="0" w:line="240" w:lineRule="auto"/>
        <w:ind w:left="9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7">
      <w:pPr>
        <w:spacing w:after="0" w:line="240" w:lineRule="auto"/>
        <w:ind w:left="90" w:firstLine="27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8">
      <w:pPr>
        <w:spacing w:after="0" w:line="240" w:lineRule="auto"/>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_____________________________ </w:t>
      </w:r>
    </w:p>
    <w:p w:rsidR="00000000" w:rsidDel="00000000" w:rsidP="00000000" w:rsidRDefault="00000000" w:rsidRPr="00000000" w14:paraId="00000039">
      <w:pPr>
        <w:spacing w:after="0" w:line="240" w:lineRule="auto"/>
        <w:jc w:val="both"/>
        <w:rPr>
          <w:rFonts w:ascii="Times New Roman" w:cs="Times New Roman" w:eastAsia="Times New Roman" w:hAnsi="Times New Roman"/>
          <w:sz w:val="18"/>
          <w:szCs w:val="18"/>
          <w:vertAlign w:val="superscript"/>
        </w:rPr>
      </w:pPr>
      <w:r w:rsidDel="00000000" w:rsidR="00000000" w:rsidRPr="00000000">
        <w:rPr>
          <w:rFonts w:ascii="Times New Roman" w:cs="Times New Roman" w:eastAsia="Times New Roman" w:hAnsi="Times New Roman"/>
          <w:sz w:val="18"/>
          <w:szCs w:val="18"/>
          <w:vertAlign w:val="superscript"/>
          <w:rtl w:val="0"/>
        </w:rPr>
        <w:t xml:space="preserve">Sign above</w:t>
      </w:r>
    </w:p>
    <w:p w:rsidR="00000000" w:rsidDel="00000000" w:rsidP="00000000" w:rsidRDefault="00000000" w:rsidRPr="00000000" w14:paraId="0000003A">
      <w:pPr>
        <w:spacing w:after="0" w:line="240" w:lineRule="auto"/>
        <w:jc w:val="both"/>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3B">
      <w:pPr>
        <w:spacing w:after="0" w:line="240" w:lineRule="auto"/>
        <w:jc w:val="both"/>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3C">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AND ON BEHALF OF THE  PARTICIPANT</w:t>
      </w:r>
    </w:p>
    <w:p w:rsidR="00000000" w:rsidDel="00000000" w:rsidP="00000000" w:rsidRDefault="00000000" w:rsidRPr="00000000" w14:paraId="0000003D">
      <w:pPr>
        <w:spacing w:after="0" w:line="240" w:lineRule="auto"/>
        <w:ind w:left="9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E">
      <w:pPr>
        <w:spacing w:after="0" w:line="240" w:lineRule="auto"/>
        <w:ind w:left="90" w:firstLine="27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F">
      <w:pPr>
        <w:spacing w:after="0" w:line="240" w:lineRule="auto"/>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_____________________________ </w:t>
      </w:r>
    </w:p>
    <w:p w:rsidR="00000000" w:rsidDel="00000000" w:rsidP="00000000" w:rsidRDefault="00000000" w:rsidRPr="00000000" w14:paraId="00000040">
      <w:pPr>
        <w:spacing w:after="0" w:line="240" w:lineRule="auto"/>
        <w:jc w:val="both"/>
        <w:rPr>
          <w:rFonts w:ascii="Times New Roman" w:cs="Times New Roman" w:eastAsia="Times New Roman" w:hAnsi="Times New Roman"/>
          <w:sz w:val="18"/>
          <w:szCs w:val="18"/>
          <w:vertAlign w:val="superscript"/>
        </w:rPr>
      </w:pPr>
      <w:r w:rsidDel="00000000" w:rsidR="00000000" w:rsidRPr="00000000">
        <w:rPr>
          <w:rFonts w:ascii="Times New Roman" w:cs="Times New Roman" w:eastAsia="Times New Roman" w:hAnsi="Times New Roman"/>
          <w:sz w:val="18"/>
          <w:szCs w:val="18"/>
          <w:vertAlign w:val="superscript"/>
          <w:rtl w:val="0"/>
        </w:rPr>
        <w:t xml:space="preserve">Sign above</w:t>
      </w:r>
    </w:p>
    <w:p w:rsidR="00000000" w:rsidDel="00000000" w:rsidP="00000000" w:rsidRDefault="00000000" w:rsidRPr="00000000" w14:paraId="00000041">
      <w:pPr>
        <w:spacing w:after="0" w:line="240" w:lineRule="auto"/>
        <w:jc w:val="both"/>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42">
      <w:pPr>
        <w:spacing w:after="0" w:line="240" w:lineRule="auto"/>
        <w:jc w:val="both"/>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43">
      <w:pPr>
        <w:spacing w:after="0" w:line="240" w:lineRule="auto"/>
        <w:jc w:val="both"/>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44">
      <w:pPr>
        <w:spacing w:after="0" w:line="240" w:lineRule="auto"/>
        <w:jc w:val="both"/>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45">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SIGNED IN THE PRESENCE OF</w:t>
      </w:r>
    </w:p>
    <w:p w:rsidR="00000000" w:rsidDel="00000000" w:rsidP="00000000" w:rsidRDefault="00000000" w:rsidRPr="00000000" w14:paraId="00000046">
      <w:pP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7">
      <w:pPr>
        <w:spacing w:after="0" w:line="240" w:lineRule="auto"/>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_____________________________ </w:t>
      </w:r>
    </w:p>
    <w:p w:rsidR="00000000" w:rsidDel="00000000" w:rsidP="00000000" w:rsidRDefault="00000000" w:rsidRPr="00000000" w14:paraId="00000048">
      <w:pPr>
        <w:spacing w:after="0" w:line="240" w:lineRule="auto"/>
        <w:jc w:val="both"/>
        <w:rPr>
          <w:rFonts w:ascii="Times New Roman" w:cs="Times New Roman" w:eastAsia="Times New Roman" w:hAnsi="Times New Roman"/>
          <w:sz w:val="18"/>
          <w:szCs w:val="18"/>
          <w:vertAlign w:val="superscript"/>
        </w:rPr>
      </w:pPr>
      <w:r w:rsidDel="00000000" w:rsidR="00000000" w:rsidRPr="00000000">
        <w:rPr>
          <w:rFonts w:ascii="Times New Roman" w:cs="Times New Roman" w:eastAsia="Times New Roman" w:hAnsi="Times New Roman"/>
          <w:sz w:val="18"/>
          <w:szCs w:val="18"/>
          <w:vertAlign w:val="superscript"/>
          <w:rtl w:val="0"/>
        </w:rPr>
        <w:t xml:space="preserve">Sign above</w:t>
      </w:r>
    </w:p>
    <w:p w:rsidR="00000000" w:rsidDel="00000000" w:rsidP="00000000" w:rsidRDefault="00000000" w:rsidRPr="00000000" w14:paraId="00000049">
      <w:pPr>
        <w:spacing w:after="0" w:line="240" w:lineRule="auto"/>
        <w:jc w:val="both"/>
        <w:rPr>
          <w:rFonts w:ascii="Times New Roman" w:cs="Times New Roman" w:eastAsia="Times New Roman" w:hAnsi="Times New Roman"/>
          <w:sz w:val="18"/>
          <w:szCs w:val="18"/>
          <w:vertAlign w:val="superscript"/>
        </w:rPr>
      </w:pPr>
      <w:r w:rsidDel="00000000" w:rsidR="00000000" w:rsidRPr="00000000">
        <w:rPr>
          <w:rtl w:val="0"/>
        </w:rPr>
      </w:r>
    </w:p>
    <w:p w:rsidR="00000000" w:rsidDel="00000000" w:rsidP="00000000" w:rsidRDefault="00000000" w:rsidRPr="00000000" w14:paraId="0000004A">
      <w:pPr>
        <w:spacing w:after="0" w:line="240" w:lineRule="auto"/>
        <w:jc w:val="both"/>
        <w:rPr>
          <w:rFonts w:ascii="Times New Roman" w:cs="Times New Roman" w:eastAsia="Times New Roman" w:hAnsi="Times New Roman"/>
          <w:sz w:val="18"/>
          <w:szCs w:val="18"/>
          <w:vertAlign w:val="superscript"/>
        </w:rPr>
      </w:pPr>
      <w:r w:rsidDel="00000000" w:rsidR="00000000" w:rsidRPr="00000000">
        <w:rPr>
          <w:rtl w:val="0"/>
        </w:rPr>
      </w:r>
    </w:p>
    <w:p w:rsidR="00000000" w:rsidDel="00000000" w:rsidP="00000000" w:rsidRDefault="00000000" w:rsidRPr="00000000" w14:paraId="0000004B">
      <w:pPr>
        <w:spacing w:after="0" w:line="240" w:lineRule="auto"/>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________________S/o / D/o ________________</w:t>
      </w:r>
    </w:p>
    <w:p w:rsidR="00000000" w:rsidDel="00000000" w:rsidP="00000000" w:rsidRDefault="00000000" w:rsidRPr="00000000" w14:paraId="0000004C">
      <w:pPr>
        <w:spacing w:after="0" w:line="240" w:lineRule="auto"/>
        <w:jc w:val="both"/>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04D">
      <w:pPr>
        <w:spacing w:after="0" w:line="240" w:lineRule="auto"/>
        <w:jc w:val="both"/>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04E">
      <w:pPr>
        <w:spacing w:after="0" w:line="240" w:lineRule="auto"/>
        <w:jc w:val="both"/>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04F">
      <w:pP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0">
      <w:pPr>
        <w:spacing w:after="0" w:line="240" w:lineRule="auto"/>
        <w:jc w:val="both"/>
        <w:rPr>
          <w:rFonts w:ascii="Times New Roman" w:cs="Times New Roman" w:eastAsia="Times New Roman" w:hAnsi="Times New Roman"/>
          <w:sz w:val="24"/>
          <w:szCs w:val="24"/>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-215899</wp:posOffset>
                </wp:positionH>
                <wp:positionV relativeFrom="paragraph">
                  <wp:posOffset>76200</wp:posOffset>
                </wp:positionV>
                <wp:extent cx="5772150" cy="12700"/>
                <wp:effectExtent b="0" l="0" r="0" t="0"/>
                <wp:wrapNone/>
                <wp:docPr id="2" name=""/>
                <a:graphic>
                  <a:graphicData uri="http://schemas.microsoft.com/office/word/2010/wordprocessingShape">
                    <wps:wsp>
                      <wps:cNvSpPr/>
                      <wps:cNvPr id="3" name="Shape 3"/>
                      <wps:spPr>
                        <a:xfrm>
                          <a:off x="2459925" y="3780000"/>
                          <a:ext cx="5772150" cy="0"/>
                        </a:xfrm>
                        <a:custGeom>
                          <a:rect b="b" l="l" r="r" t="t"/>
                          <a:pathLst>
                            <a:path extrusionOk="0" h="1" w="5772150">
                              <a:moveTo>
                                <a:pt x="0" y="0"/>
                              </a:moveTo>
                              <a:lnTo>
                                <a:pt x="5772150" y="0"/>
                              </a:lnTo>
                            </a:path>
                          </a:pathLst>
                        </a:custGeom>
                        <a:solidFill>
                          <a:srgbClr val="FFFFFF"/>
                        </a:solidFill>
                        <a:ln cap="flat" cmpd="sng" w="12700">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-215899</wp:posOffset>
                </wp:positionH>
                <wp:positionV relativeFrom="paragraph">
                  <wp:posOffset>76200</wp:posOffset>
                </wp:positionV>
                <wp:extent cx="5772150" cy="12700"/>
                <wp:effectExtent b="0" l="0" r="0" t="0"/>
                <wp:wrapNone/>
                <wp:docPr id="2" name="image2.png"/>
                <a:graphic>
                  <a:graphicData uri="http://schemas.openxmlformats.org/drawingml/2006/picture">
                    <pic:pic>
                      <pic:nvPicPr>
                        <pic:cNvPr id="0" name="image2.png"/>
                        <pic:cNvPicPr preferRelativeResize="0"/>
                      </pic:nvPicPr>
                      <pic:blipFill>
                        <a:blip r:embed="rId14"/>
                        <a:srcRect/>
                        <a:stretch>
                          <a:fillRect/>
                        </a:stretch>
                      </pic:blipFill>
                      <pic:spPr>
                        <a:xfrm>
                          <a:off x="0" y="0"/>
                          <a:ext cx="5772150" cy="12700"/>
                        </a:xfrm>
                        <a:prstGeom prst="rect"/>
                        <a:ln/>
                      </pic:spPr>
                    </pic:pic>
                  </a:graphicData>
                </a:graphic>
              </wp:anchor>
            </w:drawing>
          </mc:Fallback>
        </mc:AlternateContent>
      </w:r>
    </w:p>
    <w:p w:rsidR="00000000" w:rsidDel="00000000" w:rsidP="00000000" w:rsidRDefault="00000000" w:rsidRPr="00000000" w14:paraId="00000051">
      <w:pPr>
        <w:spacing w:after="240" w:line="240" w:lineRule="auto"/>
        <w:ind w:left="90" w:firstLine="27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REST OF THIS PAGE HAS BEEN INTENTIONALLY LEFT BLANK]</w:t>
      </w:r>
    </w:p>
    <w:sectPr>
      <w:pgSz w:h="15840" w:w="12240" w:orient="portrait"/>
      <w:pgMar w:bottom="2160" w:top="2160" w:left="2160" w:right="216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Georgia"/>
  <w:font w:name="Times New Roman"/>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decimal"/>
      <w:lvlText w:val="%1)"/>
      <w:lvlJc w:val="left"/>
      <w:pPr>
        <w:ind w:left="720" w:hanging="360"/>
      </w:pPr>
      <w:rPr>
        <w:b w:val="1"/>
        <w:i w:val="0"/>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3">
    <w:lvl w:ilvl="0">
      <w:start w:val="1"/>
      <w:numFmt w:val="decimal"/>
      <w:lvlText w:val="%1)"/>
      <w:lvlJc w:val="left"/>
      <w:pPr>
        <w:ind w:left="720" w:hanging="360"/>
      </w:pPr>
      <w:rPr>
        <w:rFonts w:ascii="Arial" w:cs="Arial" w:eastAsia="Arial" w:hAnsi="Arial"/>
        <w:b w:val="0"/>
        <w:i w:val="0"/>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4">
    <w:lvl w:ilvl="0">
      <w:start w:val="1"/>
      <w:numFmt w:val="lowerLetter"/>
      <w:lvlText w:val="%1"/>
      <w:lvlJc w:val="left"/>
      <w:pPr>
        <w:ind w:left="990" w:hanging="360"/>
      </w:pPr>
      <w:rPr/>
    </w:lvl>
    <w:lvl w:ilvl="1">
      <w:start w:val="1"/>
      <w:numFmt w:val="lowerLetter"/>
      <w:lvlText w:val="%2."/>
      <w:lvlJc w:val="left"/>
      <w:pPr>
        <w:ind w:left="1710" w:hanging="360"/>
      </w:pPr>
      <w:rPr/>
    </w:lvl>
    <w:lvl w:ilvl="2">
      <w:start w:val="1"/>
      <w:numFmt w:val="lowerRoman"/>
      <w:lvlText w:val="%3."/>
      <w:lvlJc w:val="right"/>
      <w:pPr>
        <w:ind w:left="2430" w:hanging="180"/>
      </w:pPr>
      <w:rPr/>
    </w:lvl>
    <w:lvl w:ilvl="3">
      <w:start w:val="1"/>
      <w:numFmt w:val="decimal"/>
      <w:lvlText w:val="%4."/>
      <w:lvlJc w:val="left"/>
      <w:pPr>
        <w:ind w:left="3150" w:hanging="360"/>
      </w:pPr>
      <w:rPr/>
    </w:lvl>
    <w:lvl w:ilvl="4">
      <w:start w:val="1"/>
      <w:numFmt w:val="lowerLetter"/>
      <w:lvlText w:val="%5."/>
      <w:lvlJc w:val="left"/>
      <w:pPr>
        <w:ind w:left="3870" w:hanging="360"/>
      </w:pPr>
      <w:rPr/>
    </w:lvl>
    <w:lvl w:ilvl="5">
      <w:start w:val="1"/>
      <w:numFmt w:val="lowerRoman"/>
      <w:lvlText w:val="%6."/>
      <w:lvlJc w:val="right"/>
      <w:pPr>
        <w:ind w:left="4590" w:hanging="180"/>
      </w:pPr>
      <w:rPr/>
    </w:lvl>
    <w:lvl w:ilvl="6">
      <w:start w:val="1"/>
      <w:numFmt w:val="decimal"/>
      <w:lvlText w:val="%7."/>
      <w:lvlJc w:val="left"/>
      <w:pPr>
        <w:ind w:left="5310" w:hanging="360"/>
      </w:pPr>
      <w:rPr/>
    </w:lvl>
    <w:lvl w:ilvl="7">
      <w:start w:val="1"/>
      <w:numFmt w:val="lowerLetter"/>
      <w:lvlText w:val="%8."/>
      <w:lvlJc w:val="left"/>
      <w:pPr>
        <w:ind w:left="6030" w:hanging="360"/>
      </w:pPr>
      <w:rPr/>
    </w:lvl>
    <w:lvl w:ilvl="8">
      <w:start w:val="1"/>
      <w:numFmt w:val="lowerRoman"/>
      <w:lvlText w:val="%9."/>
      <w:lvlJc w:val="right"/>
      <w:pPr>
        <w:ind w:left="6750" w:hanging="180"/>
      </w:pPr>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lang w:val="en-US"/>
      </w:rPr>
    </w:rPrDefault>
    <w:pPrDefault>
      <w:pPr>
        <w:spacing w:after="200"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80" w:lineRule="auto"/>
    </w:pPr>
    <w:rPr>
      <w:b w:val="1"/>
      <w:sz w:val="48"/>
      <w:szCs w:val="48"/>
    </w:rPr>
  </w:style>
  <w:style w:type="paragraph" w:styleId="Heading2">
    <w:name w:val="heading 2"/>
    <w:basedOn w:val="Normal"/>
    <w:next w:val="Normal"/>
    <w:pPr>
      <w:keepNext w:val="1"/>
      <w:keepLines w:val="1"/>
      <w:spacing w:after="80" w:before="360" w:lineRule="auto"/>
    </w:pPr>
    <w:rPr>
      <w:b w:val="1"/>
      <w:sz w:val="36"/>
      <w:szCs w:val="36"/>
    </w:rPr>
  </w:style>
  <w:style w:type="paragraph" w:styleId="Heading3">
    <w:name w:val="heading 3"/>
    <w:basedOn w:val="Normal"/>
    <w:next w:val="Normal"/>
    <w:pPr>
      <w:keepNext w:val="1"/>
      <w:keepLines w:val="1"/>
      <w:spacing w:after="80" w:before="280" w:lineRule="auto"/>
    </w:pPr>
    <w:rPr>
      <w:b w:val="1"/>
      <w:sz w:val="28"/>
      <w:szCs w:val="28"/>
    </w:rPr>
  </w:style>
  <w:style w:type="paragraph" w:styleId="Heading4">
    <w:name w:val="heading 4"/>
    <w:basedOn w:val="Normal"/>
    <w:next w:val="Normal"/>
    <w:pPr>
      <w:keepNext w:val="1"/>
      <w:keepLines w:val="1"/>
      <w:spacing w:after="40" w:before="240" w:lineRule="auto"/>
    </w:pPr>
    <w:rPr>
      <w:b w:val="1"/>
      <w:sz w:val="24"/>
      <w:szCs w:val="24"/>
    </w:rPr>
  </w:style>
  <w:style w:type="paragraph" w:styleId="Heading5">
    <w:name w:val="heading 5"/>
    <w:basedOn w:val="Normal"/>
    <w:next w:val="Normal"/>
    <w:pPr>
      <w:keepNext w:val="1"/>
      <w:keepLines w:val="1"/>
      <w:spacing w:after="40" w:before="220" w:lineRule="auto"/>
    </w:pPr>
    <w:rPr>
      <w:b w:val="1"/>
      <w:sz w:val="22"/>
      <w:szCs w:val="22"/>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spacing w:after="120" w:before="480" w:lineRule="auto"/>
    </w:pPr>
    <w:rPr>
      <w:b w:val="1"/>
      <w:sz w:val="72"/>
      <w:szCs w:val="72"/>
    </w:rPr>
  </w:style>
  <w:style w:type="paragraph" w:styleId="Normal" w:default="1">
    <w:name w:val="Normal"/>
    <w:qFormat w:val="1"/>
    <w:rsid w:val="00055CCD"/>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qFormat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ListParagraph">
    <w:name w:val="List Paragraph"/>
    <w:basedOn w:val="Normal"/>
    <w:uiPriority w:val="34"/>
    <w:qFormat w:val="1"/>
    <w:rsid w:val="00EE470A"/>
    <w:pPr>
      <w:ind w:left="720"/>
      <w:contextualSpacing w:val="1"/>
    </w:pPr>
  </w:style>
  <w:style w:type="character" w:styleId="Hyperlink">
    <w:name w:val="Hyperlink"/>
    <w:basedOn w:val="DefaultParagraphFont"/>
    <w:uiPriority w:val="99"/>
    <w:semiHidden w:val="1"/>
    <w:unhideWhenUsed w:val="1"/>
    <w:rsid w:val="00EE470A"/>
    <w:rPr>
      <w:color w:val="0000ff"/>
      <w:u w:val="single"/>
    </w:rPr>
  </w:style>
  <w:style w:type="character" w:styleId="Emphasis">
    <w:name w:val="Emphasis"/>
    <w:basedOn w:val="DefaultParagraphFont"/>
    <w:uiPriority w:val="20"/>
    <w:qFormat w:val="1"/>
    <w:rsid w:val="00EE470A"/>
    <w:rPr>
      <w:i w:val="1"/>
      <w:iCs w:val="1"/>
    </w:r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1" Type="http://schemas.openxmlformats.org/officeDocument/2006/relationships/hyperlink" Target="https://www.lawinsider.com/clause/terms" TargetMode="External"/><Relationship Id="rId10" Type="http://schemas.openxmlformats.org/officeDocument/2006/relationships/hyperlink" Target="https://www.lawinsider.com/clause/agreement-enforceable" TargetMode="External"/><Relationship Id="rId13" Type="http://schemas.openxmlformats.org/officeDocument/2006/relationships/image" Target="media/image1.png"/><Relationship Id="rId12" Type="http://schemas.openxmlformats.org/officeDocument/2006/relationships/hyperlink" Target="https://www.lawinsider.com/clause/notices"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lawinsider.com/clause/valid" TargetMode="External"/><Relationship Id="rId14" Type="http://schemas.openxmlformats.org/officeDocument/2006/relationships/image" Target="media/image2.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www.lawinsider.com/clause/executed-and-delivered" TargetMode="External"/><Relationship Id="rId8" Type="http://schemas.openxmlformats.org/officeDocument/2006/relationships/hyperlink" Target="https://www.lawinsider.com/dictionary/on-behalf-o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juMf+2nbgUutGJlKgzuTQnMwvH2g==">AMUW2mXvjApu3VQULdZG9X+O+c9VfaLnn4TugL9Zlc6WFgx2iXMDWgAsy2Vpy/P5gjyvU73W/z7Ux4rMtPIZNP6dhyrEy9YRR2qHxoE1ZETizroVgAB8GmQ=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2021-07-06T08:35:00Z</dcterms:created>
  <dc:creator>DELL</dc:creator>
</cp:coreProperties>
</file>