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POWER OF ATTORNEY OF MOTOR VEHICLE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To all to Whom these presents shall come,I ______________________  S/o or D/o_________________________________, aged ___________________, residing at _____________________________________, hereinafter, referred to as the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Principal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’.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I am the registered owner of vehicle i.e.  __________________(type of vehicle) of ___________________ Model bearing its Registration No. _____, Chassis No._____ and Engine No. _____.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am unable to manage the said vehicle myself due  to __________________ 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have therefore appointed ______________________________________ S/o or D/o_________________________________, aged ___________________, residing at _____________________________________, hereinafter, referred to as the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Attorney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’, as their attorney in fact 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act in the place and with the same authority as Principal would have with respect to the above- mentioned motar vehicle.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WHEREAS this power of attorney shall be in effect from _______________ to _________________.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5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attorney is authorized to do the following acts: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4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said vehicle diligently on the road, to give the same on hire basis to any other person and use the same for earning the livelihood.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4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sell the said vehicle to any person and for this purpose to sign the affidavit for transfer.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4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appear before the office of the Regional Transport Authority anywhere in India and to contest the challan before the authority on my behalf.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4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appear before the court of Law anywhere in India or to sign vakalatnama and to engage /appoint Advocates on my behalf and as well as to appear in any cases civil or criminal related to this vehicle.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5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amend or revoke this power of attorney through writing delivered to my attorney.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5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modification, alteration and/or amendment to this document and/or its appendixes shall be effective unless made in writing by way of the supplementary document(s) specifically referring to this document and duly signed by the Principal.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5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Attorney is entitled to reimbursement for reasonable expenses incurred in exercising powers, and to reasonable compensation for services as an Attorney.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5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Attorney shall not be liable to me under this power except for a breach of fiduciary duty.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59925" y="3780000"/>
                          <a:ext cx="5772150" cy="0"/>
                        </a:xfrm>
                        <a:custGeom>
                          <a:rect b="b" l="l" r="r" t="t"/>
                          <a:pathLst>
                            <a:path extrusionOk="0" h="1"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[THE REST OF THIS PAGE HAS BEEN INTENTIONALLY LEFT BLANK]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sign this document voluntarily, and I understand its purpose;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AND ON BEHALF OF THE PRINCIPAL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_____________________________ 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perscript"/>
          <w:rtl w:val="0"/>
        </w:rPr>
        <w:t xml:space="preserve">Sign above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SIGNED IN THE PRESENCE OF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_____________________________ 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perscript"/>
          <w:rtl w:val="0"/>
        </w:rPr>
        <w:t xml:space="preserve">Sign above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________________S/o ________________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SWORN TO AND SUBSCRIBED BEFORE ME:</w:t>
      </w:r>
    </w:p>
    <w:p w:rsidR="00000000" w:rsidDel="00000000" w:rsidP="00000000" w:rsidRDefault="00000000" w:rsidRPr="00000000" w14:paraId="0000003C">
      <w:pPr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____________Day Of ________ .</w:t>
      </w:r>
    </w:p>
    <w:p w:rsidR="00000000" w:rsidDel="00000000" w:rsidP="00000000" w:rsidRDefault="00000000" w:rsidRPr="00000000" w14:paraId="0000003E">
      <w:pPr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 </w:t>
      </w:r>
    </w:p>
    <w:p w:rsidR="00000000" w:rsidDel="00000000" w:rsidP="00000000" w:rsidRDefault="00000000" w:rsidRPr="00000000" w14:paraId="00000040">
      <w:pPr>
        <w:spacing w:after="0" w:line="48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NOTARY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59925" y="3780000"/>
                          <a:ext cx="5772150" cy="0"/>
                        </a:xfrm>
                        <a:custGeom>
                          <a:rect b="b" l="l" r="r" t="t"/>
                          <a:pathLst>
                            <a:path extrusionOk="0" h="1"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pacing w:after="240" w:line="240" w:lineRule="auto"/>
        <w:ind w:left="90" w:firstLine="27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[THE REST OF THIS PAGE HAS BEEN INTENTIONALLY LEFT BLANK]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2160" w:top="2160" w:left="2160" w:right="2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E20C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0712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8659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9A285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A285F"/>
  </w:style>
  <w:style w:type="paragraph" w:styleId="Footer">
    <w:name w:val="footer"/>
    <w:basedOn w:val="Normal"/>
    <w:link w:val="FooterChar"/>
    <w:uiPriority w:val="99"/>
    <w:unhideWhenUsed w:val="1"/>
    <w:rsid w:val="009A285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285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ixXjSZS1EZ3IgZR2hu4GNV8ijw==">AMUW2mUZ4v8wtiKTV/wgX6g7/hofky69Kyl3A+gippvaDY5A9NBso0ArabtanGgXuuEUlXjLnyPSkM2Jms4UyigYVyKk2Pc3UH30PK9IfrI0+rqMeErZKiA=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2021-06-25T12:21:00Z</dcterms:created>
  <dc:creator>DELL</dc:creator>
</cp:coreProperties>
</file>