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A5F07" w:rsidRDefault="007A5F07" w:rsidP="007A5F07">
      <w:pPr>
        <w:spacing w:after="0" w:line="240" w:lineRule="auto"/>
        <w:jc w:val="center"/>
        <w:rPr>
          <w:rFonts w:ascii="Arial" w:eastAsia="Times New Roman" w:hAnsi="Arial" w:cs="Arial"/>
          <w:b/>
          <w:bCs/>
          <w:color w:val="000000"/>
          <w:sz w:val="32"/>
          <w:szCs w:val="32"/>
          <w:lang w:eastAsia="en-IN"/>
        </w:rPr>
      </w:pPr>
    </w:p>
    <w:p w:rsidR="007A5F07" w:rsidRDefault="007A5F07" w:rsidP="007A5F07">
      <w:pPr>
        <w:spacing w:after="0" w:line="240" w:lineRule="auto"/>
        <w:jc w:val="center"/>
        <w:rPr>
          <w:rFonts w:ascii="Arial" w:eastAsia="Times New Roman" w:hAnsi="Arial" w:cs="Arial"/>
          <w:b/>
          <w:bCs/>
          <w:color w:val="000000"/>
          <w:sz w:val="32"/>
          <w:szCs w:val="32"/>
          <w:lang w:eastAsia="en-IN"/>
        </w:rPr>
      </w:pPr>
    </w:p>
    <w:p w:rsidR="007A5F07" w:rsidRDefault="007A5F07" w:rsidP="007A5F07">
      <w:pPr>
        <w:spacing w:after="0" w:line="240" w:lineRule="auto"/>
        <w:jc w:val="center"/>
        <w:rPr>
          <w:rFonts w:ascii="Times New Roman" w:eastAsia="Times New Roman" w:hAnsi="Times New Roman" w:cs="Times New Roman"/>
          <w:b/>
          <w:bCs/>
          <w:color w:val="000000"/>
          <w:sz w:val="28"/>
          <w:szCs w:val="28"/>
          <w:lang w:eastAsia="en-IN"/>
        </w:rPr>
      </w:pPr>
      <w:r w:rsidRPr="007A5F07">
        <w:rPr>
          <w:rFonts w:ascii="Times New Roman" w:eastAsia="Times New Roman" w:hAnsi="Times New Roman" w:cs="Times New Roman"/>
          <w:b/>
          <w:bCs/>
          <w:color w:val="000000"/>
          <w:sz w:val="28"/>
          <w:szCs w:val="28"/>
          <w:lang w:eastAsia="en-IN"/>
        </w:rPr>
        <w:t>PROHIBITED ACTIVITIES (STANDARDS OF CONDUCT)</w:t>
      </w:r>
    </w:p>
    <w:p w:rsidR="007A5F07" w:rsidRPr="007A5F07" w:rsidRDefault="00585717" w:rsidP="007A5F07">
      <w:pPr>
        <w:spacing w:after="0" w:line="240" w:lineRule="auto"/>
        <w:jc w:val="center"/>
        <w:rPr>
          <w:rFonts w:ascii="Times New Roman" w:eastAsia="Times New Roman" w:hAnsi="Times New Roman" w:cs="Times New Roman"/>
          <w:b/>
          <w:bCs/>
          <w:sz w:val="28"/>
          <w:szCs w:val="28"/>
          <w:lang w:eastAsia="en-IN"/>
        </w:rPr>
      </w:pPr>
      <w:r w:rsidRPr="00585717">
        <w:rPr>
          <w:rFonts w:ascii="Times New Roman" w:eastAsia="Times New Roman" w:hAnsi="Times New Roman" w:cs="Times New Roman"/>
          <w:b/>
          <w:bCs/>
          <w:sz w:val="28"/>
          <w:szCs w:val="28"/>
          <w:lang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pt;height:7.5pt" o:hrpct="0" o:hralign="center" o:hr="t">
            <v:imagedata r:id="rId8" o:title="j0115855"/>
          </v:shape>
        </w:pict>
      </w:r>
    </w:p>
    <w:p w:rsidR="007A5F07" w:rsidRPr="007A5F07" w:rsidRDefault="007A5F07" w:rsidP="007A5F07">
      <w:pPr>
        <w:spacing w:after="240" w:line="240" w:lineRule="auto"/>
        <w:rPr>
          <w:rFonts w:ascii="Times New Roman" w:eastAsia="Times New Roman" w:hAnsi="Times New Roman" w:cs="Times New Roman"/>
          <w:sz w:val="24"/>
          <w:szCs w:val="24"/>
          <w:lang w:eastAsia="en-IN"/>
        </w:rPr>
      </w:pPr>
    </w:p>
    <w:p w:rsidR="007A5F07" w:rsidRPr="007A5F07" w:rsidRDefault="007A5F07" w:rsidP="00383112">
      <w:pPr>
        <w:spacing w:after="0" w:line="240" w:lineRule="auto"/>
        <w:rPr>
          <w:rFonts w:ascii="Times New Roman" w:eastAsia="Times New Roman" w:hAnsi="Times New Roman" w:cs="Times New Roman"/>
          <w:sz w:val="24"/>
          <w:szCs w:val="24"/>
          <w:lang w:eastAsia="en-IN"/>
        </w:rPr>
      </w:pPr>
      <w:r w:rsidRPr="007A5F07">
        <w:rPr>
          <w:rFonts w:ascii="Times New Roman" w:eastAsia="Times New Roman" w:hAnsi="Times New Roman" w:cs="Times New Roman"/>
          <w:color w:val="000000"/>
          <w:sz w:val="20"/>
          <w:lang w:eastAsia="en-IN"/>
        </w:rPr>
        <w:t>[</w:t>
      </w:r>
      <w:r w:rsidRPr="00E7203E">
        <w:rPr>
          <w:rFonts w:ascii="Times New Roman" w:eastAsia="Times New Roman" w:hAnsi="Times New Roman" w:cs="Times New Roman"/>
          <w:color w:val="000000"/>
          <w:sz w:val="20"/>
          <w:lang w:eastAsia="en-IN"/>
        </w:rPr>
        <w:t>YOUR COMPANY NAME</w:t>
      </w:r>
      <w:r w:rsidRPr="007A5F07">
        <w:rPr>
          <w:rFonts w:ascii="Times New Roman" w:eastAsia="Times New Roman" w:hAnsi="Times New Roman" w:cs="Times New Roman"/>
          <w:color w:val="000000"/>
          <w:sz w:val="20"/>
          <w:lang w:eastAsia="en-IN"/>
        </w:rPr>
        <w:t>] wishes to create a work environment that promotes job satisfaction, respect, responsibility, and value for all of our employees, clients, customers and other stakeholders.</w:t>
      </w:r>
      <w:r w:rsidRPr="00E7203E">
        <w:rPr>
          <w:rFonts w:ascii="Times New Roman" w:eastAsia="Times New Roman" w:hAnsi="Times New Roman" w:cs="Times New Roman"/>
          <w:color w:val="000000"/>
          <w:sz w:val="20"/>
          <w:lang w:eastAsia="en-IN"/>
        </w:rPr>
        <w:t xml:space="preserve"> Every employee at [YOUR COMAPNY NAME</w:t>
      </w:r>
      <w:r w:rsidRPr="007A5F07">
        <w:rPr>
          <w:rFonts w:ascii="Times New Roman" w:eastAsia="Times New Roman" w:hAnsi="Times New Roman" w:cs="Times New Roman"/>
          <w:color w:val="000000"/>
          <w:sz w:val="20"/>
          <w:lang w:eastAsia="en-IN"/>
        </w:rPr>
        <w:t>] has a shared responsibility toward improving the quality of the work environment. By a</w:t>
      </w:r>
      <w:r w:rsidRPr="00E7203E">
        <w:rPr>
          <w:rFonts w:ascii="Times New Roman" w:eastAsia="Times New Roman" w:hAnsi="Times New Roman" w:cs="Times New Roman"/>
          <w:color w:val="000000"/>
          <w:sz w:val="20"/>
          <w:lang w:eastAsia="en-IN"/>
        </w:rPr>
        <w:t>greeing to work at [YOUR COMPANY NAME</w:t>
      </w:r>
      <w:r w:rsidRPr="007A5F07">
        <w:rPr>
          <w:rFonts w:ascii="Times New Roman" w:eastAsia="Times New Roman" w:hAnsi="Times New Roman" w:cs="Times New Roman"/>
          <w:color w:val="000000"/>
          <w:sz w:val="20"/>
          <w:lang w:eastAsia="en-IN"/>
        </w:rPr>
        <w:t>] you have agreed to follow the company’s rules and to refrain from conduct which is detrimental to our goals. The prohibited conduct that is listed below is not an inclusive list, as the company cannot, with foresight, determine what inappropriate conduct under every circumstance is. Moreover, the company does not limit its right to discipline or discharge employees to the prohibited conduct listed below. Remember that, while we value our employees, the company maintains the right to terminate its employees at any time and for any reason, with or without notice.</w:t>
      </w:r>
    </w:p>
    <w:p w:rsidR="007A5F07" w:rsidRPr="007A5F07" w:rsidRDefault="007A5F07" w:rsidP="00383112">
      <w:pPr>
        <w:spacing w:after="0" w:line="240" w:lineRule="auto"/>
        <w:rPr>
          <w:rFonts w:ascii="Times New Roman" w:eastAsia="Times New Roman" w:hAnsi="Times New Roman" w:cs="Times New Roman"/>
          <w:sz w:val="24"/>
          <w:szCs w:val="24"/>
          <w:lang w:eastAsia="en-IN"/>
        </w:rPr>
      </w:pPr>
    </w:p>
    <w:p w:rsidR="007A5F07" w:rsidRPr="007A5F07" w:rsidRDefault="007A5F07" w:rsidP="00383112">
      <w:pPr>
        <w:spacing w:after="0" w:line="240" w:lineRule="auto"/>
        <w:rPr>
          <w:rFonts w:ascii="Times New Roman" w:eastAsia="Times New Roman" w:hAnsi="Times New Roman" w:cs="Times New Roman"/>
          <w:sz w:val="24"/>
          <w:szCs w:val="24"/>
          <w:lang w:eastAsia="en-IN"/>
        </w:rPr>
      </w:pPr>
      <w:r w:rsidRPr="007A5F07">
        <w:rPr>
          <w:rFonts w:ascii="Times New Roman" w:eastAsia="Times New Roman" w:hAnsi="Times New Roman" w:cs="Times New Roman"/>
          <w:color w:val="000000"/>
          <w:sz w:val="20"/>
          <w:lang w:eastAsia="en-IN"/>
        </w:rPr>
        <w:t>Violation of the prohibited conduct set forth below, or any other conduct deemed inappropriate by management, may subject you to disciplinary action, including oral or written warnings, suspension without pay, transfer or possible termination. If you have any questions about your personal conduct or that of any fellow employee, immediately consult your supervisor for clarification.</w:t>
      </w:r>
    </w:p>
    <w:p w:rsidR="007A5F07" w:rsidRPr="007A5F07" w:rsidRDefault="007A5F07" w:rsidP="00383112">
      <w:pPr>
        <w:spacing w:after="0" w:line="240" w:lineRule="auto"/>
        <w:rPr>
          <w:rFonts w:ascii="Times New Roman" w:eastAsia="Times New Roman" w:hAnsi="Times New Roman" w:cs="Times New Roman"/>
          <w:sz w:val="24"/>
          <w:szCs w:val="24"/>
          <w:lang w:eastAsia="en-IN"/>
        </w:rPr>
      </w:pPr>
    </w:p>
    <w:p w:rsidR="007A5F07" w:rsidRPr="007A5F07" w:rsidRDefault="007A5F07" w:rsidP="00383112">
      <w:pPr>
        <w:spacing w:after="0" w:line="240" w:lineRule="auto"/>
        <w:rPr>
          <w:rFonts w:ascii="Times New Roman" w:eastAsia="Times New Roman" w:hAnsi="Times New Roman" w:cs="Times New Roman"/>
          <w:sz w:val="24"/>
          <w:szCs w:val="24"/>
          <w:lang w:eastAsia="en-IN"/>
        </w:rPr>
      </w:pPr>
      <w:r w:rsidRPr="007A5F07">
        <w:rPr>
          <w:rFonts w:ascii="Times New Roman" w:eastAsia="Times New Roman" w:hAnsi="Times New Roman" w:cs="Times New Roman"/>
          <w:color w:val="000000"/>
          <w:sz w:val="20"/>
          <w:lang w:eastAsia="en-IN"/>
        </w:rPr>
        <w:t xml:space="preserve">The following list contains examples of conduct considered improper which may result in discipline, including termination. Again, note this is not a complete list and understand that other </w:t>
      </w:r>
      <w:r w:rsidR="00E7203E" w:rsidRPr="007A5F07">
        <w:rPr>
          <w:rFonts w:ascii="Times New Roman" w:eastAsia="Times New Roman" w:hAnsi="Times New Roman" w:cs="Times New Roman"/>
          <w:color w:val="000000"/>
          <w:sz w:val="20"/>
          <w:lang w:eastAsia="en-IN"/>
        </w:rPr>
        <w:t>behaviours</w:t>
      </w:r>
      <w:r w:rsidRPr="007A5F07">
        <w:rPr>
          <w:rFonts w:ascii="Times New Roman" w:eastAsia="Times New Roman" w:hAnsi="Times New Roman" w:cs="Times New Roman"/>
          <w:color w:val="000000"/>
          <w:sz w:val="20"/>
          <w:lang w:eastAsia="en-IN"/>
        </w:rPr>
        <w:t xml:space="preserve"> may also result in discipline.</w:t>
      </w:r>
    </w:p>
    <w:p w:rsidR="007A5F07" w:rsidRPr="007A5F07" w:rsidRDefault="007A5F07" w:rsidP="007A5F07">
      <w:pPr>
        <w:spacing w:after="240" w:line="240" w:lineRule="auto"/>
        <w:rPr>
          <w:rFonts w:ascii="Times New Roman" w:eastAsia="Times New Roman" w:hAnsi="Times New Roman" w:cs="Times New Roman"/>
          <w:sz w:val="24"/>
          <w:szCs w:val="24"/>
          <w:lang w:eastAsia="en-IN"/>
        </w:rPr>
      </w:pPr>
    </w:p>
    <w:p w:rsidR="007A5F07" w:rsidRPr="00E7203E" w:rsidRDefault="007A5F07" w:rsidP="00E7203E">
      <w:pPr>
        <w:pStyle w:val="ListParagraph"/>
        <w:numPr>
          <w:ilvl w:val="0"/>
          <w:numId w:val="13"/>
        </w:numPr>
        <w:spacing w:after="0" w:line="240" w:lineRule="auto"/>
        <w:rPr>
          <w:rFonts w:ascii="Times New Roman" w:eastAsia="Times New Roman" w:hAnsi="Times New Roman" w:cs="Times New Roman"/>
          <w:sz w:val="24"/>
          <w:szCs w:val="24"/>
          <w:lang w:eastAsia="en-IN"/>
        </w:rPr>
      </w:pPr>
      <w:r w:rsidRPr="00E7203E">
        <w:rPr>
          <w:rFonts w:ascii="Times New Roman" w:eastAsia="Times New Roman" w:hAnsi="Times New Roman" w:cs="Times New Roman"/>
          <w:color w:val="000000"/>
          <w:sz w:val="20"/>
          <w:lang w:eastAsia="en-IN"/>
        </w:rPr>
        <w:t>Possessing, using, selling, negotiating the sale of, or being under the influence of alcohol, drugs or other controlled substances during working hours, on company property (including company vehicles), in company uniform or on company business.</w:t>
      </w:r>
    </w:p>
    <w:p w:rsidR="007A5F07" w:rsidRPr="007A5F07" w:rsidRDefault="007A5F07" w:rsidP="007A5F07">
      <w:pPr>
        <w:spacing w:after="0" w:line="240" w:lineRule="auto"/>
        <w:rPr>
          <w:rFonts w:ascii="Times New Roman" w:eastAsia="Times New Roman" w:hAnsi="Times New Roman" w:cs="Times New Roman"/>
          <w:sz w:val="24"/>
          <w:szCs w:val="24"/>
          <w:lang w:eastAsia="en-IN"/>
        </w:rPr>
      </w:pPr>
    </w:p>
    <w:p w:rsidR="007A5F07" w:rsidRPr="00E7203E" w:rsidRDefault="007A5F07" w:rsidP="00E7203E">
      <w:pPr>
        <w:pStyle w:val="ListParagraph"/>
        <w:numPr>
          <w:ilvl w:val="0"/>
          <w:numId w:val="13"/>
        </w:numPr>
        <w:spacing w:after="0" w:line="240" w:lineRule="auto"/>
        <w:rPr>
          <w:rFonts w:ascii="Times New Roman" w:eastAsia="Times New Roman" w:hAnsi="Times New Roman" w:cs="Times New Roman"/>
          <w:sz w:val="24"/>
          <w:szCs w:val="24"/>
          <w:lang w:eastAsia="en-IN"/>
        </w:rPr>
      </w:pPr>
      <w:r w:rsidRPr="00E7203E">
        <w:rPr>
          <w:rFonts w:ascii="Times New Roman" w:eastAsia="Times New Roman" w:hAnsi="Times New Roman" w:cs="Times New Roman"/>
          <w:color w:val="000000"/>
          <w:sz w:val="20"/>
          <w:lang w:eastAsia="en-IN"/>
        </w:rPr>
        <w:t>Falsification of the hours worked by you or any other employee.</w:t>
      </w:r>
    </w:p>
    <w:p w:rsidR="007A5F07" w:rsidRPr="007A5F07" w:rsidRDefault="007A5F07" w:rsidP="007A5F07">
      <w:pPr>
        <w:spacing w:after="0" w:line="240" w:lineRule="auto"/>
        <w:rPr>
          <w:rFonts w:ascii="Times New Roman" w:eastAsia="Times New Roman" w:hAnsi="Times New Roman" w:cs="Times New Roman"/>
          <w:sz w:val="24"/>
          <w:szCs w:val="24"/>
          <w:lang w:eastAsia="en-IN"/>
        </w:rPr>
      </w:pPr>
    </w:p>
    <w:p w:rsidR="007A5F07" w:rsidRPr="00E7203E" w:rsidRDefault="007A5F07" w:rsidP="00E7203E">
      <w:pPr>
        <w:pStyle w:val="ListParagraph"/>
        <w:numPr>
          <w:ilvl w:val="0"/>
          <w:numId w:val="13"/>
        </w:numPr>
        <w:spacing w:after="0" w:line="240" w:lineRule="auto"/>
        <w:rPr>
          <w:rFonts w:ascii="Times New Roman" w:eastAsia="Times New Roman" w:hAnsi="Times New Roman" w:cs="Times New Roman"/>
          <w:sz w:val="24"/>
          <w:szCs w:val="24"/>
          <w:lang w:eastAsia="en-IN"/>
        </w:rPr>
      </w:pPr>
      <w:r w:rsidRPr="00E7203E">
        <w:rPr>
          <w:rFonts w:ascii="Times New Roman" w:eastAsia="Times New Roman" w:hAnsi="Times New Roman" w:cs="Times New Roman"/>
          <w:color w:val="000000"/>
          <w:sz w:val="20"/>
          <w:lang w:eastAsia="en-IN"/>
        </w:rPr>
        <w:t>Falsification of any other employment related document including, but not limited to, personnel files, employment review documents, intra-company communication, communications with those outside the company, expense records, etc.</w:t>
      </w:r>
    </w:p>
    <w:p w:rsidR="007A5F07" w:rsidRPr="007A5F07" w:rsidRDefault="007A5F07" w:rsidP="007A5F07">
      <w:pPr>
        <w:spacing w:after="0" w:line="240" w:lineRule="auto"/>
        <w:rPr>
          <w:rFonts w:ascii="Times New Roman" w:eastAsia="Times New Roman" w:hAnsi="Times New Roman" w:cs="Times New Roman"/>
          <w:sz w:val="24"/>
          <w:szCs w:val="24"/>
          <w:lang w:eastAsia="en-IN"/>
        </w:rPr>
      </w:pPr>
    </w:p>
    <w:p w:rsidR="007A5F07" w:rsidRPr="00E7203E" w:rsidRDefault="007A5F07" w:rsidP="00E7203E">
      <w:pPr>
        <w:pStyle w:val="ListParagraph"/>
        <w:numPr>
          <w:ilvl w:val="0"/>
          <w:numId w:val="13"/>
        </w:numPr>
        <w:spacing w:after="0" w:line="240" w:lineRule="auto"/>
        <w:rPr>
          <w:rFonts w:ascii="Times New Roman" w:eastAsia="Times New Roman" w:hAnsi="Times New Roman" w:cs="Times New Roman"/>
          <w:sz w:val="24"/>
          <w:szCs w:val="24"/>
          <w:lang w:eastAsia="en-IN"/>
        </w:rPr>
      </w:pPr>
      <w:r w:rsidRPr="00E7203E">
        <w:rPr>
          <w:rFonts w:ascii="Times New Roman" w:eastAsia="Times New Roman" w:hAnsi="Times New Roman" w:cs="Times New Roman"/>
          <w:color w:val="000000"/>
          <w:sz w:val="20"/>
          <w:lang w:eastAsia="en-IN"/>
        </w:rPr>
        <w:t>Theft or destruction of company property or that of visitors, clients or fellow employees.</w:t>
      </w:r>
    </w:p>
    <w:p w:rsidR="007A5F07" w:rsidRPr="007A5F07" w:rsidRDefault="007A5F07" w:rsidP="00383112">
      <w:pPr>
        <w:spacing w:after="0" w:line="240" w:lineRule="auto"/>
        <w:rPr>
          <w:rFonts w:ascii="Times New Roman" w:eastAsia="Times New Roman" w:hAnsi="Times New Roman" w:cs="Times New Roman"/>
          <w:sz w:val="24"/>
          <w:szCs w:val="24"/>
          <w:lang w:eastAsia="en-IN"/>
        </w:rPr>
      </w:pPr>
    </w:p>
    <w:p w:rsidR="007A5F07" w:rsidRPr="00E7203E" w:rsidRDefault="007A5F07" w:rsidP="00E7203E">
      <w:pPr>
        <w:pStyle w:val="ListParagraph"/>
        <w:numPr>
          <w:ilvl w:val="0"/>
          <w:numId w:val="13"/>
        </w:numPr>
        <w:spacing w:after="0" w:line="240" w:lineRule="auto"/>
        <w:rPr>
          <w:rFonts w:ascii="Times New Roman" w:eastAsia="Times New Roman" w:hAnsi="Times New Roman" w:cs="Times New Roman"/>
          <w:sz w:val="24"/>
          <w:szCs w:val="24"/>
          <w:lang w:eastAsia="en-IN"/>
        </w:rPr>
      </w:pPr>
      <w:r w:rsidRPr="00E7203E">
        <w:rPr>
          <w:rFonts w:ascii="Times New Roman" w:eastAsia="Times New Roman" w:hAnsi="Times New Roman" w:cs="Times New Roman"/>
          <w:color w:val="000000"/>
          <w:sz w:val="20"/>
          <w:lang w:eastAsia="en-IN"/>
        </w:rPr>
        <w:t>Possession of potentially hazardous or dangerous property, such as firearms, weapons, chemicals, etc., without prior authorization.</w:t>
      </w:r>
    </w:p>
    <w:p w:rsidR="007A5F07" w:rsidRPr="007A5F07" w:rsidRDefault="007A5F07" w:rsidP="00383112">
      <w:pPr>
        <w:spacing w:after="0" w:line="240" w:lineRule="auto"/>
        <w:rPr>
          <w:rFonts w:ascii="Times New Roman" w:eastAsia="Times New Roman" w:hAnsi="Times New Roman" w:cs="Times New Roman"/>
          <w:sz w:val="24"/>
          <w:szCs w:val="24"/>
          <w:lang w:eastAsia="en-IN"/>
        </w:rPr>
      </w:pPr>
    </w:p>
    <w:p w:rsidR="007A5F07" w:rsidRPr="00E7203E" w:rsidRDefault="007A5F07" w:rsidP="00E7203E">
      <w:pPr>
        <w:pStyle w:val="ListParagraph"/>
        <w:numPr>
          <w:ilvl w:val="0"/>
          <w:numId w:val="13"/>
        </w:numPr>
        <w:spacing w:after="0" w:line="240" w:lineRule="auto"/>
        <w:rPr>
          <w:rFonts w:ascii="Times New Roman" w:eastAsia="Times New Roman" w:hAnsi="Times New Roman" w:cs="Times New Roman"/>
          <w:sz w:val="24"/>
          <w:szCs w:val="24"/>
          <w:lang w:eastAsia="en-IN"/>
        </w:rPr>
      </w:pPr>
      <w:r w:rsidRPr="00E7203E">
        <w:rPr>
          <w:rFonts w:ascii="Times New Roman" w:eastAsia="Times New Roman" w:hAnsi="Times New Roman" w:cs="Times New Roman"/>
          <w:color w:val="000000"/>
          <w:sz w:val="20"/>
          <w:lang w:eastAsia="en-IN"/>
        </w:rPr>
        <w:t>Fighting with, or harassment of, any fellow employee or customer.</w:t>
      </w:r>
    </w:p>
    <w:p w:rsidR="007A5F07" w:rsidRPr="007A5F07" w:rsidRDefault="007A5F07" w:rsidP="00383112">
      <w:pPr>
        <w:spacing w:after="0" w:line="240" w:lineRule="auto"/>
        <w:rPr>
          <w:rFonts w:ascii="Times New Roman" w:eastAsia="Times New Roman" w:hAnsi="Times New Roman" w:cs="Times New Roman"/>
          <w:sz w:val="24"/>
          <w:szCs w:val="24"/>
          <w:lang w:eastAsia="en-IN"/>
        </w:rPr>
      </w:pPr>
    </w:p>
    <w:p w:rsidR="007A5F07" w:rsidRPr="00E7203E" w:rsidRDefault="007A5F07" w:rsidP="00E7203E">
      <w:pPr>
        <w:pStyle w:val="ListParagraph"/>
        <w:numPr>
          <w:ilvl w:val="0"/>
          <w:numId w:val="13"/>
        </w:numPr>
        <w:spacing w:after="0" w:line="240" w:lineRule="auto"/>
        <w:textAlignment w:val="baseline"/>
        <w:rPr>
          <w:rFonts w:ascii="Times New Roman" w:eastAsia="Times New Roman" w:hAnsi="Times New Roman" w:cs="Times New Roman"/>
          <w:color w:val="000000"/>
          <w:sz w:val="20"/>
          <w:lang w:eastAsia="en-IN"/>
        </w:rPr>
      </w:pPr>
      <w:r w:rsidRPr="00E7203E">
        <w:rPr>
          <w:rFonts w:ascii="Times New Roman" w:eastAsia="Times New Roman" w:hAnsi="Times New Roman" w:cs="Times New Roman"/>
          <w:color w:val="000000"/>
          <w:sz w:val="20"/>
          <w:lang w:eastAsia="en-IN"/>
        </w:rPr>
        <w:t>Unauthorized or excessive use of company property or property of any visitors, customers, fellow employees, including but not limited to, vehicles, supplies, telephones, mail and computers.</w:t>
      </w:r>
    </w:p>
    <w:p w:rsidR="007A5F07" w:rsidRPr="007A5F07" w:rsidRDefault="007A5F07" w:rsidP="007A5F07">
      <w:pPr>
        <w:spacing w:after="0" w:line="240" w:lineRule="auto"/>
        <w:rPr>
          <w:rFonts w:ascii="Times New Roman" w:eastAsia="Times New Roman" w:hAnsi="Times New Roman" w:cs="Times New Roman"/>
          <w:sz w:val="24"/>
          <w:szCs w:val="24"/>
          <w:lang w:eastAsia="en-IN"/>
        </w:rPr>
      </w:pPr>
    </w:p>
    <w:p w:rsidR="007A5F07" w:rsidRPr="00E7203E" w:rsidRDefault="007A5F07" w:rsidP="00E7203E">
      <w:pPr>
        <w:pStyle w:val="ListParagraph"/>
        <w:numPr>
          <w:ilvl w:val="0"/>
          <w:numId w:val="13"/>
        </w:numPr>
        <w:spacing w:after="0" w:line="240" w:lineRule="auto"/>
        <w:jc w:val="both"/>
        <w:textAlignment w:val="baseline"/>
        <w:rPr>
          <w:rFonts w:ascii="Times New Roman" w:eastAsia="Times New Roman" w:hAnsi="Times New Roman" w:cs="Times New Roman"/>
          <w:color w:val="000000"/>
          <w:sz w:val="20"/>
          <w:lang w:eastAsia="en-IN"/>
        </w:rPr>
      </w:pPr>
      <w:r w:rsidRPr="00E7203E">
        <w:rPr>
          <w:rFonts w:ascii="Times New Roman" w:eastAsia="Times New Roman" w:hAnsi="Times New Roman" w:cs="Times New Roman"/>
          <w:color w:val="000000"/>
          <w:sz w:val="20"/>
          <w:lang w:eastAsia="en-IN"/>
        </w:rPr>
        <w:t>Disclosure of company trade secrets or any other confidential or proprietary information of the company, its customers or fellow employees.</w:t>
      </w:r>
    </w:p>
    <w:p w:rsidR="007A5F07" w:rsidRPr="007A5F07" w:rsidRDefault="007A5F07" w:rsidP="007A5F07">
      <w:pPr>
        <w:spacing w:after="0" w:line="240" w:lineRule="auto"/>
        <w:rPr>
          <w:rFonts w:ascii="Times New Roman" w:eastAsia="Times New Roman" w:hAnsi="Times New Roman" w:cs="Times New Roman"/>
          <w:sz w:val="24"/>
          <w:szCs w:val="24"/>
          <w:lang w:eastAsia="en-IN"/>
        </w:rPr>
      </w:pPr>
    </w:p>
    <w:p w:rsidR="007A5F07" w:rsidRPr="00E7203E" w:rsidRDefault="007A5F07" w:rsidP="00E7203E">
      <w:pPr>
        <w:pStyle w:val="ListParagraph"/>
        <w:numPr>
          <w:ilvl w:val="0"/>
          <w:numId w:val="13"/>
        </w:numPr>
        <w:spacing w:after="0" w:line="240" w:lineRule="auto"/>
        <w:rPr>
          <w:rFonts w:ascii="Times New Roman" w:eastAsia="Times New Roman" w:hAnsi="Times New Roman" w:cs="Times New Roman"/>
          <w:sz w:val="24"/>
          <w:szCs w:val="24"/>
          <w:lang w:eastAsia="en-IN"/>
        </w:rPr>
      </w:pPr>
      <w:r w:rsidRPr="00E7203E">
        <w:rPr>
          <w:rFonts w:ascii="Times New Roman" w:eastAsia="Times New Roman" w:hAnsi="Times New Roman" w:cs="Times New Roman"/>
          <w:color w:val="000000"/>
          <w:sz w:val="20"/>
          <w:lang w:eastAsia="en-IN"/>
        </w:rPr>
        <w:t>Insubordination, including but not limited to, refusal to perform a requested or required job task.</w:t>
      </w:r>
    </w:p>
    <w:p w:rsidR="007A5F07" w:rsidRPr="007A5F07" w:rsidRDefault="007A5F07" w:rsidP="00383112">
      <w:pPr>
        <w:spacing w:after="0" w:line="240" w:lineRule="auto"/>
        <w:rPr>
          <w:rFonts w:ascii="Times New Roman" w:eastAsia="Times New Roman" w:hAnsi="Times New Roman" w:cs="Times New Roman"/>
          <w:sz w:val="24"/>
          <w:szCs w:val="24"/>
          <w:lang w:eastAsia="en-IN"/>
        </w:rPr>
      </w:pPr>
    </w:p>
    <w:p w:rsidR="007A5F07" w:rsidRPr="00E7203E" w:rsidRDefault="007A5F07" w:rsidP="00E7203E">
      <w:pPr>
        <w:pStyle w:val="ListParagraph"/>
        <w:numPr>
          <w:ilvl w:val="0"/>
          <w:numId w:val="13"/>
        </w:numPr>
        <w:spacing w:after="0" w:line="240" w:lineRule="auto"/>
        <w:rPr>
          <w:rFonts w:ascii="Times New Roman" w:eastAsia="Times New Roman" w:hAnsi="Times New Roman" w:cs="Times New Roman"/>
          <w:sz w:val="24"/>
          <w:szCs w:val="24"/>
          <w:lang w:eastAsia="en-IN"/>
        </w:rPr>
      </w:pPr>
      <w:r w:rsidRPr="00E7203E">
        <w:rPr>
          <w:rFonts w:ascii="Times New Roman" w:eastAsia="Times New Roman" w:hAnsi="Times New Roman" w:cs="Times New Roman"/>
          <w:color w:val="000000"/>
          <w:sz w:val="20"/>
          <w:lang w:eastAsia="en-IN"/>
        </w:rPr>
        <w:t>Failure to follow, or general neglect of, safety rules and procedures.</w:t>
      </w:r>
    </w:p>
    <w:p w:rsidR="007A5F07" w:rsidRPr="007A5F07" w:rsidRDefault="007A5F07" w:rsidP="007A5F07">
      <w:pPr>
        <w:spacing w:after="0" w:line="240" w:lineRule="auto"/>
        <w:rPr>
          <w:rFonts w:ascii="Times New Roman" w:eastAsia="Times New Roman" w:hAnsi="Times New Roman" w:cs="Times New Roman"/>
          <w:sz w:val="24"/>
          <w:szCs w:val="24"/>
          <w:lang w:eastAsia="en-IN"/>
        </w:rPr>
      </w:pPr>
    </w:p>
    <w:p w:rsidR="007A5F07" w:rsidRPr="00E7203E" w:rsidRDefault="007A5F07" w:rsidP="00E7203E">
      <w:pPr>
        <w:pStyle w:val="ListParagraph"/>
        <w:numPr>
          <w:ilvl w:val="0"/>
          <w:numId w:val="13"/>
        </w:numPr>
        <w:spacing w:after="0" w:line="240" w:lineRule="auto"/>
        <w:rPr>
          <w:rFonts w:ascii="Times New Roman" w:eastAsia="Times New Roman" w:hAnsi="Times New Roman" w:cs="Times New Roman"/>
          <w:sz w:val="24"/>
          <w:szCs w:val="24"/>
          <w:lang w:eastAsia="en-IN"/>
        </w:rPr>
      </w:pPr>
      <w:r w:rsidRPr="00E7203E">
        <w:rPr>
          <w:rFonts w:ascii="Times New Roman" w:eastAsia="Times New Roman" w:hAnsi="Times New Roman" w:cs="Times New Roman"/>
          <w:color w:val="000000"/>
          <w:sz w:val="20"/>
          <w:lang w:eastAsia="en-IN"/>
        </w:rPr>
        <w:t>Excessive tardiness or absences.</w:t>
      </w:r>
    </w:p>
    <w:p w:rsidR="007A5F07" w:rsidRPr="007A5F07" w:rsidRDefault="007A5F07" w:rsidP="007A5F07">
      <w:pPr>
        <w:spacing w:after="0" w:line="240" w:lineRule="auto"/>
        <w:rPr>
          <w:rFonts w:ascii="Times New Roman" w:eastAsia="Times New Roman" w:hAnsi="Times New Roman" w:cs="Times New Roman"/>
          <w:sz w:val="24"/>
          <w:szCs w:val="24"/>
          <w:lang w:eastAsia="en-IN"/>
        </w:rPr>
      </w:pPr>
    </w:p>
    <w:p w:rsidR="007A5F07" w:rsidRPr="00E7203E" w:rsidRDefault="007A5F07" w:rsidP="00E7203E">
      <w:pPr>
        <w:pStyle w:val="ListParagraph"/>
        <w:numPr>
          <w:ilvl w:val="0"/>
          <w:numId w:val="13"/>
        </w:numPr>
        <w:spacing w:after="0" w:line="240" w:lineRule="auto"/>
        <w:rPr>
          <w:rFonts w:ascii="Times New Roman" w:eastAsia="Times New Roman" w:hAnsi="Times New Roman" w:cs="Times New Roman"/>
          <w:color w:val="000000"/>
          <w:sz w:val="20"/>
          <w:lang w:eastAsia="en-IN"/>
        </w:rPr>
      </w:pPr>
      <w:r w:rsidRPr="00E7203E">
        <w:rPr>
          <w:rFonts w:ascii="Times New Roman" w:eastAsia="Times New Roman" w:hAnsi="Times New Roman" w:cs="Times New Roman"/>
          <w:color w:val="000000"/>
          <w:sz w:val="20"/>
          <w:lang w:eastAsia="en-IN"/>
        </w:rPr>
        <w:t>Smoking in non-designated areas.</w:t>
      </w:r>
    </w:p>
    <w:p w:rsidR="00E7203E" w:rsidRPr="00E7203E" w:rsidRDefault="00E7203E" w:rsidP="00E7203E">
      <w:pPr>
        <w:pStyle w:val="ListParagraph"/>
        <w:spacing w:after="0" w:line="240" w:lineRule="auto"/>
        <w:ind w:left="360"/>
        <w:rPr>
          <w:rFonts w:ascii="Times New Roman" w:eastAsia="Times New Roman" w:hAnsi="Times New Roman" w:cs="Times New Roman"/>
          <w:sz w:val="24"/>
          <w:szCs w:val="24"/>
          <w:lang w:eastAsia="en-IN"/>
        </w:rPr>
      </w:pPr>
    </w:p>
    <w:p w:rsidR="007A5F07" w:rsidRPr="00E7203E" w:rsidRDefault="007A5F07" w:rsidP="00E7203E">
      <w:pPr>
        <w:pStyle w:val="ListParagraph"/>
        <w:numPr>
          <w:ilvl w:val="0"/>
          <w:numId w:val="13"/>
        </w:numPr>
        <w:spacing w:after="0" w:line="240" w:lineRule="auto"/>
        <w:rPr>
          <w:rFonts w:ascii="Times New Roman" w:eastAsia="Times New Roman" w:hAnsi="Times New Roman" w:cs="Times New Roman"/>
          <w:color w:val="000000"/>
          <w:sz w:val="20"/>
          <w:lang w:eastAsia="en-IN"/>
        </w:rPr>
      </w:pPr>
      <w:r w:rsidRPr="00E7203E">
        <w:rPr>
          <w:rFonts w:ascii="Times New Roman" w:eastAsia="Times New Roman" w:hAnsi="Times New Roman" w:cs="Times New Roman"/>
          <w:color w:val="000000"/>
          <w:sz w:val="20"/>
          <w:lang w:eastAsia="en-IN"/>
        </w:rPr>
        <w:t>The taking of unauthorized overtime.</w:t>
      </w:r>
    </w:p>
    <w:p w:rsidR="00383112" w:rsidRPr="007A5F07" w:rsidRDefault="00383112" w:rsidP="007A5F07">
      <w:pPr>
        <w:spacing w:after="0" w:line="240" w:lineRule="auto"/>
        <w:ind w:hanging="720"/>
        <w:rPr>
          <w:rFonts w:ascii="Times New Roman" w:eastAsia="Times New Roman" w:hAnsi="Times New Roman" w:cs="Times New Roman"/>
          <w:sz w:val="24"/>
          <w:szCs w:val="24"/>
          <w:lang w:eastAsia="en-IN"/>
        </w:rPr>
      </w:pPr>
    </w:p>
    <w:p w:rsidR="007A5F07" w:rsidRPr="00E7203E" w:rsidRDefault="007A5F07" w:rsidP="00E7203E">
      <w:pPr>
        <w:pStyle w:val="ListParagraph"/>
        <w:numPr>
          <w:ilvl w:val="0"/>
          <w:numId w:val="13"/>
        </w:numPr>
        <w:spacing w:after="0" w:line="240" w:lineRule="auto"/>
        <w:rPr>
          <w:rFonts w:ascii="Times New Roman" w:eastAsia="Times New Roman" w:hAnsi="Times New Roman" w:cs="Times New Roman"/>
          <w:sz w:val="24"/>
          <w:szCs w:val="24"/>
          <w:lang w:eastAsia="en-IN"/>
        </w:rPr>
      </w:pPr>
      <w:r w:rsidRPr="00E7203E">
        <w:rPr>
          <w:rFonts w:ascii="Times New Roman" w:eastAsia="Times New Roman" w:hAnsi="Times New Roman" w:cs="Times New Roman"/>
          <w:color w:val="000000"/>
          <w:sz w:val="20"/>
          <w:lang w:eastAsia="en-IN"/>
        </w:rPr>
        <w:t>Solicitation of fellow employees on the company premises.</w:t>
      </w:r>
    </w:p>
    <w:p w:rsidR="007A5F07" w:rsidRPr="007A5F07" w:rsidRDefault="007A5F07" w:rsidP="007A5F07">
      <w:pPr>
        <w:spacing w:after="0" w:line="240" w:lineRule="auto"/>
        <w:rPr>
          <w:rFonts w:ascii="Times New Roman" w:eastAsia="Times New Roman" w:hAnsi="Times New Roman" w:cs="Times New Roman"/>
          <w:sz w:val="24"/>
          <w:szCs w:val="24"/>
          <w:lang w:eastAsia="en-IN"/>
        </w:rPr>
      </w:pPr>
    </w:p>
    <w:p w:rsidR="007A5F07" w:rsidRPr="00E7203E" w:rsidRDefault="007A5F07" w:rsidP="00E7203E">
      <w:pPr>
        <w:pStyle w:val="ListParagraph"/>
        <w:numPr>
          <w:ilvl w:val="0"/>
          <w:numId w:val="13"/>
        </w:numPr>
        <w:spacing w:after="0" w:line="240" w:lineRule="auto"/>
        <w:rPr>
          <w:rFonts w:ascii="Times New Roman" w:eastAsia="Times New Roman" w:hAnsi="Times New Roman" w:cs="Times New Roman"/>
          <w:sz w:val="24"/>
          <w:szCs w:val="24"/>
          <w:lang w:eastAsia="en-IN"/>
        </w:rPr>
      </w:pPr>
      <w:r w:rsidRPr="00E7203E">
        <w:rPr>
          <w:rFonts w:ascii="Times New Roman" w:eastAsia="Times New Roman" w:hAnsi="Times New Roman" w:cs="Times New Roman"/>
          <w:color w:val="000000"/>
          <w:sz w:val="20"/>
          <w:lang w:eastAsia="en-IN"/>
        </w:rPr>
        <w:t>Failure to dress appropriately.</w:t>
      </w:r>
    </w:p>
    <w:p w:rsidR="007A5F07" w:rsidRPr="007A5F07" w:rsidRDefault="007A5F07" w:rsidP="007A5F07">
      <w:pPr>
        <w:spacing w:after="0" w:line="240" w:lineRule="auto"/>
        <w:rPr>
          <w:rFonts w:ascii="Times New Roman" w:eastAsia="Times New Roman" w:hAnsi="Times New Roman" w:cs="Times New Roman"/>
          <w:sz w:val="24"/>
          <w:szCs w:val="24"/>
          <w:lang w:eastAsia="en-IN"/>
        </w:rPr>
      </w:pPr>
    </w:p>
    <w:p w:rsidR="007A5F07" w:rsidRPr="00E7203E" w:rsidRDefault="007A5F07" w:rsidP="00E7203E">
      <w:pPr>
        <w:pStyle w:val="ListParagraph"/>
        <w:numPr>
          <w:ilvl w:val="0"/>
          <w:numId w:val="13"/>
        </w:numPr>
        <w:spacing w:after="0" w:line="240" w:lineRule="auto"/>
        <w:rPr>
          <w:rFonts w:ascii="Times New Roman" w:eastAsia="Times New Roman" w:hAnsi="Times New Roman" w:cs="Times New Roman"/>
          <w:sz w:val="24"/>
          <w:szCs w:val="24"/>
          <w:lang w:eastAsia="en-IN"/>
        </w:rPr>
      </w:pPr>
      <w:r w:rsidRPr="00E7203E">
        <w:rPr>
          <w:rFonts w:ascii="Times New Roman" w:eastAsia="Times New Roman" w:hAnsi="Times New Roman" w:cs="Times New Roman"/>
          <w:color w:val="000000"/>
          <w:sz w:val="20"/>
          <w:lang w:eastAsia="en-IN"/>
        </w:rPr>
        <w:t>Failure to keep your workplace in a neat and sanitary condition.</w:t>
      </w:r>
    </w:p>
    <w:p w:rsidR="007A5F07" w:rsidRPr="007A5F07" w:rsidRDefault="007A5F07" w:rsidP="007A5F07">
      <w:pPr>
        <w:spacing w:after="0" w:line="240" w:lineRule="auto"/>
        <w:rPr>
          <w:rFonts w:ascii="Times New Roman" w:eastAsia="Times New Roman" w:hAnsi="Times New Roman" w:cs="Times New Roman"/>
          <w:sz w:val="24"/>
          <w:szCs w:val="24"/>
          <w:lang w:eastAsia="en-IN"/>
        </w:rPr>
      </w:pPr>
    </w:p>
    <w:p w:rsidR="007A5F07" w:rsidRPr="00E7203E" w:rsidRDefault="007A5F07" w:rsidP="00E7203E">
      <w:pPr>
        <w:pStyle w:val="ListParagraph"/>
        <w:numPr>
          <w:ilvl w:val="0"/>
          <w:numId w:val="13"/>
        </w:numPr>
        <w:spacing w:after="0" w:line="240" w:lineRule="auto"/>
        <w:rPr>
          <w:rFonts w:ascii="Times New Roman" w:eastAsia="Times New Roman" w:hAnsi="Times New Roman" w:cs="Times New Roman"/>
          <w:sz w:val="24"/>
          <w:szCs w:val="24"/>
          <w:lang w:eastAsia="en-IN"/>
        </w:rPr>
      </w:pPr>
      <w:r w:rsidRPr="00E7203E">
        <w:rPr>
          <w:rFonts w:ascii="Times New Roman" w:eastAsia="Times New Roman" w:hAnsi="Times New Roman" w:cs="Times New Roman"/>
          <w:color w:val="000000"/>
          <w:sz w:val="20"/>
          <w:lang w:eastAsia="en-IN"/>
        </w:rPr>
        <w:t>Use of obscene or otherwise inappropriate language or conduct in the work place.</w:t>
      </w:r>
    </w:p>
    <w:p w:rsidR="007A5F07" w:rsidRPr="007A5F07" w:rsidRDefault="007A5F07" w:rsidP="007A5F07">
      <w:pPr>
        <w:spacing w:after="0" w:line="240" w:lineRule="auto"/>
        <w:rPr>
          <w:rFonts w:ascii="Times New Roman" w:eastAsia="Times New Roman" w:hAnsi="Times New Roman" w:cs="Times New Roman"/>
          <w:sz w:val="24"/>
          <w:szCs w:val="24"/>
          <w:lang w:eastAsia="en-IN"/>
        </w:rPr>
      </w:pPr>
    </w:p>
    <w:p w:rsidR="007A5F07" w:rsidRPr="00E7203E" w:rsidRDefault="007A5F07" w:rsidP="00E7203E">
      <w:pPr>
        <w:pStyle w:val="ListParagraph"/>
        <w:numPr>
          <w:ilvl w:val="0"/>
          <w:numId w:val="13"/>
        </w:numPr>
        <w:spacing w:after="0" w:line="240" w:lineRule="auto"/>
        <w:rPr>
          <w:rFonts w:ascii="Times New Roman" w:eastAsia="Times New Roman" w:hAnsi="Times New Roman" w:cs="Times New Roman"/>
          <w:sz w:val="24"/>
          <w:szCs w:val="24"/>
          <w:lang w:eastAsia="en-IN"/>
        </w:rPr>
      </w:pPr>
      <w:r w:rsidRPr="00E7203E">
        <w:rPr>
          <w:rFonts w:ascii="Times New Roman" w:eastAsia="Times New Roman" w:hAnsi="Times New Roman" w:cs="Times New Roman"/>
          <w:color w:val="000000"/>
          <w:sz w:val="20"/>
          <w:lang w:eastAsia="en-IN"/>
        </w:rPr>
        <w:t>Failure to provide medical authorizations for medical absences in excess of two days. </w:t>
      </w:r>
    </w:p>
    <w:p w:rsidR="007A5F07" w:rsidRPr="007A5F07" w:rsidRDefault="007A5F07" w:rsidP="007A5F07">
      <w:pPr>
        <w:spacing w:after="0" w:line="240" w:lineRule="auto"/>
        <w:rPr>
          <w:rFonts w:ascii="Times New Roman" w:eastAsia="Times New Roman" w:hAnsi="Times New Roman" w:cs="Times New Roman"/>
          <w:sz w:val="24"/>
          <w:szCs w:val="24"/>
          <w:lang w:eastAsia="en-IN"/>
        </w:rPr>
      </w:pPr>
    </w:p>
    <w:p w:rsidR="007A5F07" w:rsidRPr="00E7203E" w:rsidRDefault="007A5F07" w:rsidP="00E7203E">
      <w:pPr>
        <w:pStyle w:val="ListParagraph"/>
        <w:numPr>
          <w:ilvl w:val="0"/>
          <w:numId w:val="13"/>
        </w:numPr>
        <w:spacing w:after="0" w:line="240" w:lineRule="auto"/>
        <w:rPr>
          <w:rFonts w:ascii="Times New Roman" w:eastAsia="Times New Roman" w:hAnsi="Times New Roman" w:cs="Times New Roman"/>
          <w:sz w:val="24"/>
          <w:szCs w:val="24"/>
          <w:lang w:eastAsia="en-IN"/>
        </w:rPr>
      </w:pPr>
      <w:r w:rsidRPr="00E7203E">
        <w:rPr>
          <w:rFonts w:ascii="Times New Roman" w:eastAsia="Times New Roman" w:hAnsi="Times New Roman" w:cs="Times New Roman"/>
          <w:color w:val="000000"/>
          <w:sz w:val="20"/>
          <w:lang w:eastAsia="en-IN"/>
        </w:rPr>
        <w:t>Inappropriate horseplay which is either distracting to fellow employees or which could create dangers to others.</w:t>
      </w:r>
    </w:p>
    <w:p w:rsidR="007A5F07" w:rsidRPr="007A5F07" w:rsidRDefault="007A5F07" w:rsidP="007A5F07">
      <w:pPr>
        <w:spacing w:after="0" w:line="240" w:lineRule="auto"/>
        <w:rPr>
          <w:rFonts w:ascii="Times New Roman" w:eastAsia="Times New Roman" w:hAnsi="Times New Roman" w:cs="Times New Roman"/>
          <w:sz w:val="24"/>
          <w:szCs w:val="24"/>
          <w:lang w:eastAsia="en-IN"/>
        </w:rPr>
      </w:pPr>
    </w:p>
    <w:p w:rsidR="007A5F07" w:rsidRPr="00E7203E" w:rsidRDefault="007A5F07" w:rsidP="00E7203E">
      <w:pPr>
        <w:pStyle w:val="ListParagraph"/>
        <w:numPr>
          <w:ilvl w:val="0"/>
          <w:numId w:val="13"/>
        </w:numPr>
        <w:spacing w:after="0" w:line="240" w:lineRule="auto"/>
        <w:rPr>
          <w:rFonts w:ascii="Times New Roman" w:eastAsia="Times New Roman" w:hAnsi="Times New Roman" w:cs="Times New Roman"/>
          <w:sz w:val="24"/>
          <w:szCs w:val="24"/>
          <w:lang w:eastAsia="en-IN"/>
        </w:rPr>
      </w:pPr>
      <w:r w:rsidRPr="00E7203E">
        <w:rPr>
          <w:rFonts w:ascii="Times New Roman" w:eastAsia="Times New Roman" w:hAnsi="Times New Roman" w:cs="Times New Roman"/>
          <w:color w:val="000000"/>
          <w:sz w:val="20"/>
          <w:lang w:eastAsia="en-IN"/>
        </w:rPr>
        <w:t>Criminal activity at, or outside of, the workplace.</w:t>
      </w:r>
    </w:p>
    <w:p w:rsidR="007A5F07" w:rsidRPr="007A5F07" w:rsidRDefault="007A5F07" w:rsidP="007A5F07">
      <w:pPr>
        <w:spacing w:after="0" w:line="240" w:lineRule="auto"/>
        <w:rPr>
          <w:rFonts w:ascii="Times New Roman" w:eastAsia="Times New Roman" w:hAnsi="Times New Roman" w:cs="Times New Roman"/>
          <w:sz w:val="24"/>
          <w:szCs w:val="24"/>
          <w:lang w:eastAsia="en-IN"/>
        </w:rPr>
      </w:pPr>
    </w:p>
    <w:p w:rsidR="007A5F07" w:rsidRPr="00E7203E" w:rsidRDefault="007A5F07" w:rsidP="00E7203E">
      <w:pPr>
        <w:pStyle w:val="ListParagraph"/>
        <w:numPr>
          <w:ilvl w:val="0"/>
          <w:numId w:val="13"/>
        </w:numPr>
        <w:spacing w:after="0" w:line="240" w:lineRule="auto"/>
        <w:rPr>
          <w:rFonts w:ascii="Times New Roman" w:eastAsia="Times New Roman" w:hAnsi="Times New Roman" w:cs="Times New Roman"/>
          <w:sz w:val="24"/>
          <w:szCs w:val="24"/>
          <w:lang w:eastAsia="en-IN"/>
        </w:rPr>
      </w:pPr>
      <w:r w:rsidRPr="00E7203E">
        <w:rPr>
          <w:rFonts w:ascii="Times New Roman" w:eastAsia="Times New Roman" w:hAnsi="Times New Roman" w:cs="Times New Roman"/>
          <w:color w:val="000000"/>
          <w:sz w:val="20"/>
          <w:lang w:eastAsia="en-IN"/>
        </w:rPr>
        <w:t>Off-duty conduct which can affect the company’s credibility or reputation.</w:t>
      </w:r>
    </w:p>
    <w:p w:rsidR="007A5F07" w:rsidRPr="007A5F07" w:rsidRDefault="007A5F07" w:rsidP="007A5F07">
      <w:pPr>
        <w:spacing w:after="0" w:line="240" w:lineRule="auto"/>
        <w:rPr>
          <w:rFonts w:ascii="Times New Roman" w:eastAsia="Times New Roman" w:hAnsi="Times New Roman" w:cs="Times New Roman"/>
          <w:sz w:val="24"/>
          <w:szCs w:val="24"/>
          <w:lang w:eastAsia="en-IN"/>
        </w:rPr>
      </w:pPr>
    </w:p>
    <w:p w:rsidR="007A5F07" w:rsidRPr="00E7203E" w:rsidRDefault="007A5F07" w:rsidP="00E7203E">
      <w:pPr>
        <w:pStyle w:val="ListParagraph"/>
        <w:numPr>
          <w:ilvl w:val="0"/>
          <w:numId w:val="13"/>
        </w:numPr>
        <w:spacing w:after="0" w:line="240" w:lineRule="auto"/>
        <w:rPr>
          <w:rFonts w:ascii="Times New Roman" w:eastAsia="Times New Roman" w:hAnsi="Times New Roman" w:cs="Times New Roman"/>
          <w:sz w:val="24"/>
          <w:szCs w:val="24"/>
          <w:lang w:eastAsia="en-IN"/>
        </w:rPr>
      </w:pPr>
      <w:r w:rsidRPr="00E7203E">
        <w:rPr>
          <w:rFonts w:ascii="Times New Roman" w:eastAsia="Times New Roman" w:hAnsi="Times New Roman" w:cs="Times New Roman"/>
          <w:color w:val="000000"/>
          <w:sz w:val="20"/>
          <w:lang w:eastAsia="en-IN"/>
        </w:rPr>
        <w:t>Outside employment which interferes with your ability to perform your job at this company including, but not limited to, that with a competitor of the company.</w:t>
      </w:r>
    </w:p>
    <w:p w:rsidR="007A5F07" w:rsidRPr="007A5F07" w:rsidRDefault="007A5F07" w:rsidP="007A5F07">
      <w:pPr>
        <w:spacing w:after="0" w:line="240" w:lineRule="auto"/>
        <w:rPr>
          <w:rFonts w:ascii="Times New Roman" w:eastAsia="Times New Roman" w:hAnsi="Times New Roman" w:cs="Times New Roman"/>
          <w:sz w:val="24"/>
          <w:szCs w:val="24"/>
          <w:lang w:eastAsia="en-IN"/>
        </w:rPr>
      </w:pPr>
    </w:p>
    <w:p w:rsidR="007A5F07" w:rsidRPr="00E7203E" w:rsidRDefault="007A5F07" w:rsidP="00E7203E">
      <w:pPr>
        <w:pStyle w:val="ListParagraph"/>
        <w:numPr>
          <w:ilvl w:val="0"/>
          <w:numId w:val="13"/>
        </w:numPr>
        <w:spacing w:after="0" w:line="240" w:lineRule="auto"/>
        <w:rPr>
          <w:rFonts w:ascii="Times New Roman" w:eastAsia="Times New Roman" w:hAnsi="Times New Roman" w:cs="Times New Roman"/>
          <w:sz w:val="24"/>
          <w:szCs w:val="24"/>
          <w:lang w:eastAsia="en-IN"/>
        </w:rPr>
      </w:pPr>
      <w:r w:rsidRPr="00E7203E">
        <w:rPr>
          <w:rFonts w:ascii="Times New Roman" w:eastAsia="Times New Roman" w:hAnsi="Times New Roman" w:cs="Times New Roman"/>
          <w:color w:val="000000"/>
          <w:sz w:val="20"/>
          <w:lang w:eastAsia="en-IN"/>
        </w:rPr>
        <w:t>Gambling on company premises.</w:t>
      </w:r>
    </w:p>
    <w:p w:rsidR="007A5F07" w:rsidRPr="007A5F07" w:rsidRDefault="007A5F07" w:rsidP="007A5F07">
      <w:pPr>
        <w:spacing w:after="0" w:line="240" w:lineRule="auto"/>
        <w:rPr>
          <w:rFonts w:ascii="Times New Roman" w:eastAsia="Times New Roman" w:hAnsi="Times New Roman" w:cs="Times New Roman"/>
          <w:sz w:val="24"/>
          <w:szCs w:val="24"/>
          <w:lang w:eastAsia="en-IN"/>
        </w:rPr>
      </w:pPr>
    </w:p>
    <w:p w:rsidR="007A5F07" w:rsidRPr="00E7203E" w:rsidRDefault="007A5F07" w:rsidP="00E7203E">
      <w:pPr>
        <w:pStyle w:val="ListParagraph"/>
        <w:numPr>
          <w:ilvl w:val="0"/>
          <w:numId w:val="13"/>
        </w:numPr>
        <w:spacing w:after="0" w:line="240" w:lineRule="auto"/>
        <w:rPr>
          <w:rFonts w:ascii="Times New Roman" w:eastAsia="Times New Roman" w:hAnsi="Times New Roman" w:cs="Times New Roman"/>
          <w:sz w:val="24"/>
          <w:szCs w:val="24"/>
          <w:lang w:eastAsia="en-IN"/>
        </w:rPr>
      </w:pPr>
      <w:r w:rsidRPr="00E7203E">
        <w:rPr>
          <w:rFonts w:ascii="Times New Roman" w:eastAsia="Times New Roman" w:hAnsi="Times New Roman" w:cs="Times New Roman"/>
          <w:color w:val="000000"/>
          <w:sz w:val="20"/>
          <w:lang w:eastAsia="en-IN"/>
        </w:rPr>
        <w:t>Sleeping or neglect of job duty.</w:t>
      </w:r>
    </w:p>
    <w:p w:rsidR="007A5F07" w:rsidRPr="007A5F07" w:rsidRDefault="007A5F07" w:rsidP="007A5F07">
      <w:pPr>
        <w:spacing w:after="0" w:line="240" w:lineRule="auto"/>
        <w:rPr>
          <w:rFonts w:ascii="Times New Roman" w:eastAsia="Times New Roman" w:hAnsi="Times New Roman" w:cs="Times New Roman"/>
          <w:sz w:val="24"/>
          <w:szCs w:val="24"/>
          <w:lang w:eastAsia="en-IN"/>
        </w:rPr>
      </w:pPr>
    </w:p>
    <w:p w:rsidR="007A5F07" w:rsidRPr="00E7203E" w:rsidRDefault="007A5F07" w:rsidP="00E7203E">
      <w:pPr>
        <w:pStyle w:val="ListParagraph"/>
        <w:numPr>
          <w:ilvl w:val="0"/>
          <w:numId w:val="13"/>
        </w:numPr>
        <w:spacing w:after="0" w:line="240" w:lineRule="auto"/>
        <w:rPr>
          <w:rFonts w:ascii="Times New Roman" w:eastAsia="Times New Roman" w:hAnsi="Times New Roman" w:cs="Times New Roman"/>
          <w:sz w:val="24"/>
          <w:szCs w:val="24"/>
          <w:lang w:eastAsia="en-IN"/>
        </w:rPr>
      </w:pPr>
      <w:r w:rsidRPr="00E7203E">
        <w:rPr>
          <w:rFonts w:ascii="Times New Roman" w:eastAsia="Times New Roman" w:hAnsi="Times New Roman" w:cs="Times New Roman"/>
          <w:color w:val="000000"/>
          <w:sz w:val="20"/>
          <w:lang w:eastAsia="en-IN"/>
        </w:rPr>
        <w:t>Taking unauthorized gratuities in connection with company business.</w:t>
      </w:r>
    </w:p>
    <w:p w:rsidR="007A5F07" w:rsidRPr="007A5F07" w:rsidRDefault="007A5F07" w:rsidP="007A5F07">
      <w:pPr>
        <w:spacing w:after="0" w:line="240" w:lineRule="auto"/>
        <w:rPr>
          <w:rFonts w:ascii="Times New Roman" w:eastAsia="Times New Roman" w:hAnsi="Times New Roman" w:cs="Times New Roman"/>
          <w:sz w:val="24"/>
          <w:szCs w:val="24"/>
          <w:lang w:eastAsia="en-IN"/>
        </w:rPr>
      </w:pPr>
    </w:p>
    <w:p w:rsidR="007A5F07" w:rsidRPr="00E7203E" w:rsidRDefault="007A5F07" w:rsidP="00E7203E">
      <w:pPr>
        <w:pStyle w:val="ListParagraph"/>
        <w:numPr>
          <w:ilvl w:val="0"/>
          <w:numId w:val="13"/>
        </w:numPr>
        <w:spacing w:after="0" w:line="240" w:lineRule="auto"/>
        <w:rPr>
          <w:rFonts w:ascii="Times New Roman" w:eastAsia="Times New Roman" w:hAnsi="Times New Roman" w:cs="Times New Roman"/>
          <w:sz w:val="24"/>
          <w:szCs w:val="24"/>
          <w:lang w:eastAsia="en-IN"/>
        </w:rPr>
      </w:pPr>
      <w:r w:rsidRPr="00E7203E">
        <w:rPr>
          <w:rFonts w:ascii="Times New Roman" w:eastAsia="Times New Roman" w:hAnsi="Times New Roman" w:cs="Times New Roman"/>
          <w:color w:val="000000"/>
          <w:sz w:val="20"/>
          <w:lang w:eastAsia="en-IN"/>
        </w:rPr>
        <w:t>Lending keys to company property to unauthorized persons or allowing duplicate keys to be made.</w:t>
      </w:r>
    </w:p>
    <w:p w:rsidR="007A5F07" w:rsidRPr="007A5F07" w:rsidRDefault="007A5F07" w:rsidP="007A5F07">
      <w:pPr>
        <w:spacing w:after="0" w:line="240" w:lineRule="auto"/>
        <w:rPr>
          <w:rFonts w:ascii="Times New Roman" w:eastAsia="Times New Roman" w:hAnsi="Times New Roman" w:cs="Times New Roman"/>
          <w:sz w:val="24"/>
          <w:szCs w:val="24"/>
          <w:lang w:eastAsia="en-IN"/>
        </w:rPr>
      </w:pPr>
    </w:p>
    <w:p w:rsidR="007A5F07" w:rsidRPr="00E7203E" w:rsidRDefault="007A5F07" w:rsidP="00E7203E">
      <w:pPr>
        <w:pStyle w:val="ListParagraph"/>
        <w:numPr>
          <w:ilvl w:val="0"/>
          <w:numId w:val="13"/>
        </w:numPr>
        <w:spacing w:after="0" w:line="240" w:lineRule="auto"/>
        <w:rPr>
          <w:rFonts w:ascii="Times New Roman" w:eastAsia="Times New Roman" w:hAnsi="Times New Roman" w:cs="Times New Roman"/>
          <w:sz w:val="24"/>
          <w:szCs w:val="24"/>
          <w:lang w:eastAsia="en-IN"/>
        </w:rPr>
      </w:pPr>
      <w:r w:rsidRPr="00E7203E">
        <w:rPr>
          <w:rFonts w:ascii="Times New Roman" w:eastAsia="Times New Roman" w:hAnsi="Times New Roman" w:cs="Times New Roman"/>
          <w:color w:val="000000"/>
          <w:sz w:val="20"/>
          <w:lang w:eastAsia="en-IN"/>
        </w:rPr>
        <w:t>Being away from the work area without prior authorization.</w:t>
      </w:r>
    </w:p>
    <w:p w:rsidR="007A5F07" w:rsidRPr="007A5F07" w:rsidRDefault="007A5F07" w:rsidP="007A5F07">
      <w:pPr>
        <w:spacing w:after="0" w:line="240" w:lineRule="auto"/>
        <w:rPr>
          <w:rFonts w:ascii="Times New Roman" w:eastAsia="Times New Roman" w:hAnsi="Times New Roman" w:cs="Times New Roman"/>
          <w:sz w:val="24"/>
          <w:szCs w:val="24"/>
          <w:lang w:eastAsia="en-IN"/>
        </w:rPr>
      </w:pPr>
    </w:p>
    <w:p w:rsidR="007A5F07" w:rsidRPr="00E7203E" w:rsidRDefault="007A5F07" w:rsidP="00E7203E">
      <w:pPr>
        <w:pStyle w:val="ListParagraph"/>
        <w:numPr>
          <w:ilvl w:val="0"/>
          <w:numId w:val="13"/>
        </w:numPr>
        <w:spacing w:after="0" w:line="240" w:lineRule="auto"/>
        <w:rPr>
          <w:rFonts w:ascii="Times New Roman" w:eastAsia="Times New Roman" w:hAnsi="Times New Roman" w:cs="Times New Roman"/>
          <w:sz w:val="24"/>
          <w:szCs w:val="24"/>
          <w:lang w:eastAsia="en-IN"/>
        </w:rPr>
      </w:pPr>
      <w:r w:rsidRPr="00E7203E">
        <w:rPr>
          <w:rFonts w:ascii="Times New Roman" w:eastAsia="Times New Roman" w:hAnsi="Times New Roman" w:cs="Times New Roman"/>
          <w:color w:val="000000"/>
          <w:sz w:val="20"/>
          <w:lang w:eastAsia="en-IN"/>
        </w:rPr>
        <w:t xml:space="preserve">Harassment of, or discrimination against, an employee, customer or visitor because of that person’s race, religion, </w:t>
      </w:r>
      <w:r w:rsidR="00E7203E" w:rsidRPr="00E7203E">
        <w:rPr>
          <w:rFonts w:ascii="Times New Roman" w:eastAsia="Times New Roman" w:hAnsi="Times New Roman" w:cs="Times New Roman"/>
          <w:color w:val="000000"/>
          <w:sz w:val="20"/>
          <w:lang w:eastAsia="en-IN"/>
        </w:rPr>
        <w:t>colour</w:t>
      </w:r>
      <w:r w:rsidRPr="00E7203E">
        <w:rPr>
          <w:rFonts w:ascii="Times New Roman" w:eastAsia="Times New Roman" w:hAnsi="Times New Roman" w:cs="Times New Roman"/>
          <w:color w:val="000000"/>
          <w:sz w:val="20"/>
          <w:lang w:eastAsia="en-IN"/>
        </w:rPr>
        <w:t>, sex, age, disability or national origin.</w:t>
      </w:r>
    </w:p>
    <w:p w:rsidR="007A5F07" w:rsidRPr="007A5F07" w:rsidRDefault="007A5F07" w:rsidP="007A5F07">
      <w:pPr>
        <w:spacing w:after="0" w:line="240" w:lineRule="auto"/>
        <w:rPr>
          <w:rFonts w:ascii="Times New Roman" w:eastAsia="Times New Roman" w:hAnsi="Times New Roman" w:cs="Times New Roman"/>
          <w:sz w:val="24"/>
          <w:szCs w:val="24"/>
          <w:lang w:eastAsia="en-IN"/>
        </w:rPr>
      </w:pPr>
    </w:p>
    <w:p w:rsidR="007A5F07" w:rsidRPr="00E7203E" w:rsidRDefault="007A5F07" w:rsidP="00E7203E">
      <w:pPr>
        <w:pStyle w:val="ListParagraph"/>
        <w:numPr>
          <w:ilvl w:val="0"/>
          <w:numId w:val="13"/>
        </w:numPr>
        <w:spacing w:after="0" w:line="240" w:lineRule="auto"/>
        <w:rPr>
          <w:rFonts w:ascii="Times New Roman" w:eastAsia="Times New Roman" w:hAnsi="Times New Roman" w:cs="Times New Roman"/>
          <w:sz w:val="24"/>
          <w:szCs w:val="24"/>
          <w:lang w:eastAsia="en-IN"/>
        </w:rPr>
      </w:pPr>
      <w:r w:rsidRPr="00E7203E">
        <w:rPr>
          <w:rFonts w:ascii="Times New Roman" w:eastAsia="Times New Roman" w:hAnsi="Times New Roman" w:cs="Times New Roman"/>
          <w:color w:val="000000"/>
          <w:sz w:val="20"/>
          <w:lang w:eastAsia="en-IN"/>
        </w:rPr>
        <w:t xml:space="preserve">Bad-mouthing or spreading </w:t>
      </w:r>
      <w:r w:rsidR="00E7203E" w:rsidRPr="00E7203E">
        <w:rPr>
          <w:rFonts w:ascii="Times New Roman" w:eastAsia="Times New Roman" w:hAnsi="Times New Roman" w:cs="Times New Roman"/>
          <w:color w:val="000000"/>
          <w:sz w:val="20"/>
          <w:lang w:eastAsia="en-IN"/>
        </w:rPr>
        <w:t>rumours</w:t>
      </w:r>
      <w:r w:rsidRPr="00E7203E">
        <w:rPr>
          <w:rFonts w:ascii="Times New Roman" w:eastAsia="Times New Roman" w:hAnsi="Times New Roman" w:cs="Times New Roman"/>
          <w:color w:val="000000"/>
          <w:sz w:val="20"/>
          <w:lang w:eastAsia="en-IN"/>
        </w:rPr>
        <w:t>.</w:t>
      </w:r>
    </w:p>
    <w:p w:rsidR="007A5F07" w:rsidRPr="00E7203E" w:rsidRDefault="007A5F07" w:rsidP="007A5F07">
      <w:pPr>
        <w:spacing w:after="240" w:line="240" w:lineRule="auto"/>
        <w:rPr>
          <w:rFonts w:ascii="Times New Roman" w:eastAsia="Times New Roman" w:hAnsi="Times New Roman" w:cs="Times New Roman"/>
          <w:sz w:val="24"/>
          <w:szCs w:val="24"/>
          <w:lang w:eastAsia="en-IN"/>
        </w:rPr>
      </w:pPr>
    </w:p>
    <w:p w:rsidR="00E7203E" w:rsidRPr="00E7203E" w:rsidRDefault="00E7203E" w:rsidP="007A5F07">
      <w:pPr>
        <w:spacing w:after="240" w:line="240" w:lineRule="auto"/>
        <w:rPr>
          <w:rFonts w:ascii="Times New Roman" w:eastAsia="Times New Roman" w:hAnsi="Times New Roman" w:cs="Times New Roman"/>
          <w:sz w:val="24"/>
          <w:szCs w:val="24"/>
          <w:lang w:eastAsia="en-IN"/>
        </w:rPr>
      </w:pPr>
    </w:p>
    <w:p w:rsidR="00E7203E" w:rsidRPr="007A5F07" w:rsidRDefault="00E7203E" w:rsidP="007A5F07">
      <w:pPr>
        <w:spacing w:after="240" w:line="240" w:lineRule="auto"/>
        <w:rPr>
          <w:rFonts w:ascii="Times New Roman" w:eastAsia="Times New Roman" w:hAnsi="Times New Roman" w:cs="Times New Roman"/>
          <w:sz w:val="24"/>
          <w:szCs w:val="24"/>
          <w:lang w:eastAsia="en-IN"/>
        </w:rPr>
      </w:pPr>
    </w:p>
    <w:p w:rsidR="007A5F07" w:rsidRPr="007A5F07" w:rsidRDefault="00E7203E" w:rsidP="007A5F07">
      <w:pPr>
        <w:spacing w:after="0" w:line="240" w:lineRule="auto"/>
        <w:jc w:val="both"/>
        <w:outlineLvl w:val="1"/>
        <w:rPr>
          <w:rFonts w:ascii="Times New Roman" w:eastAsia="Times New Roman" w:hAnsi="Times New Roman" w:cs="Times New Roman"/>
          <w:b/>
          <w:bCs/>
          <w:sz w:val="24"/>
          <w:szCs w:val="24"/>
          <w:u w:val="single"/>
          <w:lang w:eastAsia="en-IN"/>
        </w:rPr>
      </w:pPr>
      <w:r>
        <w:rPr>
          <w:rFonts w:ascii="Times New Roman" w:eastAsia="Times New Roman" w:hAnsi="Times New Roman" w:cs="Times New Roman"/>
          <w:b/>
          <w:bCs/>
          <w:color w:val="000000"/>
          <w:sz w:val="20"/>
          <w:lang w:eastAsia="en-IN"/>
        </w:rPr>
        <w:t xml:space="preserve">                                                                        </w:t>
      </w:r>
      <w:r w:rsidRPr="00E7203E">
        <w:rPr>
          <w:rFonts w:ascii="Times New Roman" w:eastAsia="Times New Roman" w:hAnsi="Times New Roman" w:cs="Times New Roman"/>
          <w:b/>
          <w:bCs/>
          <w:color w:val="000000"/>
          <w:sz w:val="24"/>
          <w:szCs w:val="24"/>
          <w:u w:val="single"/>
          <w:lang w:eastAsia="en-IN"/>
        </w:rPr>
        <w:t>DISCIPLINARY ACTION</w:t>
      </w:r>
    </w:p>
    <w:p w:rsidR="007A5F07" w:rsidRPr="007A5F07" w:rsidRDefault="007A5F07" w:rsidP="007A5F07">
      <w:pPr>
        <w:spacing w:after="0" w:line="240" w:lineRule="auto"/>
        <w:rPr>
          <w:rFonts w:ascii="Times New Roman" w:eastAsia="Times New Roman" w:hAnsi="Times New Roman" w:cs="Times New Roman"/>
          <w:sz w:val="24"/>
          <w:szCs w:val="24"/>
          <w:lang w:eastAsia="en-IN"/>
        </w:rPr>
      </w:pPr>
    </w:p>
    <w:p w:rsidR="007A5F07" w:rsidRPr="007A5F07" w:rsidRDefault="007A5F07" w:rsidP="007A5F07">
      <w:pPr>
        <w:spacing w:after="0" w:line="240" w:lineRule="auto"/>
        <w:rPr>
          <w:rFonts w:ascii="Times New Roman" w:eastAsia="Times New Roman" w:hAnsi="Times New Roman" w:cs="Times New Roman"/>
          <w:sz w:val="24"/>
          <w:szCs w:val="24"/>
          <w:lang w:eastAsia="en-IN"/>
        </w:rPr>
      </w:pPr>
      <w:r w:rsidRPr="007A5F07">
        <w:rPr>
          <w:rFonts w:ascii="Times New Roman" w:eastAsia="Times New Roman" w:hAnsi="Times New Roman" w:cs="Times New Roman"/>
          <w:color w:val="000000"/>
          <w:sz w:val="20"/>
          <w:lang w:eastAsia="en-IN"/>
        </w:rPr>
        <w:t>As indicated earlier, violation of company policies or procedures may result in disciplinary action, including but not limited to, demotion, transfer, suspension with or without pay, or termination. The company encourages a system of progressive discipline depending on the type of prohibited conduct. The company is not required to engage in progressive discipline and may discipline or terminate an employee where he or she violates the rules of conduct, or where the quality or value of their work fails to meet expectations. Again, our attempt at progressive discipline does not imply a contract with you or that your employment is anything other than on an “at will” basis. This means that both the company and the employee may terminate the employment relationship at any time, for any reason, or no reason at all.</w:t>
      </w:r>
    </w:p>
    <w:p w:rsidR="007A5F07" w:rsidRPr="007A5F07" w:rsidRDefault="007A5F07" w:rsidP="007A5F07">
      <w:pPr>
        <w:spacing w:after="0" w:line="240" w:lineRule="auto"/>
        <w:rPr>
          <w:rFonts w:ascii="Times New Roman" w:eastAsia="Times New Roman" w:hAnsi="Times New Roman" w:cs="Times New Roman"/>
          <w:sz w:val="24"/>
          <w:szCs w:val="24"/>
          <w:lang w:eastAsia="en-IN"/>
        </w:rPr>
      </w:pPr>
    </w:p>
    <w:p w:rsidR="007A5F07" w:rsidRPr="007A5F07" w:rsidRDefault="007A5F07" w:rsidP="007A5F07">
      <w:pPr>
        <w:spacing w:after="0" w:line="240" w:lineRule="auto"/>
        <w:rPr>
          <w:rFonts w:ascii="Times New Roman" w:eastAsia="Times New Roman" w:hAnsi="Times New Roman" w:cs="Times New Roman"/>
          <w:sz w:val="24"/>
          <w:szCs w:val="24"/>
          <w:lang w:eastAsia="en-IN"/>
        </w:rPr>
      </w:pPr>
      <w:r w:rsidRPr="007A5F07">
        <w:rPr>
          <w:rFonts w:ascii="Times New Roman" w:eastAsia="Times New Roman" w:hAnsi="Times New Roman" w:cs="Times New Roman"/>
          <w:color w:val="000000"/>
          <w:sz w:val="20"/>
          <w:lang w:eastAsia="en-IN"/>
        </w:rPr>
        <w:t xml:space="preserve">As part of our progressive discipline system, and based on the nature of the employee violation, management will attempt to provide the employee first with a verbal warning, then one or more written warnings, and if the conduct is not sufficiently altered, eventual demotion, transfer, forced leave or termination. Your supervisor will make </w:t>
      </w:r>
      <w:r w:rsidR="00E7203E" w:rsidRPr="007A5F07">
        <w:rPr>
          <w:rFonts w:ascii="Times New Roman" w:eastAsia="Times New Roman" w:hAnsi="Times New Roman" w:cs="Times New Roman"/>
          <w:color w:val="000000"/>
          <w:sz w:val="20"/>
          <w:lang w:eastAsia="en-IN"/>
        </w:rPr>
        <w:t>every</w:t>
      </w:r>
      <w:r w:rsidRPr="007A5F07">
        <w:rPr>
          <w:rFonts w:ascii="Times New Roman" w:eastAsia="Times New Roman" w:hAnsi="Times New Roman" w:cs="Times New Roman"/>
          <w:color w:val="000000"/>
          <w:sz w:val="20"/>
          <w:lang w:eastAsia="en-IN"/>
        </w:rPr>
        <w:t xml:space="preserve"> effort possible to allow you to respond to any disciplinary action taken. Understand that the company is not obligated to follow any disciplinary or grievance procedure and that you may be disciplined or terminated without going through any procedure.</w:t>
      </w:r>
    </w:p>
    <w:p w:rsidR="007C60C9" w:rsidRPr="00E7203E" w:rsidRDefault="007C60C9">
      <w:pPr>
        <w:rPr>
          <w:rFonts w:ascii="Times New Roman" w:hAnsi="Times New Roman" w:cs="Times New Roman"/>
        </w:rPr>
      </w:pPr>
    </w:p>
    <w:sectPr w:rsidR="007C60C9" w:rsidRPr="00E7203E" w:rsidSect="007A5F07">
      <w:footerReference w:type="default" r:id="rId9"/>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A360C" w:rsidRDefault="009A360C" w:rsidP="009528B2">
      <w:pPr>
        <w:spacing w:after="0" w:line="240" w:lineRule="auto"/>
      </w:pPr>
      <w:r>
        <w:separator/>
      </w:r>
    </w:p>
  </w:endnote>
  <w:endnote w:type="continuationSeparator" w:id="1">
    <w:p w:rsidR="009A360C" w:rsidRDefault="009A360C" w:rsidP="009528B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55958970"/>
      <w:docPartObj>
        <w:docPartGallery w:val="Page Numbers (Bottom of Page)"/>
        <w:docPartUnique/>
      </w:docPartObj>
    </w:sdtPr>
    <w:sdtContent>
      <w:p w:rsidR="009528B2" w:rsidRDefault="009528B2">
        <w:pPr>
          <w:pStyle w:val="Footer"/>
          <w:jc w:val="right"/>
        </w:pPr>
        <w:fldSimple w:instr=" PAGE   \* MERGEFORMAT ">
          <w:r>
            <w:rPr>
              <w:noProof/>
            </w:rPr>
            <w:t>1</w:t>
          </w:r>
        </w:fldSimple>
      </w:p>
    </w:sdtContent>
  </w:sdt>
  <w:p w:rsidR="009528B2" w:rsidRDefault="009528B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A360C" w:rsidRDefault="009A360C" w:rsidP="009528B2">
      <w:pPr>
        <w:spacing w:after="0" w:line="240" w:lineRule="auto"/>
      </w:pPr>
      <w:r>
        <w:separator/>
      </w:r>
    </w:p>
  </w:footnote>
  <w:footnote w:type="continuationSeparator" w:id="1">
    <w:p w:rsidR="009A360C" w:rsidRDefault="009A360C" w:rsidP="009528B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39061C"/>
    <w:multiLevelType w:val="multilevel"/>
    <w:tmpl w:val="125E118C"/>
    <w:lvl w:ilvl="0">
      <w:numFmt w:val="decimal"/>
      <w:lvlText w:val="%1."/>
      <w:lvlJc w:val="left"/>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5872D3A"/>
    <w:multiLevelType w:val="hybridMultilevel"/>
    <w:tmpl w:val="A530A594"/>
    <w:lvl w:ilvl="0" w:tplc="D44E6A1C">
      <w:start w:val="1"/>
      <w:numFmt w:val="decimal"/>
      <w:lvlText w:val="%1."/>
      <w:lvlJc w:val="righ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D1C2906"/>
    <w:multiLevelType w:val="multilevel"/>
    <w:tmpl w:val="125E11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74D2621"/>
    <w:multiLevelType w:val="multilevel"/>
    <w:tmpl w:val="125E118C"/>
    <w:lvl w:ilvl="0">
      <w:numFmt w:val="decimal"/>
      <w:lvlText w:val="%1."/>
      <w:lvlJc w:val="left"/>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FFE7B7E"/>
    <w:multiLevelType w:val="hybridMultilevel"/>
    <w:tmpl w:val="F0161122"/>
    <w:lvl w:ilvl="0" w:tplc="995CDB5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34711B3F"/>
    <w:multiLevelType w:val="multilevel"/>
    <w:tmpl w:val="255697E6"/>
    <w:lvl w:ilvl="0">
      <w:start w:val="1"/>
      <w:numFmt w:val="decimal"/>
      <w:lvlText w:val="%1."/>
      <w:lvlJc w:val="left"/>
      <w:pPr>
        <w:ind w:left="360" w:hanging="360"/>
      </w:pPr>
      <w:rPr>
        <w:sz w:val="22"/>
        <w:szCs w:val="2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3DD01FFD"/>
    <w:multiLevelType w:val="multilevel"/>
    <w:tmpl w:val="125E118C"/>
    <w:lvl w:ilvl="0">
      <w:numFmt w:val="decimal"/>
      <w:lvlText w:val="%1."/>
      <w:lvlJc w:val="left"/>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0244E07"/>
    <w:multiLevelType w:val="hybridMultilevel"/>
    <w:tmpl w:val="5C5229B8"/>
    <w:lvl w:ilvl="0" w:tplc="995CDB5A">
      <w:start w:val="1"/>
      <w:numFmt w:val="decimal"/>
      <w:lvlText w:val="%1."/>
      <w:lvlJc w:val="left"/>
      <w:pPr>
        <w:ind w:left="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51A321E0"/>
    <w:multiLevelType w:val="multilevel"/>
    <w:tmpl w:val="125E118C"/>
    <w:lvl w:ilvl="0">
      <w:numFmt w:val="decimal"/>
      <w:lvlText w:val="%1."/>
      <w:lvlJc w:val="left"/>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88B0C5D"/>
    <w:multiLevelType w:val="multilevel"/>
    <w:tmpl w:val="125E118C"/>
    <w:lvl w:ilvl="0">
      <w:numFmt w:val="decimal"/>
      <w:lvlText w:val="%1."/>
      <w:lvlJc w:val="left"/>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CF145DA"/>
    <w:multiLevelType w:val="hybridMultilevel"/>
    <w:tmpl w:val="6D445BC4"/>
    <w:lvl w:ilvl="0" w:tplc="098A3454">
      <w:start w:val="1"/>
      <w:numFmt w:val="decimal"/>
      <w:lvlText w:val="%1."/>
      <w:lvlJc w:val="right"/>
      <w:pPr>
        <w:ind w:left="786" w:hanging="360"/>
      </w:pPr>
      <w:rPr>
        <w:rFonts w:ascii="Times New Roman" w:hAnsi="Times New Roman" w:cs="Times New Roman" w:hint="default"/>
        <w:b w:val="0"/>
        <w:bCs w:val="0"/>
        <w:color w:val="000000" w:themeColor="text1"/>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605856B3"/>
    <w:multiLevelType w:val="multilevel"/>
    <w:tmpl w:val="255697E6"/>
    <w:lvl w:ilvl="0">
      <w:start w:val="1"/>
      <w:numFmt w:val="decimal"/>
      <w:lvlText w:val="%1."/>
      <w:lvlJc w:val="left"/>
      <w:pPr>
        <w:ind w:left="360" w:hanging="360"/>
      </w:pPr>
      <w:rPr>
        <w:sz w:val="22"/>
        <w:szCs w:val="2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753E1377"/>
    <w:multiLevelType w:val="multilevel"/>
    <w:tmpl w:val="FA5A0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2"/>
    <w:lvlOverride w:ilvl="0">
      <w:lvl w:ilvl="0">
        <w:numFmt w:val="decimal"/>
        <w:lvlText w:val="%1."/>
        <w:lvlJc w:val="left"/>
      </w:lvl>
    </w:lvlOverride>
  </w:num>
  <w:num w:numId="3">
    <w:abstractNumId w:val="7"/>
  </w:num>
  <w:num w:numId="4">
    <w:abstractNumId w:val="9"/>
  </w:num>
  <w:num w:numId="5">
    <w:abstractNumId w:val="0"/>
  </w:num>
  <w:num w:numId="6">
    <w:abstractNumId w:val="8"/>
  </w:num>
  <w:num w:numId="7">
    <w:abstractNumId w:val="6"/>
  </w:num>
  <w:num w:numId="8">
    <w:abstractNumId w:val="3"/>
  </w:num>
  <w:num w:numId="9">
    <w:abstractNumId w:val="4"/>
  </w:num>
  <w:num w:numId="10">
    <w:abstractNumId w:val="5"/>
  </w:num>
  <w:num w:numId="11">
    <w:abstractNumId w:val="11"/>
  </w:num>
  <w:num w:numId="12">
    <w:abstractNumId w:val="1"/>
  </w:num>
  <w:num w:numId="13">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7A5F07"/>
    <w:rsid w:val="00206CFE"/>
    <w:rsid w:val="0030193E"/>
    <w:rsid w:val="00383112"/>
    <w:rsid w:val="00585717"/>
    <w:rsid w:val="007A5F07"/>
    <w:rsid w:val="007C60C9"/>
    <w:rsid w:val="009528B2"/>
    <w:rsid w:val="009A360C"/>
    <w:rsid w:val="00E7203E"/>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C60C9"/>
  </w:style>
  <w:style w:type="paragraph" w:styleId="Heading2">
    <w:name w:val="heading 2"/>
    <w:basedOn w:val="Normal"/>
    <w:link w:val="Heading2Char"/>
    <w:uiPriority w:val="9"/>
    <w:qFormat/>
    <w:rsid w:val="007A5F0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A5F07"/>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7A5F0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7A5F07"/>
  </w:style>
  <w:style w:type="paragraph" w:styleId="ListParagraph">
    <w:name w:val="List Paragraph"/>
    <w:basedOn w:val="Normal"/>
    <w:uiPriority w:val="34"/>
    <w:qFormat/>
    <w:rsid w:val="00206CFE"/>
    <w:pPr>
      <w:ind w:left="720"/>
      <w:contextualSpacing/>
    </w:pPr>
  </w:style>
  <w:style w:type="paragraph" w:styleId="Header">
    <w:name w:val="header"/>
    <w:basedOn w:val="Normal"/>
    <w:link w:val="HeaderChar"/>
    <w:uiPriority w:val="99"/>
    <w:semiHidden/>
    <w:unhideWhenUsed/>
    <w:rsid w:val="009528B2"/>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9528B2"/>
  </w:style>
  <w:style w:type="paragraph" w:styleId="Footer">
    <w:name w:val="footer"/>
    <w:basedOn w:val="Normal"/>
    <w:link w:val="FooterChar"/>
    <w:uiPriority w:val="99"/>
    <w:unhideWhenUsed/>
    <w:rsid w:val="009528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28B2"/>
  </w:style>
</w:styles>
</file>

<file path=word/webSettings.xml><?xml version="1.0" encoding="utf-8"?>
<w:webSettings xmlns:r="http://schemas.openxmlformats.org/officeDocument/2006/relationships" xmlns:w="http://schemas.openxmlformats.org/wordprocessingml/2006/main">
  <w:divs>
    <w:div w:id="206138609">
      <w:bodyDiv w:val="1"/>
      <w:marLeft w:val="0"/>
      <w:marRight w:val="0"/>
      <w:marTop w:val="0"/>
      <w:marBottom w:val="0"/>
      <w:divBdr>
        <w:top w:val="none" w:sz="0" w:space="0" w:color="auto"/>
        <w:left w:val="none" w:sz="0" w:space="0" w:color="auto"/>
        <w:bottom w:val="none" w:sz="0" w:space="0" w:color="auto"/>
        <w:right w:val="none" w:sz="0" w:space="0" w:color="auto"/>
      </w:divBdr>
    </w:div>
    <w:div w:id="562250802">
      <w:bodyDiv w:val="1"/>
      <w:marLeft w:val="0"/>
      <w:marRight w:val="0"/>
      <w:marTop w:val="0"/>
      <w:marBottom w:val="0"/>
      <w:divBdr>
        <w:top w:val="none" w:sz="0" w:space="0" w:color="auto"/>
        <w:left w:val="none" w:sz="0" w:space="0" w:color="auto"/>
        <w:bottom w:val="none" w:sz="0" w:space="0" w:color="auto"/>
        <w:right w:val="none" w:sz="0" w:space="0" w:color="auto"/>
      </w:divBdr>
    </w:div>
    <w:div w:id="1317687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2365F5-C3E9-4D56-8267-15CF906964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2</Pages>
  <Words>862</Words>
  <Characters>4918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2</cp:revision>
  <dcterms:created xsi:type="dcterms:W3CDTF">2021-07-20T12:54:00Z</dcterms:created>
  <dcterms:modified xsi:type="dcterms:W3CDTF">2021-07-20T13:47:00Z</dcterms:modified>
</cp:coreProperties>
</file>