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RIGHT OF WAY AGREEMENT-MUTUAL</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First Party </w:t>
      </w:r>
      <w:r w:rsidDel="00000000" w:rsidR="00000000" w:rsidRPr="00000000">
        <w:rPr>
          <w:rFonts w:ascii="Times New Roman" w:cs="Times New Roman" w:eastAsia="Times New Roman" w:hAnsi="Times New Roman"/>
          <w:color w:val="000000"/>
          <w:rtl w:val="0"/>
        </w:rPr>
        <w:t xml:space="preserve">as the ONE PART, and ________________________ having 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Second Party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5">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to the agreement shall be individually referred to as </w:t>
      </w:r>
      <w:r w:rsidDel="00000000" w:rsidR="00000000" w:rsidRPr="00000000">
        <w:rPr>
          <w:rFonts w:ascii="Times New Roman" w:cs="Times New Roman" w:eastAsia="Times New Roman" w:hAnsi="Times New Roman"/>
          <w:b w:val="1"/>
          <w:rtl w:val="0"/>
        </w:rPr>
        <w:t xml:space="preserve">‘First Party’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‘Second Party’</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First Party is the lawful owner of the piece of land situated at ____________________ which is delineated on the plan hereto annexed by the red coloured boundary 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Second Party is the lawful owner of the adjoining piece of land which is delineated on the said plan by the green coloured boundary line. </w:t>
      </w:r>
    </w:p>
    <w:p w:rsidR="00000000" w:rsidDel="00000000" w:rsidP="00000000" w:rsidRDefault="00000000" w:rsidRPr="00000000" w14:paraId="00000009">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Whereas the parties wish to establish and maintain a mutual right-of-way over their properties.</w:t>
      </w:r>
    </w:p>
    <w:p w:rsidR="00000000" w:rsidDel="00000000" w:rsidP="00000000" w:rsidRDefault="00000000" w:rsidRPr="00000000" w14:paraId="0000000A">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Whereas the parties in consideration of the mutual covenants and conditions hereinafter set forth, the receipt and sufficiency of which is hereby acknowledged.</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C">
      <w:pPr>
        <w:numPr>
          <w:ilvl w:val="0"/>
          <w:numId w:val="2"/>
        </w:numPr>
        <w:spacing w:after="0" w:line="360" w:lineRule="auto"/>
        <w:ind w:left="720" w:hanging="36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D">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E">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parties,</w:t>
      </w:r>
    </w:p>
    <w:p w:rsidR="00000000" w:rsidDel="00000000" w:rsidP="00000000" w:rsidRDefault="00000000" w:rsidRPr="00000000" w14:paraId="0000000F">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agreement enforceable against the parties in accordance with its </w:t>
      </w:r>
      <w:hyperlink r:id="rId10">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Rights Granted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First Party has granted to Second Party an uninterrupted use of way, that is a ___________ m wide passage over a part of his above-mentioned land which is delineated on the said plan by the ___________________coloured boundary line. The Second Party shall have the right to bring over his vehicle (s) on the above-mentioned way.</w:t>
      </w:r>
    </w:p>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Second Party has granted to First Party an uninterrupted use of way, that is a ___________ m wide passage over a part of his above-mentioned land which is delineated on the said plan by the ___________________coloured boundary line. The First Party shall have the right to bring over his vehicle (s) on the above-mentioned way.</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mutual right of way over each other properties, granted hereunder shall be the consideration under this agreement.</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are required to keep the ways in good condition and shall contribute up to 50% in the repairs of the ways.</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Grounds for Termination: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not cause any nuisance or inconvenience to the other party. In case of any nuisance or inconvenience, the other party reserves the right to cancel this grant after providing one notice of warning.</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of grant shall terminate after ____________________ years.</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 a right in Perpetuity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not create a perpetual right to use the way.</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not transfer their rights or delegate any of their obligations under this agreement.</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B">
      <w:pPr>
        <w:numPr>
          <w:ilvl w:val="0"/>
          <w:numId w:val="2"/>
        </w:numPr>
        <w:shd w:fill="ffffff" w:val="clear"/>
        <w:spacing w:after="0" w:before="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000000"/>
          <w:rtl w:val="0"/>
        </w:rPr>
        <w:t xml:space="preserve">Indemnification:</w:t>
      </w:r>
      <w:r w:rsidDel="00000000" w:rsidR="00000000" w:rsidRPr="00000000">
        <w:rPr>
          <w:rFonts w:ascii="Times New Roman" w:cs="Times New Roman" w:eastAsia="Times New Roman" w:hAnsi="Times New Roman"/>
          <w:color w:val="000000"/>
          <w:rtl w:val="0"/>
        </w:rPr>
        <w:t xml:space="preserve"> The parties shall indemnify and keep indemnified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7">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3E">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FIRST PARTY</w:t>
      </w:r>
    </w:p>
    <w:p w:rsidR="00000000" w:rsidDel="00000000" w:rsidP="00000000" w:rsidRDefault="00000000" w:rsidRPr="00000000" w14:paraId="00000041">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5">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SECOND PARTY</w:t>
      </w:r>
    </w:p>
    <w:p w:rsidR="00000000" w:rsidDel="00000000" w:rsidP="00000000" w:rsidRDefault="00000000" w:rsidRPr="00000000" w14:paraId="00000049">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C">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5D">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34B4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34B42"/>
    <w:pPr>
      <w:ind w:left="720"/>
      <w:contextualSpacing w:val="1"/>
    </w:pPr>
  </w:style>
  <w:style w:type="character" w:styleId="Hyperlink">
    <w:name w:val="Hyperlink"/>
    <w:basedOn w:val="DefaultParagraphFont"/>
    <w:uiPriority w:val="99"/>
    <w:semiHidden w:val="1"/>
    <w:unhideWhenUsed w:val="1"/>
    <w:rsid w:val="00C34B42"/>
    <w:rPr>
      <w:color w:val="0000ff"/>
      <w:u w:val="single"/>
    </w:rPr>
  </w:style>
  <w:style w:type="character" w:styleId="Emphasis">
    <w:name w:val="Emphasis"/>
    <w:basedOn w:val="DefaultParagraphFont"/>
    <w:uiPriority w:val="20"/>
    <w:qFormat w:val="1"/>
    <w:rsid w:val="00C34B42"/>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notices" TargetMode="External"/><Relationship Id="rId10" Type="http://schemas.openxmlformats.org/officeDocument/2006/relationships/hyperlink" Target="https://www.lawinsider.com/clause/term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BrVL0VZ7T5Tnx/nWlTIzdK1ISw==">AMUW2mW5A4tUcvMvismMiVz7etsiVWrnGH8aa6NPdtoc3Vd0PwCBC7lZywtzh9okn1W9MZ1iIWyQo2Uns/QVmVLdb6vu7S67iG/SLF4Q67zc1YZJUwaeVhs=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2021-07-07T15:21:00Z</dcterms:created>
  <dc:creator>DELL</dc:creator>
</cp:coreProperties>
</file>