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7218" w:rsidRDefault="00B57218" w:rsidP="00B57218">
      <w:pPr>
        <w:spacing w:after="0" w:line="240" w:lineRule="auto"/>
        <w:rPr>
          <w:rFonts w:ascii="Times New Roman" w:eastAsia="Times New Roman" w:hAnsi="Times New Roman" w:cs="Times New Roman"/>
          <w:b/>
          <w:bCs/>
          <w:color w:val="000000"/>
          <w:sz w:val="28"/>
          <w:szCs w:val="28"/>
          <w:lang w:eastAsia="en-IN"/>
        </w:rPr>
      </w:pPr>
    </w:p>
    <w:p w:rsidR="00B57218" w:rsidRDefault="00B57218" w:rsidP="00B57218">
      <w:pPr>
        <w:spacing w:after="0" w:line="240" w:lineRule="auto"/>
        <w:jc w:val="center"/>
        <w:rPr>
          <w:rFonts w:ascii="Times New Roman" w:eastAsia="Times New Roman" w:hAnsi="Times New Roman" w:cs="Times New Roman"/>
          <w:b/>
          <w:bCs/>
          <w:color w:val="000000"/>
          <w:sz w:val="28"/>
          <w:szCs w:val="28"/>
          <w:lang w:eastAsia="en-IN"/>
        </w:rPr>
      </w:pPr>
    </w:p>
    <w:p w:rsidR="00B57218" w:rsidRDefault="00B57218" w:rsidP="00B57218">
      <w:pPr>
        <w:spacing w:after="0" w:line="240" w:lineRule="auto"/>
        <w:jc w:val="center"/>
        <w:rPr>
          <w:rFonts w:ascii="Times New Roman" w:eastAsia="Times New Roman" w:hAnsi="Times New Roman" w:cs="Times New Roman"/>
          <w:b/>
          <w:bCs/>
          <w:color w:val="000000"/>
          <w:sz w:val="28"/>
          <w:szCs w:val="28"/>
          <w:lang w:eastAsia="en-IN"/>
        </w:rPr>
      </w:pPr>
      <w:r w:rsidRPr="00B57218">
        <w:rPr>
          <w:rFonts w:ascii="Times New Roman" w:eastAsia="Times New Roman" w:hAnsi="Times New Roman" w:cs="Times New Roman"/>
          <w:b/>
          <w:bCs/>
          <w:color w:val="000000"/>
          <w:sz w:val="28"/>
          <w:szCs w:val="28"/>
          <w:lang w:eastAsia="en-IN"/>
        </w:rPr>
        <w:t>TELECOMMUTING POLICY</w:t>
      </w:r>
    </w:p>
    <w:p w:rsidR="00B57218" w:rsidRDefault="00110E40" w:rsidP="00B57218">
      <w:pPr>
        <w:spacing w:after="0" w:line="240" w:lineRule="auto"/>
        <w:jc w:val="center"/>
        <w:rPr>
          <w:rFonts w:ascii="Times New Roman" w:eastAsia="Times New Roman" w:hAnsi="Times New Roman" w:cs="Times New Roman"/>
          <w:sz w:val="28"/>
          <w:szCs w:val="28"/>
          <w:lang w:eastAsia="en-IN"/>
        </w:rPr>
      </w:pPr>
      <w:r w:rsidRPr="00110E40">
        <w:rPr>
          <w:rFonts w:ascii="Times New Roman" w:eastAsia="Times New Roman" w:hAnsi="Times New Roman" w:cs="Times New Roman"/>
          <w:sz w:val="28"/>
          <w:szCs w:val="28"/>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7" o:title="j0115855"/>
          </v:shape>
        </w:pict>
      </w:r>
    </w:p>
    <w:p w:rsidR="00366826" w:rsidRDefault="00366826" w:rsidP="00B57218">
      <w:pPr>
        <w:spacing w:after="0" w:line="240" w:lineRule="auto"/>
        <w:jc w:val="center"/>
        <w:rPr>
          <w:rFonts w:ascii="Times New Roman" w:eastAsia="Times New Roman" w:hAnsi="Times New Roman" w:cs="Times New Roman"/>
          <w:sz w:val="28"/>
          <w:szCs w:val="28"/>
          <w:lang w:eastAsia="en-IN"/>
        </w:rPr>
      </w:pPr>
    </w:p>
    <w:p w:rsidR="00366826" w:rsidRPr="00366826" w:rsidRDefault="00366826" w:rsidP="00B57218">
      <w:pPr>
        <w:spacing w:after="0" w:line="240" w:lineRule="auto"/>
        <w:jc w:val="center"/>
        <w:rPr>
          <w:rFonts w:ascii="Times New Roman" w:eastAsia="Times New Roman" w:hAnsi="Times New Roman" w:cs="Times New Roman"/>
          <w:b/>
          <w:bCs/>
          <w:sz w:val="36"/>
          <w:szCs w:val="36"/>
          <w:lang w:eastAsia="en-IN"/>
        </w:rPr>
      </w:pPr>
    </w:p>
    <w:p w:rsidR="00366826" w:rsidRPr="006253C4" w:rsidRDefault="00366826" w:rsidP="006253C4">
      <w:pPr>
        <w:pStyle w:val="ListParagraph"/>
        <w:numPr>
          <w:ilvl w:val="0"/>
          <w:numId w:val="14"/>
        </w:numPr>
        <w:spacing w:after="0"/>
        <w:rPr>
          <w:rFonts w:ascii="Times New Roman" w:hAnsi="Times New Roman" w:cs="Times New Roman"/>
          <w:b/>
          <w:bCs/>
          <w:sz w:val="24"/>
          <w:szCs w:val="22"/>
        </w:rPr>
      </w:pPr>
      <w:r w:rsidRPr="006253C4">
        <w:rPr>
          <w:rFonts w:ascii="Times New Roman" w:hAnsi="Times New Roman" w:cs="Times New Roman"/>
          <w:b/>
          <w:bCs/>
          <w:sz w:val="24"/>
          <w:szCs w:val="22"/>
        </w:rPr>
        <w:t xml:space="preserve">POLICY PURPOSE STATEMENT </w:t>
      </w:r>
    </w:p>
    <w:p w:rsidR="00366826" w:rsidRPr="00366826" w:rsidRDefault="00366826" w:rsidP="00366826">
      <w:pPr>
        <w:spacing w:after="0"/>
        <w:rPr>
          <w:rFonts w:ascii="Times New Roman" w:hAnsi="Times New Roman" w:cs="Times New Roman"/>
          <w:b/>
          <w:bCs/>
          <w:sz w:val="24"/>
          <w:szCs w:val="22"/>
        </w:rPr>
      </w:pPr>
    </w:p>
    <w:p w:rsidR="00366826" w:rsidRDefault="00366826" w:rsidP="00366826">
      <w:pPr>
        <w:spacing w:after="0"/>
        <w:rPr>
          <w:rFonts w:ascii="Times New Roman" w:hAnsi="Times New Roman" w:cs="Times New Roman"/>
          <w:sz w:val="20"/>
          <w:szCs w:val="18"/>
        </w:rPr>
      </w:pPr>
      <w:r w:rsidRPr="00366826">
        <w:rPr>
          <w:rFonts w:ascii="Times New Roman" w:hAnsi="Times New Roman" w:cs="Times New Roman"/>
          <w:sz w:val="20"/>
          <w:szCs w:val="18"/>
        </w:rPr>
        <w:t xml:space="preserve">This policy sets forth the State of Delaware’s (State) policy regarding telecommuting and establishes the requirements for Agencies to designate alternate work locations in order to promote general work efficiencies and to provide continuity of operations in the event employees must use an alternate work location. </w:t>
      </w:r>
    </w:p>
    <w:p w:rsidR="00366826" w:rsidRDefault="00366826" w:rsidP="00366826">
      <w:pPr>
        <w:spacing w:after="0"/>
        <w:rPr>
          <w:rFonts w:ascii="Times New Roman" w:hAnsi="Times New Roman" w:cs="Times New Roman"/>
          <w:sz w:val="20"/>
          <w:szCs w:val="18"/>
        </w:rPr>
      </w:pPr>
    </w:p>
    <w:p w:rsidR="00366826" w:rsidRPr="00366826" w:rsidRDefault="00366826" w:rsidP="00366826">
      <w:pPr>
        <w:spacing w:after="0"/>
        <w:rPr>
          <w:rFonts w:ascii="Times New Roman" w:hAnsi="Times New Roman" w:cs="Times New Roman"/>
          <w:sz w:val="20"/>
          <w:szCs w:val="18"/>
        </w:rPr>
      </w:pPr>
    </w:p>
    <w:p w:rsidR="00366826" w:rsidRPr="006253C4" w:rsidRDefault="00366826" w:rsidP="006253C4">
      <w:pPr>
        <w:pStyle w:val="ListParagraph"/>
        <w:numPr>
          <w:ilvl w:val="0"/>
          <w:numId w:val="14"/>
        </w:numPr>
        <w:spacing w:after="0"/>
        <w:rPr>
          <w:rFonts w:ascii="Times New Roman" w:hAnsi="Times New Roman" w:cs="Times New Roman"/>
          <w:b/>
          <w:bCs/>
          <w:sz w:val="24"/>
          <w:szCs w:val="22"/>
        </w:rPr>
      </w:pPr>
      <w:r w:rsidRPr="006253C4">
        <w:rPr>
          <w:rFonts w:ascii="Times New Roman" w:hAnsi="Times New Roman" w:cs="Times New Roman"/>
          <w:b/>
          <w:bCs/>
          <w:sz w:val="24"/>
          <w:szCs w:val="22"/>
        </w:rPr>
        <w:t xml:space="preserve">SCOPE </w:t>
      </w:r>
    </w:p>
    <w:p w:rsidR="00366826" w:rsidRPr="00366826" w:rsidRDefault="00366826" w:rsidP="00366826">
      <w:pPr>
        <w:spacing w:after="0"/>
        <w:rPr>
          <w:rFonts w:ascii="Times New Roman" w:hAnsi="Times New Roman" w:cs="Times New Roman"/>
          <w:b/>
          <w:bCs/>
          <w:sz w:val="24"/>
          <w:szCs w:val="22"/>
        </w:rPr>
      </w:pPr>
    </w:p>
    <w:p w:rsidR="00B57218" w:rsidRDefault="00366826" w:rsidP="00366826">
      <w:pPr>
        <w:spacing w:after="0"/>
        <w:rPr>
          <w:rFonts w:ascii="Times New Roman" w:hAnsi="Times New Roman" w:cs="Times New Roman"/>
          <w:sz w:val="20"/>
          <w:szCs w:val="18"/>
        </w:rPr>
      </w:pPr>
      <w:r w:rsidRPr="00366826">
        <w:rPr>
          <w:rFonts w:ascii="Times New Roman" w:hAnsi="Times New Roman" w:cs="Times New Roman"/>
          <w:sz w:val="20"/>
          <w:szCs w:val="18"/>
        </w:rPr>
        <w:t>This policy applies to Executive Branch Agency employees. This Statewide Executive Branch policy supersedes any Executive Branch Agency policy, procedure or guideline pertaining or otherwise related to telecommuting.</w:t>
      </w:r>
    </w:p>
    <w:p w:rsidR="00366826" w:rsidRDefault="00366826" w:rsidP="00366826">
      <w:pPr>
        <w:spacing w:after="0"/>
        <w:rPr>
          <w:rFonts w:ascii="Times New Roman" w:eastAsia="Times New Roman" w:hAnsi="Times New Roman" w:cs="Times New Roman"/>
          <w:szCs w:val="22"/>
          <w:lang w:eastAsia="en-IN"/>
        </w:rPr>
      </w:pPr>
    </w:p>
    <w:p w:rsidR="001E4C98" w:rsidRPr="001E4C98" w:rsidRDefault="001E4C98" w:rsidP="00366826">
      <w:pPr>
        <w:spacing w:after="0"/>
        <w:rPr>
          <w:rFonts w:ascii="Times New Roman" w:eastAsia="Times New Roman" w:hAnsi="Times New Roman" w:cs="Times New Roman"/>
          <w:b/>
          <w:bCs/>
          <w:sz w:val="28"/>
          <w:szCs w:val="28"/>
          <w:lang w:eastAsia="en-IN"/>
        </w:rPr>
      </w:pPr>
    </w:p>
    <w:p w:rsidR="00366826" w:rsidRDefault="001E4C98" w:rsidP="006253C4">
      <w:pPr>
        <w:pStyle w:val="ListParagraph"/>
        <w:numPr>
          <w:ilvl w:val="0"/>
          <w:numId w:val="14"/>
        </w:numPr>
        <w:spacing w:after="0"/>
        <w:rPr>
          <w:rFonts w:ascii="Times New Roman" w:hAnsi="Times New Roman" w:cs="Times New Roman"/>
          <w:b/>
          <w:bCs/>
          <w:sz w:val="24"/>
          <w:szCs w:val="24"/>
        </w:rPr>
      </w:pPr>
      <w:r w:rsidRPr="006253C4">
        <w:rPr>
          <w:rFonts w:ascii="Times New Roman" w:hAnsi="Times New Roman" w:cs="Times New Roman"/>
          <w:b/>
          <w:bCs/>
          <w:sz w:val="24"/>
          <w:szCs w:val="24"/>
        </w:rPr>
        <w:t>PROCEDURE</w:t>
      </w:r>
    </w:p>
    <w:p w:rsidR="006253C4" w:rsidRPr="006253C4" w:rsidRDefault="006253C4" w:rsidP="006253C4">
      <w:pPr>
        <w:pStyle w:val="ListParagraph"/>
        <w:spacing w:after="0"/>
        <w:ind w:left="360"/>
        <w:rPr>
          <w:rFonts w:ascii="Times New Roman" w:hAnsi="Times New Roman" w:cs="Times New Roman"/>
          <w:b/>
          <w:bCs/>
          <w:sz w:val="24"/>
          <w:szCs w:val="24"/>
        </w:rPr>
      </w:pPr>
    </w:p>
    <w:p w:rsidR="001E4C98" w:rsidRDefault="001E4C98" w:rsidP="001E4C98">
      <w:pPr>
        <w:spacing w:after="0"/>
        <w:rPr>
          <w:rFonts w:ascii="Times New Roman" w:hAnsi="Times New Roman" w:cs="Times New Roman"/>
          <w:sz w:val="20"/>
          <w:szCs w:val="18"/>
          <w:lang w:eastAsia="en-IN"/>
        </w:rPr>
      </w:pPr>
      <w:r w:rsidRPr="001E4C98">
        <w:rPr>
          <w:rFonts w:ascii="Times New Roman" w:hAnsi="Times New Roman" w:cs="Times New Roman"/>
          <w:sz w:val="20"/>
          <w:szCs w:val="18"/>
          <w:lang w:eastAsia="en-IN"/>
        </w:rPr>
        <w:t>Telecommuting can be informal, such as working from home for a short-term project or on the road during business travel, or a formal, set schedule of working away from the office as described below. Either an employee or a supervisor can suggest telecommuting as a possible work arrangement.</w:t>
      </w:r>
    </w:p>
    <w:p w:rsidR="001E4C98" w:rsidRPr="001E4C98" w:rsidRDefault="001E4C98" w:rsidP="001E4C98">
      <w:pPr>
        <w:spacing w:after="0"/>
        <w:rPr>
          <w:rFonts w:ascii="Times New Roman" w:hAnsi="Times New Roman" w:cs="Times New Roman"/>
          <w:sz w:val="20"/>
          <w:szCs w:val="18"/>
          <w:lang w:eastAsia="en-IN"/>
        </w:rPr>
      </w:pPr>
    </w:p>
    <w:p w:rsidR="001E4C98" w:rsidRDefault="001E4C98" w:rsidP="001E4C98">
      <w:pPr>
        <w:spacing w:after="0"/>
        <w:rPr>
          <w:rFonts w:ascii="Times New Roman" w:hAnsi="Times New Roman" w:cs="Times New Roman"/>
          <w:sz w:val="20"/>
          <w:szCs w:val="18"/>
          <w:lang w:eastAsia="en-IN"/>
        </w:rPr>
      </w:pPr>
      <w:r w:rsidRPr="001E4C98">
        <w:rPr>
          <w:rFonts w:ascii="Times New Roman" w:hAnsi="Times New Roman" w:cs="Times New Roman"/>
          <w:sz w:val="20"/>
          <w:szCs w:val="18"/>
          <w:lang w:eastAsia="en-IN"/>
        </w:rPr>
        <w:t>Any telecommuting arrangement made will be on a trial basis for the first three months and may be discontinued at will and at any time at the request of either the telecommuter or the organization. Every effort will be made to provide 30 days' notice of such change to accommodate commuting, child care and other issues that may arise from the termination of a telecommuting arrangement. There may be instances, however, when no notice is possible.</w:t>
      </w:r>
    </w:p>
    <w:p w:rsidR="001E4C98" w:rsidRDefault="001E4C98" w:rsidP="001E4C98">
      <w:pPr>
        <w:spacing w:after="0"/>
        <w:rPr>
          <w:rFonts w:ascii="Times New Roman" w:hAnsi="Times New Roman" w:cs="Times New Roman"/>
          <w:sz w:val="20"/>
          <w:szCs w:val="18"/>
          <w:lang w:eastAsia="en-IN"/>
        </w:rPr>
      </w:pPr>
    </w:p>
    <w:p w:rsidR="001E4C98" w:rsidRDefault="001E4C98" w:rsidP="001E4C98">
      <w:pPr>
        <w:spacing w:after="0"/>
        <w:rPr>
          <w:rFonts w:ascii="Times New Roman" w:hAnsi="Times New Roman" w:cs="Times New Roman"/>
          <w:sz w:val="20"/>
          <w:szCs w:val="18"/>
          <w:lang w:eastAsia="en-IN"/>
        </w:rPr>
      </w:pPr>
    </w:p>
    <w:p w:rsidR="001E4C98" w:rsidRPr="001E4C98" w:rsidRDefault="001E4C98" w:rsidP="001E4C98">
      <w:pPr>
        <w:spacing w:after="0"/>
        <w:rPr>
          <w:rFonts w:ascii="Times New Roman" w:hAnsi="Times New Roman" w:cs="Times New Roman"/>
          <w:sz w:val="20"/>
          <w:szCs w:val="18"/>
          <w:lang w:eastAsia="en-IN"/>
        </w:rPr>
      </w:pPr>
    </w:p>
    <w:p w:rsidR="001E4C98" w:rsidRPr="006253C4" w:rsidRDefault="006253C4" w:rsidP="006253C4">
      <w:pPr>
        <w:pStyle w:val="ListParagraph"/>
        <w:numPr>
          <w:ilvl w:val="0"/>
          <w:numId w:val="14"/>
        </w:numPr>
        <w:spacing w:after="0"/>
        <w:rPr>
          <w:rFonts w:ascii="Times New Roman" w:hAnsi="Times New Roman" w:cs="Times New Roman"/>
          <w:sz w:val="24"/>
          <w:szCs w:val="22"/>
          <w:lang w:eastAsia="en-IN"/>
        </w:rPr>
      </w:pPr>
      <w:r w:rsidRPr="006253C4">
        <w:rPr>
          <w:rFonts w:ascii="Times New Roman" w:hAnsi="Times New Roman" w:cs="Times New Roman"/>
          <w:b/>
          <w:bCs/>
          <w:sz w:val="24"/>
          <w:szCs w:val="22"/>
          <w:lang w:eastAsia="en-IN"/>
        </w:rPr>
        <w:t>ELIGIBILITY</w:t>
      </w:r>
    </w:p>
    <w:p w:rsidR="006253C4" w:rsidRPr="006253C4" w:rsidRDefault="006253C4" w:rsidP="006253C4">
      <w:pPr>
        <w:pStyle w:val="ListParagraph"/>
        <w:spacing w:after="0"/>
        <w:ind w:left="360"/>
        <w:rPr>
          <w:rFonts w:ascii="Times New Roman" w:hAnsi="Times New Roman" w:cs="Times New Roman"/>
          <w:sz w:val="24"/>
          <w:szCs w:val="22"/>
          <w:lang w:eastAsia="en-IN"/>
        </w:rPr>
      </w:pPr>
    </w:p>
    <w:p w:rsidR="001E4C98" w:rsidRDefault="001E4C98" w:rsidP="001E4C98">
      <w:pPr>
        <w:spacing w:after="0"/>
        <w:rPr>
          <w:rFonts w:ascii="Times New Roman" w:hAnsi="Times New Roman" w:cs="Times New Roman"/>
          <w:sz w:val="20"/>
          <w:szCs w:val="18"/>
          <w:lang w:eastAsia="en-IN"/>
        </w:rPr>
      </w:pPr>
      <w:r w:rsidRPr="001E4C98">
        <w:rPr>
          <w:rFonts w:ascii="Times New Roman" w:hAnsi="Times New Roman" w:cs="Times New Roman"/>
          <w:sz w:val="20"/>
          <w:szCs w:val="18"/>
          <w:lang w:eastAsia="en-IN"/>
        </w:rPr>
        <w:t>Individuals requesting formal telecommuting arrangements must be employed with [Company Name] for a minimum of 12 months of continuous, regular employment and must have a satisfactory performance record.</w:t>
      </w:r>
    </w:p>
    <w:p w:rsidR="001E4C98" w:rsidRPr="001E4C98" w:rsidRDefault="001E4C98" w:rsidP="001E4C98">
      <w:pPr>
        <w:spacing w:after="0"/>
        <w:rPr>
          <w:rFonts w:ascii="Times New Roman" w:hAnsi="Times New Roman" w:cs="Times New Roman"/>
          <w:sz w:val="20"/>
          <w:szCs w:val="18"/>
          <w:lang w:eastAsia="en-IN"/>
        </w:rPr>
      </w:pPr>
    </w:p>
    <w:p w:rsidR="001E4C98" w:rsidRDefault="001E4C98" w:rsidP="001E4C98">
      <w:pPr>
        <w:spacing w:after="0"/>
        <w:rPr>
          <w:rFonts w:ascii="Times New Roman" w:hAnsi="Times New Roman" w:cs="Times New Roman"/>
          <w:sz w:val="20"/>
          <w:szCs w:val="18"/>
          <w:lang w:eastAsia="en-IN"/>
        </w:rPr>
      </w:pPr>
      <w:r w:rsidRPr="001E4C98">
        <w:rPr>
          <w:rFonts w:ascii="Times New Roman" w:hAnsi="Times New Roman" w:cs="Times New Roman"/>
          <w:sz w:val="20"/>
          <w:szCs w:val="18"/>
          <w:lang w:eastAsia="en-IN"/>
        </w:rPr>
        <w:t>Before entering into any telecommuting agreement, the employee and manager, with the assistance of the human resource department, will evaluate the suitability of such an arrangement, reviewing the following areas:</w:t>
      </w:r>
    </w:p>
    <w:p w:rsidR="001E4C98" w:rsidRPr="001E4C98" w:rsidRDefault="001E4C98" w:rsidP="001E4C98">
      <w:pPr>
        <w:spacing w:after="0"/>
        <w:rPr>
          <w:rFonts w:ascii="Times New Roman" w:hAnsi="Times New Roman" w:cs="Times New Roman"/>
          <w:sz w:val="20"/>
          <w:szCs w:val="18"/>
          <w:lang w:eastAsia="en-IN"/>
        </w:rPr>
      </w:pPr>
    </w:p>
    <w:p w:rsidR="001E4C98" w:rsidRPr="001E4C98" w:rsidRDefault="001E4C98" w:rsidP="001E4C98">
      <w:pPr>
        <w:pStyle w:val="ListParagraph"/>
        <w:numPr>
          <w:ilvl w:val="0"/>
          <w:numId w:val="12"/>
        </w:numPr>
        <w:spacing w:after="0"/>
        <w:rPr>
          <w:rFonts w:ascii="Times New Roman" w:hAnsi="Times New Roman" w:cs="Times New Roman"/>
          <w:sz w:val="20"/>
          <w:szCs w:val="18"/>
          <w:lang w:eastAsia="en-IN"/>
        </w:rPr>
      </w:pPr>
      <w:r w:rsidRPr="001E4C98">
        <w:rPr>
          <w:rFonts w:ascii="Times New Roman" w:hAnsi="Times New Roman" w:cs="Times New Roman"/>
          <w:b/>
          <w:bCs/>
          <w:sz w:val="20"/>
          <w:szCs w:val="18"/>
          <w:u w:val="single"/>
          <w:lang w:eastAsia="en-IN"/>
        </w:rPr>
        <w:t>Employee suitability.</w:t>
      </w:r>
      <w:r w:rsidRPr="001E4C98">
        <w:rPr>
          <w:rFonts w:ascii="Times New Roman" w:hAnsi="Times New Roman" w:cs="Times New Roman"/>
          <w:sz w:val="20"/>
          <w:szCs w:val="18"/>
          <w:lang w:eastAsia="en-IN"/>
        </w:rPr>
        <w:t xml:space="preserve"> The employee and manager will assess the needs and work habits of the employee, compared to traits customarily recognized as appropriate for successful telecommuters.</w:t>
      </w:r>
    </w:p>
    <w:p w:rsidR="001E4C98" w:rsidRPr="001E4C98" w:rsidRDefault="001E4C98" w:rsidP="001E4C98">
      <w:pPr>
        <w:spacing w:after="0"/>
        <w:rPr>
          <w:rFonts w:ascii="Times New Roman" w:hAnsi="Times New Roman" w:cs="Times New Roman"/>
          <w:sz w:val="20"/>
          <w:szCs w:val="18"/>
          <w:lang w:eastAsia="en-IN"/>
        </w:rPr>
      </w:pPr>
    </w:p>
    <w:p w:rsidR="001E4C98" w:rsidRPr="001E4C98" w:rsidRDefault="001E4C98" w:rsidP="001E4C98">
      <w:pPr>
        <w:pStyle w:val="ListParagraph"/>
        <w:numPr>
          <w:ilvl w:val="0"/>
          <w:numId w:val="12"/>
        </w:numPr>
        <w:spacing w:after="0"/>
        <w:rPr>
          <w:rFonts w:ascii="Times New Roman" w:hAnsi="Times New Roman" w:cs="Times New Roman"/>
          <w:sz w:val="20"/>
          <w:szCs w:val="18"/>
          <w:lang w:eastAsia="en-IN"/>
        </w:rPr>
      </w:pPr>
      <w:r w:rsidRPr="001E4C98">
        <w:rPr>
          <w:rFonts w:ascii="Times New Roman" w:hAnsi="Times New Roman" w:cs="Times New Roman"/>
          <w:b/>
          <w:bCs/>
          <w:sz w:val="20"/>
          <w:szCs w:val="18"/>
          <w:u w:val="single"/>
          <w:lang w:eastAsia="en-IN"/>
        </w:rPr>
        <w:t>Job responsibilities.</w:t>
      </w:r>
      <w:r w:rsidRPr="001E4C98">
        <w:rPr>
          <w:rFonts w:ascii="Times New Roman" w:hAnsi="Times New Roman" w:cs="Times New Roman"/>
          <w:sz w:val="20"/>
          <w:szCs w:val="18"/>
          <w:lang w:eastAsia="en-IN"/>
        </w:rPr>
        <w:t xml:space="preserve"> The employee and manager will discuss the job responsibilities and determine if the job is appropriate for a telecommuting arrangement.</w:t>
      </w:r>
    </w:p>
    <w:p w:rsidR="001E4C98" w:rsidRPr="001E4C98" w:rsidRDefault="001E4C98" w:rsidP="001E4C98">
      <w:pPr>
        <w:spacing w:after="0"/>
        <w:rPr>
          <w:rFonts w:ascii="Times New Roman" w:hAnsi="Times New Roman" w:cs="Times New Roman"/>
          <w:sz w:val="20"/>
          <w:szCs w:val="18"/>
          <w:lang w:eastAsia="en-IN"/>
        </w:rPr>
      </w:pPr>
    </w:p>
    <w:p w:rsidR="001E4C98" w:rsidRPr="001E4C98" w:rsidRDefault="001E4C98" w:rsidP="001E4C98">
      <w:pPr>
        <w:pStyle w:val="ListParagraph"/>
        <w:numPr>
          <w:ilvl w:val="0"/>
          <w:numId w:val="12"/>
        </w:numPr>
        <w:spacing w:after="0"/>
        <w:rPr>
          <w:rFonts w:ascii="Times New Roman" w:hAnsi="Times New Roman" w:cs="Times New Roman"/>
          <w:sz w:val="20"/>
          <w:szCs w:val="18"/>
          <w:lang w:eastAsia="en-IN"/>
        </w:rPr>
      </w:pPr>
      <w:r w:rsidRPr="001E4C98">
        <w:rPr>
          <w:rFonts w:ascii="Times New Roman" w:hAnsi="Times New Roman" w:cs="Times New Roman"/>
          <w:b/>
          <w:bCs/>
          <w:sz w:val="20"/>
          <w:szCs w:val="18"/>
          <w:u w:val="single"/>
          <w:lang w:eastAsia="en-IN"/>
        </w:rPr>
        <w:t xml:space="preserve">Equipment </w:t>
      </w:r>
      <w:r w:rsidR="006253C4" w:rsidRPr="001E4C98">
        <w:rPr>
          <w:rFonts w:ascii="Times New Roman" w:hAnsi="Times New Roman" w:cs="Times New Roman"/>
          <w:b/>
          <w:bCs/>
          <w:sz w:val="20"/>
          <w:szCs w:val="18"/>
          <w:u w:val="single"/>
          <w:lang w:eastAsia="en-IN"/>
        </w:rPr>
        <w:t>needs</w:t>
      </w:r>
      <w:r w:rsidRPr="001E4C98">
        <w:rPr>
          <w:rFonts w:ascii="Times New Roman" w:hAnsi="Times New Roman" w:cs="Times New Roman"/>
          <w:sz w:val="20"/>
          <w:szCs w:val="18"/>
          <w:lang w:eastAsia="en-IN"/>
        </w:rPr>
        <w:t xml:space="preserve"> workspace design considerations and scheduling issues. The employee and manager will review the physical workspace needs and the appropriate location for the telework.</w:t>
      </w:r>
    </w:p>
    <w:p w:rsidR="001E4C98" w:rsidRPr="001E4C98" w:rsidRDefault="001E4C98" w:rsidP="001E4C98">
      <w:pPr>
        <w:spacing w:after="0"/>
        <w:rPr>
          <w:rFonts w:ascii="Times New Roman" w:hAnsi="Times New Roman" w:cs="Times New Roman"/>
          <w:sz w:val="20"/>
          <w:szCs w:val="18"/>
          <w:lang w:eastAsia="en-IN"/>
        </w:rPr>
      </w:pPr>
    </w:p>
    <w:p w:rsidR="001E4C98" w:rsidRDefault="001E4C98" w:rsidP="001E4C98">
      <w:pPr>
        <w:pStyle w:val="ListParagraph"/>
        <w:numPr>
          <w:ilvl w:val="0"/>
          <w:numId w:val="12"/>
        </w:numPr>
        <w:spacing w:after="0"/>
        <w:rPr>
          <w:rFonts w:ascii="Times New Roman" w:hAnsi="Times New Roman" w:cs="Times New Roman"/>
          <w:sz w:val="20"/>
          <w:szCs w:val="18"/>
          <w:lang w:eastAsia="en-IN"/>
        </w:rPr>
      </w:pPr>
      <w:r w:rsidRPr="001E4C98">
        <w:rPr>
          <w:rFonts w:ascii="Times New Roman" w:hAnsi="Times New Roman" w:cs="Times New Roman"/>
          <w:b/>
          <w:bCs/>
          <w:sz w:val="20"/>
          <w:szCs w:val="18"/>
          <w:u w:val="single"/>
          <w:lang w:eastAsia="en-IN"/>
        </w:rPr>
        <w:lastRenderedPageBreak/>
        <w:t>Tax and other legal implications</w:t>
      </w:r>
      <w:r w:rsidRPr="001E4C98">
        <w:rPr>
          <w:rFonts w:ascii="Times New Roman" w:hAnsi="Times New Roman" w:cs="Times New Roman"/>
          <w:sz w:val="20"/>
          <w:szCs w:val="18"/>
          <w:lang w:eastAsia="en-IN"/>
        </w:rPr>
        <w:t>. The employee must determine any tax or legal implications under IRS, state and local government laws, and/or restrictions of working out of a home-based office. Responsibility for fulfilling all obligations in this area rests solely with the employee.</w:t>
      </w:r>
    </w:p>
    <w:p w:rsidR="001E4C98" w:rsidRPr="001E4C98" w:rsidRDefault="001E4C98" w:rsidP="001E4C98">
      <w:pPr>
        <w:pStyle w:val="ListParagraph"/>
        <w:rPr>
          <w:rFonts w:ascii="Times New Roman" w:hAnsi="Times New Roman" w:cs="Times New Roman"/>
          <w:sz w:val="20"/>
          <w:szCs w:val="18"/>
          <w:lang w:eastAsia="en-IN"/>
        </w:rPr>
      </w:pPr>
    </w:p>
    <w:p w:rsidR="001E4C98" w:rsidRPr="001E4C98" w:rsidRDefault="001E4C98" w:rsidP="001E4C98">
      <w:pPr>
        <w:pStyle w:val="ListParagraph"/>
        <w:spacing w:after="0"/>
        <w:rPr>
          <w:rFonts w:ascii="Times New Roman" w:hAnsi="Times New Roman" w:cs="Times New Roman"/>
          <w:sz w:val="20"/>
          <w:szCs w:val="18"/>
          <w:lang w:eastAsia="en-IN"/>
        </w:rPr>
      </w:pPr>
    </w:p>
    <w:p w:rsidR="001E4C98" w:rsidRDefault="001E4C98" w:rsidP="001E4C98">
      <w:pPr>
        <w:spacing w:after="0"/>
        <w:rPr>
          <w:rFonts w:ascii="Times New Roman" w:hAnsi="Times New Roman" w:cs="Times New Roman"/>
          <w:sz w:val="20"/>
          <w:szCs w:val="18"/>
          <w:lang w:eastAsia="en-IN"/>
        </w:rPr>
      </w:pPr>
      <w:r w:rsidRPr="001E4C98">
        <w:rPr>
          <w:rFonts w:ascii="Times New Roman" w:hAnsi="Times New Roman" w:cs="Times New Roman"/>
          <w:sz w:val="20"/>
          <w:szCs w:val="18"/>
          <w:lang w:eastAsia="en-IN"/>
        </w:rPr>
        <w:t>If the employee and manager agree, and the human resource department concurs, a draft telecommuting agreement will be prepared and signed by all parties, and a three-month trial period will commence.</w:t>
      </w:r>
    </w:p>
    <w:p w:rsidR="001E4C98" w:rsidRPr="001E4C98" w:rsidRDefault="001E4C98" w:rsidP="001E4C98">
      <w:pPr>
        <w:spacing w:after="0"/>
        <w:rPr>
          <w:rFonts w:ascii="Times New Roman" w:hAnsi="Times New Roman" w:cs="Times New Roman"/>
          <w:sz w:val="20"/>
          <w:szCs w:val="18"/>
          <w:lang w:eastAsia="en-IN"/>
        </w:rPr>
      </w:pPr>
    </w:p>
    <w:p w:rsidR="001E4C98" w:rsidRDefault="001E4C98" w:rsidP="001E4C98">
      <w:pPr>
        <w:spacing w:after="0"/>
        <w:rPr>
          <w:rFonts w:ascii="Times New Roman" w:hAnsi="Times New Roman" w:cs="Times New Roman"/>
          <w:sz w:val="20"/>
          <w:szCs w:val="18"/>
          <w:lang w:eastAsia="en-IN"/>
        </w:rPr>
      </w:pPr>
      <w:r w:rsidRPr="001E4C98">
        <w:rPr>
          <w:rFonts w:ascii="Times New Roman" w:hAnsi="Times New Roman" w:cs="Times New Roman"/>
          <w:sz w:val="20"/>
          <w:szCs w:val="18"/>
          <w:lang w:eastAsia="en-IN"/>
        </w:rPr>
        <w:t>Evaluation of telecommuter performance during the trial period will include regular interaction by phone and e-mail between the employee and the manager, and weekly face-to-face meetings to discuss work progress and problems. At the end of the trial period, the employee and manager will each complete an evaluation of the arrangement and make recommendations for continuance or modifications. Evaluation of telecommuter performance beyond the trial period will be consistent with that received by employees working at the office in both content and frequency but will focus on work output and completion of objectives rather than on time-based performance.</w:t>
      </w:r>
    </w:p>
    <w:p w:rsidR="001E4C98" w:rsidRPr="001E4C98" w:rsidRDefault="001E4C98" w:rsidP="001E4C98">
      <w:pPr>
        <w:spacing w:after="0"/>
        <w:rPr>
          <w:rFonts w:ascii="Times New Roman" w:hAnsi="Times New Roman" w:cs="Times New Roman"/>
          <w:sz w:val="20"/>
          <w:szCs w:val="18"/>
          <w:lang w:eastAsia="en-IN"/>
        </w:rPr>
      </w:pPr>
    </w:p>
    <w:p w:rsidR="001E4C98" w:rsidRPr="001E4C98" w:rsidRDefault="001E4C98" w:rsidP="001E4C98">
      <w:pPr>
        <w:spacing w:after="0"/>
        <w:rPr>
          <w:rFonts w:ascii="Times New Roman" w:hAnsi="Times New Roman" w:cs="Times New Roman"/>
          <w:sz w:val="20"/>
          <w:szCs w:val="18"/>
          <w:lang w:eastAsia="en-IN"/>
        </w:rPr>
      </w:pPr>
      <w:r w:rsidRPr="001E4C98">
        <w:rPr>
          <w:rFonts w:ascii="Times New Roman" w:hAnsi="Times New Roman" w:cs="Times New Roman"/>
          <w:sz w:val="20"/>
          <w:szCs w:val="18"/>
          <w:lang w:eastAsia="en-IN"/>
        </w:rPr>
        <w:t>An appropriate level of communication between the telecommuter and supervisor will be agreed to as part of the discussion process and will be more formal during the trial period. After conclusion of the trial period, the manager and telecommuter will communicate at a level consistent with employees working at the office or in a manner and frequency that is appropriate for the job and the individuals involved.</w:t>
      </w:r>
    </w:p>
    <w:p w:rsidR="00366826" w:rsidRDefault="00366826" w:rsidP="00366826">
      <w:pPr>
        <w:spacing w:after="0"/>
        <w:rPr>
          <w:rFonts w:ascii="Times New Roman" w:hAnsi="Times New Roman" w:cs="Times New Roman"/>
          <w:b/>
          <w:bCs/>
          <w:sz w:val="24"/>
          <w:szCs w:val="24"/>
        </w:rPr>
      </w:pPr>
    </w:p>
    <w:p w:rsidR="001E4C98" w:rsidRPr="00366826" w:rsidRDefault="001E4C98" w:rsidP="00366826">
      <w:pPr>
        <w:spacing w:after="0"/>
        <w:rPr>
          <w:rFonts w:ascii="Times New Roman" w:eastAsia="Times New Roman" w:hAnsi="Times New Roman" w:cs="Times New Roman"/>
          <w:szCs w:val="22"/>
          <w:lang w:eastAsia="en-IN"/>
        </w:rPr>
      </w:pPr>
    </w:p>
    <w:p w:rsidR="00B57218" w:rsidRPr="006253C4" w:rsidRDefault="00B57218" w:rsidP="006253C4">
      <w:pPr>
        <w:spacing w:after="0" w:line="240" w:lineRule="auto"/>
        <w:rPr>
          <w:rFonts w:ascii="Times New Roman" w:eastAsia="Times New Roman" w:hAnsi="Times New Roman" w:cs="Times New Roman"/>
          <w:sz w:val="24"/>
          <w:szCs w:val="24"/>
          <w:lang w:eastAsia="en-IN"/>
        </w:rPr>
      </w:pPr>
      <w:r w:rsidRPr="006253C4">
        <w:rPr>
          <w:rFonts w:ascii="Times New Roman" w:eastAsia="Times New Roman" w:hAnsi="Times New Roman" w:cs="Times New Roman"/>
          <w:color w:val="000000"/>
          <w:sz w:val="20"/>
          <w:lang w:eastAsia="en-IN"/>
        </w:rPr>
        <w:t>Employees allowed telecommuting from home or off-site, for some or all of their employment, remaining subject to the terms and conditions of employment set forth in the employee handbook and elsewhere. In addition to their existing obligations and responsibilities telecommuters must agree to do the following:</w:t>
      </w:r>
    </w:p>
    <w:p w:rsidR="00B57218" w:rsidRPr="00B57218" w:rsidRDefault="00B57218" w:rsidP="00B572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r>
    </w:p>
    <w:p w:rsidR="00B57218" w:rsidRPr="00B57218" w:rsidRDefault="00B57218" w:rsidP="00B57218">
      <w:pPr>
        <w:pStyle w:val="ListParagraph"/>
        <w:numPr>
          <w:ilvl w:val="0"/>
          <w:numId w:val="10"/>
        </w:numPr>
        <w:spacing w:after="0" w:line="240" w:lineRule="auto"/>
        <w:textAlignment w:val="baseline"/>
        <w:rPr>
          <w:rFonts w:ascii="Times New Roman" w:eastAsia="Times New Roman" w:hAnsi="Times New Roman" w:cs="Times New Roman"/>
          <w:color w:val="000000"/>
          <w:sz w:val="20"/>
          <w:lang w:eastAsia="en-IN"/>
        </w:rPr>
      </w:pPr>
      <w:r w:rsidRPr="00B57218">
        <w:rPr>
          <w:rFonts w:ascii="Times New Roman" w:eastAsia="Times New Roman" w:hAnsi="Times New Roman" w:cs="Times New Roman"/>
          <w:color w:val="000000"/>
          <w:sz w:val="20"/>
          <w:lang w:eastAsia="en-IN"/>
        </w:rPr>
        <w:t>Maintain a regular work schedule and an accurate accounting of what they work on and when.</w:t>
      </w:r>
    </w:p>
    <w:p w:rsidR="00B57218" w:rsidRPr="00B57218" w:rsidRDefault="00B57218" w:rsidP="00B57218">
      <w:pPr>
        <w:spacing w:after="0" w:line="240" w:lineRule="auto"/>
        <w:rPr>
          <w:rFonts w:ascii="Times New Roman" w:eastAsia="Times New Roman" w:hAnsi="Times New Roman" w:cs="Times New Roman"/>
          <w:sz w:val="24"/>
          <w:szCs w:val="24"/>
          <w:lang w:eastAsia="en-IN"/>
        </w:rPr>
      </w:pPr>
    </w:p>
    <w:p w:rsidR="00B57218" w:rsidRPr="00B57218" w:rsidRDefault="00B57218" w:rsidP="00B57218">
      <w:pPr>
        <w:pStyle w:val="ListParagraph"/>
        <w:numPr>
          <w:ilvl w:val="0"/>
          <w:numId w:val="10"/>
        </w:numPr>
        <w:spacing w:after="0" w:line="240" w:lineRule="auto"/>
        <w:textAlignment w:val="baseline"/>
        <w:rPr>
          <w:rFonts w:ascii="Times New Roman" w:eastAsia="Times New Roman" w:hAnsi="Times New Roman" w:cs="Times New Roman"/>
          <w:color w:val="000000"/>
          <w:sz w:val="20"/>
          <w:lang w:eastAsia="en-IN"/>
        </w:rPr>
      </w:pPr>
      <w:r w:rsidRPr="00B57218">
        <w:rPr>
          <w:rFonts w:ascii="Times New Roman" w:eastAsia="Times New Roman" w:hAnsi="Times New Roman" w:cs="Times New Roman"/>
          <w:color w:val="000000"/>
          <w:sz w:val="20"/>
          <w:lang w:eastAsia="en-IN"/>
        </w:rPr>
        <w:t>Comply with all of the safety regulations that apply to an office. That means having a safe work environment free of clutter, exposed wiring, slippery surfaces, etc. Any employee who telecommutes grants a license to the company to inspect their work premise during normal work hours.</w:t>
      </w:r>
    </w:p>
    <w:p w:rsidR="00B57218" w:rsidRPr="00B57218" w:rsidRDefault="00B57218" w:rsidP="00B57218">
      <w:pPr>
        <w:spacing w:after="0" w:line="240" w:lineRule="auto"/>
        <w:rPr>
          <w:rFonts w:ascii="Times New Roman" w:eastAsia="Times New Roman" w:hAnsi="Times New Roman" w:cs="Times New Roman"/>
          <w:sz w:val="24"/>
          <w:szCs w:val="24"/>
          <w:lang w:eastAsia="en-IN"/>
        </w:rPr>
      </w:pPr>
    </w:p>
    <w:p w:rsidR="00B57218" w:rsidRPr="00B57218" w:rsidRDefault="00B57218" w:rsidP="00B57218">
      <w:pPr>
        <w:pStyle w:val="ListParagraph"/>
        <w:numPr>
          <w:ilvl w:val="0"/>
          <w:numId w:val="10"/>
        </w:numPr>
        <w:spacing w:after="0" w:line="240" w:lineRule="auto"/>
        <w:textAlignment w:val="baseline"/>
        <w:rPr>
          <w:rFonts w:ascii="Times New Roman" w:eastAsia="Times New Roman" w:hAnsi="Times New Roman" w:cs="Times New Roman"/>
          <w:color w:val="000000"/>
          <w:sz w:val="20"/>
          <w:lang w:eastAsia="en-IN"/>
        </w:rPr>
      </w:pPr>
      <w:r w:rsidRPr="00B57218">
        <w:rPr>
          <w:rFonts w:ascii="Times New Roman" w:eastAsia="Times New Roman" w:hAnsi="Times New Roman" w:cs="Times New Roman"/>
          <w:color w:val="000000"/>
          <w:sz w:val="20"/>
          <w:lang w:eastAsia="en-IN"/>
        </w:rPr>
        <w:t>Not allow business visitors to their home or off-site work location without the express written permission from their supervisor.</w:t>
      </w:r>
    </w:p>
    <w:p w:rsidR="00B57218" w:rsidRPr="00B57218" w:rsidRDefault="00B57218" w:rsidP="00B57218">
      <w:pPr>
        <w:spacing w:after="0" w:line="240" w:lineRule="auto"/>
        <w:rPr>
          <w:rFonts w:ascii="Times New Roman" w:eastAsia="Times New Roman" w:hAnsi="Times New Roman" w:cs="Times New Roman"/>
          <w:sz w:val="24"/>
          <w:szCs w:val="24"/>
          <w:lang w:eastAsia="en-IN"/>
        </w:rPr>
      </w:pPr>
    </w:p>
    <w:p w:rsidR="00B57218" w:rsidRPr="00B57218" w:rsidRDefault="00B57218" w:rsidP="00B57218">
      <w:pPr>
        <w:pStyle w:val="ListParagraph"/>
        <w:numPr>
          <w:ilvl w:val="0"/>
          <w:numId w:val="10"/>
        </w:numPr>
        <w:spacing w:after="0" w:line="240" w:lineRule="auto"/>
        <w:textAlignment w:val="baseline"/>
        <w:rPr>
          <w:rFonts w:ascii="Times New Roman" w:eastAsia="Times New Roman" w:hAnsi="Times New Roman" w:cs="Times New Roman"/>
          <w:color w:val="000000"/>
          <w:sz w:val="20"/>
          <w:lang w:eastAsia="en-IN"/>
        </w:rPr>
      </w:pPr>
      <w:r w:rsidRPr="00B57218">
        <w:rPr>
          <w:rFonts w:ascii="Times New Roman" w:eastAsia="Times New Roman" w:hAnsi="Times New Roman" w:cs="Times New Roman"/>
          <w:color w:val="000000"/>
          <w:sz w:val="20"/>
          <w:lang w:eastAsia="en-IN"/>
        </w:rPr>
        <w:t>Understand that the policies and procedures relating to legal compliance and ethics obligations remain in full force and effect while off-site.</w:t>
      </w:r>
    </w:p>
    <w:p w:rsidR="00B57218" w:rsidRPr="00B57218" w:rsidRDefault="00B57218" w:rsidP="00B57218">
      <w:pPr>
        <w:spacing w:after="0" w:line="240" w:lineRule="auto"/>
        <w:rPr>
          <w:rFonts w:ascii="Times New Roman" w:eastAsia="Times New Roman" w:hAnsi="Times New Roman" w:cs="Times New Roman"/>
          <w:sz w:val="24"/>
          <w:szCs w:val="24"/>
          <w:lang w:eastAsia="en-IN"/>
        </w:rPr>
      </w:pPr>
    </w:p>
    <w:p w:rsidR="00B57218" w:rsidRPr="00B57218" w:rsidRDefault="00B57218" w:rsidP="00B57218">
      <w:pPr>
        <w:pStyle w:val="ListParagraph"/>
        <w:numPr>
          <w:ilvl w:val="0"/>
          <w:numId w:val="10"/>
        </w:numPr>
        <w:spacing w:after="0" w:line="240" w:lineRule="auto"/>
        <w:textAlignment w:val="baseline"/>
        <w:rPr>
          <w:rFonts w:ascii="Times New Roman" w:eastAsia="Times New Roman" w:hAnsi="Times New Roman" w:cs="Times New Roman"/>
          <w:color w:val="000000"/>
          <w:sz w:val="20"/>
          <w:lang w:eastAsia="en-IN"/>
        </w:rPr>
      </w:pPr>
      <w:r w:rsidRPr="00B57218">
        <w:rPr>
          <w:rFonts w:ascii="Times New Roman" w:eastAsia="Times New Roman" w:hAnsi="Times New Roman" w:cs="Times New Roman"/>
          <w:color w:val="000000"/>
          <w:sz w:val="20"/>
          <w:lang w:eastAsia="en-IN"/>
        </w:rPr>
        <w:t>Be responsible for any company equipment used off-site. The employee may be responsible for the cost of repair or replacement of any equipment if handled in a careless or reckless manner. The company is not responsible for personal equipment used without express written authorization from the company.</w:t>
      </w:r>
    </w:p>
    <w:p w:rsidR="00B57218" w:rsidRPr="00B57218" w:rsidRDefault="00B57218" w:rsidP="00B57218">
      <w:pPr>
        <w:spacing w:after="0" w:line="240" w:lineRule="auto"/>
        <w:rPr>
          <w:rFonts w:ascii="Times New Roman" w:eastAsia="Times New Roman" w:hAnsi="Times New Roman" w:cs="Times New Roman"/>
          <w:sz w:val="24"/>
          <w:szCs w:val="24"/>
          <w:lang w:eastAsia="en-IN"/>
        </w:rPr>
      </w:pPr>
    </w:p>
    <w:p w:rsidR="00B57218" w:rsidRPr="00B57218" w:rsidRDefault="00B57218" w:rsidP="00B57218">
      <w:pPr>
        <w:pStyle w:val="ListParagraph"/>
        <w:numPr>
          <w:ilvl w:val="0"/>
          <w:numId w:val="10"/>
        </w:numPr>
        <w:spacing w:after="0" w:line="240" w:lineRule="auto"/>
        <w:textAlignment w:val="baseline"/>
        <w:rPr>
          <w:rFonts w:ascii="Times New Roman" w:eastAsia="Times New Roman" w:hAnsi="Times New Roman" w:cs="Times New Roman"/>
          <w:color w:val="000000"/>
          <w:sz w:val="20"/>
          <w:lang w:eastAsia="en-IN"/>
        </w:rPr>
      </w:pPr>
      <w:r w:rsidRPr="00B57218">
        <w:rPr>
          <w:rFonts w:ascii="Times New Roman" w:eastAsia="Times New Roman" w:hAnsi="Times New Roman" w:cs="Times New Roman"/>
          <w:color w:val="000000"/>
          <w:sz w:val="20"/>
          <w:lang w:eastAsia="en-IN"/>
        </w:rPr>
        <w:t>Maintain their work product in a safe and secure environment. Any confidential materials, trade secrets or proprietary information should be maintained under lock and key and appropriately discarded. </w:t>
      </w:r>
    </w:p>
    <w:p w:rsidR="00B57218" w:rsidRPr="00B57218" w:rsidRDefault="00B57218" w:rsidP="00B57218">
      <w:pPr>
        <w:spacing w:after="0" w:line="240" w:lineRule="auto"/>
        <w:rPr>
          <w:rFonts w:ascii="Times New Roman" w:eastAsia="Times New Roman" w:hAnsi="Times New Roman" w:cs="Times New Roman"/>
          <w:sz w:val="24"/>
          <w:szCs w:val="24"/>
          <w:lang w:eastAsia="en-IN"/>
        </w:rPr>
      </w:pPr>
    </w:p>
    <w:p w:rsidR="00B57218" w:rsidRPr="00B57218" w:rsidRDefault="00B57218" w:rsidP="00B57218">
      <w:pPr>
        <w:pStyle w:val="ListParagraph"/>
        <w:numPr>
          <w:ilvl w:val="0"/>
          <w:numId w:val="10"/>
        </w:numPr>
        <w:spacing w:after="0" w:line="240" w:lineRule="auto"/>
        <w:textAlignment w:val="baseline"/>
        <w:rPr>
          <w:rFonts w:ascii="Times New Roman" w:eastAsia="Times New Roman" w:hAnsi="Times New Roman" w:cs="Times New Roman"/>
          <w:color w:val="000000"/>
          <w:sz w:val="20"/>
          <w:lang w:eastAsia="en-IN"/>
        </w:rPr>
      </w:pPr>
      <w:r w:rsidRPr="00B57218">
        <w:rPr>
          <w:rFonts w:ascii="Times New Roman" w:eastAsia="Times New Roman" w:hAnsi="Times New Roman" w:cs="Times New Roman"/>
          <w:color w:val="000000"/>
          <w:sz w:val="20"/>
          <w:lang w:eastAsia="en-IN"/>
        </w:rPr>
        <w:t>Understand that any injuries occurred at home, or off-site, are covered by the company’s worker’s compensation insurance coverage. The reporting requirements for a telecommuter related to a workplace injury are the same as if they worked on company premises. </w:t>
      </w:r>
    </w:p>
    <w:p w:rsidR="00B57218" w:rsidRPr="00B57218" w:rsidRDefault="00B57218" w:rsidP="00B57218">
      <w:pPr>
        <w:spacing w:after="0" w:line="240" w:lineRule="auto"/>
        <w:rPr>
          <w:rFonts w:ascii="Times New Roman" w:eastAsia="Times New Roman" w:hAnsi="Times New Roman" w:cs="Times New Roman"/>
          <w:sz w:val="24"/>
          <w:szCs w:val="24"/>
          <w:lang w:eastAsia="en-IN"/>
        </w:rPr>
      </w:pPr>
    </w:p>
    <w:p w:rsidR="00B57218" w:rsidRPr="00B57218" w:rsidRDefault="00B57218" w:rsidP="00B57218">
      <w:pPr>
        <w:pStyle w:val="ListParagraph"/>
        <w:numPr>
          <w:ilvl w:val="0"/>
          <w:numId w:val="10"/>
        </w:numPr>
        <w:spacing w:after="0" w:line="240" w:lineRule="auto"/>
        <w:textAlignment w:val="baseline"/>
        <w:rPr>
          <w:rFonts w:ascii="Times New Roman" w:eastAsia="Times New Roman" w:hAnsi="Times New Roman" w:cs="Times New Roman"/>
          <w:color w:val="000000"/>
          <w:sz w:val="20"/>
          <w:lang w:eastAsia="en-IN"/>
        </w:rPr>
      </w:pPr>
      <w:r w:rsidRPr="00B57218">
        <w:rPr>
          <w:rFonts w:ascii="Times New Roman" w:eastAsia="Times New Roman" w:hAnsi="Times New Roman" w:cs="Times New Roman"/>
          <w:color w:val="000000"/>
          <w:sz w:val="20"/>
          <w:lang w:eastAsia="en-IN"/>
        </w:rPr>
        <w:t>Arrange for proper day care or elder care services so as not to interfere with getting your job done.</w:t>
      </w:r>
    </w:p>
    <w:p w:rsidR="00B57218" w:rsidRPr="00B57218" w:rsidRDefault="00B57218" w:rsidP="00B57218">
      <w:pPr>
        <w:spacing w:after="0" w:line="240" w:lineRule="auto"/>
        <w:rPr>
          <w:rFonts w:ascii="Times New Roman" w:eastAsia="Times New Roman" w:hAnsi="Times New Roman" w:cs="Times New Roman"/>
          <w:sz w:val="24"/>
          <w:szCs w:val="24"/>
          <w:lang w:eastAsia="en-IN"/>
        </w:rPr>
      </w:pPr>
    </w:p>
    <w:p w:rsidR="00B57218" w:rsidRPr="00B57218" w:rsidRDefault="00B57218" w:rsidP="00B57218">
      <w:pPr>
        <w:pStyle w:val="ListParagraph"/>
        <w:numPr>
          <w:ilvl w:val="0"/>
          <w:numId w:val="10"/>
        </w:numPr>
        <w:spacing w:after="0" w:line="240" w:lineRule="auto"/>
        <w:textAlignment w:val="baseline"/>
        <w:rPr>
          <w:rFonts w:ascii="Times New Roman" w:eastAsia="Times New Roman" w:hAnsi="Times New Roman" w:cs="Times New Roman"/>
          <w:color w:val="000000"/>
          <w:sz w:val="20"/>
          <w:lang w:eastAsia="en-IN"/>
        </w:rPr>
      </w:pPr>
      <w:r w:rsidRPr="00B57218">
        <w:rPr>
          <w:rFonts w:ascii="Times New Roman" w:eastAsia="Times New Roman" w:hAnsi="Times New Roman" w:cs="Times New Roman"/>
          <w:color w:val="000000"/>
          <w:sz w:val="20"/>
          <w:lang w:eastAsia="en-IN"/>
        </w:rPr>
        <w:t>Remember that you are a representative of this company no matter where you are. Please use your best judgment at all times.</w:t>
      </w:r>
    </w:p>
    <w:p w:rsidR="00B57218" w:rsidRDefault="00B57218" w:rsidP="00B57218">
      <w:pPr>
        <w:spacing w:after="240" w:line="240" w:lineRule="auto"/>
        <w:rPr>
          <w:rFonts w:ascii="Times New Roman" w:eastAsia="Times New Roman" w:hAnsi="Times New Roman" w:cs="Times New Roman"/>
          <w:sz w:val="24"/>
          <w:szCs w:val="24"/>
          <w:lang w:eastAsia="en-IN"/>
        </w:rPr>
      </w:pPr>
    </w:p>
    <w:p w:rsidR="006253C4" w:rsidRDefault="006253C4" w:rsidP="00B57218">
      <w:pPr>
        <w:spacing w:after="240" w:line="240" w:lineRule="auto"/>
        <w:rPr>
          <w:rFonts w:ascii="Times New Roman" w:eastAsia="Times New Roman" w:hAnsi="Times New Roman" w:cs="Times New Roman"/>
          <w:sz w:val="24"/>
          <w:szCs w:val="24"/>
          <w:lang w:eastAsia="en-IN"/>
        </w:rPr>
      </w:pPr>
    </w:p>
    <w:p w:rsidR="006253C4" w:rsidRDefault="006253C4" w:rsidP="00B57218">
      <w:pPr>
        <w:spacing w:after="240" w:line="240" w:lineRule="auto"/>
        <w:rPr>
          <w:rFonts w:ascii="Times New Roman" w:eastAsia="Times New Roman" w:hAnsi="Times New Roman" w:cs="Times New Roman"/>
          <w:sz w:val="24"/>
          <w:szCs w:val="24"/>
          <w:lang w:eastAsia="en-IN"/>
        </w:rPr>
      </w:pPr>
    </w:p>
    <w:p w:rsidR="001E4C98" w:rsidRPr="006253C4" w:rsidRDefault="006253C4" w:rsidP="006253C4">
      <w:pPr>
        <w:pStyle w:val="ListParagraph"/>
        <w:numPr>
          <w:ilvl w:val="0"/>
          <w:numId w:val="14"/>
        </w:numPr>
        <w:spacing w:after="0"/>
        <w:rPr>
          <w:rStyle w:val="Strong"/>
          <w:rFonts w:ascii="Times New Roman" w:hAnsi="Times New Roman" w:cs="Times New Roman"/>
          <w:sz w:val="24"/>
          <w:szCs w:val="22"/>
        </w:rPr>
      </w:pPr>
      <w:r w:rsidRPr="006253C4">
        <w:rPr>
          <w:rStyle w:val="Strong"/>
          <w:rFonts w:ascii="Times New Roman" w:hAnsi="Times New Roman" w:cs="Times New Roman"/>
          <w:sz w:val="24"/>
          <w:szCs w:val="22"/>
        </w:rPr>
        <w:t>EQUIPMENT</w:t>
      </w:r>
    </w:p>
    <w:p w:rsidR="001E4C98" w:rsidRPr="001E4C98" w:rsidRDefault="001E4C98" w:rsidP="001E4C98">
      <w:pPr>
        <w:spacing w:after="0"/>
        <w:rPr>
          <w:rFonts w:ascii="Times New Roman" w:hAnsi="Times New Roman" w:cs="Times New Roman"/>
          <w:sz w:val="24"/>
          <w:szCs w:val="22"/>
        </w:rPr>
      </w:pPr>
    </w:p>
    <w:p w:rsidR="001E4C98" w:rsidRDefault="001E4C98" w:rsidP="001E4C98">
      <w:pPr>
        <w:spacing w:after="0"/>
        <w:rPr>
          <w:rFonts w:ascii="Times New Roman" w:hAnsi="Times New Roman" w:cs="Times New Roman"/>
          <w:sz w:val="20"/>
          <w:szCs w:val="18"/>
        </w:rPr>
      </w:pPr>
      <w:r w:rsidRPr="001E4C98">
        <w:rPr>
          <w:rFonts w:ascii="Times New Roman" w:hAnsi="Times New Roman" w:cs="Times New Roman"/>
          <w:sz w:val="20"/>
          <w:szCs w:val="18"/>
        </w:rPr>
        <w:t xml:space="preserve">On a case-by-case basis, [Company Name] will determine, with information supplied by the employee and the supervisor, the appropriate equipment needs (including hardware, software, modems, phone and data lines and other office equipment) for each telecommuting arrangement. </w:t>
      </w:r>
    </w:p>
    <w:p w:rsidR="001E4C98" w:rsidRDefault="001E4C98" w:rsidP="001E4C98">
      <w:pPr>
        <w:spacing w:after="0"/>
        <w:rPr>
          <w:rFonts w:ascii="Times New Roman" w:hAnsi="Times New Roman" w:cs="Times New Roman"/>
          <w:sz w:val="20"/>
          <w:szCs w:val="18"/>
        </w:rPr>
      </w:pPr>
    </w:p>
    <w:p w:rsidR="006253C4" w:rsidRDefault="001E4C98" w:rsidP="001E4C98">
      <w:pPr>
        <w:spacing w:after="0"/>
        <w:rPr>
          <w:rFonts w:ascii="Times New Roman" w:hAnsi="Times New Roman" w:cs="Times New Roman"/>
          <w:sz w:val="20"/>
          <w:szCs w:val="18"/>
        </w:rPr>
      </w:pPr>
      <w:r w:rsidRPr="001E4C98">
        <w:rPr>
          <w:rFonts w:ascii="Times New Roman" w:hAnsi="Times New Roman" w:cs="Times New Roman"/>
          <w:sz w:val="20"/>
          <w:szCs w:val="18"/>
        </w:rPr>
        <w:t xml:space="preserve">The human resource and information system departments will serve as resources in this matter. Equipment supplied by the organization will be maintained by the organization. Equipment supplied by the employee, if deemed appropriate by the organization, will be maintained by the employee. [Company Name] accepts no responsibility for damage or repairs to employee-owned equipment. </w:t>
      </w:r>
    </w:p>
    <w:p w:rsidR="006253C4" w:rsidRDefault="006253C4" w:rsidP="001E4C98">
      <w:pPr>
        <w:spacing w:after="0"/>
        <w:rPr>
          <w:rFonts w:ascii="Times New Roman" w:hAnsi="Times New Roman" w:cs="Times New Roman"/>
          <w:sz w:val="20"/>
          <w:szCs w:val="18"/>
        </w:rPr>
      </w:pPr>
    </w:p>
    <w:p w:rsidR="001E4C98" w:rsidRDefault="001E4C98" w:rsidP="001E4C98">
      <w:pPr>
        <w:spacing w:after="0"/>
        <w:rPr>
          <w:rFonts w:ascii="Times New Roman" w:hAnsi="Times New Roman" w:cs="Times New Roman"/>
          <w:sz w:val="20"/>
          <w:szCs w:val="18"/>
        </w:rPr>
      </w:pPr>
      <w:r w:rsidRPr="001E4C98">
        <w:rPr>
          <w:rFonts w:ascii="Times New Roman" w:hAnsi="Times New Roman" w:cs="Times New Roman"/>
          <w:sz w:val="20"/>
          <w:szCs w:val="18"/>
        </w:rPr>
        <w:t>[Company Name] reserves the right to make determinations as to appropriate equipment, subject to change at any time. Equipment supplied by the organization is to be used for business purposes only. The telecommuter must sign an inventory of all [Company Name] property received and agree to take appropriate action to protect the items from damage or theft. Upon termination of employment, all company property will be returned to the company, unless other arrangements have been made.</w:t>
      </w:r>
    </w:p>
    <w:p w:rsidR="001E4C98" w:rsidRPr="001E4C98" w:rsidRDefault="001E4C98" w:rsidP="001E4C98">
      <w:pPr>
        <w:spacing w:after="0"/>
        <w:rPr>
          <w:rFonts w:ascii="Times New Roman" w:hAnsi="Times New Roman" w:cs="Times New Roman"/>
          <w:sz w:val="20"/>
          <w:szCs w:val="18"/>
        </w:rPr>
      </w:pPr>
    </w:p>
    <w:p w:rsidR="001E4C98" w:rsidRDefault="001E4C98" w:rsidP="001E4C98">
      <w:pPr>
        <w:spacing w:after="0"/>
        <w:rPr>
          <w:rFonts w:ascii="Times New Roman" w:hAnsi="Times New Roman" w:cs="Times New Roman"/>
          <w:sz w:val="20"/>
          <w:szCs w:val="18"/>
        </w:rPr>
      </w:pPr>
      <w:r w:rsidRPr="001E4C98">
        <w:rPr>
          <w:rFonts w:ascii="Times New Roman" w:hAnsi="Times New Roman" w:cs="Times New Roman"/>
          <w:sz w:val="20"/>
          <w:szCs w:val="18"/>
        </w:rPr>
        <w:t xml:space="preserve">[Company Name] will supply the employee with appropriate office supplies (pens, paper, etc.) as deemed necessary. [Company Name] will also reimburse the employee for business-related expenses, such as phone calls and shipping </w:t>
      </w:r>
      <w:r w:rsidR="006253C4" w:rsidRPr="001E4C98">
        <w:rPr>
          <w:rFonts w:ascii="Times New Roman" w:hAnsi="Times New Roman" w:cs="Times New Roman"/>
          <w:sz w:val="20"/>
          <w:szCs w:val="18"/>
        </w:rPr>
        <w:t>costs that</w:t>
      </w:r>
      <w:r w:rsidRPr="001E4C98">
        <w:rPr>
          <w:rFonts w:ascii="Times New Roman" w:hAnsi="Times New Roman" w:cs="Times New Roman"/>
          <w:sz w:val="20"/>
          <w:szCs w:val="18"/>
        </w:rPr>
        <w:t xml:space="preserve"> are reasonably incurred in carrying out the employee's job.</w:t>
      </w:r>
    </w:p>
    <w:p w:rsidR="006253C4" w:rsidRPr="001E4C98" w:rsidRDefault="006253C4" w:rsidP="001E4C98">
      <w:pPr>
        <w:spacing w:after="0"/>
        <w:rPr>
          <w:rFonts w:ascii="Times New Roman" w:hAnsi="Times New Roman" w:cs="Times New Roman"/>
          <w:sz w:val="20"/>
          <w:szCs w:val="18"/>
        </w:rPr>
      </w:pPr>
    </w:p>
    <w:p w:rsidR="001E4C98" w:rsidRDefault="001E4C98" w:rsidP="001E4C98">
      <w:pPr>
        <w:spacing w:after="0"/>
        <w:rPr>
          <w:rFonts w:ascii="Times New Roman" w:hAnsi="Times New Roman" w:cs="Times New Roman"/>
          <w:sz w:val="20"/>
          <w:szCs w:val="18"/>
        </w:rPr>
      </w:pPr>
      <w:r w:rsidRPr="001E4C98">
        <w:rPr>
          <w:rFonts w:ascii="Times New Roman" w:hAnsi="Times New Roman" w:cs="Times New Roman"/>
          <w:sz w:val="20"/>
          <w:szCs w:val="18"/>
        </w:rPr>
        <w:t xml:space="preserve">The employee will establish an appropriate work environment within his or her home for work purposes. [Company Name] will not be responsible for costs associated with the setup of the employee's home office, such as </w:t>
      </w:r>
      <w:r w:rsidR="006253C4" w:rsidRPr="001E4C98">
        <w:rPr>
          <w:rFonts w:ascii="Times New Roman" w:hAnsi="Times New Roman" w:cs="Times New Roman"/>
          <w:sz w:val="20"/>
          <w:szCs w:val="18"/>
        </w:rPr>
        <w:t>remodelling</w:t>
      </w:r>
      <w:r w:rsidRPr="001E4C98">
        <w:rPr>
          <w:rFonts w:ascii="Times New Roman" w:hAnsi="Times New Roman" w:cs="Times New Roman"/>
          <w:sz w:val="20"/>
          <w:szCs w:val="18"/>
        </w:rPr>
        <w:t>, furniture or lighting, nor for repairs or modifications to the home office space.</w:t>
      </w:r>
    </w:p>
    <w:p w:rsidR="006253C4" w:rsidRDefault="006253C4" w:rsidP="001E4C98">
      <w:pPr>
        <w:spacing w:after="0"/>
        <w:rPr>
          <w:rFonts w:ascii="Times New Roman" w:hAnsi="Times New Roman" w:cs="Times New Roman"/>
          <w:sz w:val="20"/>
          <w:szCs w:val="18"/>
        </w:rPr>
      </w:pPr>
    </w:p>
    <w:p w:rsidR="006253C4" w:rsidRDefault="006253C4" w:rsidP="001E4C98">
      <w:pPr>
        <w:spacing w:after="0"/>
        <w:rPr>
          <w:rFonts w:ascii="Times New Roman" w:hAnsi="Times New Roman" w:cs="Times New Roman"/>
          <w:sz w:val="20"/>
          <w:szCs w:val="18"/>
        </w:rPr>
      </w:pPr>
    </w:p>
    <w:p w:rsidR="006253C4" w:rsidRPr="006253C4" w:rsidRDefault="006253C4" w:rsidP="001E4C98">
      <w:pPr>
        <w:spacing w:after="0"/>
        <w:rPr>
          <w:rFonts w:ascii="Times New Roman" w:hAnsi="Times New Roman" w:cs="Times New Roman"/>
          <w:sz w:val="24"/>
          <w:szCs w:val="22"/>
        </w:rPr>
      </w:pPr>
    </w:p>
    <w:p w:rsidR="001E4C98" w:rsidRPr="006253C4" w:rsidRDefault="006253C4" w:rsidP="006253C4">
      <w:pPr>
        <w:pStyle w:val="ListParagraph"/>
        <w:numPr>
          <w:ilvl w:val="0"/>
          <w:numId w:val="14"/>
        </w:numPr>
        <w:spacing w:after="0"/>
        <w:rPr>
          <w:rStyle w:val="Strong"/>
          <w:rFonts w:ascii="Times New Roman" w:hAnsi="Times New Roman" w:cs="Times New Roman"/>
          <w:b w:val="0"/>
          <w:bCs w:val="0"/>
          <w:sz w:val="24"/>
          <w:szCs w:val="22"/>
        </w:rPr>
      </w:pPr>
      <w:r w:rsidRPr="006253C4">
        <w:rPr>
          <w:rStyle w:val="Strong"/>
          <w:rFonts w:ascii="Times New Roman" w:hAnsi="Times New Roman" w:cs="Times New Roman"/>
          <w:sz w:val="24"/>
          <w:szCs w:val="22"/>
        </w:rPr>
        <w:t>SECURITY</w:t>
      </w:r>
    </w:p>
    <w:p w:rsidR="006253C4" w:rsidRPr="006253C4" w:rsidRDefault="006253C4" w:rsidP="006253C4">
      <w:pPr>
        <w:pStyle w:val="ListParagraph"/>
        <w:spacing w:after="0"/>
        <w:ind w:left="360"/>
        <w:rPr>
          <w:rFonts w:ascii="Times New Roman" w:hAnsi="Times New Roman" w:cs="Times New Roman"/>
          <w:sz w:val="24"/>
          <w:szCs w:val="22"/>
        </w:rPr>
      </w:pPr>
    </w:p>
    <w:p w:rsidR="001E4C98" w:rsidRDefault="001E4C98" w:rsidP="001E4C98">
      <w:pPr>
        <w:spacing w:after="0"/>
        <w:rPr>
          <w:rFonts w:ascii="Times New Roman" w:hAnsi="Times New Roman" w:cs="Times New Roman"/>
          <w:sz w:val="20"/>
          <w:szCs w:val="18"/>
        </w:rPr>
      </w:pPr>
      <w:r w:rsidRPr="001E4C98">
        <w:rPr>
          <w:rFonts w:ascii="Times New Roman" w:hAnsi="Times New Roman" w:cs="Times New Roman"/>
          <w:sz w:val="20"/>
          <w:szCs w:val="18"/>
        </w:rPr>
        <w:t>Consistent with the organization's expectations of information security for employees working at the office, telecommuting employees will be expected to ensure the protection of proprietary company and customer information accessible from their home office. Steps include the use of locked file cabinets and desks, regular password maintenance, and any other measures appropriate for the job and the environment.</w:t>
      </w:r>
    </w:p>
    <w:p w:rsidR="006253C4" w:rsidRDefault="006253C4" w:rsidP="001E4C98">
      <w:pPr>
        <w:spacing w:after="0"/>
        <w:rPr>
          <w:rFonts w:ascii="Times New Roman" w:hAnsi="Times New Roman" w:cs="Times New Roman"/>
          <w:sz w:val="20"/>
          <w:szCs w:val="18"/>
        </w:rPr>
      </w:pPr>
    </w:p>
    <w:p w:rsidR="006253C4" w:rsidRDefault="006253C4" w:rsidP="001E4C98">
      <w:pPr>
        <w:spacing w:after="0"/>
        <w:rPr>
          <w:rFonts w:ascii="Times New Roman" w:hAnsi="Times New Roman" w:cs="Times New Roman"/>
          <w:sz w:val="20"/>
          <w:szCs w:val="18"/>
        </w:rPr>
      </w:pPr>
    </w:p>
    <w:p w:rsidR="006253C4" w:rsidRPr="001E4C98" w:rsidRDefault="006253C4" w:rsidP="001E4C98">
      <w:pPr>
        <w:spacing w:after="0"/>
        <w:rPr>
          <w:rFonts w:ascii="Times New Roman" w:hAnsi="Times New Roman" w:cs="Times New Roman"/>
          <w:sz w:val="20"/>
          <w:szCs w:val="18"/>
        </w:rPr>
      </w:pPr>
    </w:p>
    <w:p w:rsidR="001E4C98" w:rsidRPr="006253C4" w:rsidRDefault="006253C4" w:rsidP="006253C4">
      <w:pPr>
        <w:pStyle w:val="ListParagraph"/>
        <w:numPr>
          <w:ilvl w:val="0"/>
          <w:numId w:val="14"/>
        </w:numPr>
        <w:spacing w:after="0"/>
        <w:rPr>
          <w:rStyle w:val="Strong"/>
          <w:rFonts w:ascii="Times New Roman" w:hAnsi="Times New Roman" w:cs="Times New Roman"/>
          <w:b w:val="0"/>
          <w:bCs w:val="0"/>
          <w:sz w:val="24"/>
          <w:szCs w:val="22"/>
        </w:rPr>
      </w:pPr>
      <w:r w:rsidRPr="006253C4">
        <w:rPr>
          <w:rStyle w:val="Strong"/>
          <w:rFonts w:ascii="Times New Roman" w:hAnsi="Times New Roman" w:cs="Times New Roman"/>
          <w:sz w:val="24"/>
          <w:szCs w:val="22"/>
        </w:rPr>
        <w:t>SAFTEY</w:t>
      </w:r>
    </w:p>
    <w:p w:rsidR="006253C4" w:rsidRPr="006253C4" w:rsidRDefault="006253C4" w:rsidP="006253C4">
      <w:pPr>
        <w:pStyle w:val="ListParagraph"/>
        <w:spacing w:after="0"/>
        <w:ind w:left="360"/>
        <w:rPr>
          <w:rFonts w:ascii="Times New Roman" w:hAnsi="Times New Roman" w:cs="Times New Roman"/>
          <w:sz w:val="24"/>
          <w:szCs w:val="22"/>
        </w:rPr>
      </w:pPr>
    </w:p>
    <w:p w:rsidR="006253C4" w:rsidRDefault="001E4C98" w:rsidP="001E4C98">
      <w:pPr>
        <w:spacing w:after="0"/>
        <w:rPr>
          <w:rFonts w:ascii="Times New Roman" w:hAnsi="Times New Roman" w:cs="Times New Roman"/>
          <w:sz w:val="20"/>
          <w:szCs w:val="18"/>
        </w:rPr>
      </w:pPr>
      <w:r w:rsidRPr="001E4C98">
        <w:rPr>
          <w:rFonts w:ascii="Times New Roman" w:hAnsi="Times New Roman" w:cs="Times New Roman"/>
          <w:sz w:val="20"/>
          <w:szCs w:val="18"/>
        </w:rPr>
        <w:t xml:space="preserve">Employees are expected to maintain their home workspace in a safe manner, free from safety hazards. [Company Name] will provide each telecommuter with a safety checklist that must be completed at least twice per year. Injuries sustained by the employee in a home office location and in conjunction with his or her regular work duties are normally covered by the company's workers' compensation policy. </w:t>
      </w:r>
    </w:p>
    <w:p w:rsidR="006253C4" w:rsidRDefault="006253C4" w:rsidP="001E4C98">
      <w:pPr>
        <w:spacing w:after="0"/>
        <w:rPr>
          <w:rFonts w:ascii="Times New Roman" w:hAnsi="Times New Roman" w:cs="Times New Roman"/>
          <w:sz w:val="20"/>
          <w:szCs w:val="18"/>
        </w:rPr>
      </w:pPr>
    </w:p>
    <w:p w:rsidR="001E4C98" w:rsidRPr="001E4C98" w:rsidRDefault="001E4C98" w:rsidP="001E4C98">
      <w:pPr>
        <w:spacing w:after="0"/>
        <w:rPr>
          <w:rFonts w:ascii="Times New Roman" w:hAnsi="Times New Roman" w:cs="Times New Roman"/>
          <w:sz w:val="20"/>
          <w:szCs w:val="18"/>
        </w:rPr>
      </w:pPr>
      <w:r w:rsidRPr="001E4C98">
        <w:rPr>
          <w:rFonts w:ascii="Times New Roman" w:hAnsi="Times New Roman" w:cs="Times New Roman"/>
          <w:sz w:val="20"/>
          <w:szCs w:val="18"/>
        </w:rPr>
        <w:t>Telecommuting employees are responsible for notifying the employer of such injuries as soon as practicable. The employee is liable for any injuries sustained by visitors to his or her home worksite.</w:t>
      </w:r>
    </w:p>
    <w:p w:rsidR="001E4C98" w:rsidRDefault="001E4C98" w:rsidP="001E4C98">
      <w:pPr>
        <w:spacing w:after="0"/>
        <w:rPr>
          <w:rFonts w:ascii="Times New Roman" w:hAnsi="Times New Roman" w:cs="Times New Roman"/>
          <w:sz w:val="20"/>
          <w:szCs w:val="18"/>
        </w:rPr>
      </w:pPr>
      <w:r w:rsidRPr="001E4C98">
        <w:rPr>
          <w:rFonts w:ascii="Times New Roman" w:hAnsi="Times New Roman" w:cs="Times New Roman"/>
          <w:sz w:val="20"/>
          <w:szCs w:val="18"/>
        </w:rPr>
        <w:t>Telecommuting is not designed to be a replacement for appropriate child care. Although an individual employee's schedule may be modified to accommodate child care needs, the focus of the arrangement must remain on job performance and meeting business demands. Prospective telecommuters are encouraged to discuss expectations of telecommuting with family members prior to entering a trial period.</w:t>
      </w:r>
    </w:p>
    <w:p w:rsidR="006253C4" w:rsidRDefault="006253C4" w:rsidP="001E4C98">
      <w:pPr>
        <w:spacing w:after="0"/>
        <w:rPr>
          <w:rFonts w:ascii="Times New Roman" w:hAnsi="Times New Roman" w:cs="Times New Roman"/>
          <w:sz w:val="20"/>
          <w:szCs w:val="18"/>
        </w:rPr>
      </w:pPr>
    </w:p>
    <w:p w:rsidR="006253C4" w:rsidRDefault="006253C4" w:rsidP="001E4C98">
      <w:pPr>
        <w:spacing w:after="0"/>
        <w:rPr>
          <w:rFonts w:ascii="Times New Roman" w:hAnsi="Times New Roman" w:cs="Times New Roman"/>
          <w:sz w:val="20"/>
          <w:szCs w:val="18"/>
        </w:rPr>
      </w:pPr>
    </w:p>
    <w:p w:rsidR="006253C4" w:rsidRDefault="006253C4" w:rsidP="001E4C98">
      <w:pPr>
        <w:spacing w:after="0"/>
        <w:rPr>
          <w:rFonts w:ascii="Times New Roman" w:hAnsi="Times New Roman" w:cs="Times New Roman"/>
          <w:sz w:val="20"/>
          <w:szCs w:val="18"/>
        </w:rPr>
      </w:pPr>
    </w:p>
    <w:p w:rsidR="006253C4" w:rsidRDefault="006253C4" w:rsidP="001E4C98">
      <w:pPr>
        <w:spacing w:after="0"/>
        <w:rPr>
          <w:rFonts w:ascii="Times New Roman" w:hAnsi="Times New Roman" w:cs="Times New Roman"/>
          <w:sz w:val="20"/>
          <w:szCs w:val="18"/>
        </w:rPr>
      </w:pPr>
    </w:p>
    <w:p w:rsidR="006253C4" w:rsidRPr="001E4C98" w:rsidRDefault="006253C4" w:rsidP="001E4C98">
      <w:pPr>
        <w:spacing w:after="0"/>
        <w:rPr>
          <w:rFonts w:ascii="Times New Roman" w:hAnsi="Times New Roman" w:cs="Times New Roman"/>
          <w:sz w:val="20"/>
          <w:szCs w:val="18"/>
        </w:rPr>
      </w:pPr>
    </w:p>
    <w:p w:rsidR="001E4C98" w:rsidRPr="006253C4" w:rsidRDefault="006253C4" w:rsidP="006253C4">
      <w:pPr>
        <w:pStyle w:val="ListParagraph"/>
        <w:numPr>
          <w:ilvl w:val="0"/>
          <w:numId w:val="14"/>
        </w:numPr>
        <w:spacing w:after="0"/>
        <w:rPr>
          <w:rStyle w:val="Strong"/>
          <w:rFonts w:ascii="Times New Roman" w:hAnsi="Times New Roman" w:cs="Times New Roman"/>
          <w:b w:val="0"/>
          <w:bCs w:val="0"/>
          <w:sz w:val="24"/>
          <w:szCs w:val="22"/>
        </w:rPr>
      </w:pPr>
      <w:r w:rsidRPr="006253C4">
        <w:rPr>
          <w:rStyle w:val="Strong"/>
          <w:rFonts w:ascii="Times New Roman" w:hAnsi="Times New Roman" w:cs="Times New Roman"/>
          <w:sz w:val="24"/>
          <w:szCs w:val="22"/>
        </w:rPr>
        <w:t>TIME WORKED</w:t>
      </w:r>
    </w:p>
    <w:p w:rsidR="006253C4" w:rsidRPr="006253C4" w:rsidRDefault="006253C4" w:rsidP="006253C4">
      <w:pPr>
        <w:pStyle w:val="ListParagraph"/>
        <w:spacing w:after="0"/>
        <w:ind w:left="360"/>
        <w:rPr>
          <w:rFonts w:ascii="Times New Roman" w:hAnsi="Times New Roman" w:cs="Times New Roman"/>
          <w:sz w:val="24"/>
          <w:szCs w:val="22"/>
        </w:rPr>
      </w:pPr>
    </w:p>
    <w:p w:rsidR="001E4C98" w:rsidRPr="001E4C98" w:rsidRDefault="001E4C98" w:rsidP="001E4C98">
      <w:pPr>
        <w:spacing w:after="0"/>
        <w:rPr>
          <w:rFonts w:ascii="Times New Roman" w:hAnsi="Times New Roman" w:cs="Times New Roman"/>
          <w:sz w:val="20"/>
          <w:szCs w:val="18"/>
        </w:rPr>
      </w:pPr>
      <w:r w:rsidRPr="001E4C98">
        <w:rPr>
          <w:rFonts w:ascii="Times New Roman" w:hAnsi="Times New Roman" w:cs="Times New Roman"/>
          <w:sz w:val="20"/>
          <w:szCs w:val="18"/>
        </w:rPr>
        <w:t>Telecommuting employees who are not exempt from the overtime requirements of the Fair Labor Standards Act will be required to accurately record all hours worked using [Company Name]'s time-keeping system. Hours worked in excess of those scheduled per day and per workweek require the advance approval of the telecommuter's supervisor. Failure to comply with this requirement may result in the immediate termination of the telecommuting agreement.</w:t>
      </w:r>
    </w:p>
    <w:p w:rsidR="001E4C98" w:rsidRDefault="001E4C98" w:rsidP="00B57218">
      <w:pPr>
        <w:spacing w:after="240" w:line="240" w:lineRule="auto"/>
        <w:rPr>
          <w:rFonts w:ascii="Times New Roman" w:eastAsia="Times New Roman" w:hAnsi="Times New Roman" w:cs="Times New Roman"/>
          <w:sz w:val="24"/>
          <w:szCs w:val="24"/>
          <w:lang w:eastAsia="en-IN"/>
        </w:rPr>
      </w:pPr>
    </w:p>
    <w:p w:rsidR="00B57218" w:rsidRPr="00B57218" w:rsidRDefault="00B57218" w:rsidP="00B57218">
      <w:pPr>
        <w:spacing w:after="240" w:line="240" w:lineRule="auto"/>
        <w:rPr>
          <w:rFonts w:ascii="Times New Roman" w:eastAsia="Times New Roman" w:hAnsi="Times New Roman" w:cs="Times New Roman"/>
          <w:sz w:val="24"/>
          <w:szCs w:val="24"/>
          <w:lang w:eastAsia="en-IN"/>
        </w:rPr>
      </w:pPr>
    </w:p>
    <w:p w:rsidR="00B57218" w:rsidRDefault="00B57218" w:rsidP="00B5721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B57218" w:rsidRDefault="00B57218" w:rsidP="00B5721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B57218" w:rsidRPr="00B57218" w:rsidRDefault="00B57218" w:rsidP="00B57218">
      <w:pPr>
        <w:spacing w:after="240" w:line="240" w:lineRule="auto"/>
        <w:rPr>
          <w:rFonts w:ascii="Times New Roman" w:eastAsia="Times New Roman" w:hAnsi="Times New Roman" w:cs="Times New Roman"/>
          <w:sz w:val="24"/>
          <w:szCs w:val="24"/>
          <w:lang w:eastAsia="en-IN"/>
        </w:rPr>
      </w:pPr>
    </w:p>
    <w:p w:rsidR="00B57218" w:rsidRPr="00B57218" w:rsidRDefault="00B57218" w:rsidP="00B57218">
      <w:pPr>
        <w:spacing w:after="240" w:line="240" w:lineRule="auto"/>
        <w:rPr>
          <w:rFonts w:ascii="Times New Roman" w:eastAsia="Times New Roman" w:hAnsi="Times New Roman" w:cs="Times New Roman"/>
          <w:sz w:val="24"/>
          <w:szCs w:val="24"/>
          <w:lang w:eastAsia="en-IN"/>
        </w:rPr>
      </w:pPr>
    </w:p>
    <w:p w:rsidR="00B57218" w:rsidRPr="00B57218" w:rsidRDefault="00B57218" w:rsidP="00B57218">
      <w:pPr>
        <w:spacing w:after="240" w:line="240" w:lineRule="auto"/>
        <w:rPr>
          <w:rFonts w:ascii="Times New Roman" w:eastAsia="Times New Roman" w:hAnsi="Times New Roman" w:cs="Times New Roman"/>
          <w:sz w:val="24"/>
          <w:szCs w:val="24"/>
          <w:lang w:eastAsia="en-IN"/>
        </w:rPr>
      </w:pPr>
    </w:p>
    <w:p w:rsidR="00B57218" w:rsidRDefault="00B57218" w:rsidP="00B57218">
      <w:pPr>
        <w:spacing w:after="240" w:line="240" w:lineRule="auto"/>
        <w:rPr>
          <w:rFonts w:ascii="Times New Roman" w:eastAsia="Times New Roman" w:hAnsi="Times New Roman" w:cs="Times New Roman"/>
          <w:sz w:val="24"/>
          <w:szCs w:val="24"/>
          <w:lang w:eastAsia="en-IN"/>
        </w:rPr>
      </w:pPr>
    </w:p>
    <w:p w:rsidR="006253C4" w:rsidRDefault="006253C4" w:rsidP="00B57218">
      <w:pPr>
        <w:spacing w:after="240" w:line="240" w:lineRule="auto"/>
        <w:rPr>
          <w:rFonts w:ascii="Times New Roman" w:eastAsia="Times New Roman" w:hAnsi="Times New Roman" w:cs="Times New Roman"/>
          <w:sz w:val="24"/>
          <w:szCs w:val="24"/>
          <w:lang w:eastAsia="en-IN"/>
        </w:rPr>
      </w:pPr>
    </w:p>
    <w:p w:rsidR="006253C4" w:rsidRDefault="006253C4" w:rsidP="00B57218">
      <w:pPr>
        <w:spacing w:after="240" w:line="240" w:lineRule="auto"/>
        <w:rPr>
          <w:rFonts w:ascii="Times New Roman" w:eastAsia="Times New Roman" w:hAnsi="Times New Roman" w:cs="Times New Roman"/>
          <w:sz w:val="24"/>
          <w:szCs w:val="24"/>
          <w:lang w:eastAsia="en-IN"/>
        </w:rPr>
      </w:pPr>
    </w:p>
    <w:p w:rsidR="006253C4" w:rsidRDefault="006253C4" w:rsidP="00B57218">
      <w:pPr>
        <w:spacing w:after="240" w:line="240" w:lineRule="auto"/>
        <w:rPr>
          <w:rFonts w:ascii="Times New Roman" w:eastAsia="Times New Roman" w:hAnsi="Times New Roman" w:cs="Times New Roman"/>
          <w:sz w:val="24"/>
          <w:szCs w:val="24"/>
          <w:lang w:eastAsia="en-IN"/>
        </w:rPr>
      </w:pPr>
    </w:p>
    <w:p w:rsidR="006253C4" w:rsidRDefault="006253C4" w:rsidP="00B57218">
      <w:pPr>
        <w:spacing w:after="240" w:line="240" w:lineRule="auto"/>
        <w:rPr>
          <w:rFonts w:ascii="Times New Roman" w:eastAsia="Times New Roman" w:hAnsi="Times New Roman" w:cs="Times New Roman"/>
          <w:sz w:val="24"/>
          <w:szCs w:val="24"/>
          <w:lang w:eastAsia="en-IN"/>
        </w:rPr>
      </w:pPr>
    </w:p>
    <w:p w:rsidR="006253C4" w:rsidRDefault="006253C4" w:rsidP="00B57218">
      <w:pPr>
        <w:spacing w:after="240" w:line="240" w:lineRule="auto"/>
        <w:rPr>
          <w:rFonts w:ascii="Times New Roman" w:eastAsia="Times New Roman" w:hAnsi="Times New Roman" w:cs="Times New Roman"/>
          <w:sz w:val="24"/>
          <w:szCs w:val="24"/>
          <w:lang w:eastAsia="en-IN"/>
        </w:rPr>
      </w:pPr>
    </w:p>
    <w:p w:rsidR="006253C4" w:rsidRDefault="006253C4" w:rsidP="00B57218">
      <w:pPr>
        <w:spacing w:after="240" w:line="240" w:lineRule="auto"/>
        <w:rPr>
          <w:rFonts w:ascii="Times New Roman" w:eastAsia="Times New Roman" w:hAnsi="Times New Roman" w:cs="Times New Roman"/>
          <w:sz w:val="24"/>
          <w:szCs w:val="24"/>
          <w:lang w:eastAsia="en-IN"/>
        </w:rPr>
      </w:pPr>
    </w:p>
    <w:p w:rsidR="006253C4" w:rsidRDefault="006253C4" w:rsidP="00B57218">
      <w:pPr>
        <w:spacing w:after="240" w:line="240" w:lineRule="auto"/>
        <w:rPr>
          <w:rFonts w:ascii="Times New Roman" w:eastAsia="Times New Roman" w:hAnsi="Times New Roman" w:cs="Times New Roman"/>
          <w:sz w:val="24"/>
          <w:szCs w:val="24"/>
          <w:lang w:eastAsia="en-IN"/>
        </w:rPr>
      </w:pPr>
    </w:p>
    <w:p w:rsidR="006253C4" w:rsidRDefault="006253C4" w:rsidP="00B57218">
      <w:pPr>
        <w:spacing w:after="240" w:line="240" w:lineRule="auto"/>
        <w:rPr>
          <w:rFonts w:ascii="Times New Roman" w:eastAsia="Times New Roman" w:hAnsi="Times New Roman" w:cs="Times New Roman"/>
          <w:sz w:val="24"/>
          <w:szCs w:val="24"/>
          <w:lang w:eastAsia="en-IN"/>
        </w:rPr>
      </w:pPr>
    </w:p>
    <w:p w:rsidR="006253C4" w:rsidRDefault="006253C4" w:rsidP="00B57218">
      <w:pPr>
        <w:spacing w:after="240" w:line="240" w:lineRule="auto"/>
        <w:rPr>
          <w:rFonts w:ascii="Times New Roman" w:eastAsia="Times New Roman" w:hAnsi="Times New Roman" w:cs="Times New Roman"/>
          <w:sz w:val="24"/>
          <w:szCs w:val="24"/>
          <w:lang w:eastAsia="en-IN"/>
        </w:rPr>
      </w:pPr>
    </w:p>
    <w:p w:rsidR="006253C4" w:rsidRDefault="006253C4" w:rsidP="00B57218">
      <w:pPr>
        <w:spacing w:after="240" w:line="240" w:lineRule="auto"/>
        <w:rPr>
          <w:rFonts w:ascii="Times New Roman" w:eastAsia="Times New Roman" w:hAnsi="Times New Roman" w:cs="Times New Roman"/>
          <w:sz w:val="24"/>
          <w:szCs w:val="24"/>
          <w:lang w:eastAsia="en-IN"/>
        </w:rPr>
      </w:pPr>
    </w:p>
    <w:p w:rsidR="006253C4" w:rsidRDefault="006253C4" w:rsidP="00B57218">
      <w:pPr>
        <w:spacing w:after="240" w:line="240" w:lineRule="auto"/>
        <w:rPr>
          <w:rFonts w:ascii="Times New Roman" w:eastAsia="Times New Roman" w:hAnsi="Times New Roman" w:cs="Times New Roman"/>
          <w:sz w:val="24"/>
          <w:szCs w:val="24"/>
          <w:lang w:eastAsia="en-IN"/>
        </w:rPr>
      </w:pPr>
    </w:p>
    <w:p w:rsidR="006253C4" w:rsidRDefault="006253C4" w:rsidP="00B57218">
      <w:pPr>
        <w:spacing w:after="240" w:line="240" w:lineRule="auto"/>
        <w:rPr>
          <w:rFonts w:ascii="Times New Roman" w:eastAsia="Times New Roman" w:hAnsi="Times New Roman" w:cs="Times New Roman"/>
          <w:sz w:val="24"/>
          <w:szCs w:val="24"/>
          <w:lang w:eastAsia="en-IN"/>
        </w:rPr>
      </w:pPr>
    </w:p>
    <w:p w:rsidR="006253C4" w:rsidRDefault="006253C4" w:rsidP="00B57218">
      <w:pPr>
        <w:spacing w:after="240" w:line="240" w:lineRule="auto"/>
        <w:rPr>
          <w:rFonts w:ascii="Times New Roman" w:eastAsia="Times New Roman" w:hAnsi="Times New Roman" w:cs="Times New Roman"/>
          <w:sz w:val="24"/>
          <w:szCs w:val="24"/>
          <w:lang w:eastAsia="en-IN"/>
        </w:rPr>
      </w:pPr>
    </w:p>
    <w:p w:rsidR="006253C4" w:rsidRDefault="006253C4" w:rsidP="00B57218">
      <w:pPr>
        <w:spacing w:after="240" w:line="240" w:lineRule="auto"/>
        <w:rPr>
          <w:rFonts w:ascii="Times New Roman" w:eastAsia="Times New Roman" w:hAnsi="Times New Roman" w:cs="Times New Roman"/>
          <w:sz w:val="24"/>
          <w:szCs w:val="24"/>
          <w:lang w:eastAsia="en-IN"/>
        </w:rPr>
      </w:pPr>
    </w:p>
    <w:p w:rsidR="006253C4" w:rsidRPr="00B57218" w:rsidRDefault="006253C4" w:rsidP="00B57218">
      <w:pPr>
        <w:spacing w:after="240" w:line="240" w:lineRule="auto"/>
        <w:rPr>
          <w:rFonts w:ascii="Times New Roman" w:eastAsia="Times New Roman" w:hAnsi="Times New Roman" w:cs="Times New Roman"/>
          <w:sz w:val="24"/>
          <w:szCs w:val="24"/>
          <w:lang w:eastAsia="en-IN"/>
        </w:rPr>
      </w:pPr>
    </w:p>
    <w:p w:rsidR="00B57218" w:rsidRDefault="00B57218" w:rsidP="00B57218">
      <w:pPr>
        <w:spacing w:after="240" w:line="240" w:lineRule="auto"/>
        <w:rPr>
          <w:rFonts w:ascii="Times New Roman" w:eastAsia="Times New Roman" w:hAnsi="Times New Roman" w:cs="Times New Roman"/>
          <w:sz w:val="24"/>
          <w:szCs w:val="24"/>
          <w:lang w:eastAsia="en-IN"/>
        </w:rPr>
      </w:pPr>
    </w:p>
    <w:p w:rsidR="00B57218" w:rsidRPr="00B57218" w:rsidRDefault="00B57218" w:rsidP="00B57218">
      <w:pPr>
        <w:spacing w:after="240" w:line="240" w:lineRule="auto"/>
        <w:rPr>
          <w:rFonts w:ascii="Times New Roman" w:eastAsia="Times New Roman" w:hAnsi="Times New Roman" w:cs="Times New Roman"/>
          <w:sz w:val="24"/>
          <w:szCs w:val="24"/>
          <w:lang w:eastAsia="en-IN"/>
        </w:rPr>
      </w:pPr>
    </w:p>
    <w:p w:rsidR="00B57218" w:rsidRDefault="00B57218" w:rsidP="00B57218">
      <w:pPr>
        <w:spacing w:after="0" w:line="240" w:lineRule="auto"/>
        <w:rPr>
          <w:rFonts w:ascii="Times New Roman" w:eastAsia="Times New Roman" w:hAnsi="Times New Roman" w:cs="Times New Roman"/>
          <w:color w:val="000000"/>
          <w:sz w:val="20"/>
          <w:lang w:eastAsia="en-IN"/>
        </w:rPr>
      </w:pPr>
    </w:p>
    <w:p w:rsidR="00B57218" w:rsidRDefault="00B57218" w:rsidP="00B57218">
      <w:pPr>
        <w:spacing w:after="0" w:line="240" w:lineRule="auto"/>
        <w:rPr>
          <w:rFonts w:ascii="Times New Roman" w:eastAsia="Times New Roman" w:hAnsi="Times New Roman" w:cs="Times New Roman"/>
          <w:color w:val="000000"/>
          <w:sz w:val="20"/>
          <w:lang w:eastAsia="en-IN"/>
        </w:rPr>
      </w:pPr>
    </w:p>
    <w:p w:rsidR="00B57218" w:rsidRPr="00B57218" w:rsidRDefault="00B57218" w:rsidP="00B57218">
      <w:pPr>
        <w:spacing w:after="0" w:line="240" w:lineRule="auto"/>
        <w:rPr>
          <w:rFonts w:ascii="Times New Roman" w:eastAsia="Times New Roman" w:hAnsi="Times New Roman" w:cs="Times New Roman"/>
          <w:sz w:val="24"/>
          <w:szCs w:val="24"/>
          <w:lang w:eastAsia="en-IN"/>
        </w:rPr>
      </w:pPr>
      <w:r w:rsidRPr="00B57218">
        <w:rPr>
          <w:rFonts w:ascii="Times New Roman" w:eastAsia="Times New Roman" w:hAnsi="Times New Roman" w:cs="Times New Roman"/>
          <w:color w:val="000000"/>
          <w:sz w:val="20"/>
          <w:lang w:eastAsia="en-IN"/>
        </w:rPr>
        <w:t>I understand and agree to the above.</w:t>
      </w:r>
    </w:p>
    <w:p w:rsidR="00B57218" w:rsidRPr="00B57218" w:rsidRDefault="00B57218" w:rsidP="00B57218">
      <w:pPr>
        <w:spacing w:after="240" w:line="240" w:lineRule="auto"/>
        <w:rPr>
          <w:rFonts w:ascii="Times New Roman" w:eastAsia="Times New Roman" w:hAnsi="Times New Roman" w:cs="Times New Roman"/>
          <w:sz w:val="24"/>
          <w:szCs w:val="24"/>
          <w:lang w:eastAsia="en-IN"/>
        </w:rPr>
      </w:pPr>
    </w:p>
    <w:p w:rsidR="00B57218" w:rsidRPr="00B57218" w:rsidRDefault="00B57218" w:rsidP="00B57218">
      <w:pPr>
        <w:spacing w:after="0" w:line="240" w:lineRule="auto"/>
        <w:rPr>
          <w:rFonts w:ascii="Times New Roman" w:eastAsia="Times New Roman" w:hAnsi="Times New Roman" w:cs="Times New Roman"/>
          <w:sz w:val="24"/>
          <w:szCs w:val="24"/>
          <w:lang w:eastAsia="en-IN"/>
        </w:rPr>
      </w:pPr>
      <w:r w:rsidRPr="00B57218">
        <w:rPr>
          <w:rFonts w:ascii="Times New Roman" w:eastAsia="Times New Roman" w:hAnsi="Times New Roman" w:cs="Times New Roman"/>
          <w:color w:val="000000"/>
          <w:sz w:val="20"/>
          <w:lang w:eastAsia="en-IN"/>
        </w:rPr>
        <w:t>EMPLOYEE</w:t>
      </w:r>
      <w:r w:rsidRPr="00B57218">
        <w:rPr>
          <w:rFonts w:ascii="Times New Roman" w:eastAsia="Times New Roman" w:hAnsi="Times New Roman" w:cs="Times New Roman"/>
          <w:color w:val="000000"/>
          <w:sz w:val="20"/>
          <w:lang w:eastAsia="en-IN"/>
        </w:rPr>
        <w:tab/>
      </w:r>
      <w:r w:rsidRPr="00B57218">
        <w:rPr>
          <w:rFonts w:ascii="Times New Roman" w:eastAsia="Times New Roman" w:hAnsi="Times New Roman" w:cs="Times New Roman"/>
          <w:color w:val="000000"/>
          <w:sz w:val="20"/>
          <w:lang w:eastAsia="en-IN"/>
        </w:rPr>
        <w:tab/>
      </w:r>
      <w:r w:rsidRPr="00B57218">
        <w:rPr>
          <w:rFonts w:ascii="Times New Roman" w:eastAsia="Times New Roman" w:hAnsi="Times New Roman" w:cs="Times New Roman"/>
          <w:color w:val="000000"/>
          <w:sz w:val="20"/>
          <w:lang w:eastAsia="en-IN"/>
        </w:rPr>
        <w:tab/>
      </w:r>
      <w:r w:rsidRPr="00B57218">
        <w:rPr>
          <w:rFonts w:ascii="Times New Roman" w:eastAsia="Times New Roman" w:hAnsi="Times New Roman" w:cs="Times New Roman"/>
          <w:color w:val="000000"/>
          <w:sz w:val="20"/>
          <w:lang w:eastAsia="en-IN"/>
        </w:rPr>
        <w:tab/>
      </w:r>
      <w:r w:rsidRPr="00B57218">
        <w:rPr>
          <w:rFonts w:ascii="Times New Roman" w:eastAsia="Times New Roman" w:hAnsi="Times New Roman" w:cs="Times New Roman"/>
          <w:color w:val="000000"/>
          <w:sz w:val="20"/>
          <w:lang w:eastAsia="en-IN"/>
        </w:rPr>
        <w:tab/>
      </w:r>
      <w:r w:rsidRPr="00B57218">
        <w:rPr>
          <w:rFonts w:ascii="Times New Roman" w:eastAsia="Times New Roman" w:hAnsi="Times New Roman" w:cs="Times New Roman"/>
          <w:color w:val="000000"/>
          <w:sz w:val="20"/>
          <w:lang w:eastAsia="en-IN"/>
        </w:rPr>
        <w:tab/>
        <w:t>COMPANY</w:t>
      </w:r>
    </w:p>
    <w:p w:rsidR="00B57218" w:rsidRPr="00B57218" w:rsidRDefault="00B57218" w:rsidP="00B57218">
      <w:pPr>
        <w:spacing w:after="240" w:line="240" w:lineRule="auto"/>
        <w:rPr>
          <w:rFonts w:ascii="Times New Roman" w:eastAsia="Times New Roman" w:hAnsi="Times New Roman" w:cs="Times New Roman"/>
          <w:sz w:val="24"/>
          <w:szCs w:val="24"/>
          <w:lang w:eastAsia="en-IN"/>
        </w:rPr>
      </w:pPr>
      <w:r w:rsidRPr="00B57218">
        <w:rPr>
          <w:rFonts w:ascii="Times New Roman" w:eastAsia="Times New Roman" w:hAnsi="Times New Roman" w:cs="Times New Roman"/>
          <w:sz w:val="24"/>
          <w:szCs w:val="24"/>
          <w:lang w:eastAsia="en-IN"/>
        </w:rPr>
        <w:br/>
      </w:r>
    </w:p>
    <w:p w:rsidR="00B57218" w:rsidRPr="00B57218" w:rsidRDefault="00B57218" w:rsidP="00B57218">
      <w:pPr>
        <w:spacing w:after="0" w:line="240" w:lineRule="auto"/>
        <w:rPr>
          <w:rFonts w:ascii="Times New Roman" w:eastAsia="Times New Roman" w:hAnsi="Times New Roman" w:cs="Times New Roman"/>
          <w:sz w:val="24"/>
          <w:szCs w:val="24"/>
          <w:lang w:eastAsia="en-IN"/>
        </w:rPr>
      </w:pPr>
      <w:r w:rsidRPr="00B57218">
        <w:rPr>
          <w:rFonts w:ascii="Times New Roman" w:eastAsia="Times New Roman" w:hAnsi="Times New Roman" w:cs="Times New Roman"/>
          <w:color w:val="000000"/>
          <w:sz w:val="20"/>
          <w:u w:val="single"/>
          <w:lang w:eastAsia="en-IN"/>
        </w:rPr>
        <w:tab/>
      </w:r>
      <w:r w:rsidRPr="00B57218">
        <w:rPr>
          <w:rFonts w:ascii="Times New Roman" w:eastAsia="Times New Roman" w:hAnsi="Times New Roman" w:cs="Times New Roman"/>
          <w:color w:val="000000"/>
          <w:sz w:val="20"/>
          <w:u w:val="single"/>
          <w:lang w:eastAsia="en-IN"/>
        </w:rPr>
        <w:tab/>
      </w:r>
      <w:r w:rsidRPr="00B57218">
        <w:rPr>
          <w:rFonts w:ascii="Times New Roman" w:eastAsia="Times New Roman" w:hAnsi="Times New Roman" w:cs="Times New Roman"/>
          <w:color w:val="000000"/>
          <w:sz w:val="20"/>
          <w:u w:val="single"/>
          <w:lang w:eastAsia="en-IN"/>
        </w:rPr>
        <w:tab/>
      </w:r>
      <w:r w:rsidRPr="00B57218">
        <w:rPr>
          <w:rFonts w:ascii="Times New Roman" w:eastAsia="Times New Roman" w:hAnsi="Times New Roman" w:cs="Times New Roman"/>
          <w:color w:val="000000"/>
          <w:sz w:val="20"/>
          <w:u w:val="single"/>
          <w:lang w:eastAsia="en-IN"/>
        </w:rPr>
        <w:tab/>
      </w:r>
      <w:r w:rsidRPr="00B57218">
        <w:rPr>
          <w:rFonts w:ascii="Times New Roman" w:eastAsia="Times New Roman" w:hAnsi="Times New Roman" w:cs="Times New Roman"/>
          <w:color w:val="000000"/>
          <w:sz w:val="20"/>
          <w:u w:val="single"/>
          <w:lang w:eastAsia="en-IN"/>
        </w:rPr>
        <w:tab/>
      </w:r>
      <w:r w:rsidRPr="00B57218">
        <w:rPr>
          <w:rFonts w:ascii="Times New Roman" w:eastAsia="Times New Roman" w:hAnsi="Times New Roman" w:cs="Times New Roman"/>
          <w:color w:val="000000"/>
          <w:sz w:val="20"/>
          <w:u w:val="single"/>
          <w:lang w:eastAsia="en-IN"/>
        </w:rPr>
        <w:tab/>
      </w:r>
      <w:r w:rsidRPr="00B57218">
        <w:rPr>
          <w:rFonts w:ascii="Times New Roman" w:eastAsia="Times New Roman" w:hAnsi="Times New Roman" w:cs="Times New Roman"/>
          <w:color w:val="000000"/>
          <w:sz w:val="20"/>
          <w:lang w:eastAsia="en-IN"/>
        </w:rPr>
        <w:tab/>
      </w:r>
      <w:r w:rsidRPr="00B57218">
        <w:rPr>
          <w:rFonts w:ascii="Times New Roman" w:eastAsia="Times New Roman" w:hAnsi="Times New Roman" w:cs="Times New Roman"/>
          <w:color w:val="000000"/>
          <w:sz w:val="20"/>
          <w:u w:val="single"/>
          <w:lang w:eastAsia="en-IN"/>
        </w:rPr>
        <w:tab/>
      </w:r>
      <w:r w:rsidRPr="00B57218">
        <w:rPr>
          <w:rFonts w:ascii="Times New Roman" w:eastAsia="Times New Roman" w:hAnsi="Times New Roman" w:cs="Times New Roman"/>
          <w:color w:val="000000"/>
          <w:sz w:val="20"/>
          <w:u w:val="single"/>
          <w:lang w:eastAsia="en-IN"/>
        </w:rPr>
        <w:tab/>
      </w:r>
      <w:r w:rsidRPr="00B57218">
        <w:rPr>
          <w:rFonts w:ascii="Times New Roman" w:eastAsia="Times New Roman" w:hAnsi="Times New Roman" w:cs="Times New Roman"/>
          <w:color w:val="000000"/>
          <w:sz w:val="20"/>
          <w:u w:val="single"/>
          <w:lang w:eastAsia="en-IN"/>
        </w:rPr>
        <w:tab/>
      </w:r>
      <w:r w:rsidRPr="00B57218">
        <w:rPr>
          <w:rFonts w:ascii="Times New Roman" w:eastAsia="Times New Roman" w:hAnsi="Times New Roman" w:cs="Times New Roman"/>
          <w:color w:val="000000"/>
          <w:sz w:val="20"/>
          <w:u w:val="single"/>
          <w:lang w:eastAsia="en-IN"/>
        </w:rPr>
        <w:tab/>
      </w:r>
      <w:r w:rsidRPr="00B57218">
        <w:rPr>
          <w:rFonts w:ascii="Times New Roman" w:eastAsia="Times New Roman" w:hAnsi="Times New Roman" w:cs="Times New Roman"/>
          <w:color w:val="000000"/>
          <w:sz w:val="20"/>
          <w:u w:val="single"/>
          <w:lang w:eastAsia="en-IN"/>
        </w:rPr>
        <w:tab/>
      </w:r>
      <w:r w:rsidRPr="00B57218">
        <w:rPr>
          <w:rFonts w:ascii="Times New Roman" w:eastAsia="Times New Roman" w:hAnsi="Times New Roman" w:cs="Times New Roman"/>
          <w:color w:val="000000"/>
          <w:sz w:val="20"/>
          <w:u w:val="single"/>
          <w:lang w:eastAsia="en-IN"/>
        </w:rPr>
        <w:tab/>
      </w:r>
    </w:p>
    <w:p w:rsidR="00B57218" w:rsidRPr="00B57218" w:rsidRDefault="00B57218" w:rsidP="00B57218">
      <w:pPr>
        <w:spacing w:after="0" w:line="240" w:lineRule="auto"/>
        <w:rPr>
          <w:rFonts w:ascii="Times New Roman" w:eastAsia="Times New Roman" w:hAnsi="Times New Roman" w:cs="Times New Roman"/>
          <w:sz w:val="24"/>
          <w:szCs w:val="24"/>
          <w:lang w:eastAsia="en-IN"/>
        </w:rPr>
      </w:pPr>
      <w:r w:rsidRPr="00B57218">
        <w:rPr>
          <w:rFonts w:ascii="Times New Roman" w:eastAsia="Times New Roman" w:hAnsi="Times New Roman" w:cs="Times New Roman"/>
          <w:color w:val="000000"/>
          <w:sz w:val="20"/>
          <w:lang w:eastAsia="en-IN"/>
        </w:rPr>
        <w:t>Authorized Signature</w:t>
      </w:r>
      <w:r w:rsidRPr="00B57218">
        <w:rPr>
          <w:rFonts w:ascii="Times New Roman" w:eastAsia="Times New Roman" w:hAnsi="Times New Roman" w:cs="Times New Roman"/>
          <w:color w:val="000000"/>
          <w:sz w:val="20"/>
          <w:lang w:eastAsia="en-IN"/>
        </w:rPr>
        <w:tab/>
      </w:r>
      <w:r>
        <w:rPr>
          <w:rFonts w:ascii="Times New Roman" w:eastAsia="Times New Roman" w:hAnsi="Times New Roman" w:cs="Times New Roman"/>
          <w:color w:val="000000"/>
          <w:sz w:val="20"/>
          <w:lang w:eastAsia="en-IN"/>
        </w:rPr>
        <w:t xml:space="preserve">                                                          </w:t>
      </w:r>
      <w:r w:rsidRPr="00B57218">
        <w:rPr>
          <w:rFonts w:ascii="Times New Roman" w:eastAsia="Times New Roman" w:hAnsi="Times New Roman" w:cs="Times New Roman"/>
          <w:color w:val="000000"/>
          <w:sz w:val="20"/>
          <w:lang w:eastAsia="en-IN"/>
        </w:rPr>
        <w:t>Authorized Signature</w:t>
      </w:r>
    </w:p>
    <w:p w:rsidR="00B57218" w:rsidRDefault="00B57218" w:rsidP="00B572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p w:rsidR="00B57218" w:rsidRPr="00B57218" w:rsidRDefault="00B57218" w:rsidP="00B57218">
      <w:pPr>
        <w:spacing w:after="0" w:line="240" w:lineRule="auto"/>
        <w:rPr>
          <w:rFonts w:ascii="Times New Roman" w:eastAsia="Times New Roman" w:hAnsi="Times New Roman" w:cs="Times New Roman"/>
          <w:sz w:val="24"/>
          <w:szCs w:val="24"/>
          <w:lang w:eastAsia="en-IN"/>
        </w:rPr>
      </w:pPr>
    </w:p>
    <w:p w:rsidR="00B57218" w:rsidRPr="00B57218" w:rsidRDefault="00B57218" w:rsidP="00B57218">
      <w:pPr>
        <w:spacing w:after="0" w:line="240" w:lineRule="auto"/>
        <w:rPr>
          <w:rFonts w:ascii="Times New Roman" w:eastAsia="Times New Roman" w:hAnsi="Times New Roman" w:cs="Times New Roman"/>
          <w:sz w:val="24"/>
          <w:szCs w:val="24"/>
          <w:lang w:eastAsia="en-IN"/>
        </w:rPr>
      </w:pPr>
      <w:r w:rsidRPr="00B57218">
        <w:rPr>
          <w:rFonts w:ascii="Times New Roman" w:eastAsia="Times New Roman" w:hAnsi="Times New Roman" w:cs="Times New Roman"/>
          <w:color w:val="000000"/>
          <w:sz w:val="20"/>
          <w:u w:val="single"/>
          <w:lang w:eastAsia="en-IN"/>
        </w:rPr>
        <w:tab/>
      </w:r>
      <w:r w:rsidRPr="00B57218">
        <w:rPr>
          <w:rFonts w:ascii="Times New Roman" w:eastAsia="Times New Roman" w:hAnsi="Times New Roman" w:cs="Times New Roman"/>
          <w:color w:val="000000"/>
          <w:sz w:val="20"/>
          <w:u w:val="single"/>
          <w:lang w:eastAsia="en-IN"/>
        </w:rPr>
        <w:tab/>
      </w:r>
      <w:r w:rsidRPr="00B57218">
        <w:rPr>
          <w:rFonts w:ascii="Times New Roman" w:eastAsia="Times New Roman" w:hAnsi="Times New Roman" w:cs="Times New Roman"/>
          <w:color w:val="000000"/>
          <w:sz w:val="20"/>
          <w:u w:val="single"/>
          <w:lang w:eastAsia="en-IN"/>
        </w:rPr>
        <w:tab/>
      </w:r>
      <w:r w:rsidRPr="00B57218">
        <w:rPr>
          <w:rFonts w:ascii="Times New Roman" w:eastAsia="Times New Roman" w:hAnsi="Times New Roman" w:cs="Times New Roman"/>
          <w:color w:val="000000"/>
          <w:sz w:val="20"/>
          <w:u w:val="single"/>
          <w:lang w:eastAsia="en-IN"/>
        </w:rPr>
        <w:tab/>
      </w:r>
      <w:r w:rsidRPr="00B57218">
        <w:rPr>
          <w:rFonts w:ascii="Times New Roman" w:eastAsia="Times New Roman" w:hAnsi="Times New Roman" w:cs="Times New Roman"/>
          <w:color w:val="000000"/>
          <w:sz w:val="20"/>
          <w:u w:val="single"/>
          <w:lang w:eastAsia="en-IN"/>
        </w:rPr>
        <w:tab/>
      </w:r>
      <w:r w:rsidRPr="00B57218">
        <w:rPr>
          <w:rFonts w:ascii="Times New Roman" w:eastAsia="Times New Roman" w:hAnsi="Times New Roman" w:cs="Times New Roman"/>
          <w:color w:val="000000"/>
          <w:sz w:val="20"/>
          <w:u w:val="single"/>
          <w:lang w:eastAsia="en-IN"/>
        </w:rPr>
        <w:tab/>
      </w:r>
      <w:r w:rsidRPr="00B57218">
        <w:rPr>
          <w:rFonts w:ascii="Times New Roman" w:eastAsia="Times New Roman" w:hAnsi="Times New Roman" w:cs="Times New Roman"/>
          <w:color w:val="000000"/>
          <w:sz w:val="20"/>
          <w:lang w:eastAsia="en-IN"/>
        </w:rPr>
        <w:tab/>
      </w:r>
      <w:r w:rsidRPr="00B57218">
        <w:rPr>
          <w:rFonts w:ascii="Times New Roman" w:eastAsia="Times New Roman" w:hAnsi="Times New Roman" w:cs="Times New Roman"/>
          <w:color w:val="000000"/>
          <w:sz w:val="20"/>
          <w:u w:val="single"/>
          <w:lang w:eastAsia="en-IN"/>
        </w:rPr>
        <w:tab/>
      </w:r>
      <w:r w:rsidRPr="00B57218">
        <w:rPr>
          <w:rFonts w:ascii="Times New Roman" w:eastAsia="Times New Roman" w:hAnsi="Times New Roman" w:cs="Times New Roman"/>
          <w:color w:val="000000"/>
          <w:sz w:val="20"/>
          <w:u w:val="single"/>
          <w:lang w:eastAsia="en-IN"/>
        </w:rPr>
        <w:tab/>
      </w:r>
      <w:r w:rsidRPr="00B57218">
        <w:rPr>
          <w:rFonts w:ascii="Times New Roman" w:eastAsia="Times New Roman" w:hAnsi="Times New Roman" w:cs="Times New Roman"/>
          <w:color w:val="000000"/>
          <w:sz w:val="20"/>
          <w:u w:val="single"/>
          <w:lang w:eastAsia="en-IN"/>
        </w:rPr>
        <w:tab/>
      </w:r>
      <w:r w:rsidRPr="00B57218">
        <w:rPr>
          <w:rFonts w:ascii="Times New Roman" w:eastAsia="Times New Roman" w:hAnsi="Times New Roman" w:cs="Times New Roman"/>
          <w:color w:val="000000"/>
          <w:sz w:val="20"/>
          <w:u w:val="single"/>
          <w:lang w:eastAsia="en-IN"/>
        </w:rPr>
        <w:tab/>
      </w:r>
      <w:r w:rsidRPr="00B57218">
        <w:rPr>
          <w:rFonts w:ascii="Times New Roman" w:eastAsia="Times New Roman" w:hAnsi="Times New Roman" w:cs="Times New Roman"/>
          <w:color w:val="000000"/>
          <w:sz w:val="20"/>
          <w:u w:val="single"/>
          <w:lang w:eastAsia="en-IN"/>
        </w:rPr>
        <w:tab/>
      </w:r>
      <w:r w:rsidRPr="00B57218">
        <w:rPr>
          <w:rFonts w:ascii="Times New Roman" w:eastAsia="Times New Roman" w:hAnsi="Times New Roman" w:cs="Times New Roman"/>
          <w:color w:val="000000"/>
          <w:sz w:val="20"/>
          <w:u w:val="single"/>
          <w:lang w:eastAsia="en-IN"/>
        </w:rPr>
        <w:tab/>
      </w:r>
    </w:p>
    <w:p w:rsidR="00B57218" w:rsidRPr="00B57218" w:rsidRDefault="00B57218" w:rsidP="00B57218">
      <w:pPr>
        <w:spacing w:after="0" w:line="240" w:lineRule="auto"/>
        <w:rPr>
          <w:rFonts w:ascii="Times New Roman" w:eastAsia="Times New Roman" w:hAnsi="Times New Roman" w:cs="Times New Roman"/>
          <w:sz w:val="24"/>
          <w:szCs w:val="24"/>
          <w:lang w:eastAsia="en-IN"/>
        </w:rPr>
      </w:pPr>
      <w:r w:rsidRPr="00B57218">
        <w:rPr>
          <w:rFonts w:ascii="Times New Roman" w:eastAsia="Times New Roman" w:hAnsi="Times New Roman" w:cs="Times New Roman"/>
          <w:color w:val="000000"/>
          <w:sz w:val="20"/>
          <w:lang w:eastAsia="en-IN"/>
        </w:rPr>
        <w:t>Print Name and Title</w:t>
      </w:r>
      <w:r w:rsidRPr="00B57218">
        <w:rPr>
          <w:rFonts w:ascii="Times New Roman" w:eastAsia="Times New Roman" w:hAnsi="Times New Roman" w:cs="Times New Roman"/>
          <w:color w:val="000000"/>
          <w:sz w:val="20"/>
          <w:lang w:eastAsia="en-IN"/>
        </w:rPr>
        <w:tab/>
      </w:r>
      <w:r w:rsidRPr="00B57218">
        <w:rPr>
          <w:rFonts w:ascii="Times New Roman" w:eastAsia="Times New Roman" w:hAnsi="Times New Roman" w:cs="Times New Roman"/>
          <w:color w:val="000000"/>
          <w:sz w:val="20"/>
          <w:lang w:eastAsia="en-IN"/>
        </w:rPr>
        <w:tab/>
      </w:r>
      <w:r w:rsidRPr="00B57218">
        <w:rPr>
          <w:rFonts w:ascii="Times New Roman" w:eastAsia="Times New Roman" w:hAnsi="Times New Roman" w:cs="Times New Roman"/>
          <w:color w:val="000000"/>
          <w:sz w:val="20"/>
          <w:lang w:eastAsia="en-IN"/>
        </w:rPr>
        <w:tab/>
      </w:r>
      <w:r w:rsidRPr="00B57218">
        <w:rPr>
          <w:rFonts w:ascii="Times New Roman" w:eastAsia="Times New Roman" w:hAnsi="Times New Roman" w:cs="Times New Roman"/>
          <w:color w:val="000000"/>
          <w:sz w:val="20"/>
          <w:lang w:eastAsia="en-IN"/>
        </w:rPr>
        <w:tab/>
      </w:r>
      <w:r w:rsidRPr="00B57218">
        <w:rPr>
          <w:rFonts w:ascii="Times New Roman" w:eastAsia="Times New Roman" w:hAnsi="Times New Roman" w:cs="Times New Roman"/>
          <w:color w:val="000000"/>
          <w:sz w:val="20"/>
          <w:lang w:eastAsia="en-IN"/>
        </w:rPr>
        <w:tab/>
        <w:t>Print Name and Title</w:t>
      </w:r>
    </w:p>
    <w:p w:rsidR="006E3E0E" w:rsidRDefault="006E3E0E" w:rsidP="00B57218">
      <w:pPr>
        <w:rPr>
          <w:rFonts w:ascii="Times New Roman" w:hAnsi="Times New Roman" w:cs="Times New Roman"/>
        </w:rPr>
      </w:pPr>
    </w:p>
    <w:p w:rsidR="00B57218" w:rsidRDefault="00B57218" w:rsidP="00B57218">
      <w:pPr>
        <w:rPr>
          <w:rFonts w:ascii="Times New Roman" w:hAnsi="Times New Roman" w:cs="Times New Roman"/>
        </w:rPr>
      </w:pPr>
    </w:p>
    <w:p w:rsidR="00B57218" w:rsidRDefault="00B57218" w:rsidP="00B57218">
      <w:pPr>
        <w:rPr>
          <w:rFonts w:ascii="Times New Roman" w:hAnsi="Times New Roman" w:cs="Times New Roman"/>
        </w:rPr>
      </w:pPr>
    </w:p>
    <w:p w:rsidR="00B57218" w:rsidRDefault="00B57218" w:rsidP="00B5721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B57218" w:rsidRDefault="00B57218" w:rsidP="00B5721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B57218" w:rsidRPr="00B57218" w:rsidRDefault="00B57218" w:rsidP="00B57218">
      <w:pPr>
        <w:rPr>
          <w:rFonts w:ascii="Times New Roman" w:hAnsi="Times New Roman" w:cs="Times New Roman"/>
        </w:rPr>
      </w:pPr>
    </w:p>
    <w:sectPr w:rsidR="00B57218" w:rsidRPr="00B57218" w:rsidSect="00B57218">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322B7" w:rsidRDefault="00B322B7" w:rsidP="00B57218">
      <w:pPr>
        <w:spacing w:after="0" w:line="240" w:lineRule="auto"/>
      </w:pPr>
      <w:r>
        <w:separator/>
      </w:r>
    </w:p>
  </w:endnote>
  <w:endnote w:type="continuationSeparator" w:id="1">
    <w:p w:rsidR="00B322B7" w:rsidRDefault="00B322B7" w:rsidP="00B5721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93217894"/>
      <w:docPartObj>
        <w:docPartGallery w:val="Page Numbers (Bottom of Page)"/>
        <w:docPartUnique/>
      </w:docPartObj>
    </w:sdtPr>
    <w:sdtContent>
      <w:p w:rsidR="00B57218" w:rsidRDefault="00110E40">
        <w:pPr>
          <w:pStyle w:val="Footer"/>
          <w:jc w:val="right"/>
        </w:pPr>
        <w:fldSimple w:instr=" PAGE   \* MERGEFORMAT ">
          <w:r w:rsidR="006253C4">
            <w:rPr>
              <w:noProof/>
            </w:rPr>
            <w:t>1</w:t>
          </w:r>
        </w:fldSimple>
      </w:p>
    </w:sdtContent>
  </w:sdt>
  <w:p w:rsidR="00B57218" w:rsidRDefault="00B5721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322B7" w:rsidRDefault="00B322B7" w:rsidP="00B57218">
      <w:pPr>
        <w:spacing w:after="0" w:line="240" w:lineRule="auto"/>
      </w:pPr>
      <w:r>
        <w:separator/>
      </w:r>
    </w:p>
  </w:footnote>
  <w:footnote w:type="continuationSeparator" w:id="1">
    <w:p w:rsidR="00B322B7" w:rsidRDefault="00B322B7" w:rsidP="00B5721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5F4B30"/>
    <w:multiLevelType w:val="multilevel"/>
    <w:tmpl w:val="8F6809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D04573"/>
    <w:multiLevelType w:val="multilevel"/>
    <w:tmpl w:val="2D2AFE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9681E86"/>
    <w:multiLevelType w:val="multilevel"/>
    <w:tmpl w:val="626C63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FA8621B"/>
    <w:multiLevelType w:val="multilevel"/>
    <w:tmpl w:val="E162E72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8B1692D"/>
    <w:multiLevelType w:val="multilevel"/>
    <w:tmpl w:val="701AF2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355BF5"/>
    <w:multiLevelType w:val="hybridMultilevel"/>
    <w:tmpl w:val="FC4C9B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9527269"/>
    <w:multiLevelType w:val="multilevel"/>
    <w:tmpl w:val="D160C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DD74FDD"/>
    <w:multiLevelType w:val="multilevel"/>
    <w:tmpl w:val="EAF8DEB4"/>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45424756"/>
    <w:multiLevelType w:val="hybridMultilevel"/>
    <w:tmpl w:val="C6540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4F581F5F"/>
    <w:multiLevelType w:val="multilevel"/>
    <w:tmpl w:val="7472AA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DD561C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6E4349BA"/>
    <w:multiLevelType w:val="hybridMultilevel"/>
    <w:tmpl w:val="92822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783A13F5"/>
    <w:multiLevelType w:val="multilevel"/>
    <w:tmpl w:val="A60A5C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BDF6C45"/>
    <w:multiLevelType w:val="multilevel"/>
    <w:tmpl w:val="BEB83A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FAE0A69"/>
    <w:multiLevelType w:val="multilevel"/>
    <w:tmpl w:val="266EC3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4"/>
    <w:lvlOverride w:ilvl="0">
      <w:lvl w:ilvl="0">
        <w:numFmt w:val="decimal"/>
        <w:lvlText w:val="%1."/>
        <w:lvlJc w:val="left"/>
      </w:lvl>
    </w:lvlOverride>
  </w:num>
  <w:num w:numId="3">
    <w:abstractNumId w:val="2"/>
    <w:lvlOverride w:ilvl="0">
      <w:lvl w:ilvl="0">
        <w:numFmt w:val="decimal"/>
        <w:lvlText w:val="%1."/>
        <w:lvlJc w:val="left"/>
      </w:lvl>
    </w:lvlOverride>
  </w:num>
  <w:num w:numId="4">
    <w:abstractNumId w:val="1"/>
    <w:lvlOverride w:ilvl="0">
      <w:lvl w:ilvl="0">
        <w:numFmt w:val="decimal"/>
        <w:lvlText w:val="%1."/>
        <w:lvlJc w:val="left"/>
      </w:lvl>
    </w:lvlOverride>
  </w:num>
  <w:num w:numId="5">
    <w:abstractNumId w:val="13"/>
    <w:lvlOverride w:ilvl="0">
      <w:lvl w:ilvl="0">
        <w:numFmt w:val="decimal"/>
        <w:lvlText w:val="%1."/>
        <w:lvlJc w:val="left"/>
      </w:lvl>
    </w:lvlOverride>
  </w:num>
  <w:num w:numId="6">
    <w:abstractNumId w:val="12"/>
    <w:lvlOverride w:ilvl="0">
      <w:lvl w:ilvl="0">
        <w:numFmt w:val="decimal"/>
        <w:lvlText w:val="%1."/>
        <w:lvlJc w:val="left"/>
      </w:lvl>
    </w:lvlOverride>
  </w:num>
  <w:num w:numId="7">
    <w:abstractNumId w:val="9"/>
    <w:lvlOverride w:ilvl="0">
      <w:lvl w:ilvl="0">
        <w:numFmt w:val="decimal"/>
        <w:lvlText w:val="%1."/>
        <w:lvlJc w:val="left"/>
      </w:lvl>
    </w:lvlOverride>
  </w:num>
  <w:num w:numId="8">
    <w:abstractNumId w:val="0"/>
    <w:lvlOverride w:ilvl="0">
      <w:lvl w:ilvl="0">
        <w:numFmt w:val="decimal"/>
        <w:lvlText w:val="%1."/>
        <w:lvlJc w:val="left"/>
      </w:lvl>
    </w:lvlOverride>
  </w:num>
  <w:num w:numId="9">
    <w:abstractNumId w:val="3"/>
    <w:lvlOverride w:ilvl="0">
      <w:lvl w:ilvl="0">
        <w:numFmt w:val="decimal"/>
        <w:lvlText w:val="%1."/>
        <w:lvlJc w:val="left"/>
      </w:lvl>
    </w:lvlOverride>
  </w:num>
  <w:num w:numId="10">
    <w:abstractNumId w:val="8"/>
  </w:num>
  <w:num w:numId="11">
    <w:abstractNumId w:val="4"/>
  </w:num>
  <w:num w:numId="12">
    <w:abstractNumId w:val="11"/>
  </w:num>
  <w:num w:numId="13">
    <w:abstractNumId w:val="10"/>
  </w:num>
  <w:num w:numId="14">
    <w:abstractNumId w:val="7"/>
  </w:num>
  <w:num w:numId="15">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B57218"/>
    <w:rsid w:val="00110E40"/>
    <w:rsid w:val="001E4C98"/>
    <w:rsid w:val="00366826"/>
    <w:rsid w:val="006253C4"/>
    <w:rsid w:val="006E3E0E"/>
    <w:rsid w:val="00B322B7"/>
    <w:rsid w:val="00B57218"/>
    <w:rsid w:val="00F74047"/>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3E0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5721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B57218"/>
  </w:style>
  <w:style w:type="paragraph" w:styleId="ListParagraph">
    <w:name w:val="List Paragraph"/>
    <w:basedOn w:val="Normal"/>
    <w:uiPriority w:val="34"/>
    <w:qFormat/>
    <w:rsid w:val="00B57218"/>
    <w:pPr>
      <w:ind w:left="720"/>
      <w:contextualSpacing/>
    </w:pPr>
  </w:style>
  <w:style w:type="paragraph" w:styleId="Header">
    <w:name w:val="header"/>
    <w:basedOn w:val="Normal"/>
    <w:link w:val="HeaderChar"/>
    <w:uiPriority w:val="99"/>
    <w:semiHidden/>
    <w:unhideWhenUsed/>
    <w:rsid w:val="00B5721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57218"/>
  </w:style>
  <w:style w:type="paragraph" w:styleId="Footer">
    <w:name w:val="footer"/>
    <w:basedOn w:val="Normal"/>
    <w:link w:val="FooterChar"/>
    <w:uiPriority w:val="99"/>
    <w:unhideWhenUsed/>
    <w:rsid w:val="00B572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7218"/>
  </w:style>
  <w:style w:type="character" w:styleId="Hyperlink">
    <w:name w:val="Hyperlink"/>
    <w:basedOn w:val="DefaultParagraphFont"/>
    <w:uiPriority w:val="99"/>
    <w:unhideWhenUsed/>
    <w:rsid w:val="001E4C98"/>
    <w:rPr>
      <w:color w:val="0000FF" w:themeColor="hyperlink"/>
      <w:u w:val="single"/>
    </w:rPr>
  </w:style>
  <w:style w:type="character" w:styleId="Strong">
    <w:name w:val="Strong"/>
    <w:basedOn w:val="DefaultParagraphFont"/>
    <w:uiPriority w:val="22"/>
    <w:qFormat/>
    <w:rsid w:val="001E4C98"/>
    <w:rPr>
      <w:b/>
      <w:bCs/>
    </w:rPr>
  </w:style>
</w:styles>
</file>

<file path=word/webSettings.xml><?xml version="1.0" encoding="utf-8"?>
<w:webSettings xmlns:r="http://schemas.openxmlformats.org/officeDocument/2006/relationships" xmlns:w="http://schemas.openxmlformats.org/wordprocessingml/2006/main">
  <w:divs>
    <w:div w:id="376852956">
      <w:bodyDiv w:val="1"/>
      <w:marLeft w:val="0"/>
      <w:marRight w:val="0"/>
      <w:marTop w:val="0"/>
      <w:marBottom w:val="0"/>
      <w:divBdr>
        <w:top w:val="none" w:sz="0" w:space="0" w:color="auto"/>
        <w:left w:val="none" w:sz="0" w:space="0" w:color="auto"/>
        <w:bottom w:val="none" w:sz="0" w:space="0" w:color="auto"/>
        <w:right w:val="none" w:sz="0" w:space="0" w:color="auto"/>
      </w:divBdr>
    </w:div>
    <w:div w:id="1227835324">
      <w:bodyDiv w:val="1"/>
      <w:marLeft w:val="0"/>
      <w:marRight w:val="0"/>
      <w:marTop w:val="0"/>
      <w:marBottom w:val="0"/>
      <w:divBdr>
        <w:top w:val="none" w:sz="0" w:space="0" w:color="auto"/>
        <w:left w:val="none" w:sz="0" w:space="0" w:color="auto"/>
        <w:bottom w:val="none" w:sz="0" w:space="0" w:color="auto"/>
        <w:right w:val="none" w:sz="0" w:space="0" w:color="auto"/>
      </w:divBdr>
    </w:div>
    <w:div w:id="1850682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5</Pages>
  <Words>1517</Words>
  <Characters>8648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2021-07-19T20:51:00Z</dcterms:created>
  <dcterms:modified xsi:type="dcterms:W3CDTF">2021-07-24T20:44:00Z</dcterms:modified>
</cp:coreProperties>
</file>