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5390" w:rsidRPr="00D15390" w:rsidRDefault="00D15390" w:rsidP="00D15390">
      <w:pPr>
        <w:spacing w:after="0" w:line="240" w:lineRule="auto"/>
        <w:rPr>
          <w:rFonts w:ascii="Times New Roman" w:eastAsia="Times New Roman" w:hAnsi="Times New Roman" w:cs="Times New Roman"/>
          <w:sz w:val="24"/>
          <w:szCs w:val="24"/>
          <w:lang w:eastAsia="en-IN"/>
        </w:rPr>
      </w:pPr>
    </w:p>
    <w:p w:rsidR="00D15390" w:rsidRPr="00D15390" w:rsidRDefault="00D15390" w:rsidP="00D15390">
      <w:pPr>
        <w:spacing w:after="0" w:line="240" w:lineRule="auto"/>
        <w:jc w:val="center"/>
        <w:outlineLvl w:val="0"/>
        <w:rPr>
          <w:rFonts w:ascii="Times New Roman" w:eastAsia="Times New Roman" w:hAnsi="Times New Roman" w:cs="Times New Roman"/>
          <w:b/>
          <w:bCs/>
          <w:kern w:val="36"/>
          <w:sz w:val="48"/>
          <w:szCs w:val="48"/>
          <w:lang w:eastAsia="en-IN"/>
        </w:rPr>
      </w:pPr>
      <w:r w:rsidRPr="00D15390">
        <w:rPr>
          <w:rFonts w:ascii="Times New Roman" w:eastAsia="Times New Roman" w:hAnsi="Times New Roman" w:cs="Times New Roman"/>
          <w:b/>
          <w:bCs/>
          <w:color w:val="000000"/>
          <w:kern w:val="36"/>
          <w:sz w:val="28"/>
          <w:szCs w:val="28"/>
          <w:lang w:eastAsia="en-IN"/>
        </w:rPr>
        <w:t xml:space="preserve">Joint </w:t>
      </w:r>
      <w:bookmarkStart w:id="0" w:name="_GoBack"/>
      <w:r w:rsidRPr="00D15390">
        <w:rPr>
          <w:rFonts w:ascii="Times New Roman" w:eastAsia="Times New Roman" w:hAnsi="Times New Roman" w:cs="Times New Roman"/>
          <w:b/>
          <w:bCs/>
          <w:color w:val="000000"/>
          <w:kern w:val="36"/>
          <w:sz w:val="28"/>
          <w:szCs w:val="28"/>
          <w:lang w:eastAsia="en-IN"/>
        </w:rPr>
        <w:t xml:space="preserve">Marketing </w:t>
      </w:r>
      <w:bookmarkEnd w:id="0"/>
      <w:r w:rsidRPr="00D15390">
        <w:rPr>
          <w:rFonts w:ascii="Times New Roman" w:eastAsia="Times New Roman" w:hAnsi="Times New Roman" w:cs="Times New Roman"/>
          <w:b/>
          <w:bCs/>
          <w:color w:val="000000"/>
          <w:kern w:val="36"/>
          <w:sz w:val="28"/>
          <w:szCs w:val="28"/>
          <w:lang w:eastAsia="en-IN"/>
        </w:rPr>
        <w:t>Agreement</w:t>
      </w:r>
    </w:p>
    <w:p w:rsidR="00D15390" w:rsidRPr="00D15390" w:rsidRDefault="00D15390" w:rsidP="00D15390">
      <w:pPr>
        <w:spacing w:after="0" w:line="240" w:lineRule="auto"/>
        <w:rPr>
          <w:rFonts w:ascii="Times New Roman" w:eastAsia="Times New Roman" w:hAnsi="Times New Roman" w:cs="Times New Roman"/>
          <w:sz w:val="24"/>
          <w:szCs w:val="24"/>
          <w:lang w:eastAsia="en-IN"/>
        </w:rPr>
      </w:pPr>
    </w:p>
    <w:p w:rsidR="00D15390" w:rsidRPr="00D15390" w:rsidRDefault="00D15390" w:rsidP="00D15390">
      <w:pPr>
        <w:spacing w:after="0" w:line="240" w:lineRule="auto"/>
        <w:jc w:val="both"/>
        <w:rPr>
          <w:rFonts w:ascii="Times New Roman" w:eastAsia="Times New Roman" w:hAnsi="Times New Roman" w:cs="Times New Roman"/>
          <w:sz w:val="24"/>
          <w:szCs w:val="24"/>
          <w:lang w:eastAsia="en-IN"/>
        </w:rPr>
      </w:pPr>
      <w:r w:rsidRPr="00D15390">
        <w:rPr>
          <w:rFonts w:ascii="Times New Roman" w:eastAsia="Times New Roman" w:hAnsi="Times New Roman" w:cs="Times New Roman"/>
          <w:color w:val="000000"/>
          <w:sz w:val="24"/>
          <w:szCs w:val="24"/>
          <w:lang w:eastAsia="en-IN"/>
        </w:rPr>
        <w:t>This Joint Marketing Agreement (</w:t>
      </w:r>
      <w:r w:rsidRPr="00D15390">
        <w:rPr>
          <w:rFonts w:ascii="Times New Roman" w:eastAsia="Times New Roman" w:hAnsi="Times New Roman" w:cs="Times New Roman"/>
          <w:b/>
          <w:bCs/>
          <w:color w:val="000000"/>
          <w:sz w:val="24"/>
          <w:szCs w:val="24"/>
          <w:lang w:eastAsia="en-IN"/>
        </w:rPr>
        <w:t>"Agreement"</w:t>
      </w:r>
      <w:r w:rsidRPr="00D15390">
        <w:rPr>
          <w:rFonts w:ascii="Times New Roman" w:eastAsia="Times New Roman" w:hAnsi="Times New Roman" w:cs="Times New Roman"/>
          <w:color w:val="000000"/>
          <w:sz w:val="24"/>
          <w:szCs w:val="24"/>
          <w:lang w:eastAsia="en-IN"/>
        </w:rPr>
        <w:t>) is made and effective this ____________ (Date) by and between _____________________________________________ (</w:t>
      </w:r>
      <w:r w:rsidRPr="00D15390">
        <w:rPr>
          <w:rFonts w:ascii="Times New Roman" w:eastAsia="Times New Roman" w:hAnsi="Times New Roman" w:cs="Times New Roman"/>
          <w:b/>
          <w:bCs/>
          <w:color w:val="000000"/>
          <w:sz w:val="24"/>
          <w:szCs w:val="24"/>
          <w:lang w:eastAsia="en-IN"/>
        </w:rPr>
        <w:t>"Second Party"</w:t>
      </w:r>
      <w:r w:rsidRPr="00D15390">
        <w:rPr>
          <w:rFonts w:ascii="Times New Roman" w:eastAsia="Times New Roman" w:hAnsi="Times New Roman" w:cs="Times New Roman"/>
          <w:color w:val="000000"/>
          <w:sz w:val="24"/>
          <w:szCs w:val="24"/>
          <w:lang w:eastAsia="en-IN"/>
        </w:rPr>
        <w:t>) and _______________________________________ (</w:t>
      </w:r>
      <w:r w:rsidRPr="00D15390">
        <w:rPr>
          <w:rFonts w:ascii="Times New Roman" w:eastAsia="Times New Roman" w:hAnsi="Times New Roman" w:cs="Times New Roman"/>
          <w:b/>
          <w:bCs/>
          <w:color w:val="000000"/>
          <w:sz w:val="24"/>
          <w:szCs w:val="24"/>
          <w:lang w:eastAsia="en-IN"/>
        </w:rPr>
        <w:t>"First Party"</w:t>
      </w:r>
      <w:r w:rsidRPr="00D15390">
        <w:rPr>
          <w:rFonts w:ascii="Times New Roman" w:eastAsia="Times New Roman" w:hAnsi="Times New Roman" w:cs="Times New Roman"/>
          <w:color w:val="000000"/>
          <w:sz w:val="24"/>
          <w:szCs w:val="24"/>
          <w:lang w:eastAsia="en-IN"/>
        </w:rPr>
        <w:t>).</w:t>
      </w:r>
    </w:p>
    <w:p w:rsidR="00D15390" w:rsidRPr="00D15390" w:rsidRDefault="00D15390" w:rsidP="00D15390">
      <w:pPr>
        <w:spacing w:after="0" w:line="240" w:lineRule="auto"/>
        <w:rPr>
          <w:rFonts w:ascii="Times New Roman" w:eastAsia="Times New Roman" w:hAnsi="Times New Roman" w:cs="Times New Roman"/>
          <w:sz w:val="24"/>
          <w:szCs w:val="24"/>
          <w:lang w:eastAsia="en-IN"/>
        </w:rPr>
      </w:pPr>
    </w:p>
    <w:p w:rsidR="00D15390" w:rsidRPr="00D15390" w:rsidRDefault="00D15390" w:rsidP="00D15390">
      <w:pPr>
        <w:spacing w:after="0" w:line="240" w:lineRule="auto"/>
        <w:jc w:val="both"/>
        <w:rPr>
          <w:rFonts w:ascii="Times New Roman" w:eastAsia="Times New Roman" w:hAnsi="Times New Roman" w:cs="Times New Roman"/>
          <w:sz w:val="24"/>
          <w:szCs w:val="24"/>
          <w:lang w:eastAsia="en-IN"/>
        </w:rPr>
      </w:pPr>
      <w:r w:rsidRPr="00D15390">
        <w:rPr>
          <w:rFonts w:ascii="Times New Roman" w:eastAsia="Times New Roman" w:hAnsi="Times New Roman" w:cs="Times New Roman"/>
          <w:color w:val="000000"/>
          <w:sz w:val="24"/>
          <w:szCs w:val="24"/>
          <w:lang w:eastAsia="en-IN"/>
        </w:rPr>
        <w:t>First Party and Second Party separately market products and/or services which are often used for complementary or for related purposes.  The parties desire to cooperate in marketing their products for their mutual benefit. </w:t>
      </w:r>
    </w:p>
    <w:p w:rsidR="00D15390" w:rsidRPr="00D15390" w:rsidRDefault="00D15390" w:rsidP="00D15390">
      <w:pPr>
        <w:spacing w:after="0" w:line="240" w:lineRule="auto"/>
        <w:rPr>
          <w:rFonts w:ascii="Times New Roman" w:eastAsia="Times New Roman" w:hAnsi="Times New Roman" w:cs="Times New Roman"/>
          <w:sz w:val="24"/>
          <w:szCs w:val="24"/>
          <w:lang w:eastAsia="en-IN"/>
        </w:rPr>
      </w:pPr>
    </w:p>
    <w:p w:rsidR="00D15390" w:rsidRPr="00D15390" w:rsidRDefault="00D15390" w:rsidP="00D15390">
      <w:pPr>
        <w:spacing w:after="0" w:line="240" w:lineRule="auto"/>
        <w:jc w:val="both"/>
        <w:rPr>
          <w:rFonts w:ascii="Times New Roman" w:eastAsia="Times New Roman" w:hAnsi="Times New Roman" w:cs="Times New Roman"/>
          <w:sz w:val="24"/>
          <w:szCs w:val="24"/>
          <w:lang w:eastAsia="en-IN"/>
        </w:rPr>
      </w:pPr>
      <w:r w:rsidRPr="00D15390">
        <w:rPr>
          <w:rFonts w:ascii="Times New Roman" w:eastAsia="Times New Roman" w:hAnsi="Times New Roman" w:cs="Times New Roman"/>
          <w:color w:val="000000"/>
          <w:sz w:val="24"/>
          <w:szCs w:val="24"/>
          <w:lang w:eastAsia="en-IN"/>
        </w:rPr>
        <w:t>Therefore, it is mutually agreed that:</w:t>
      </w:r>
    </w:p>
    <w:p w:rsidR="00D15390" w:rsidRPr="00D15390" w:rsidRDefault="00D15390" w:rsidP="00D15390">
      <w:pPr>
        <w:spacing w:after="0" w:line="240" w:lineRule="auto"/>
        <w:rPr>
          <w:rFonts w:ascii="Times New Roman" w:eastAsia="Times New Roman" w:hAnsi="Times New Roman" w:cs="Times New Roman"/>
          <w:sz w:val="24"/>
          <w:szCs w:val="24"/>
          <w:lang w:eastAsia="en-IN"/>
        </w:rPr>
      </w:pPr>
      <w:r w:rsidRPr="00D15390">
        <w:rPr>
          <w:rFonts w:ascii="Times New Roman" w:eastAsia="Times New Roman" w:hAnsi="Times New Roman" w:cs="Times New Roman"/>
          <w:sz w:val="24"/>
          <w:szCs w:val="24"/>
          <w:lang w:eastAsia="en-IN"/>
        </w:rPr>
        <w:br/>
      </w:r>
    </w:p>
    <w:p w:rsidR="00D15390" w:rsidRPr="00D15390" w:rsidRDefault="00D15390" w:rsidP="00D15390">
      <w:pPr>
        <w:numPr>
          <w:ilvl w:val="0"/>
          <w:numId w:val="1"/>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D15390">
        <w:rPr>
          <w:rFonts w:ascii="Times New Roman" w:eastAsia="Times New Roman" w:hAnsi="Times New Roman" w:cs="Times New Roman"/>
          <w:b/>
          <w:bCs/>
          <w:color w:val="000000"/>
          <w:sz w:val="24"/>
          <w:szCs w:val="24"/>
          <w:u w:val="single"/>
          <w:lang w:eastAsia="en-IN"/>
        </w:rPr>
        <w:t>Products</w:t>
      </w:r>
      <w:r w:rsidRPr="00D15390">
        <w:rPr>
          <w:rFonts w:ascii="Times New Roman" w:eastAsia="Times New Roman" w:hAnsi="Times New Roman" w:cs="Times New Roman"/>
          <w:b/>
          <w:bCs/>
          <w:color w:val="000000"/>
          <w:sz w:val="24"/>
          <w:szCs w:val="24"/>
          <w:lang w:eastAsia="en-IN"/>
        </w:rPr>
        <w:t>:  </w:t>
      </w:r>
    </w:p>
    <w:p w:rsidR="00D15390" w:rsidRPr="00D15390" w:rsidRDefault="00D15390" w:rsidP="00D15390">
      <w:pPr>
        <w:spacing w:after="0" w:line="240" w:lineRule="auto"/>
        <w:ind w:left="720"/>
        <w:jc w:val="both"/>
        <w:rPr>
          <w:rFonts w:ascii="Times New Roman" w:eastAsia="Times New Roman" w:hAnsi="Times New Roman" w:cs="Times New Roman"/>
          <w:sz w:val="24"/>
          <w:szCs w:val="24"/>
          <w:lang w:eastAsia="en-IN"/>
        </w:rPr>
      </w:pPr>
      <w:r w:rsidRPr="00D15390">
        <w:rPr>
          <w:rFonts w:ascii="Times New Roman" w:eastAsia="Times New Roman" w:hAnsi="Times New Roman" w:cs="Times New Roman"/>
          <w:color w:val="000000"/>
          <w:sz w:val="24"/>
          <w:szCs w:val="24"/>
          <w:lang w:eastAsia="en-IN"/>
        </w:rPr>
        <w:t>First Party and Second Party agree to market jointly their product lines, provided for in this Agreement.  The First Party’s product line is ___________________________ and the Second Party’s product line is ___________________________________ (</w:t>
      </w:r>
      <w:r w:rsidRPr="00D15390">
        <w:rPr>
          <w:rFonts w:ascii="Times New Roman" w:eastAsia="Times New Roman" w:hAnsi="Times New Roman" w:cs="Times New Roman"/>
          <w:b/>
          <w:bCs/>
          <w:color w:val="000000"/>
          <w:sz w:val="24"/>
          <w:szCs w:val="24"/>
          <w:lang w:eastAsia="en-IN"/>
        </w:rPr>
        <w:t>“Product Lines”</w:t>
      </w:r>
      <w:r w:rsidRPr="00D15390">
        <w:rPr>
          <w:rFonts w:ascii="Times New Roman" w:eastAsia="Times New Roman" w:hAnsi="Times New Roman" w:cs="Times New Roman"/>
          <w:color w:val="000000"/>
          <w:sz w:val="24"/>
          <w:szCs w:val="24"/>
          <w:lang w:eastAsia="en-IN"/>
        </w:rPr>
        <w:t>).</w:t>
      </w:r>
    </w:p>
    <w:p w:rsidR="00D15390" w:rsidRPr="00D15390" w:rsidRDefault="00D15390" w:rsidP="00D15390">
      <w:pPr>
        <w:spacing w:after="0" w:line="240" w:lineRule="auto"/>
        <w:rPr>
          <w:rFonts w:ascii="Times New Roman" w:eastAsia="Times New Roman" w:hAnsi="Times New Roman" w:cs="Times New Roman"/>
          <w:sz w:val="24"/>
          <w:szCs w:val="24"/>
          <w:lang w:eastAsia="en-IN"/>
        </w:rPr>
      </w:pPr>
      <w:r w:rsidRPr="00D15390">
        <w:rPr>
          <w:rFonts w:ascii="Times New Roman" w:eastAsia="Times New Roman" w:hAnsi="Times New Roman" w:cs="Times New Roman"/>
          <w:sz w:val="24"/>
          <w:szCs w:val="24"/>
          <w:lang w:eastAsia="en-IN"/>
        </w:rPr>
        <w:br/>
      </w:r>
    </w:p>
    <w:p w:rsidR="00D15390" w:rsidRPr="00D15390" w:rsidRDefault="00D15390" w:rsidP="00D15390">
      <w:pPr>
        <w:numPr>
          <w:ilvl w:val="0"/>
          <w:numId w:val="2"/>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D15390">
        <w:rPr>
          <w:rFonts w:ascii="Times New Roman" w:eastAsia="Times New Roman" w:hAnsi="Times New Roman" w:cs="Times New Roman"/>
          <w:b/>
          <w:bCs/>
          <w:color w:val="000000"/>
          <w:sz w:val="24"/>
          <w:szCs w:val="24"/>
          <w:u w:val="single"/>
          <w:lang w:eastAsia="en-IN"/>
        </w:rPr>
        <w:t>Promotion:</w:t>
      </w:r>
    </w:p>
    <w:p w:rsidR="00D15390" w:rsidRPr="00D15390" w:rsidRDefault="00D15390" w:rsidP="00D15390">
      <w:pPr>
        <w:spacing w:after="0" w:line="240" w:lineRule="auto"/>
        <w:ind w:left="720"/>
        <w:jc w:val="both"/>
        <w:rPr>
          <w:rFonts w:ascii="Times New Roman" w:eastAsia="Times New Roman" w:hAnsi="Times New Roman" w:cs="Times New Roman"/>
          <w:sz w:val="24"/>
          <w:szCs w:val="24"/>
          <w:lang w:eastAsia="en-IN"/>
        </w:rPr>
      </w:pPr>
      <w:r w:rsidRPr="00D15390">
        <w:rPr>
          <w:rFonts w:ascii="Times New Roman" w:eastAsia="Times New Roman" w:hAnsi="Times New Roman" w:cs="Times New Roman"/>
          <w:color w:val="000000"/>
          <w:sz w:val="24"/>
          <w:szCs w:val="24"/>
          <w:lang w:eastAsia="en-IN"/>
        </w:rPr>
        <w:t>[Insert Name] and [Insert Partner Name] shall plan and undertake joint seminars, open houses, public relations events, press releases, testimonials, demonstrations, and joint participation in trade shows, conventions and conferences, when appropriate. Both parties agree to jointly review all materials prior to being sent and approve in writing via mail or email, before any customer correspondence is released to [Insert Name]’s client base. Any joint promotion will be handled by the Parties during the term of this Agreement. Upon the expiration of this Agreement the Parties will have no obligation to promote the other’s products and services and must obtain the permission of the other party to continue promoting the other party’s products and services.</w:t>
      </w:r>
    </w:p>
    <w:p w:rsidR="00D15390" w:rsidRPr="00D15390" w:rsidRDefault="00D15390" w:rsidP="00D15390">
      <w:pPr>
        <w:spacing w:after="0" w:line="240" w:lineRule="auto"/>
        <w:rPr>
          <w:rFonts w:ascii="Times New Roman" w:eastAsia="Times New Roman" w:hAnsi="Times New Roman" w:cs="Times New Roman"/>
          <w:sz w:val="24"/>
          <w:szCs w:val="24"/>
          <w:lang w:eastAsia="en-IN"/>
        </w:rPr>
      </w:pPr>
      <w:r w:rsidRPr="00D15390">
        <w:rPr>
          <w:rFonts w:ascii="Times New Roman" w:eastAsia="Times New Roman" w:hAnsi="Times New Roman" w:cs="Times New Roman"/>
          <w:sz w:val="24"/>
          <w:szCs w:val="24"/>
          <w:lang w:eastAsia="en-IN"/>
        </w:rPr>
        <w:br/>
      </w:r>
    </w:p>
    <w:p w:rsidR="00D15390" w:rsidRPr="00D15390" w:rsidRDefault="00D15390" w:rsidP="00D15390">
      <w:pPr>
        <w:numPr>
          <w:ilvl w:val="0"/>
          <w:numId w:val="3"/>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D15390">
        <w:rPr>
          <w:rFonts w:ascii="Times New Roman" w:eastAsia="Times New Roman" w:hAnsi="Times New Roman" w:cs="Times New Roman"/>
          <w:b/>
          <w:bCs/>
          <w:color w:val="000000"/>
          <w:sz w:val="24"/>
          <w:szCs w:val="24"/>
          <w:u w:val="single"/>
          <w:lang w:eastAsia="en-IN"/>
        </w:rPr>
        <w:t>General Duties</w:t>
      </w:r>
      <w:r w:rsidRPr="00D15390">
        <w:rPr>
          <w:rFonts w:ascii="Times New Roman" w:eastAsia="Times New Roman" w:hAnsi="Times New Roman" w:cs="Times New Roman"/>
          <w:b/>
          <w:bCs/>
          <w:color w:val="000000"/>
          <w:sz w:val="24"/>
          <w:szCs w:val="24"/>
          <w:lang w:eastAsia="en-IN"/>
        </w:rPr>
        <w:t>:</w:t>
      </w:r>
    </w:p>
    <w:p w:rsidR="00D15390" w:rsidRPr="00D15390" w:rsidRDefault="00D15390" w:rsidP="00D15390">
      <w:pPr>
        <w:spacing w:after="0" w:line="240" w:lineRule="auto"/>
        <w:ind w:left="720"/>
        <w:jc w:val="both"/>
        <w:rPr>
          <w:rFonts w:ascii="Times New Roman" w:eastAsia="Times New Roman" w:hAnsi="Times New Roman" w:cs="Times New Roman"/>
          <w:sz w:val="24"/>
          <w:szCs w:val="24"/>
          <w:lang w:eastAsia="en-IN"/>
        </w:rPr>
      </w:pPr>
      <w:r w:rsidRPr="00D15390">
        <w:rPr>
          <w:rFonts w:ascii="Times New Roman" w:eastAsia="Times New Roman" w:hAnsi="Times New Roman" w:cs="Times New Roman"/>
          <w:color w:val="000000"/>
          <w:sz w:val="24"/>
          <w:szCs w:val="24"/>
          <w:lang w:eastAsia="en-IN"/>
        </w:rPr>
        <w:t>In connection with the joint marketing of the Product Lines, the parties agree to the following mutual duties:</w:t>
      </w:r>
    </w:p>
    <w:p w:rsidR="00D15390" w:rsidRPr="00D15390" w:rsidRDefault="00D15390" w:rsidP="00D15390">
      <w:pPr>
        <w:spacing w:after="0" w:line="240" w:lineRule="auto"/>
        <w:rPr>
          <w:rFonts w:ascii="Times New Roman" w:eastAsia="Times New Roman" w:hAnsi="Times New Roman" w:cs="Times New Roman"/>
          <w:sz w:val="24"/>
          <w:szCs w:val="24"/>
          <w:lang w:eastAsia="en-IN"/>
        </w:rPr>
      </w:pPr>
      <w:r w:rsidRPr="00D15390">
        <w:rPr>
          <w:rFonts w:ascii="Times New Roman" w:eastAsia="Times New Roman" w:hAnsi="Times New Roman" w:cs="Times New Roman"/>
          <w:sz w:val="24"/>
          <w:szCs w:val="24"/>
          <w:lang w:eastAsia="en-IN"/>
        </w:rPr>
        <w:br/>
      </w:r>
    </w:p>
    <w:p w:rsidR="00D15390" w:rsidRPr="00D15390" w:rsidRDefault="00D15390" w:rsidP="00D15390">
      <w:pPr>
        <w:numPr>
          <w:ilvl w:val="0"/>
          <w:numId w:val="4"/>
        </w:numPr>
        <w:spacing w:after="0" w:line="240" w:lineRule="auto"/>
        <w:jc w:val="both"/>
        <w:textAlignment w:val="baseline"/>
        <w:rPr>
          <w:rFonts w:ascii="Times New Roman" w:eastAsia="Times New Roman" w:hAnsi="Times New Roman" w:cs="Times New Roman"/>
          <w:color w:val="000000"/>
          <w:sz w:val="24"/>
          <w:szCs w:val="24"/>
          <w:lang w:eastAsia="en-IN"/>
        </w:rPr>
      </w:pPr>
      <w:r w:rsidRPr="00D15390">
        <w:rPr>
          <w:rFonts w:ascii="Times New Roman" w:eastAsia="Times New Roman" w:hAnsi="Times New Roman" w:cs="Times New Roman"/>
          <w:color w:val="000000"/>
          <w:sz w:val="24"/>
          <w:szCs w:val="24"/>
          <w:lang w:eastAsia="en-IN"/>
        </w:rPr>
        <w:t>To share information with respect to product distribution channels, methods of distribution, competitive information and any other information which can be disclosed without violating any law or breaching any obligations of confidentiality.</w:t>
      </w:r>
    </w:p>
    <w:p w:rsidR="00D15390" w:rsidRPr="00D15390" w:rsidRDefault="00D15390" w:rsidP="00D15390">
      <w:pPr>
        <w:spacing w:after="0" w:line="240" w:lineRule="auto"/>
        <w:rPr>
          <w:rFonts w:ascii="Times New Roman" w:eastAsia="Times New Roman" w:hAnsi="Times New Roman" w:cs="Times New Roman"/>
          <w:sz w:val="24"/>
          <w:szCs w:val="24"/>
          <w:lang w:eastAsia="en-IN"/>
        </w:rPr>
      </w:pPr>
      <w:r w:rsidRPr="00D15390">
        <w:rPr>
          <w:rFonts w:ascii="Times New Roman" w:eastAsia="Times New Roman" w:hAnsi="Times New Roman" w:cs="Times New Roman"/>
          <w:sz w:val="24"/>
          <w:szCs w:val="24"/>
          <w:lang w:eastAsia="en-IN"/>
        </w:rPr>
        <w:lastRenderedPageBreak/>
        <w:br/>
      </w:r>
    </w:p>
    <w:p w:rsidR="00D15390" w:rsidRPr="00D15390" w:rsidRDefault="00D15390" w:rsidP="00D15390">
      <w:pPr>
        <w:numPr>
          <w:ilvl w:val="0"/>
          <w:numId w:val="5"/>
        </w:numPr>
        <w:spacing w:after="0" w:line="240" w:lineRule="auto"/>
        <w:jc w:val="both"/>
        <w:textAlignment w:val="baseline"/>
        <w:rPr>
          <w:rFonts w:ascii="Times New Roman" w:eastAsia="Times New Roman" w:hAnsi="Times New Roman" w:cs="Times New Roman"/>
          <w:color w:val="000000"/>
          <w:sz w:val="24"/>
          <w:szCs w:val="24"/>
          <w:lang w:eastAsia="en-IN"/>
        </w:rPr>
      </w:pPr>
      <w:r w:rsidRPr="00D15390">
        <w:rPr>
          <w:rFonts w:ascii="Times New Roman" w:eastAsia="Times New Roman" w:hAnsi="Times New Roman" w:cs="Times New Roman"/>
          <w:color w:val="000000"/>
          <w:sz w:val="24"/>
          <w:szCs w:val="24"/>
          <w:lang w:eastAsia="en-IN"/>
        </w:rPr>
        <w:t>To include, where appropriate, literature concerning the other party's product in individual direct mail or other direct marketing and with product shipments.</w:t>
      </w:r>
    </w:p>
    <w:p w:rsidR="00D15390" w:rsidRPr="00D15390" w:rsidRDefault="00D15390" w:rsidP="00D15390">
      <w:pPr>
        <w:spacing w:after="0" w:line="240" w:lineRule="auto"/>
        <w:rPr>
          <w:rFonts w:ascii="Times New Roman" w:eastAsia="Times New Roman" w:hAnsi="Times New Roman" w:cs="Times New Roman"/>
          <w:sz w:val="24"/>
          <w:szCs w:val="24"/>
          <w:lang w:eastAsia="en-IN"/>
        </w:rPr>
      </w:pPr>
      <w:r w:rsidRPr="00D15390">
        <w:rPr>
          <w:rFonts w:ascii="Times New Roman" w:eastAsia="Times New Roman" w:hAnsi="Times New Roman" w:cs="Times New Roman"/>
          <w:sz w:val="24"/>
          <w:szCs w:val="24"/>
          <w:lang w:eastAsia="en-IN"/>
        </w:rPr>
        <w:br/>
      </w:r>
    </w:p>
    <w:p w:rsidR="00D15390" w:rsidRPr="00D15390" w:rsidRDefault="00D15390" w:rsidP="00D15390">
      <w:pPr>
        <w:numPr>
          <w:ilvl w:val="0"/>
          <w:numId w:val="6"/>
        </w:numPr>
        <w:spacing w:after="0" w:line="240" w:lineRule="auto"/>
        <w:jc w:val="both"/>
        <w:textAlignment w:val="baseline"/>
        <w:rPr>
          <w:rFonts w:ascii="Times New Roman" w:eastAsia="Times New Roman" w:hAnsi="Times New Roman" w:cs="Times New Roman"/>
          <w:color w:val="000000"/>
          <w:sz w:val="24"/>
          <w:szCs w:val="24"/>
          <w:lang w:eastAsia="en-IN"/>
        </w:rPr>
      </w:pPr>
      <w:r w:rsidRPr="00D15390">
        <w:rPr>
          <w:rFonts w:ascii="Times New Roman" w:eastAsia="Times New Roman" w:hAnsi="Times New Roman" w:cs="Times New Roman"/>
          <w:color w:val="000000"/>
          <w:sz w:val="24"/>
          <w:szCs w:val="24"/>
          <w:lang w:eastAsia="en-IN"/>
        </w:rPr>
        <w:t>To provide advanced information about product development, new Products or modification to existing Products jointly marketed pursuant to this Agreement.</w:t>
      </w:r>
    </w:p>
    <w:p w:rsidR="00D15390" w:rsidRPr="00D15390" w:rsidRDefault="00D15390" w:rsidP="00D15390">
      <w:pPr>
        <w:spacing w:after="0" w:line="240" w:lineRule="auto"/>
        <w:rPr>
          <w:rFonts w:ascii="Times New Roman" w:eastAsia="Times New Roman" w:hAnsi="Times New Roman" w:cs="Times New Roman"/>
          <w:sz w:val="24"/>
          <w:szCs w:val="24"/>
          <w:lang w:eastAsia="en-IN"/>
        </w:rPr>
      </w:pPr>
      <w:r w:rsidRPr="00D15390">
        <w:rPr>
          <w:rFonts w:ascii="Times New Roman" w:eastAsia="Times New Roman" w:hAnsi="Times New Roman" w:cs="Times New Roman"/>
          <w:sz w:val="24"/>
          <w:szCs w:val="24"/>
          <w:lang w:eastAsia="en-IN"/>
        </w:rPr>
        <w:br/>
      </w:r>
    </w:p>
    <w:p w:rsidR="00D15390" w:rsidRPr="00D15390" w:rsidRDefault="00D15390" w:rsidP="00D15390">
      <w:pPr>
        <w:numPr>
          <w:ilvl w:val="0"/>
          <w:numId w:val="7"/>
        </w:numPr>
        <w:spacing w:after="0" w:line="240" w:lineRule="auto"/>
        <w:jc w:val="both"/>
        <w:textAlignment w:val="baseline"/>
        <w:rPr>
          <w:rFonts w:ascii="Times New Roman" w:eastAsia="Times New Roman" w:hAnsi="Times New Roman" w:cs="Times New Roman"/>
          <w:color w:val="000000"/>
          <w:sz w:val="24"/>
          <w:szCs w:val="24"/>
          <w:lang w:eastAsia="en-IN"/>
        </w:rPr>
      </w:pPr>
      <w:r w:rsidRPr="00D15390">
        <w:rPr>
          <w:rFonts w:ascii="Times New Roman" w:eastAsia="Times New Roman" w:hAnsi="Times New Roman" w:cs="Times New Roman"/>
          <w:color w:val="000000"/>
          <w:sz w:val="24"/>
          <w:szCs w:val="24"/>
          <w:lang w:eastAsia="en-IN"/>
        </w:rPr>
        <w:t>To share information with respect to sales leads.</w:t>
      </w:r>
    </w:p>
    <w:p w:rsidR="00D15390" w:rsidRPr="00D15390" w:rsidRDefault="00D15390" w:rsidP="00D15390">
      <w:pPr>
        <w:spacing w:after="0" w:line="240" w:lineRule="auto"/>
        <w:rPr>
          <w:rFonts w:ascii="Times New Roman" w:eastAsia="Times New Roman" w:hAnsi="Times New Roman" w:cs="Times New Roman"/>
          <w:sz w:val="24"/>
          <w:szCs w:val="24"/>
          <w:lang w:eastAsia="en-IN"/>
        </w:rPr>
      </w:pPr>
      <w:r w:rsidRPr="00D15390">
        <w:rPr>
          <w:rFonts w:ascii="Times New Roman" w:eastAsia="Times New Roman" w:hAnsi="Times New Roman" w:cs="Times New Roman"/>
          <w:sz w:val="24"/>
          <w:szCs w:val="24"/>
          <w:lang w:eastAsia="en-IN"/>
        </w:rPr>
        <w:br/>
      </w:r>
    </w:p>
    <w:p w:rsidR="00D15390" w:rsidRPr="00D15390" w:rsidRDefault="00D15390" w:rsidP="00D15390">
      <w:pPr>
        <w:numPr>
          <w:ilvl w:val="0"/>
          <w:numId w:val="8"/>
        </w:numPr>
        <w:spacing w:after="0" w:line="240" w:lineRule="auto"/>
        <w:jc w:val="both"/>
        <w:textAlignment w:val="baseline"/>
        <w:rPr>
          <w:rFonts w:ascii="Times New Roman" w:eastAsia="Times New Roman" w:hAnsi="Times New Roman" w:cs="Times New Roman"/>
          <w:color w:val="000000"/>
          <w:sz w:val="24"/>
          <w:szCs w:val="24"/>
          <w:lang w:eastAsia="en-IN"/>
        </w:rPr>
      </w:pPr>
      <w:r w:rsidRPr="00D15390">
        <w:rPr>
          <w:rFonts w:ascii="Times New Roman" w:eastAsia="Times New Roman" w:hAnsi="Times New Roman" w:cs="Times New Roman"/>
          <w:color w:val="000000"/>
          <w:sz w:val="24"/>
          <w:szCs w:val="24"/>
          <w:lang w:eastAsia="en-IN"/>
        </w:rPr>
        <w:t>To provide a reasonable number of samples, demonstration units or other models of products to the other party, on a timely basis.</w:t>
      </w:r>
    </w:p>
    <w:p w:rsidR="00D15390" w:rsidRPr="00D15390" w:rsidRDefault="00D15390" w:rsidP="00D15390">
      <w:pPr>
        <w:spacing w:after="0" w:line="240" w:lineRule="auto"/>
        <w:rPr>
          <w:rFonts w:ascii="Times New Roman" w:eastAsia="Times New Roman" w:hAnsi="Times New Roman" w:cs="Times New Roman"/>
          <w:sz w:val="24"/>
          <w:szCs w:val="24"/>
          <w:lang w:eastAsia="en-IN"/>
        </w:rPr>
      </w:pPr>
      <w:r w:rsidRPr="00D15390">
        <w:rPr>
          <w:rFonts w:ascii="Times New Roman" w:eastAsia="Times New Roman" w:hAnsi="Times New Roman" w:cs="Times New Roman"/>
          <w:sz w:val="24"/>
          <w:szCs w:val="24"/>
          <w:lang w:eastAsia="en-IN"/>
        </w:rPr>
        <w:br/>
      </w:r>
    </w:p>
    <w:p w:rsidR="00D15390" w:rsidRPr="00D15390" w:rsidRDefault="00D15390" w:rsidP="00D15390">
      <w:pPr>
        <w:numPr>
          <w:ilvl w:val="0"/>
          <w:numId w:val="9"/>
        </w:numPr>
        <w:spacing w:after="0" w:line="240" w:lineRule="auto"/>
        <w:jc w:val="both"/>
        <w:textAlignment w:val="baseline"/>
        <w:rPr>
          <w:rFonts w:ascii="Times New Roman" w:eastAsia="Times New Roman" w:hAnsi="Times New Roman" w:cs="Times New Roman"/>
          <w:color w:val="000000"/>
          <w:sz w:val="24"/>
          <w:szCs w:val="24"/>
          <w:lang w:eastAsia="en-IN"/>
        </w:rPr>
      </w:pPr>
      <w:r w:rsidRPr="00D15390">
        <w:rPr>
          <w:rFonts w:ascii="Times New Roman" w:eastAsia="Times New Roman" w:hAnsi="Times New Roman" w:cs="Times New Roman"/>
          <w:color w:val="000000"/>
          <w:sz w:val="24"/>
          <w:szCs w:val="24"/>
          <w:lang w:eastAsia="en-IN"/>
        </w:rPr>
        <w:t>To mention or include the other party's products in advertisements, brochures, and   related communications.</w:t>
      </w:r>
    </w:p>
    <w:p w:rsidR="00D15390" w:rsidRPr="00D15390" w:rsidRDefault="00D15390" w:rsidP="00D15390">
      <w:pPr>
        <w:spacing w:after="0" w:line="240" w:lineRule="auto"/>
        <w:rPr>
          <w:rFonts w:ascii="Times New Roman" w:eastAsia="Times New Roman" w:hAnsi="Times New Roman" w:cs="Times New Roman"/>
          <w:sz w:val="24"/>
          <w:szCs w:val="24"/>
          <w:lang w:eastAsia="en-IN"/>
        </w:rPr>
      </w:pPr>
      <w:r w:rsidRPr="00D15390">
        <w:rPr>
          <w:rFonts w:ascii="Times New Roman" w:eastAsia="Times New Roman" w:hAnsi="Times New Roman" w:cs="Times New Roman"/>
          <w:sz w:val="24"/>
          <w:szCs w:val="24"/>
          <w:lang w:eastAsia="en-IN"/>
        </w:rPr>
        <w:br/>
      </w:r>
    </w:p>
    <w:p w:rsidR="00D15390" w:rsidRPr="00D15390" w:rsidRDefault="00D15390" w:rsidP="00D15390">
      <w:pPr>
        <w:numPr>
          <w:ilvl w:val="0"/>
          <w:numId w:val="10"/>
        </w:numPr>
        <w:spacing w:after="0" w:line="240" w:lineRule="auto"/>
        <w:jc w:val="both"/>
        <w:textAlignment w:val="baseline"/>
        <w:rPr>
          <w:rFonts w:ascii="Times New Roman" w:eastAsia="Times New Roman" w:hAnsi="Times New Roman" w:cs="Times New Roman"/>
          <w:color w:val="000000"/>
          <w:sz w:val="24"/>
          <w:szCs w:val="24"/>
          <w:lang w:eastAsia="en-IN"/>
        </w:rPr>
      </w:pPr>
      <w:r w:rsidRPr="00D15390">
        <w:rPr>
          <w:rFonts w:ascii="Times New Roman" w:eastAsia="Times New Roman" w:hAnsi="Times New Roman" w:cs="Times New Roman"/>
          <w:color w:val="000000"/>
          <w:sz w:val="24"/>
          <w:szCs w:val="24"/>
          <w:lang w:eastAsia="en-IN"/>
        </w:rPr>
        <w:t>To share information with respect to trade shows, seminars and meetings, this may be beneficial to the other party.</w:t>
      </w:r>
    </w:p>
    <w:p w:rsidR="00D15390" w:rsidRPr="00D15390" w:rsidRDefault="00D15390" w:rsidP="00D15390">
      <w:pPr>
        <w:spacing w:after="0" w:line="240" w:lineRule="auto"/>
        <w:rPr>
          <w:rFonts w:ascii="Times New Roman" w:eastAsia="Times New Roman" w:hAnsi="Times New Roman" w:cs="Times New Roman"/>
          <w:sz w:val="24"/>
          <w:szCs w:val="24"/>
          <w:lang w:eastAsia="en-IN"/>
        </w:rPr>
      </w:pPr>
      <w:r w:rsidRPr="00D15390">
        <w:rPr>
          <w:rFonts w:ascii="Times New Roman" w:eastAsia="Times New Roman" w:hAnsi="Times New Roman" w:cs="Times New Roman"/>
          <w:sz w:val="24"/>
          <w:szCs w:val="24"/>
          <w:lang w:eastAsia="en-IN"/>
        </w:rPr>
        <w:br/>
      </w:r>
    </w:p>
    <w:p w:rsidR="00D15390" w:rsidRPr="00D15390" w:rsidRDefault="00D15390" w:rsidP="00D15390">
      <w:pPr>
        <w:numPr>
          <w:ilvl w:val="0"/>
          <w:numId w:val="11"/>
        </w:numPr>
        <w:spacing w:after="0" w:line="240" w:lineRule="auto"/>
        <w:jc w:val="both"/>
        <w:textAlignment w:val="baseline"/>
        <w:rPr>
          <w:rFonts w:ascii="Times New Roman" w:eastAsia="Times New Roman" w:hAnsi="Times New Roman" w:cs="Times New Roman"/>
          <w:color w:val="000000"/>
          <w:sz w:val="24"/>
          <w:szCs w:val="24"/>
          <w:lang w:eastAsia="en-IN"/>
        </w:rPr>
      </w:pPr>
      <w:r w:rsidRPr="00D15390">
        <w:rPr>
          <w:rFonts w:ascii="Times New Roman" w:eastAsia="Times New Roman" w:hAnsi="Times New Roman" w:cs="Times New Roman"/>
          <w:color w:val="000000"/>
          <w:sz w:val="24"/>
          <w:szCs w:val="24"/>
          <w:lang w:eastAsia="en-IN"/>
        </w:rPr>
        <w:t>To advise the other party about ideas or recommendations for new products or enhancements to existing Products which may be appropriate for the other party's product lines.</w:t>
      </w:r>
    </w:p>
    <w:p w:rsidR="00D15390" w:rsidRPr="00D15390" w:rsidRDefault="00D15390" w:rsidP="00D15390">
      <w:pPr>
        <w:spacing w:after="0" w:line="240" w:lineRule="auto"/>
        <w:rPr>
          <w:rFonts w:ascii="Times New Roman" w:eastAsia="Times New Roman" w:hAnsi="Times New Roman" w:cs="Times New Roman"/>
          <w:sz w:val="24"/>
          <w:szCs w:val="24"/>
          <w:lang w:eastAsia="en-IN"/>
        </w:rPr>
      </w:pPr>
      <w:r w:rsidRPr="00D15390">
        <w:rPr>
          <w:rFonts w:ascii="Times New Roman" w:eastAsia="Times New Roman" w:hAnsi="Times New Roman" w:cs="Times New Roman"/>
          <w:sz w:val="24"/>
          <w:szCs w:val="24"/>
          <w:lang w:eastAsia="en-IN"/>
        </w:rPr>
        <w:br/>
      </w:r>
    </w:p>
    <w:p w:rsidR="00D15390" w:rsidRPr="00D15390" w:rsidRDefault="00D15390" w:rsidP="00D15390">
      <w:pPr>
        <w:numPr>
          <w:ilvl w:val="0"/>
          <w:numId w:val="12"/>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D15390">
        <w:rPr>
          <w:rFonts w:ascii="Times New Roman" w:eastAsia="Times New Roman" w:hAnsi="Times New Roman" w:cs="Times New Roman"/>
          <w:b/>
          <w:bCs/>
          <w:color w:val="000000"/>
          <w:sz w:val="24"/>
          <w:szCs w:val="24"/>
          <w:u w:val="single"/>
          <w:lang w:eastAsia="en-IN"/>
        </w:rPr>
        <w:t>Specific Duties</w:t>
      </w:r>
      <w:r w:rsidRPr="00D15390">
        <w:rPr>
          <w:rFonts w:ascii="Times New Roman" w:eastAsia="Times New Roman" w:hAnsi="Times New Roman" w:cs="Times New Roman"/>
          <w:b/>
          <w:bCs/>
          <w:color w:val="000000"/>
          <w:sz w:val="24"/>
          <w:szCs w:val="24"/>
          <w:lang w:eastAsia="en-IN"/>
        </w:rPr>
        <w:t>:</w:t>
      </w:r>
    </w:p>
    <w:p w:rsidR="00D15390" w:rsidRPr="00D15390" w:rsidRDefault="00D15390" w:rsidP="00D15390">
      <w:pPr>
        <w:spacing w:after="0" w:line="240" w:lineRule="auto"/>
        <w:ind w:left="720"/>
        <w:jc w:val="both"/>
        <w:rPr>
          <w:rFonts w:ascii="Times New Roman" w:eastAsia="Times New Roman" w:hAnsi="Times New Roman" w:cs="Times New Roman"/>
          <w:sz w:val="24"/>
          <w:szCs w:val="24"/>
          <w:lang w:eastAsia="en-IN"/>
        </w:rPr>
      </w:pPr>
      <w:r w:rsidRPr="00D15390">
        <w:rPr>
          <w:rFonts w:ascii="Times New Roman" w:eastAsia="Times New Roman" w:hAnsi="Times New Roman" w:cs="Times New Roman"/>
          <w:color w:val="000000"/>
          <w:sz w:val="24"/>
          <w:szCs w:val="24"/>
          <w:lang w:eastAsia="en-IN"/>
        </w:rPr>
        <w:t>In addition to the general duties set forth in Section 2 above, the parties agree to engage in the following specific marketing activities during the Initial Term of this Agreement:</w:t>
      </w:r>
    </w:p>
    <w:p w:rsidR="00D15390" w:rsidRPr="00D15390" w:rsidRDefault="00D15390" w:rsidP="00D15390">
      <w:pPr>
        <w:numPr>
          <w:ilvl w:val="0"/>
          <w:numId w:val="13"/>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D15390">
        <w:rPr>
          <w:rFonts w:ascii="Times New Roman" w:eastAsia="Times New Roman" w:hAnsi="Times New Roman" w:cs="Times New Roman"/>
          <w:b/>
          <w:bCs/>
          <w:color w:val="000000"/>
          <w:sz w:val="24"/>
          <w:szCs w:val="24"/>
          <w:u w:val="single"/>
          <w:lang w:eastAsia="en-IN"/>
        </w:rPr>
        <w:t>Press Releases</w:t>
      </w:r>
      <w:r w:rsidRPr="00D15390">
        <w:rPr>
          <w:rFonts w:ascii="Times New Roman" w:eastAsia="Times New Roman" w:hAnsi="Times New Roman" w:cs="Times New Roman"/>
          <w:b/>
          <w:bCs/>
          <w:color w:val="000000"/>
          <w:sz w:val="24"/>
          <w:szCs w:val="24"/>
          <w:lang w:eastAsia="en-IN"/>
        </w:rPr>
        <w:t>:</w:t>
      </w:r>
      <w:r w:rsidRPr="00D15390">
        <w:rPr>
          <w:rFonts w:ascii="Times New Roman" w:eastAsia="Times New Roman" w:hAnsi="Times New Roman" w:cs="Times New Roman"/>
          <w:color w:val="000000"/>
          <w:sz w:val="24"/>
          <w:szCs w:val="24"/>
          <w:lang w:eastAsia="en-IN"/>
        </w:rPr>
        <w:t>  Within 30 days of the date of this Agreement, the parties shall jointly prepare and issue a press release announcing this joint marketing program and generally promoting the Product Lines as defined above.  Any later press release, which refers to the other party or its products, must be approved by the other party prior to its release.</w:t>
      </w:r>
    </w:p>
    <w:p w:rsidR="00D15390" w:rsidRPr="00D15390" w:rsidRDefault="00D15390" w:rsidP="00D15390">
      <w:pPr>
        <w:spacing w:after="0" w:line="240" w:lineRule="auto"/>
        <w:rPr>
          <w:rFonts w:ascii="Times New Roman" w:eastAsia="Times New Roman" w:hAnsi="Times New Roman" w:cs="Times New Roman"/>
          <w:sz w:val="24"/>
          <w:szCs w:val="24"/>
          <w:lang w:eastAsia="en-IN"/>
        </w:rPr>
      </w:pPr>
      <w:r w:rsidRPr="00D15390">
        <w:rPr>
          <w:rFonts w:ascii="Times New Roman" w:eastAsia="Times New Roman" w:hAnsi="Times New Roman" w:cs="Times New Roman"/>
          <w:sz w:val="24"/>
          <w:szCs w:val="24"/>
          <w:lang w:eastAsia="en-IN"/>
        </w:rPr>
        <w:br/>
      </w:r>
    </w:p>
    <w:p w:rsidR="00D15390" w:rsidRPr="00D15390" w:rsidRDefault="00D15390" w:rsidP="00D15390">
      <w:pPr>
        <w:numPr>
          <w:ilvl w:val="0"/>
          <w:numId w:val="14"/>
        </w:numPr>
        <w:spacing w:after="0" w:line="240" w:lineRule="auto"/>
        <w:ind w:left="1080"/>
        <w:jc w:val="both"/>
        <w:textAlignment w:val="baseline"/>
        <w:rPr>
          <w:rFonts w:ascii="Times New Roman" w:eastAsia="Times New Roman" w:hAnsi="Times New Roman" w:cs="Times New Roman"/>
          <w:color w:val="000000"/>
          <w:sz w:val="24"/>
          <w:szCs w:val="24"/>
          <w:lang w:eastAsia="en-IN"/>
        </w:rPr>
      </w:pPr>
      <w:r w:rsidRPr="00D15390">
        <w:rPr>
          <w:rFonts w:ascii="Times New Roman" w:eastAsia="Times New Roman" w:hAnsi="Times New Roman" w:cs="Times New Roman"/>
          <w:b/>
          <w:bCs/>
          <w:color w:val="000000"/>
          <w:sz w:val="24"/>
          <w:szCs w:val="24"/>
          <w:u w:val="single"/>
          <w:lang w:eastAsia="en-IN"/>
        </w:rPr>
        <w:t>Trade shows</w:t>
      </w:r>
      <w:r w:rsidRPr="00D15390">
        <w:rPr>
          <w:rFonts w:ascii="Times New Roman" w:eastAsia="Times New Roman" w:hAnsi="Times New Roman" w:cs="Times New Roman"/>
          <w:b/>
          <w:bCs/>
          <w:color w:val="000000"/>
          <w:sz w:val="24"/>
          <w:szCs w:val="24"/>
          <w:lang w:eastAsia="en-IN"/>
        </w:rPr>
        <w:t>:</w:t>
      </w:r>
      <w:r w:rsidRPr="00D15390">
        <w:rPr>
          <w:rFonts w:ascii="Times New Roman" w:eastAsia="Times New Roman" w:hAnsi="Times New Roman" w:cs="Times New Roman"/>
          <w:color w:val="000000"/>
          <w:sz w:val="24"/>
          <w:szCs w:val="24"/>
          <w:lang w:eastAsia="en-IN"/>
        </w:rPr>
        <w:t xml:space="preserve">  The parties agree to jointly participate in the following trade show(s): </w:t>
      </w:r>
      <w:r w:rsidRPr="00D15390">
        <w:rPr>
          <w:rFonts w:ascii="Times New Roman" w:eastAsia="Times New Roman" w:hAnsi="Times New Roman" w:cs="Times New Roman"/>
          <w:color w:val="000000"/>
          <w:sz w:val="24"/>
          <w:szCs w:val="24"/>
          <w:lang w:eastAsia="en-IN"/>
        </w:rPr>
        <w:lastRenderedPageBreak/>
        <w:t>_________________________________________. The parties will register for each designated trade show in their joint names, if permitted. If joint registration is not permitted, First Party shall register on behalf of both the parties.  The parties shall jointly share the cost of registration and participation in the trade show; transportation, preparation, construction and removal of a booth at the trade show; and reasonable related expenses, such as cost of refreshments and other items not specific to the Product lines.  Each party shall separately pay its own cost for transportation of its samples, demo units or products to the trade show, travel, lodging and meals for representatives at the trade show and special or extra customer meetings or entertainment.  The parties agree to jointly staff the trade show booth at all times, unless agreed otherwise in writing.</w:t>
      </w:r>
    </w:p>
    <w:p w:rsidR="00D15390" w:rsidRPr="00D15390" w:rsidRDefault="00D15390" w:rsidP="00D15390">
      <w:pPr>
        <w:spacing w:after="0" w:line="240" w:lineRule="auto"/>
        <w:rPr>
          <w:rFonts w:ascii="Times New Roman" w:eastAsia="Times New Roman" w:hAnsi="Times New Roman" w:cs="Times New Roman"/>
          <w:sz w:val="24"/>
          <w:szCs w:val="24"/>
          <w:lang w:eastAsia="en-IN"/>
        </w:rPr>
      </w:pPr>
      <w:r w:rsidRPr="00D15390">
        <w:rPr>
          <w:rFonts w:ascii="Times New Roman" w:eastAsia="Times New Roman" w:hAnsi="Times New Roman" w:cs="Times New Roman"/>
          <w:sz w:val="24"/>
          <w:szCs w:val="24"/>
          <w:lang w:eastAsia="en-IN"/>
        </w:rPr>
        <w:br/>
      </w:r>
    </w:p>
    <w:p w:rsidR="00D15390" w:rsidRPr="00D15390" w:rsidRDefault="00D15390" w:rsidP="00D15390">
      <w:pPr>
        <w:numPr>
          <w:ilvl w:val="0"/>
          <w:numId w:val="15"/>
        </w:numPr>
        <w:spacing w:after="0" w:line="240" w:lineRule="auto"/>
        <w:ind w:left="1080"/>
        <w:jc w:val="both"/>
        <w:textAlignment w:val="baseline"/>
        <w:rPr>
          <w:rFonts w:ascii="Times New Roman" w:eastAsia="Times New Roman" w:hAnsi="Times New Roman" w:cs="Times New Roman"/>
          <w:color w:val="000000"/>
          <w:sz w:val="24"/>
          <w:szCs w:val="24"/>
          <w:lang w:eastAsia="en-IN"/>
        </w:rPr>
      </w:pPr>
      <w:r w:rsidRPr="00D15390">
        <w:rPr>
          <w:rFonts w:ascii="Times New Roman" w:eastAsia="Times New Roman" w:hAnsi="Times New Roman" w:cs="Times New Roman"/>
          <w:b/>
          <w:bCs/>
          <w:color w:val="000000"/>
          <w:sz w:val="24"/>
          <w:szCs w:val="24"/>
          <w:u w:val="single"/>
          <w:lang w:eastAsia="en-IN"/>
        </w:rPr>
        <w:t>Training</w:t>
      </w:r>
      <w:r w:rsidRPr="00D15390">
        <w:rPr>
          <w:rFonts w:ascii="Times New Roman" w:eastAsia="Times New Roman" w:hAnsi="Times New Roman" w:cs="Times New Roman"/>
          <w:b/>
          <w:bCs/>
          <w:color w:val="000000"/>
          <w:sz w:val="24"/>
          <w:szCs w:val="24"/>
          <w:lang w:eastAsia="en-IN"/>
        </w:rPr>
        <w:t>:</w:t>
      </w:r>
      <w:r w:rsidRPr="00D15390">
        <w:rPr>
          <w:rFonts w:ascii="Times New Roman" w:eastAsia="Times New Roman" w:hAnsi="Times New Roman" w:cs="Times New Roman"/>
          <w:color w:val="000000"/>
          <w:sz w:val="24"/>
          <w:szCs w:val="24"/>
          <w:lang w:eastAsia="en-IN"/>
        </w:rPr>
        <w:t>  Each party agrees to provide one individual to attend a sales meeting of the other party for the purpose of demonstrating and training sales personnel with respect to the party's product.  Each party shall bear its own expenses for transportation and other out-of-pocket expenses for sending its representative to the other party's sales meeting.</w:t>
      </w:r>
    </w:p>
    <w:p w:rsidR="00D15390" w:rsidRPr="00D15390" w:rsidRDefault="00D15390" w:rsidP="00D15390">
      <w:pPr>
        <w:spacing w:after="0" w:line="240" w:lineRule="auto"/>
        <w:rPr>
          <w:rFonts w:ascii="Times New Roman" w:eastAsia="Times New Roman" w:hAnsi="Times New Roman" w:cs="Times New Roman"/>
          <w:sz w:val="24"/>
          <w:szCs w:val="24"/>
          <w:lang w:eastAsia="en-IN"/>
        </w:rPr>
      </w:pPr>
      <w:r w:rsidRPr="00D15390">
        <w:rPr>
          <w:rFonts w:ascii="Times New Roman" w:eastAsia="Times New Roman" w:hAnsi="Times New Roman" w:cs="Times New Roman"/>
          <w:sz w:val="24"/>
          <w:szCs w:val="24"/>
          <w:lang w:eastAsia="en-IN"/>
        </w:rPr>
        <w:br/>
      </w:r>
    </w:p>
    <w:p w:rsidR="00D15390" w:rsidRPr="00D15390" w:rsidRDefault="00D15390" w:rsidP="00D15390">
      <w:pPr>
        <w:numPr>
          <w:ilvl w:val="0"/>
          <w:numId w:val="16"/>
        </w:numPr>
        <w:spacing w:after="0" w:line="240" w:lineRule="auto"/>
        <w:ind w:left="1080"/>
        <w:jc w:val="both"/>
        <w:textAlignment w:val="baseline"/>
        <w:rPr>
          <w:rFonts w:ascii="Times New Roman" w:eastAsia="Times New Roman" w:hAnsi="Times New Roman" w:cs="Times New Roman"/>
          <w:color w:val="000000"/>
          <w:sz w:val="24"/>
          <w:szCs w:val="24"/>
          <w:lang w:eastAsia="en-IN"/>
        </w:rPr>
      </w:pPr>
      <w:r w:rsidRPr="00D15390">
        <w:rPr>
          <w:rFonts w:ascii="Times New Roman" w:eastAsia="Times New Roman" w:hAnsi="Times New Roman" w:cs="Times New Roman"/>
          <w:b/>
          <w:bCs/>
          <w:color w:val="000000"/>
          <w:sz w:val="24"/>
          <w:szCs w:val="24"/>
          <w:u w:val="single"/>
          <w:lang w:eastAsia="en-IN"/>
        </w:rPr>
        <w:t>Advertising</w:t>
      </w:r>
      <w:r w:rsidRPr="00D15390">
        <w:rPr>
          <w:rFonts w:ascii="Times New Roman" w:eastAsia="Times New Roman" w:hAnsi="Times New Roman" w:cs="Times New Roman"/>
          <w:b/>
          <w:bCs/>
          <w:color w:val="000000"/>
          <w:sz w:val="24"/>
          <w:szCs w:val="24"/>
          <w:lang w:eastAsia="en-IN"/>
        </w:rPr>
        <w:t>:</w:t>
      </w:r>
      <w:r w:rsidRPr="00D15390">
        <w:rPr>
          <w:rFonts w:ascii="Times New Roman" w:eastAsia="Times New Roman" w:hAnsi="Times New Roman" w:cs="Times New Roman"/>
          <w:color w:val="000000"/>
          <w:sz w:val="24"/>
          <w:szCs w:val="24"/>
          <w:lang w:eastAsia="en-IN"/>
        </w:rPr>
        <w:t>  The parties shall select an advertising agency and shall jointly pay the expenses related to preparation for any ads resulting from that relationship.  The parties shall share evenly the expenses related to these activities.   Each party may elect to use any resulting and approved material or in the media of its choice without limitation, provided that party pays all the costs associated with media placement and specific production thereto.  Additional joint advertisements may be prepared following additional agreement of the parties.</w:t>
      </w:r>
    </w:p>
    <w:p w:rsidR="00D15390" w:rsidRPr="00D15390" w:rsidRDefault="00D15390" w:rsidP="00D15390">
      <w:pPr>
        <w:spacing w:after="0" w:line="240" w:lineRule="auto"/>
        <w:rPr>
          <w:rFonts w:ascii="Times New Roman" w:eastAsia="Times New Roman" w:hAnsi="Times New Roman" w:cs="Times New Roman"/>
          <w:sz w:val="24"/>
          <w:szCs w:val="24"/>
          <w:lang w:eastAsia="en-IN"/>
        </w:rPr>
      </w:pPr>
      <w:r w:rsidRPr="00D15390">
        <w:rPr>
          <w:rFonts w:ascii="Times New Roman" w:eastAsia="Times New Roman" w:hAnsi="Times New Roman" w:cs="Times New Roman"/>
          <w:sz w:val="24"/>
          <w:szCs w:val="24"/>
          <w:lang w:eastAsia="en-IN"/>
        </w:rPr>
        <w:br/>
      </w:r>
    </w:p>
    <w:p w:rsidR="00D15390" w:rsidRPr="00D15390" w:rsidRDefault="00D15390" w:rsidP="00D15390">
      <w:pPr>
        <w:numPr>
          <w:ilvl w:val="0"/>
          <w:numId w:val="17"/>
        </w:numPr>
        <w:spacing w:after="0" w:line="240" w:lineRule="auto"/>
        <w:ind w:left="1080"/>
        <w:jc w:val="both"/>
        <w:textAlignment w:val="baseline"/>
        <w:rPr>
          <w:rFonts w:ascii="Times New Roman" w:eastAsia="Times New Roman" w:hAnsi="Times New Roman" w:cs="Times New Roman"/>
          <w:b/>
          <w:bCs/>
          <w:color w:val="000000"/>
          <w:sz w:val="24"/>
          <w:szCs w:val="24"/>
          <w:u w:val="single"/>
          <w:lang w:eastAsia="en-IN"/>
        </w:rPr>
      </w:pPr>
      <w:r w:rsidRPr="00D15390">
        <w:rPr>
          <w:rFonts w:ascii="Times New Roman" w:eastAsia="Times New Roman" w:hAnsi="Times New Roman" w:cs="Times New Roman"/>
          <w:b/>
          <w:bCs/>
          <w:color w:val="000000"/>
          <w:sz w:val="24"/>
          <w:szCs w:val="24"/>
          <w:u w:val="single"/>
          <w:lang w:eastAsia="en-IN"/>
        </w:rPr>
        <w:t xml:space="preserve">Referrals and Presentations: </w:t>
      </w:r>
      <w:r w:rsidRPr="00D15390">
        <w:rPr>
          <w:rFonts w:ascii="Times New Roman" w:eastAsia="Times New Roman" w:hAnsi="Times New Roman" w:cs="Times New Roman"/>
          <w:color w:val="000000"/>
          <w:sz w:val="24"/>
          <w:szCs w:val="24"/>
          <w:lang w:eastAsia="en-IN"/>
        </w:rPr>
        <w:t>[Insert Name] and [Insert Partner Name] shall engage in the exchange of customer leads, joint demonstrations and joint customer visits, presentations, and proposals, when appropriate.</w:t>
      </w:r>
    </w:p>
    <w:p w:rsidR="00D15390" w:rsidRPr="00D15390" w:rsidRDefault="00D15390" w:rsidP="00D15390">
      <w:pPr>
        <w:spacing w:after="0" w:line="240" w:lineRule="auto"/>
        <w:rPr>
          <w:rFonts w:ascii="Times New Roman" w:eastAsia="Times New Roman" w:hAnsi="Times New Roman" w:cs="Times New Roman"/>
          <w:sz w:val="24"/>
          <w:szCs w:val="24"/>
          <w:lang w:eastAsia="en-IN"/>
        </w:rPr>
      </w:pPr>
      <w:r w:rsidRPr="00D15390">
        <w:rPr>
          <w:rFonts w:ascii="Times New Roman" w:eastAsia="Times New Roman" w:hAnsi="Times New Roman" w:cs="Times New Roman"/>
          <w:sz w:val="24"/>
          <w:szCs w:val="24"/>
          <w:lang w:eastAsia="en-IN"/>
        </w:rPr>
        <w:br/>
      </w:r>
      <w:r w:rsidRPr="00D15390">
        <w:rPr>
          <w:rFonts w:ascii="Times New Roman" w:eastAsia="Times New Roman" w:hAnsi="Times New Roman" w:cs="Times New Roman"/>
          <w:sz w:val="24"/>
          <w:szCs w:val="24"/>
          <w:lang w:eastAsia="en-IN"/>
        </w:rPr>
        <w:br/>
      </w:r>
      <w:r w:rsidRPr="00D15390">
        <w:rPr>
          <w:rFonts w:ascii="Times New Roman" w:eastAsia="Times New Roman" w:hAnsi="Times New Roman" w:cs="Times New Roman"/>
          <w:sz w:val="24"/>
          <w:szCs w:val="24"/>
          <w:lang w:eastAsia="en-IN"/>
        </w:rPr>
        <w:br/>
      </w:r>
    </w:p>
    <w:p w:rsidR="00D15390" w:rsidRPr="00D15390" w:rsidRDefault="00D15390" w:rsidP="00D15390">
      <w:pPr>
        <w:numPr>
          <w:ilvl w:val="0"/>
          <w:numId w:val="18"/>
        </w:numPr>
        <w:spacing w:after="0" w:line="240" w:lineRule="auto"/>
        <w:ind w:left="1080"/>
        <w:jc w:val="both"/>
        <w:textAlignment w:val="baseline"/>
        <w:rPr>
          <w:rFonts w:ascii="Times New Roman" w:eastAsia="Times New Roman" w:hAnsi="Times New Roman" w:cs="Times New Roman"/>
          <w:b/>
          <w:bCs/>
          <w:color w:val="000000"/>
          <w:sz w:val="24"/>
          <w:szCs w:val="24"/>
          <w:u w:val="single"/>
          <w:lang w:eastAsia="en-IN"/>
        </w:rPr>
      </w:pPr>
      <w:r w:rsidRPr="00D15390">
        <w:rPr>
          <w:rFonts w:ascii="Times New Roman" w:eastAsia="Times New Roman" w:hAnsi="Times New Roman" w:cs="Times New Roman"/>
          <w:b/>
          <w:bCs/>
          <w:color w:val="000000"/>
          <w:sz w:val="24"/>
          <w:szCs w:val="24"/>
          <w:u w:val="single"/>
          <w:lang w:eastAsia="en-IN"/>
        </w:rPr>
        <w:t>Other Agreements:</w:t>
      </w:r>
      <w:r w:rsidRPr="00D15390">
        <w:rPr>
          <w:rFonts w:ascii="Times New Roman" w:eastAsia="Times New Roman" w:hAnsi="Times New Roman" w:cs="Times New Roman"/>
          <w:b/>
          <w:bCs/>
          <w:color w:val="000000"/>
          <w:sz w:val="24"/>
          <w:szCs w:val="24"/>
          <w:lang w:eastAsia="en-IN"/>
        </w:rPr>
        <w:t xml:space="preserve"> </w:t>
      </w:r>
      <w:r w:rsidRPr="00D15390">
        <w:rPr>
          <w:rFonts w:ascii="Times New Roman" w:eastAsia="Times New Roman" w:hAnsi="Times New Roman" w:cs="Times New Roman"/>
          <w:color w:val="000000"/>
          <w:sz w:val="24"/>
          <w:szCs w:val="24"/>
          <w:lang w:eastAsia="en-IN"/>
        </w:rPr>
        <w:t xml:space="preserve">Nothing in this Agreement shall be construed to preclude [Insert Name] or [Insert Partner Name] from selling or </w:t>
      </w:r>
      <w:r w:rsidRPr="00D15390">
        <w:rPr>
          <w:rFonts w:ascii="Times New Roman" w:eastAsia="Times New Roman" w:hAnsi="Times New Roman" w:cs="Times New Roman"/>
          <w:color w:val="000000"/>
          <w:sz w:val="24"/>
          <w:szCs w:val="24"/>
          <w:lang w:eastAsia="en-IN"/>
        </w:rPr>
        <w:lastRenderedPageBreak/>
        <w:t>otherwise marketing any of their or other parties’ products or services directly or indirectly to any other customer, or through other distribution channels, either inside or outside the Territory.</w:t>
      </w:r>
    </w:p>
    <w:p w:rsidR="00D15390" w:rsidRPr="00D15390" w:rsidRDefault="00D15390" w:rsidP="00D15390">
      <w:pPr>
        <w:spacing w:after="0" w:line="240" w:lineRule="auto"/>
        <w:rPr>
          <w:rFonts w:ascii="Times New Roman" w:eastAsia="Times New Roman" w:hAnsi="Times New Roman" w:cs="Times New Roman"/>
          <w:sz w:val="24"/>
          <w:szCs w:val="24"/>
          <w:lang w:eastAsia="en-IN"/>
        </w:rPr>
      </w:pPr>
      <w:r w:rsidRPr="00D15390">
        <w:rPr>
          <w:rFonts w:ascii="Times New Roman" w:eastAsia="Times New Roman" w:hAnsi="Times New Roman" w:cs="Times New Roman"/>
          <w:sz w:val="24"/>
          <w:szCs w:val="24"/>
          <w:lang w:eastAsia="en-IN"/>
        </w:rPr>
        <w:br/>
      </w:r>
    </w:p>
    <w:p w:rsidR="00D15390" w:rsidRPr="00D15390" w:rsidRDefault="00D15390" w:rsidP="00D15390">
      <w:pPr>
        <w:numPr>
          <w:ilvl w:val="0"/>
          <w:numId w:val="19"/>
        </w:numPr>
        <w:spacing w:after="0" w:line="240" w:lineRule="auto"/>
        <w:ind w:left="1080"/>
        <w:jc w:val="both"/>
        <w:textAlignment w:val="baseline"/>
        <w:rPr>
          <w:rFonts w:ascii="Times New Roman" w:eastAsia="Times New Roman" w:hAnsi="Times New Roman" w:cs="Times New Roman"/>
          <w:b/>
          <w:bCs/>
          <w:color w:val="000000"/>
          <w:sz w:val="24"/>
          <w:szCs w:val="24"/>
          <w:u w:val="single"/>
          <w:lang w:eastAsia="en-IN"/>
        </w:rPr>
      </w:pPr>
      <w:r w:rsidRPr="00D15390">
        <w:rPr>
          <w:rFonts w:ascii="Times New Roman" w:eastAsia="Times New Roman" w:hAnsi="Times New Roman" w:cs="Times New Roman"/>
          <w:b/>
          <w:bCs/>
          <w:color w:val="000000"/>
          <w:sz w:val="24"/>
          <w:szCs w:val="24"/>
          <w:u w:val="single"/>
          <w:lang w:eastAsia="en-IN"/>
        </w:rPr>
        <w:t xml:space="preserve">Partners’ Authority: </w:t>
      </w:r>
      <w:r w:rsidRPr="00D15390">
        <w:rPr>
          <w:rFonts w:ascii="Times New Roman" w:eastAsia="Times New Roman" w:hAnsi="Times New Roman" w:cs="Times New Roman"/>
          <w:color w:val="000000"/>
          <w:sz w:val="24"/>
          <w:szCs w:val="24"/>
          <w:lang w:eastAsia="en-IN"/>
        </w:rPr>
        <w:t>Except as otherwise provided in this Agreement, no Party acting alone shall have any authority to act for or assume any obligations or responsibilities on behalf of, the other Party. Each Party will indemnify the other Party against any claim, loss or damage.</w:t>
      </w:r>
    </w:p>
    <w:p w:rsidR="00D15390" w:rsidRPr="00D15390" w:rsidRDefault="00D15390" w:rsidP="00D15390">
      <w:pPr>
        <w:spacing w:after="0" w:line="240" w:lineRule="auto"/>
        <w:rPr>
          <w:rFonts w:ascii="Times New Roman" w:eastAsia="Times New Roman" w:hAnsi="Times New Roman" w:cs="Times New Roman"/>
          <w:sz w:val="24"/>
          <w:szCs w:val="24"/>
          <w:lang w:eastAsia="en-IN"/>
        </w:rPr>
      </w:pPr>
      <w:r w:rsidRPr="00D15390">
        <w:rPr>
          <w:rFonts w:ascii="Times New Roman" w:eastAsia="Times New Roman" w:hAnsi="Times New Roman" w:cs="Times New Roman"/>
          <w:sz w:val="24"/>
          <w:szCs w:val="24"/>
          <w:lang w:eastAsia="en-IN"/>
        </w:rPr>
        <w:br/>
      </w:r>
      <w:r w:rsidRPr="00D15390">
        <w:rPr>
          <w:rFonts w:ascii="Times New Roman" w:eastAsia="Times New Roman" w:hAnsi="Times New Roman" w:cs="Times New Roman"/>
          <w:sz w:val="24"/>
          <w:szCs w:val="24"/>
          <w:lang w:eastAsia="en-IN"/>
        </w:rPr>
        <w:br/>
      </w:r>
      <w:r w:rsidRPr="00D15390">
        <w:rPr>
          <w:rFonts w:ascii="Times New Roman" w:eastAsia="Times New Roman" w:hAnsi="Times New Roman" w:cs="Times New Roman"/>
          <w:sz w:val="24"/>
          <w:szCs w:val="24"/>
          <w:lang w:eastAsia="en-IN"/>
        </w:rPr>
        <w:br/>
      </w:r>
    </w:p>
    <w:p w:rsidR="00D15390" w:rsidRPr="00D15390" w:rsidRDefault="00D15390" w:rsidP="00D15390">
      <w:pPr>
        <w:numPr>
          <w:ilvl w:val="0"/>
          <w:numId w:val="20"/>
        </w:numPr>
        <w:spacing w:after="0" w:line="240" w:lineRule="auto"/>
        <w:ind w:left="1080"/>
        <w:jc w:val="both"/>
        <w:textAlignment w:val="baseline"/>
        <w:rPr>
          <w:rFonts w:ascii="Times New Roman" w:eastAsia="Times New Roman" w:hAnsi="Times New Roman" w:cs="Times New Roman"/>
          <w:b/>
          <w:bCs/>
          <w:color w:val="000000"/>
          <w:sz w:val="24"/>
          <w:szCs w:val="24"/>
          <w:u w:val="single"/>
          <w:lang w:eastAsia="en-IN"/>
        </w:rPr>
      </w:pPr>
      <w:r w:rsidRPr="00D15390">
        <w:rPr>
          <w:rFonts w:ascii="Times New Roman" w:eastAsia="Times New Roman" w:hAnsi="Times New Roman" w:cs="Times New Roman"/>
          <w:b/>
          <w:bCs/>
          <w:color w:val="000000"/>
          <w:sz w:val="24"/>
          <w:szCs w:val="24"/>
          <w:u w:val="single"/>
          <w:lang w:eastAsia="en-IN"/>
        </w:rPr>
        <w:t xml:space="preserve">No Warranties: </w:t>
      </w:r>
      <w:r w:rsidRPr="00D15390">
        <w:rPr>
          <w:rFonts w:ascii="Times New Roman" w:eastAsia="Times New Roman" w:hAnsi="Times New Roman" w:cs="Times New Roman"/>
          <w:color w:val="000000"/>
          <w:sz w:val="24"/>
          <w:szCs w:val="24"/>
          <w:lang w:eastAsia="en-IN"/>
        </w:rPr>
        <w:t>The Parties hereby acknowledge that they have not entered into this Agreement in reliance upon any warranty or representation by any person or entity.</w:t>
      </w:r>
    </w:p>
    <w:p w:rsidR="00D15390" w:rsidRPr="00D15390" w:rsidRDefault="00D15390" w:rsidP="00D15390">
      <w:pPr>
        <w:spacing w:after="0" w:line="240" w:lineRule="auto"/>
        <w:rPr>
          <w:rFonts w:ascii="Times New Roman" w:eastAsia="Times New Roman" w:hAnsi="Times New Roman" w:cs="Times New Roman"/>
          <w:sz w:val="24"/>
          <w:szCs w:val="24"/>
          <w:lang w:eastAsia="en-IN"/>
        </w:rPr>
      </w:pPr>
      <w:r w:rsidRPr="00D15390">
        <w:rPr>
          <w:rFonts w:ascii="Times New Roman" w:eastAsia="Times New Roman" w:hAnsi="Times New Roman" w:cs="Times New Roman"/>
          <w:sz w:val="24"/>
          <w:szCs w:val="24"/>
          <w:lang w:eastAsia="en-IN"/>
        </w:rPr>
        <w:br/>
      </w:r>
    </w:p>
    <w:p w:rsidR="00D15390" w:rsidRPr="00D15390" w:rsidRDefault="00D15390" w:rsidP="00D15390">
      <w:pPr>
        <w:numPr>
          <w:ilvl w:val="0"/>
          <w:numId w:val="21"/>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D15390">
        <w:rPr>
          <w:rFonts w:ascii="Times New Roman" w:eastAsia="Times New Roman" w:hAnsi="Times New Roman" w:cs="Times New Roman"/>
          <w:b/>
          <w:bCs/>
          <w:color w:val="000000"/>
          <w:sz w:val="24"/>
          <w:szCs w:val="24"/>
          <w:u w:val="single"/>
          <w:lang w:eastAsia="en-IN"/>
        </w:rPr>
        <w:t>Products:</w:t>
      </w:r>
    </w:p>
    <w:p w:rsidR="00D15390" w:rsidRPr="00D15390" w:rsidRDefault="00D15390" w:rsidP="00D15390">
      <w:pPr>
        <w:spacing w:after="0" w:line="240" w:lineRule="auto"/>
        <w:ind w:left="720"/>
        <w:jc w:val="both"/>
        <w:rPr>
          <w:rFonts w:ascii="Times New Roman" w:eastAsia="Times New Roman" w:hAnsi="Times New Roman" w:cs="Times New Roman"/>
          <w:sz w:val="24"/>
          <w:szCs w:val="24"/>
          <w:lang w:eastAsia="en-IN"/>
        </w:rPr>
      </w:pPr>
      <w:r w:rsidRPr="00D15390">
        <w:rPr>
          <w:rFonts w:ascii="Times New Roman" w:eastAsia="Times New Roman" w:hAnsi="Times New Roman" w:cs="Times New Roman"/>
          <w:color w:val="000000"/>
          <w:sz w:val="24"/>
          <w:szCs w:val="24"/>
          <w:lang w:eastAsia="en-IN"/>
        </w:rPr>
        <w:t>Each Party shall sell or rent the products and services to customers engaged through this Co-Marketing Agreement pursuant to orders placed with either party in accordance with the respective company’s standard documentation applicable to such a transaction, or any special contracts agreed to by the Parties in advance.</w:t>
      </w:r>
    </w:p>
    <w:p w:rsidR="00D15390" w:rsidRPr="00D15390" w:rsidRDefault="00D15390" w:rsidP="00D15390">
      <w:pPr>
        <w:spacing w:after="0" w:line="240" w:lineRule="auto"/>
        <w:rPr>
          <w:rFonts w:ascii="Times New Roman" w:eastAsia="Times New Roman" w:hAnsi="Times New Roman" w:cs="Times New Roman"/>
          <w:sz w:val="24"/>
          <w:szCs w:val="24"/>
          <w:lang w:eastAsia="en-IN"/>
        </w:rPr>
      </w:pPr>
      <w:r w:rsidRPr="00D15390">
        <w:rPr>
          <w:rFonts w:ascii="Times New Roman" w:eastAsia="Times New Roman" w:hAnsi="Times New Roman" w:cs="Times New Roman"/>
          <w:sz w:val="24"/>
          <w:szCs w:val="24"/>
          <w:lang w:eastAsia="en-IN"/>
        </w:rPr>
        <w:br/>
      </w:r>
    </w:p>
    <w:p w:rsidR="00D15390" w:rsidRPr="00D15390" w:rsidRDefault="00D15390" w:rsidP="00D15390">
      <w:pPr>
        <w:numPr>
          <w:ilvl w:val="0"/>
          <w:numId w:val="22"/>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D15390">
        <w:rPr>
          <w:rFonts w:ascii="Times New Roman" w:eastAsia="Times New Roman" w:hAnsi="Times New Roman" w:cs="Times New Roman"/>
          <w:b/>
          <w:bCs/>
          <w:color w:val="000000"/>
          <w:sz w:val="24"/>
          <w:szCs w:val="24"/>
          <w:u w:val="single"/>
          <w:lang w:eastAsia="en-IN"/>
        </w:rPr>
        <w:t>Costs: </w:t>
      </w:r>
    </w:p>
    <w:p w:rsidR="00D15390" w:rsidRPr="00D15390" w:rsidRDefault="00D15390" w:rsidP="00D15390">
      <w:pPr>
        <w:spacing w:after="0" w:line="240" w:lineRule="auto"/>
        <w:ind w:left="720"/>
        <w:jc w:val="both"/>
        <w:rPr>
          <w:rFonts w:ascii="Times New Roman" w:eastAsia="Times New Roman" w:hAnsi="Times New Roman" w:cs="Times New Roman"/>
          <w:sz w:val="24"/>
          <w:szCs w:val="24"/>
          <w:lang w:eastAsia="en-IN"/>
        </w:rPr>
      </w:pPr>
      <w:r w:rsidRPr="00D15390">
        <w:rPr>
          <w:rFonts w:ascii="Times New Roman" w:eastAsia="Times New Roman" w:hAnsi="Times New Roman" w:cs="Times New Roman"/>
          <w:color w:val="000000"/>
          <w:sz w:val="24"/>
          <w:szCs w:val="24"/>
          <w:lang w:eastAsia="en-IN"/>
        </w:rPr>
        <w:t>Each Party will share responsibility for costs, tracking and managing any campaigns. Each Party shall contribute the use of its staff to directly market via a series of campaigns, to their customer database, and track all sales for the purpose of payment of terms under this Agreement.</w:t>
      </w:r>
    </w:p>
    <w:p w:rsidR="00D15390" w:rsidRPr="00D15390" w:rsidRDefault="00D15390" w:rsidP="00D15390">
      <w:pPr>
        <w:spacing w:after="0" w:line="240" w:lineRule="auto"/>
        <w:rPr>
          <w:rFonts w:ascii="Times New Roman" w:eastAsia="Times New Roman" w:hAnsi="Times New Roman" w:cs="Times New Roman"/>
          <w:sz w:val="24"/>
          <w:szCs w:val="24"/>
          <w:lang w:eastAsia="en-IN"/>
        </w:rPr>
      </w:pPr>
      <w:r w:rsidRPr="00D15390">
        <w:rPr>
          <w:rFonts w:ascii="Times New Roman" w:eastAsia="Times New Roman" w:hAnsi="Times New Roman" w:cs="Times New Roman"/>
          <w:sz w:val="24"/>
          <w:szCs w:val="24"/>
          <w:lang w:eastAsia="en-IN"/>
        </w:rPr>
        <w:br/>
      </w:r>
    </w:p>
    <w:p w:rsidR="00D15390" w:rsidRPr="00D15390" w:rsidRDefault="00D15390" w:rsidP="00D15390">
      <w:pPr>
        <w:numPr>
          <w:ilvl w:val="0"/>
          <w:numId w:val="23"/>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D15390">
        <w:rPr>
          <w:rFonts w:ascii="Times New Roman" w:eastAsia="Times New Roman" w:hAnsi="Times New Roman" w:cs="Times New Roman"/>
          <w:b/>
          <w:bCs/>
          <w:color w:val="000000"/>
          <w:sz w:val="24"/>
          <w:szCs w:val="24"/>
          <w:u w:val="single"/>
          <w:lang w:eastAsia="en-IN"/>
        </w:rPr>
        <w:t>Information: </w:t>
      </w:r>
    </w:p>
    <w:p w:rsidR="00D15390" w:rsidRPr="00D15390" w:rsidRDefault="00D15390" w:rsidP="00D15390">
      <w:pPr>
        <w:spacing w:after="0" w:line="240" w:lineRule="auto"/>
        <w:ind w:left="720"/>
        <w:jc w:val="both"/>
        <w:rPr>
          <w:rFonts w:ascii="Times New Roman" w:eastAsia="Times New Roman" w:hAnsi="Times New Roman" w:cs="Times New Roman"/>
          <w:sz w:val="24"/>
          <w:szCs w:val="24"/>
          <w:lang w:eastAsia="en-IN"/>
        </w:rPr>
      </w:pPr>
      <w:r w:rsidRPr="00D15390">
        <w:rPr>
          <w:rFonts w:ascii="Times New Roman" w:eastAsia="Times New Roman" w:hAnsi="Times New Roman" w:cs="Times New Roman"/>
          <w:color w:val="000000"/>
          <w:sz w:val="24"/>
          <w:szCs w:val="24"/>
          <w:lang w:eastAsia="en-IN"/>
        </w:rPr>
        <w:t>Each Party shall provide reasonable information and backup as agreed to between the Parties in support of the customer proposals, trials, pilot program inquiries and service requests.</w:t>
      </w:r>
    </w:p>
    <w:p w:rsidR="00D15390" w:rsidRPr="00D15390" w:rsidRDefault="00D15390" w:rsidP="00D15390">
      <w:pPr>
        <w:spacing w:after="0" w:line="240" w:lineRule="auto"/>
        <w:rPr>
          <w:rFonts w:ascii="Times New Roman" w:eastAsia="Times New Roman" w:hAnsi="Times New Roman" w:cs="Times New Roman"/>
          <w:sz w:val="24"/>
          <w:szCs w:val="24"/>
          <w:lang w:eastAsia="en-IN"/>
        </w:rPr>
      </w:pPr>
      <w:r w:rsidRPr="00D15390">
        <w:rPr>
          <w:rFonts w:ascii="Times New Roman" w:eastAsia="Times New Roman" w:hAnsi="Times New Roman" w:cs="Times New Roman"/>
          <w:sz w:val="24"/>
          <w:szCs w:val="24"/>
          <w:lang w:eastAsia="en-IN"/>
        </w:rPr>
        <w:br/>
      </w:r>
      <w:r w:rsidRPr="00D15390">
        <w:rPr>
          <w:rFonts w:ascii="Times New Roman" w:eastAsia="Times New Roman" w:hAnsi="Times New Roman" w:cs="Times New Roman"/>
          <w:sz w:val="24"/>
          <w:szCs w:val="24"/>
          <w:lang w:eastAsia="en-IN"/>
        </w:rPr>
        <w:br/>
      </w:r>
      <w:r w:rsidRPr="00D15390">
        <w:rPr>
          <w:rFonts w:ascii="Times New Roman" w:eastAsia="Times New Roman" w:hAnsi="Times New Roman" w:cs="Times New Roman"/>
          <w:sz w:val="24"/>
          <w:szCs w:val="24"/>
          <w:lang w:eastAsia="en-IN"/>
        </w:rPr>
        <w:br/>
      </w:r>
    </w:p>
    <w:p w:rsidR="00D15390" w:rsidRPr="00D15390" w:rsidRDefault="00D15390" w:rsidP="00D15390">
      <w:pPr>
        <w:numPr>
          <w:ilvl w:val="0"/>
          <w:numId w:val="24"/>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D15390">
        <w:rPr>
          <w:rFonts w:ascii="Times New Roman" w:eastAsia="Times New Roman" w:hAnsi="Times New Roman" w:cs="Times New Roman"/>
          <w:b/>
          <w:bCs/>
          <w:color w:val="000000"/>
          <w:sz w:val="24"/>
          <w:szCs w:val="24"/>
          <w:u w:val="single"/>
          <w:lang w:eastAsia="en-IN"/>
        </w:rPr>
        <w:t>Training:</w:t>
      </w:r>
    </w:p>
    <w:p w:rsidR="00D15390" w:rsidRPr="00D15390" w:rsidRDefault="00D15390" w:rsidP="00D15390">
      <w:pPr>
        <w:spacing w:after="0" w:line="240" w:lineRule="auto"/>
        <w:ind w:left="720"/>
        <w:jc w:val="both"/>
        <w:rPr>
          <w:rFonts w:ascii="Times New Roman" w:eastAsia="Times New Roman" w:hAnsi="Times New Roman" w:cs="Times New Roman"/>
          <w:sz w:val="24"/>
          <w:szCs w:val="24"/>
          <w:lang w:eastAsia="en-IN"/>
        </w:rPr>
      </w:pPr>
      <w:r w:rsidRPr="00D15390">
        <w:rPr>
          <w:rFonts w:ascii="Times New Roman" w:eastAsia="Times New Roman" w:hAnsi="Times New Roman" w:cs="Times New Roman"/>
          <w:color w:val="000000"/>
          <w:sz w:val="24"/>
          <w:szCs w:val="24"/>
          <w:lang w:eastAsia="en-IN"/>
        </w:rPr>
        <w:lastRenderedPageBreak/>
        <w:t>Each Party shall provide reasonable technical training on the products and services to the other Party’s employees as necessary to effectively market the products and services.</w:t>
      </w:r>
    </w:p>
    <w:p w:rsidR="00D15390" w:rsidRPr="00D15390" w:rsidRDefault="00D15390" w:rsidP="00D15390">
      <w:pPr>
        <w:spacing w:after="0" w:line="240" w:lineRule="auto"/>
        <w:rPr>
          <w:rFonts w:ascii="Times New Roman" w:eastAsia="Times New Roman" w:hAnsi="Times New Roman" w:cs="Times New Roman"/>
          <w:sz w:val="24"/>
          <w:szCs w:val="24"/>
          <w:lang w:eastAsia="en-IN"/>
        </w:rPr>
      </w:pPr>
      <w:r w:rsidRPr="00D15390">
        <w:rPr>
          <w:rFonts w:ascii="Times New Roman" w:eastAsia="Times New Roman" w:hAnsi="Times New Roman" w:cs="Times New Roman"/>
          <w:sz w:val="24"/>
          <w:szCs w:val="24"/>
          <w:lang w:eastAsia="en-IN"/>
        </w:rPr>
        <w:br/>
      </w:r>
    </w:p>
    <w:p w:rsidR="00D15390" w:rsidRPr="00D15390" w:rsidRDefault="00D15390" w:rsidP="00D15390">
      <w:pPr>
        <w:numPr>
          <w:ilvl w:val="0"/>
          <w:numId w:val="25"/>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D15390">
        <w:rPr>
          <w:rFonts w:ascii="Times New Roman" w:eastAsia="Times New Roman" w:hAnsi="Times New Roman" w:cs="Times New Roman"/>
          <w:b/>
          <w:bCs/>
          <w:color w:val="000000"/>
          <w:sz w:val="24"/>
          <w:szCs w:val="24"/>
          <w:u w:val="single"/>
          <w:lang w:eastAsia="en-IN"/>
        </w:rPr>
        <w:t>Additional Responsibilities:</w:t>
      </w:r>
    </w:p>
    <w:p w:rsidR="00D15390" w:rsidRPr="00D15390" w:rsidRDefault="00D15390" w:rsidP="00D15390">
      <w:pPr>
        <w:spacing w:after="0" w:line="240" w:lineRule="auto"/>
        <w:ind w:left="720"/>
        <w:jc w:val="both"/>
        <w:rPr>
          <w:rFonts w:ascii="Times New Roman" w:eastAsia="Times New Roman" w:hAnsi="Times New Roman" w:cs="Times New Roman"/>
          <w:sz w:val="24"/>
          <w:szCs w:val="24"/>
          <w:lang w:eastAsia="en-IN"/>
        </w:rPr>
      </w:pPr>
      <w:r w:rsidRPr="00D15390">
        <w:rPr>
          <w:rFonts w:ascii="Times New Roman" w:eastAsia="Times New Roman" w:hAnsi="Times New Roman" w:cs="Times New Roman"/>
          <w:color w:val="000000"/>
          <w:sz w:val="24"/>
          <w:szCs w:val="24"/>
          <w:lang w:eastAsia="en-IN"/>
        </w:rPr>
        <w:t>The Parties agree to promote the other parties’ products and services to its customer database via, personal solicitation, email and/or direct mail. The Parties shall each train, deploy and otherwise maintain a team of employees knowledgeable in the other products in order to effectively promote the other parties’ products and services give demonstrations, and answer customer questions.</w:t>
      </w:r>
    </w:p>
    <w:p w:rsidR="00D15390" w:rsidRPr="00D15390" w:rsidRDefault="00D15390" w:rsidP="00D15390">
      <w:pPr>
        <w:spacing w:after="0" w:line="240" w:lineRule="auto"/>
        <w:rPr>
          <w:rFonts w:ascii="Times New Roman" w:eastAsia="Times New Roman" w:hAnsi="Times New Roman" w:cs="Times New Roman"/>
          <w:sz w:val="24"/>
          <w:szCs w:val="24"/>
          <w:lang w:eastAsia="en-IN"/>
        </w:rPr>
      </w:pPr>
      <w:r w:rsidRPr="00D15390">
        <w:rPr>
          <w:rFonts w:ascii="Times New Roman" w:eastAsia="Times New Roman" w:hAnsi="Times New Roman" w:cs="Times New Roman"/>
          <w:sz w:val="24"/>
          <w:szCs w:val="24"/>
          <w:lang w:eastAsia="en-IN"/>
        </w:rPr>
        <w:br/>
      </w:r>
    </w:p>
    <w:p w:rsidR="00D15390" w:rsidRPr="00D15390" w:rsidRDefault="00D15390" w:rsidP="00D15390">
      <w:pPr>
        <w:numPr>
          <w:ilvl w:val="0"/>
          <w:numId w:val="26"/>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D15390">
        <w:rPr>
          <w:rFonts w:ascii="Times New Roman" w:eastAsia="Times New Roman" w:hAnsi="Times New Roman" w:cs="Times New Roman"/>
          <w:b/>
          <w:bCs/>
          <w:color w:val="000000"/>
          <w:sz w:val="24"/>
          <w:szCs w:val="24"/>
          <w:u w:val="single"/>
          <w:lang w:eastAsia="en-IN"/>
        </w:rPr>
        <w:t>Training:</w:t>
      </w:r>
    </w:p>
    <w:p w:rsidR="00D15390" w:rsidRPr="00D15390" w:rsidRDefault="00D15390" w:rsidP="00D15390">
      <w:pPr>
        <w:spacing w:after="0" w:line="240" w:lineRule="auto"/>
        <w:ind w:left="720"/>
        <w:jc w:val="both"/>
        <w:rPr>
          <w:rFonts w:ascii="Times New Roman" w:eastAsia="Times New Roman" w:hAnsi="Times New Roman" w:cs="Times New Roman"/>
          <w:sz w:val="24"/>
          <w:szCs w:val="24"/>
          <w:lang w:eastAsia="en-IN"/>
        </w:rPr>
      </w:pPr>
      <w:r w:rsidRPr="00D15390">
        <w:rPr>
          <w:rFonts w:ascii="Times New Roman" w:eastAsia="Times New Roman" w:hAnsi="Times New Roman" w:cs="Times New Roman"/>
          <w:color w:val="000000"/>
          <w:sz w:val="24"/>
          <w:szCs w:val="24"/>
          <w:lang w:eastAsia="en-IN"/>
        </w:rPr>
        <w:t>As part of the sales and marketing effort established in this Agreement, both [Insert Name] and [Insert Partner Name] shall provide training and information to each parties’ assigned workforce to provide an understanding of its products and services, applications, organization, and procedures that are relevant. The Management of each party shall each have the sole discretion to determine the numbers, levels and skills of its personnel assigned to the Co-Marketing program described in this Agreement, and the types of support resources it shall make available. Expenses for this program shall be borne by the party incurring the expense unless otherwise agreed.</w:t>
      </w:r>
    </w:p>
    <w:p w:rsidR="00D15390" w:rsidRPr="00D15390" w:rsidRDefault="00D15390" w:rsidP="00D15390">
      <w:pPr>
        <w:spacing w:after="0" w:line="240" w:lineRule="auto"/>
        <w:rPr>
          <w:rFonts w:ascii="Times New Roman" w:eastAsia="Times New Roman" w:hAnsi="Times New Roman" w:cs="Times New Roman"/>
          <w:sz w:val="24"/>
          <w:szCs w:val="24"/>
          <w:lang w:eastAsia="en-IN"/>
        </w:rPr>
      </w:pPr>
      <w:r w:rsidRPr="00D15390">
        <w:rPr>
          <w:rFonts w:ascii="Times New Roman" w:eastAsia="Times New Roman" w:hAnsi="Times New Roman" w:cs="Times New Roman"/>
          <w:sz w:val="24"/>
          <w:szCs w:val="24"/>
          <w:lang w:eastAsia="en-IN"/>
        </w:rPr>
        <w:br/>
      </w:r>
    </w:p>
    <w:p w:rsidR="00D15390" w:rsidRPr="00D15390" w:rsidRDefault="00D15390" w:rsidP="00D15390">
      <w:pPr>
        <w:numPr>
          <w:ilvl w:val="0"/>
          <w:numId w:val="27"/>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D15390">
        <w:rPr>
          <w:rFonts w:ascii="Times New Roman" w:eastAsia="Times New Roman" w:hAnsi="Times New Roman" w:cs="Times New Roman"/>
          <w:b/>
          <w:bCs/>
          <w:color w:val="000000"/>
          <w:sz w:val="24"/>
          <w:szCs w:val="24"/>
          <w:u w:val="single"/>
          <w:lang w:eastAsia="en-IN"/>
        </w:rPr>
        <w:t>Confidentiality</w:t>
      </w:r>
      <w:r w:rsidRPr="00D15390">
        <w:rPr>
          <w:rFonts w:ascii="Times New Roman" w:eastAsia="Times New Roman" w:hAnsi="Times New Roman" w:cs="Times New Roman"/>
          <w:b/>
          <w:bCs/>
          <w:color w:val="000000"/>
          <w:sz w:val="24"/>
          <w:szCs w:val="24"/>
          <w:lang w:eastAsia="en-IN"/>
        </w:rPr>
        <w:t>:</w:t>
      </w:r>
    </w:p>
    <w:p w:rsidR="00D15390" w:rsidRPr="00D15390" w:rsidRDefault="00D15390" w:rsidP="00D15390">
      <w:pPr>
        <w:spacing w:after="0" w:line="240" w:lineRule="auto"/>
        <w:ind w:left="720"/>
        <w:jc w:val="both"/>
        <w:rPr>
          <w:rFonts w:ascii="Times New Roman" w:eastAsia="Times New Roman" w:hAnsi="Times New Roman" w:cs="Times New Roman"/>
          <w:sz w:val="24"/>
          <w:szCs w:val="24"/>
          <w:lang w:eastAsia="en-IN"/>
        </w:rPr>
      </w:pPr>
      <w:r w:rsidRPr="00D15390">
        <w:rPr>
          <w:rFonts w:ascii="Times New Roman" w:eastAsia="Times New Roman" w:hAnsi="Times New Roman" w:cs="Times New Roman"/>
          <w:color w:val="000000"/>
          <w:sz w:val="24"/>
          <w:szCs w:val="24"/>
          <w:lang w:eastAsia="en-IN"/>
        </w:rPr>
        <w:t xml:space="preserve">During this Agreement, each party may disclose to the other information that is confidential and proprietary to the disclosing party ("Confidential Information").  Confidential Information may include, but is not limited to, business plans, marketing plans, financial statements, competitive analysis, market research, Product development plans, computer programs, designs, and models, communicated orally, in writing, or by electronic media.  Confidential Information disclosed orally or electronically shall be identified as such within five (5) days of disclosure.  Confidential Information disclosed in writing shall be marked "Confidential".  Each party agrees that it will maintain the Confidential Information of the other party in confidence and shall use such information only for the purposes of this Agreement.  Confidential Information may be disclosed by a receiving party within its organization only to specific employees who have a need to know such information for the purposes of this Agreement and who have agreed in writing not to disclose it.  Upon expiration or termination of this Agreement or, sooner if demanded by a party, a receiving party shall </w:t>
      </w:r>
      <w:r w:rsidRPr="00D15390">
        <w:rPr>
          <w:rFonts w:ascii="Times New Roman" w:eastAsia="Times New Roman" w:hAnsi="Times New Roman" w:cs="Times New Roman"/>
          <w:color w:val="000000"/>
          <w:sz w:val="24"/>
          <w:szCs w:val="24"/>
          <w:lang w:eastAsia="en-IN"/>
        </w:rPr>
        <w:lastRenderedPageBreak/>
        <w:t>return to a disclosing party any of the disclosing party's Confidential Information including all copies thereof.  The obligations of each party in this section shall continue for a period following the expiration or termination of the Agreement.  The obligations of this section shall not apply to any Confidential Information that:</w:t>
      </w:r>
    </w:p>
    <w:p w:rsidR="00D15390" w:rsidRPr="00D15390" w:rsidRDefault="00D15390" w:rsidP="00D15390">
      <w:pPr>
        <w:spacing w:after="0" w:line="240" w:lineRule="auto"/>
        <w:rPr>
          <w:rFonts w:ascii="Times New Roman" w:eastAsia="Times New Roman" w:hAnsi="Times New Roman" w:cs="Times New Roman"/>
          <w:sz w:val="24"/>
          <w:szCs w:val="24"/>
          <w:lang w:eastAsia="en-IN"/>
        </w:rPr>
      </w:pPr>
      <w:r w:rsidRPr="00D15390">
        <w:rPr>
          <w:rFonts w:ascii="Times New Roman" w:eastAsia="Times New Roman" w:hAnsi="Times New Roman" w:cs="Times New Roman"/>
          <w:sz w:val="24"/>
          <w:szCs w:val="24"/>
          <w:lang w:eastAsia="en-IN"/>
        </w:rPr>
        <w:br/>
      </w:r>
    </w:p>
    <w:p w:rsidR="00D15390" w:rsidRPr="00D15390" w:rsidRDefault="00D15390" w:rsidP="00D15390">
      <w:pPr>
        <w:numPr>
          <w:ilvl w:val="0"/>
          <w:numId w:val="28"/>
        </w:numPr>
        <w:spacing w:after="0" w:line="240" w:lineRule="auto"/>
        <w:jc w:val="both"/>
        <w:textAlignment w:val="baseline"/>
        <w:rPr>
          <w:rFonts w:ascii="Times New Roman" w:eastAsia="Times New Roman" w:hAnsi="Times New Roman" w:cs="Times New Roman"/>
          <w:color w:val="000000"/>
          <w:sz w:val="24"/>
          <w:szCs w:val="24"/>
          <w:lang w:eastAsia="en-IN"/>
        </w:rPr>
      </w:pPr>
      <w:r w:rsidRPr="00D15390">
        <w:rPr>
          <w:rFonts w:ascii="Times New Roman" w:eastAsia="Times New Roman" w:hAnsi="Times New Roman" w:cs="Times New Roman"/>
          <w:color w:val="000000"/>
          <w:sz w:val="24"/>
          <w:szCs w:val="24"/>
          <w:lang w:eastAsia="en-IN"/>
        </w:rPr>
        <w:t>Is or becomes public through no act of a receiving party,</w:t>
      </w:r>
    </w:p>
    <w:p w:rsidR="00D15390" w:rsidRPr="00D15390" w:rsidRDefault="00D15390" w:rsidP="00D15390">
      <w:pPr>
        <w:spacing w:after="0" w:line="240" w:lineRule="auto"/>
        <w:rPr>
          <w:rFonts w:ascii="Times New Roman" w:eastAsia="Times New Roman" w:hAnsi="Times New Roman" w:cs="Times New Roman"/>
          <w:sz w:val="24"/>
          <w:szCs w:val="24"/>
          <w:lang w:eastAsia="en-IN"/>
        </w:rPr>
      </w:pPr>
      <w:r w:rsidRPr="00D15390">
        <w:rPr>
          <w:rFonts w:ascii="Times New Roman" w:eastAsia="Times New Roman" w:hAnsi="Times New Roman" w:cs="Times New Roman"/>
          <w:sz w:val="24"/>
          <w:szCs w:val="24"/>
          <w:lang w:eastAsia="en-IN"/>
        </w:rPr>
        <w:br/>
      </w:r>
    </w:p>
    <w:p w:rsidR="00D15390" w:rsidRPr="00D15390" w:rsidRDefault="00D15390" w:rsidP="00D15390">
      <w:pPr>
        <w:numPr>
          <w:ilvl w:val="0"/>
          <w:numId w:val="29"/>
        </w:numPr>
        <w:spacing w:after="0" w:line="240" w:lineRule="auto"/>
        <w:jc w:val="both"/>
        <w:textAlignment w:val="baseline"/>
        <w:rPr>
          <w:rFonts w:ascii="Times New Roman" w:eastAsia="Times New Roman" w:hAnsi="Times New Roman" w:cs="Times New Roman"/>
          <w:color w:val="000000"/>
          <w:sz w:val="24"/>
          <w:szCs w:val="24"/>
          <w:lang w:eastAsia="en-IN"/>
        </w:rPr>
      </w:pPr>
      <w:r w:rsidRPr="00D15390">
        <w:rPr>
          <w:rFonts w:ascii="Times New Roman" w:eastAsia="Times New Roman" w:hAnsi="Times New Roman" w:cs="Times New Roman"/>
          <w:color w:val="000000"/>
          <w:sz w:val="24"/>
          <w:szCs w:val="24"/>
          <w:lang w:eastAsia="en-IN"/>
        </w:rPr>
        <w:t>Is rightfully received from a third party without obligations of confidentiality; or</w:t>
      </w:r>
    </w:p>
    <w:p w:rsidR="00D15390" w:rsidRPr="00D15390" w:rsidRDefault="00D15390" w:rsidP="00D15390">
      <w:pPr>
        <w:spacing w:after="0" w:line="240" w:lineRule="auto"/>
        <w:rPr>
          <w:rFonts w:ascii="Times New Roman" w:eastAsia="Times New Roman" w:hAnsi="Times New Roman" w:cs="Times New Roman"/>
          <w:sz w:val="24"/>
          <w:szCs w:val="24"/>
          <w:lang w:eastAsia="en-IN"/>
        </w:rPr>
      </w:pPr>
      <w:r w:rsidRPr="00D15390">
        <w:rPr>
          <w:rFonts w:ascii="Times New Roman" w:eastAsia="Times New Roman" w:hAnsi="Times New Roman" w:cs="Times New Roman"/>
          <w:sz w:val="24"/>
          <w:szCs w:val="24"/>
          <w:lang w:eastAsia="en-IN"/>
        </w:rPr>
        <w:br/>
      </w:r>
    </w:p>
    <w:p w:rsidR="00D15390" w:rsidRPr="00D15390" w:rsidRDefault="00D15390" w:rsidP="00D15390">
      <w:pPr>
        <w:numPr>
          <w:ilvl w:val="0"/>
          <w:numId w:val="30"/>
        </w:numPr>
        <w:spacing w:after="0" w:line="240" w:lineRule="auto"/>
        <w:jc w:val="both"/>
        <w:textAlignment w:val="baseline"/>
        <w:rPr>
          <w:rFonts w:ascii="Times New Roman" w:eastAsia="Times New Roman" w:hAnsi="Times New Roman" w:cs="Times New Roman"/>
          <w:color w:val="000000"/>
          <w:sz w:val="24"/>
          <w:szCs w:val="24"/>
          <w:lang w:eastAsia="en-IN"/>
        </w:rPr>
      </w:pPr>
      <w:r w:rsidRPr="00D15390">
        <w:rPr>
          <w:rFonts w:ascii="Times New Roman" w:eastAsia="Times New Roman" w:hAnsi="Times New Roman" w:cs="Times New Roman"/>
          <w:color w:val="000000"/>
          <w:sz w:val="24"/>
          <w:szCs w:val="24"/>
          <w:lang w:eastAsia="en-IN"/>
        </w:rPr>
        <w:t>Is independently developed by a receiving party without reference to the other party's Confidential Information.</w:t>
      </w:r>
    </w:p>
    <w:p w:rsidR="00D15390" w:rsidRPr="00D15390" w:rsidRDefault="00D15390" w:rsidP="00D15390">
      <w:pPr>
        <w:spacing w:after="0" w:line="240" w:lineRule="auto"/>
        <w:rPr>
          <w:rFonts w:ascii="Times New Roman" w:eastAsia="Times New Roman" w:hAnsi="Times New Roman" w:cs="Times New Roman"/>
          <w:sz w:val="24"/>
          <w:szCs w:val="24"/>
          <w:lang w:eastAsia="en-IN"/>
        </w:rPr>
      </w:pPr>
      <w:r w:rsidRPr="00D15390">
        <w:rPr>
          <w:rFonts w:ascii="Times New Roman" w:eastAsia="Times New Roman" w:hAnsi="Times New Roman" w:cs="Times New Roman"/>
          <w:sz w:val="24"/>
          <w:szCs w:val="24"/>
          <w:lang w:eastAsia="en-IN"/>
        </w:rPr>
        <w:br/>
      </w:r>
    </w:p>
    <w:p w:rsidR="00D15390" w:rsidRPr="00D15390" w:rsidRDefault="00D15390" w:rsidP="00D15390">
      <w:pPr>
        <w:numPr>
          <w:ilvl w:val="0"/>
          <w:numId w:val="31"/>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D15390">
        <w:rPr>
          <w:rFonts w:ascii="Times New Roman" w:eastAsia="Times New Roman" w:hAnsi="Times New Roman" w:cs="Times New Roman"/>
          <w:b/>
          <w:bCs/>
          <w:color w:val="000000"/>
          <w:sz w:val="24"/>
          <w:szCs w:val="24"/>
          <w:u w:val="single"/>
          <w:lang w:eastAsia="en-IN"/>
        </w:rPr>
        <w:t>Conflicts</w:t>
      </w:r>
      <w:r w:rsidRPr="00D15390">
        <w:rPr>
          <w:rFonts w:ascii="Times New Roman" w:eastAsia="Times New Roman" w:hAnsi="Times New Roman" w:cs="Times New Roman"/>
          <w:b/>
          <w:bCs/>
          <w:color w:val="000000"/>
          <w:sz w:val="24"/>
          <w:szCs w:val="24"/>
          <w:lang w:eastAsia="en-IN"/>
        </w:rPr>
        <w:t>:</w:t>
      </w:r>
    </w:p>
    <w:p w:rsidR="00D15390" w:rsidRPr="00D15390" w:rsidRDefault="00D15390" w:rsidP="00D15390">
      <w:pPr>
        <w:spacing w:after="0" w:line="240" w:lineRule="auto"/>
        <w:ind w:left="720"/>
        <w:jc w:val="both"/>
        <w:rPr>
          <w:rFonts w:ascii="Times New Roman" w:eastAsia="Times New Roman" w:hAnsi="Times New Roman" w:cs="Times New Roman"/>
          <w:sz w:val="24"/>
          <w:szCs w:val="24"/>
          <w:lang w:eastAsia="en-IN"/>
        </w:rPr>
      </w:pPr>
      <w:r w:rsidRPr="00D15390">
        <w:rPr>
          <w:rFonts w:ascii="Times New Roman" w:eastAsia="Times New Roman" w:hAnsi="Times New Roman" w:cs="Times New Roman"/>
          <w:color w:val="000000"/>
          <w:sz w:val="24"/>
          <w:szCs w:val="24"/>
          <w:lang w:eastAsia="en-IN"/>
        </w:rPr>
        <w:t>During this Agreement and for a period of _________________ thereafter, each party agrees that it will not engage in any marketing, promotion, advertising or sales effort, individually or jointly, with respect to any product that is competitive with the other party's Product line or with respect to any entity that markets, promotes or sells a product in competition with the other party.  Nothing stated here shall prevent either party from engaging in any activity that promotes any other product or entity that does not compete with the other party or its products.</w:t>
      </w:r>
    </w:p>
    <w:p w:rsidR="00D15390" w:rsidRPr="00D15390" w:rsidRDefault="00D15390" w:rsidP="00D15390">
      <w:pPr>
        <w:spacing w:after="0" w:line="240" w:lineRule="auto"/>
        <w:rPr>
          <w:rFonts w:ascii="Times New Roman" w:eastAsia="Times New Roman" w:hAnsi="Times New Roman" w:cs="Times New Roman"/>
          <w:sz w:val="24"/>
          <w:szCs w:val="24"/>
          <w:lang w:eastAsia="en-IN"/>
        </w:rPr>
      </w:pPr>
      <w:r w:rsidRPr="00D15390">
        <w:rPr>
          <w:rFonts w:ascii="Times New Roman" w:eastAsia="Times New Roman" w:hAnsi="Times New Roman" w:cs="Times New Roman"/>
          <w:sz w:val="24"/>
          <w:szCs w:val="24"/>
          <w:lang w:eastAsia="en-IN"/>
        </w:rPr>
        <w:br/>
      </w:r>
    </w:p>
    <w:p w:rsidR="00D15390" w:rsidRPr="00D15390" w:rsidRDefault="00D15390" w:rsidP="00D15390">
      <w:pPr>
        <w:numPr>
          <w:ilvl w:val="0"/>
          <w:numId w:val="32"/>
        </w:numPr>
        <w:spacing w:after="0" w:line="240" w:lineRule="auto"/>
        <w:jc w:val="both"/>
        <w:textAlignment w:val="baseline"/>
        <w:rPr>
          <w:rFonts w:ascii="Times New Roman" w:eastAsia="Times New Roman" w:hAnsi="Times New Roman" w:cs="Times New Roman"/>
          <w:color w:val="000000"/>
          <w:sz w:val="24"/>
          <w:szCs w:val="24"/>
          <w:lang w:eastAsia="en-IN"/>
        </w:rPr>
      </w:pPr>
      <w:r w:rsidRPr="00D15390">
        <w:rPr>
          <w:rFonts w:ascii="Times New Roman" w:eastAsia="Times New Roman" w:hAnsi="Times New Roman" w:cs="Times New Roman"/>
          <w:b/>
          <w:bCs/>
          <w:color w:val="000000"/>
          <w:sz w:val="24"/>
          <w:szCs w:val="24"/>
          <w:u w:val="single"/>
          <w:lang w:eastAsia="en-IN"/>
        </w:rPr>
        <w:t>Term and Termination</w:t>
      </w:r>
      <w:r w:rsidRPr="00D15390">
        <w:rPr>
          <w:rFonts w:ascii="Times New Roman" w:eastAsia="Times New Roman" w:hAnsi="Times New Roman" w:cs="Times New Roman"/>
          <w:b/>
          <w:bCs/>
          <w:color w:val="000000"/>
          <w:sz w:val="24"/>
          <w:szCs w:val="24"/>
          <w:lang w:eastAsia="en-IN"/>
        </w:rPr>
        <w:t>:</w:t>
      </w:r>
    </w:p>
    <w:p w:rsidR="00D15390" w:rsidRPr="00D15390" w:rsidRDefault="00D15390" w:rsidP="00D15390">
      <w:pPr>
        <w:spacing w:after="0" w:line="240" w:lineRule="auto"/>
        <w:rPr>
          <w:rFonts w:ascii="Times New Roman" w:eastAsia="Times New Roman" w:hAnsi="Times New Roman" w:cs="Times New Roman"/>
          <w:sz w:val="24"/>
          <w:szCs w:val="24"/>
          <w:lang w:eastAsia="en-IN"/>
        </w:rPr>
      </w:pPr>
      <w:r w:rsidRPr="00D15390">
        <w:rPr>
          <w:rFonts w:ascii="Times New Roman" w:eastAsia="Times New Roman" w:hAnsi="Times New Roman" w:cs="Times New Roman"/>
          <w:sz w:val="24"/>
          <w:szCs w:val="24"/>
          <w:lang w:eastAsia="en-IN"/>
        </w:rPr>
        <w:br/>
      </w:r>
    </w:p>
    <w:p w:rsidR="00D15390" w:rsidRPr="00D15390" w:rsidRDefault="00D15390" w:rsidP="00D15390">
      <w:pPr>
        <w:numPr>
          <w:ilvl w:val="0"/>
          <w:numId w:val="33"/>
        </w:numPr>
        <w:spacing w:after="0" w:line="240" w:lineRule="auto"/>
        <w:jc w:val="both"/>
        <w:textAlignment w:val="baseline"/>
        <w:rPr>
          <w:rFonts w:ascii="Times New Roman" w:eastAsia="Times New Roman" w:hAnsi="Times New Roman" w:cs="Times New Roman"/>
          <w:color w:val="000000"/>
          <w:sz w:val="24"/>
          <w:szCs w:val="24"/>
          <w:lang w:eastAsia="en-IN"/>
        </w:rPr>
      </w:pPr>
      <w:r w:rsidRPr="00D15390">
        <w:rPr>
          <w:rFonts w:ascii="Times New Roman" w:eastAsia="Times New Roman" w:hAnsi="Times New Roman" w:cs="Times New Roman"/>
          <w:color w:val="000000"/>
          <w:sz w:val="24"/>
          <w:szCs w:val="24"/>
          <w:lang w:eastAsia="en-IN"/>
        </w:rPr>
        <w:t>The "Initial Term" of this Agreement shall start on __________ and shall end on__________________. At least sixty (60) days prior to the end of the Initial Term or any renewal term as provided herein, the parties shall each notify the other as to whether they desire to renew this Agreement.  If either party notifies the other that it does not desire to continue this Agreement, then the Agreement shall end upon the expiration of the Initial Term or renewal term.  If, however, both parties desire to renew the Agreement, then the parties shall meet to confer and determine the following:</w:t>
      </w:r>
    </w:p>
    <w:p w:rsidR="00D15390" w:rsidRPr="00D15390" w:rsidRDefault="00D15390" w:rsidP="00D15390">
      <w:pPr>
        <w:spacing w:after="0" w:line="240" w:lineRule="auto"/>
        <w:rPr>
          <w:rFonts w:ascii="Times New Roman" w:eastAsia="Times New Roman" w:hAnsi="Times New Roman" w:cs="Times New Roman"/>
          <w:sz w:val="24"/>
          <w:szCs w:val="24"/>
          <w:lang w:eastAsia="en-IN"/>
        </w:rPr>
      </w:pPr>
      <w:r w:rsidRPr="00D15390">
        <w:rPr>
          <w:rFonts w:ascii="Times New Roman" w:eastAsia="Times New Roman" w:hAnsi="Times New Roman" w:cs="Times New Roman"/>
          <w:sz w:val="24"/>
          <w:szCs w:val="24"/>
          <w:lang w:eastAsia="en-IN"/>
        </w:rPr>
        <w:br/>
      </w:r>
    </w:p>
    <w:p w:rsidR="00D15390" w:rsidRPr="00D15390" w:rsidRDefault="00D15390" w:rsidP="00D15390">
      <w:pPr>
        <w:numPr>
          <w:ilvl w:val="0"/>
          <w:numId w:val="34"/>
        </w:numPr>
        <w:spacing w:after="0" w:line="240" w:lineRule="auto"/>
        <w:jc w:val="both"/>
        <w:textAlignment w:val="baseline"/>
        <w:rPr>
          <w:rFonts w:ascii="Times New Roman" w:eastAsia="Times New Roman" w:hAnsi="Times New Roman" w:cs="Times New Roman"/>
          <w:color w:val="000000"/>
          <w:sz w:val="24"/>
          <w:szCs w:val="24"/>
          <w:lang w:eastAsia="en-IN"/>
        </w:rPr>
      </w:pPr>
      <w:r w:rsidRPr="00D15390">
        <w:rPr>
          <w:rFonts w:ascii="Times New Roman" w:eastAsia="Times New Roman" w:hAnsi="Times New Roman" w:cs="Times New Roman"/>
          <w:color w:val="000000"/>
          <w:sz w:val="24"/>
          <w:szCs w:val="24"/>
          <w:lang w:eastAsia="en-IN"/>
        </w:rPr>
        <w:lastRenderedPageBreak/>
        <w:t>      their specific duties for the renewal term in lieu of the specific duties set forth in Section 3 herein as applicable to the preceding Initial Term or renewal term;</w:t>
      </w:r>
    </w:p>
    <w:p w:rsidR="00D15390" w:rsidRPr="00D15390" w:rsidRDefault="00D15390" w:rsidP="00D15390">
      <w:pPr>
        <w:numPr>
          <w:ilvl w:val="0"/>
          <w:numId w:val="34"/>
        </w:numPr>
        <w:spacing w:after="0" w:line="240" w:lineRule="auto"/>
        <w:jc w:val="both"/>
        <w:textAlignment w:val="baseline"/>
        <w:rPr>
          <w:rFonts w:ascii="Times New Roman" w:eastAsia="Times New Roman" w:hAnsi="Times New Roman" w:cs="Times New Roman"/>
          <w:color w:val="000000"/>
          <w:sz w:val="24"/>
          <w:szCs w:val="24"/>
          <w:lang w:eastAsia="en-IN"/>
        </w:rPr>
      </w:pPr>
      <w:r w:rsidRPr="00D15390">
        <w:rPr>
          <w:rFonts w:ascii="Times New Roman" w:eastAsia="Times New Roman" w:hAnsi="Times New Roman" w:cs="Times New Roman"/>
          <w:color w:val="000000"/>
          <w:sz w:val="24"/>
          <w:szCs w:val="24"/>
          <w:lang w:eastAsia="en-IN"/>
        </w:rPr>
        <w:t>      the period for the renewal term; and</w:t>
      </w:r>
    </w:p>
    <w:p w:rsidR="00D15390" w:rsidRPr="00D15390" w:rsidRDefault="00D15390" w:rsidP="00D15390">
      <w:pPr>
        <w:numPr>
          <w:ilvl w:val="0"/>
          <w:numId w:val="34"/>
        </w:numPr>
        <w:spacing w:after="0" w:line="240" w:lineRule="auto"/>
        <w:jc w:val="both"/>
        <w:textAlignment w:val="baseline"/>
        <w:rPr>
          <w:rFonts w:ascii="Times New Roman" w:eastAsia="Times New Roman" w:hAnsi="Times New Roman" w:cs="Times New Roman"/>
          <w:color w:val="000000"/>
          <w:sz w:val="24"/>
          <w:szCs w:val="24"/>
          <w:lang w:eastAsia="en-IN"/>
        </w:rPr>
      </w:pPr>
      <w:r w:rsidRPr="00D15390">
        <w:rPr>
          <w:rFonts w:ascii="Times New Roman" w:eastAsia="Times New Roman" w:hAnsi="Times New Roman" w:cs="Times New Roman"/>
          <w:color w:val="000000"/>
          <w:sz w:val="24"/>
          <w:szCs w:val="24"/>
          <w:lang w:eastAsia="en-IN"/>
        </w:rPr>
        <w:t>      any other proposed amendments.  If the parties fail to agree on all of the foregoing items before end of the Initial Term or renewal term, then this Agreement shall expire as of the end of the Initial Term or the renewal term.  If the parties agree to all of the foregoing items, then the Agreement will continue with such specific duties and other amendments for the renewal term agreed upon.</w:t>
      </w:r>
    </w:p>
    <w:p w:rsidR="00D15390" w:rsidRPr="00D15390" w:rsidRDefault="00D15390" w:rsidP="00D15390">
      <w:pPr>
        <w:spacing w:after="0" w:line="240" w:lineRule="auto"/>
        <w:rPr>
          <w:rFonts w:ascii="Times New Roman" w:eastAsia="Times New Roman" w:hAnsi="Times New Roman" w:cs="Times New Roman"/>
          <w:sz w:val="24"/>
          <w:szCs w:val="24"/>
          <w:lang w:eastAsia="en-IN"/>
        </w:rPr>
      </w:pPr>
      <w:r w:rsidRPr="00D15390">
        <w:rPr>
          <w:rFonts w:ascii="Times New Roman" w:eastAsia="Times New Roman" w:hAnsi="Times New Roman" w:cs="Times New Roman"/>
          <w:sz w:val="24"/>
          <w:szCs w:val="24"/>
          <w:lang w:eastAsia="en-IN"/>
        </w:rPr>
        <w:br/>
      </w:r>
    </w:p>
    <w:p w:rsidR="00D15390" w:rsidRPr="00D15390" w:rsidRDefault="00D15390" w:rsidP="00D15390">
      <w:pPr>
        <w:numPr>
          <w:ilvl w:val="0"/>
          <w:numId w:val="35"/>
        </w:numPr>
        <w:spacing w:after="0" w:line="240" w:lineRule="auto"/>
        <w:jc w:val="both"/>
        <w:textAlignment w:val="baseline"/>
        <w:rPr>
          <w:rFonts w:ascii="Times New Roman" w:eastAsia="Times New Roman" w:hAnsi="Times New Roman" w:cs="Times New Roman"/>
          <w:color w:val="000000"/>
          <w:sz w:val="24"/>
          <w:szCs w:val="24"/>
          <w:lang w:eastAsia="en-IN"/>
        </w:rPr>
      </w:pPr>
      <w:r w:rsidRPr="00D15390">
        <w:rPr>
          <w:rFonts w:ascii="Times New Roman" w:eastAsia="Times New Roman" w:hAnsi="Times New Roman" w:cs="Times New Roman"/>
          <w:color w:val="000000"/>
          <w:sz w:val="24"/>
          <w:szCs w:val="24"/>
          <w:lang w:eastAsia="en-IN"/>
        </w:rPr>
        <w:t>This Agreement may be terminated at any time upon the occurrence of any of the following events:</w:t>
      </w:r>
    </w:p>
    <w:p w:rsidR="00D15390" w:rsidRPr="00D15390" w:rsidRDefault="00D15390" w:rsidP="00D15390">
      <w:pPr>
        <w:spacing w:after="0" w:line="240" w:lineRule="auto"/>
        <w:rPr>
          <w:rFonts w:ascii="Times New Roman" w:eastAsia="Times New Roman" w:hAnsi="Times New Roman" w:cs="Times New Roman"/>
          <w:sz w:val="24"/>
          <w:szCs w:val="24"/>
          <w:lang w:eastAsia="en-IN"/>
        </w:rPr>
      </w:pPr>
      <w:r w:rsidRPr="00D15390">
        <w:rPr>
          <w:rFonts w:ascii="Times New Roman" w:eastAsia="Times New Roman" w:hAnsi="Times New Roman" w:cs="Times New Roman"/>
          <w:sz w:val="24"/>
          <w:szCs w:val="24"/>
          <w:lang w:eastAsia="en-IN"/>
        </w:rPr>
        <w:br/>
      </w:r>
    </w:p>
    <w:p w:rsidR="00D15390" w:rsidRPr="00D15390" w:rsidRDefault="00D15390" w:rsidP="00D15390">
      <w:pPr>
        <w:numPr>
          <w:ilvl w:val="0"/>
          <w:numId w:val="36"/>
        </w:numPr>
        <w:spacing w:after="0" w:line="240" w:lineRule="auto"/>
        <w:jc w:val="both"/>
        <w:textAlignment w:val="baseline"/>
        <w:rPr>
          <w:rFonts w:ascii="Times New Roman" w:eastAsia="Times New Roman" w:hAnsi="Times New Roman" w:cs="Times New Roman"/>
          <w:color w:val="000000"/>
          <w:sz w:val="24"/>
          <w:szCs w:val="24"/>
          <w:lang w:eastAsia="en-IN"/>
        </w:rPr>
      </w:pPr>
      <w:r w:rsidRPr="00D15390">
        <w:rPr>
          <w:rFonts w:ascii="Times New Roman" w:eastAsia="Times New Roman" w:hAnsi="Times New Roman" w:cs="Times New Roman"/>
          <w:color w:val="000000"/>
          <w:sz w:val="24"/>
          <w:szCs w:val="24"/>
          <w:lang w:eastAsia="en-IN"/>
        </w:rPr>
        <w:t>      if either of the parties shall default on any material obligation and such default is not cured within 30 days following written notice from the other party.</w:t>
      </w:r>
    </w:p>
    <w:p w:rsidR="00D15390" w:rsidRPr="00D15390" w:rsidRDefault="00D15390" w:rsidP="00D15390">
      <w:pPr>
        <w:spacing w:after="0" w:line="240" w:lineRule="auto"/>
        <w:rPr>
          <w:rFonts w:ascii="Times New Roman" w:eastAsia="Times New Roman" w:hAnsi="Times New Roman" w:cs="Times New Roman"/>
          <w:sz w:val="24"/>
          <w:szCs w:val="24"/>
          <w:lang w:eastAsia="en-IN"/>
        </w:rPr>
      </w:pPr>
      <w:r w:rsidRPr="00D15390">
        <w:rPr>
          <w:rFonts w:ascii="Times New Roman" w:eastAsia="Times New Roman" w:hAnsi="Times New Roman" w:cs="Times New Roman"/>
          <w:sz w:val="24"/>
          <w:szCs w:val="24"/>
          <w:lang w:eastAsia="en-IN"/>
        </w:rPr>
        <w:br/>
      </w:r>
    </w:p>
    <w:p w:rsidR="00D15390" w:rsidRPr="00D15390" w:rsidRDefault="00D15390" w:rsidP="00D15390">
      <w:pPr>
        <w:numPr>
          <w:ilvl w:val="0"/>
          <w:numId w:val="37"/>
        </w:numPr>
        <w:spacing w:after="0" w:line="240" w:lineRule="auto"/>
        <w:jc w:val="both"/>
        <w:textAlignment w:val="baseline"/>
        <w:rPr>
          <w:rFonts w:ascii="Times New Roman" w:eastAsia="Times New Roman" w:hAnsi="Times New Roman" w:cs="Times New Roman"/>
          <w:color w:val="000000"/>
          <w:sz w:val="24"/>
          <w:szCs w:val="24"/>
          <w:lang w:eastAsia="en-IN"/>
        </w:rPr>
      </w:pPr>
      <w:r w:rsidRPr="00D15390">
        <w:rPr>
          <w:rFonts w:ascii="Times New Roman" w:eastAsia="Times New Roman" w:hAnsi="Times New Roman" w:cs="Times New Roman"/>
          <w:color w:val="000000"/>
          <w:sz w:val="24"/>
          <w:szCs w:val="24"/>
          <w:lang w:eastAsia="en-IN"/>
        </w:rPr>
        <w:t>      if either party files a petition of bankruptcy, is insolvent, makes an assignment for benefit of creditors or if a trustee or receiver is appointed for a party, and such remaining of the foregoing remains dismissed for a period of sixty (60) days.</w:t>
      </w:r>
    </w:p>
    <w:p w:rsidR="00D15390" w:rsidRPr="00D15390" w:rsidRDefault="00D15390" w:rsidP="00D15390">
      <w:pPr>
        <w:spacing w:after="0" w:line="240" w:lineRule="auto"/>
        <w:rPr>
          <w:rFonts w:ascii="Times New Roman" w:eastAsia="Times New Roman" w:hAnsi="Times New Roman" w:cs="Times New Roman"/>
          <w:sz w:val="24"/>
          <w:szCs w:val="24"/>
          <w:lang w:eastAsia="en-IN"/>
        </w:rPr>
      </w:pPr>
      <w:r w:rsidRPr="00D15390">
        <w:rPr>
          <w:rFonts w:ascii="Times New Roman" w:eastAsia="Times New Roman" w:hAnsi="Times New Roman" w:cs="Times New Roman"/>
          <w:sz w:val="24"/>
          <w:szCs w:val="24"/>
          <w:lang w:eastAsia="en-IN"/>
        </w:rPr>
        <w:br/>
      </w:r>
    </w:p>
    <w:p w:rsidR="00D15390" w:rsidRPr="00D15390" w:rsidRDefault="00D15390" w:rsidP="00D15390">
      <w:pPr>
        <w:numPr>
          <w:ilvl w:val="0"/>
          <w:numId w:val="38"/>
        </w:numPr>
        <w:spacing w:after="0" w:line="240" w:lineRule="auto"/>
        <w:jc w:val="both"/>
        <w:textAlignment w:val="baseline"/>
        <w:rPr>
          <w:rFonts w:ascii="Times New Roman" w:eastAsia="Times New Roman" w:hAnsi="Times New Roman" w:cs="Times New Roman"/>
          <w:color w:val="000000"/>
          <w:sz w:val="24"/>
          <w:szCs w:val="24"/>
          <w:lang w:eastAsia="en-IN"/>
        </w:rPr>
      </w:pPr>
      <w:r w:rsidRPr="00D15390">
        <w:rPr>
          <w:rFonts w:ascii="Times New Roman" w:eastAsia="Times New Roman" w:hAnsi="Times New Roman" w:cs="Times New Roman"/>
          <w:color w:val="000000"/>
          <w:sz w:val="24"/>
          <w:szCs w:val="24"/>
          <w:lang w:eastAsia="en-IN"/>
        </w:rPr>
        <w:t>      if either party shall cease to do business, the First Party ceases to market First Party's Product or Second Party ceases to market Second Party's Product.</w:t>
      </w:r>
    </w:p>
    <w:p w:rsidR="00D15390" w:rsidRPr="00D15390" w:rsidRDefault="00D15390" w:rsidP="00D15390">
      <w:pPr>
        <w:spacing w:after="0" w:line="240" w:lineRule="auto"/>
        <w:rPr>
          <w:rFonts w:ascii="Times New Roman" w:eastAsia="Times New Roman" w:hAnsi="Times New Roman" w:cs="Times New Roman"/>
          <w:sz w:val="24"/>
          <w:szCs w:val="24"/>
          <w:lang w:eastAsia="en-IN"/>
        </w:rPr>
      </w:pPr>
      <w:r w:rsidRPr="00D15390">
        <w:rPr>
          <w:rFonts w:ascii="Times New Roman" w:eastAsia="Times New Roman" w:hAnsi="Times New Roman" w:cs="Times New Roman"/>
          <w:sz w:val="24"/>
          <w:szCs w:val="24"/>
          <w:lang w:eastAsia="en-IN"/>
        </w:rPr>
        <w:br/>
      </w:r>
    </w:p>
    <w:p w:rsidR="00D15390" w:rsidRPr="00D15390" w:rsidRDefault="00D15390" w:rsidP="00D15390">
      <w:pPr>
        <w:numPr>
          <w:ilvl w:val="0"/>
          <w:numId w:val="39"/>
        </w:numPr>
        <w:spacing w:after="0" w:line="240" w:lineRule="auto"/>
        <w:jc w:val="both"/>
        <w:textAlignment w:val="baseline"/>
        <w:rPr>
          <w:rFonts w:ascii="Times New Roman" w:eastAsia="Times New Roman" w:hAnsi="Times New Roman" w:cs="Times New Roman"/>
          <w:color w:val="000000"/>
          <w:sz w:val="24"/>
          <w:szCs w:val="24"/>
          <w:lang w:eastAsia="en-IN"/>
        </w:rPr>
      </w:pPr>
      <w:r w:rsidRPr="00D15390">
        <w:rPr>
          <w:rFonts w:ascii="Times New Roman" w:eastAsia="Times New Roman" w:hAnsi="Times New Roman" w:cs="Times New Roman"/>
          <w:color w:val="000000"/>
          <w:sz w:val="24"/>
          <w:szCs w:val="24"/>
          <w:lang w:eastAsia="en-IN"/>
        </w:rPr>
        <w:t> </w:t>
      </w:r>
      <w:r w:rsidRPr="00D15390">
        <w:rPr>
          <w:rFonts w:ascii="Times New Roman" w:eastAsia="Times New Roman" w:hAnsi="Times New Roman" w:cs="Times New Roman"/>
          <w:b/>
          <w:bCs/>
          <w:color w:val="000000"/>
          <w:sz w:val="24"/>
          <w:szCs w:val="24"/>
          <w:u w:val="single"/>
          <w:lang w:eastAsia="en-IN"/>
        </w:rPr>
        <w:t>Notices</w:t>
      </w:r>
      <w:r w:rsidRPr="00D15390">
        <w:rPr>
          <w:rFonts w:ascii="Times New Roman" w:eastAsia="Times New Roman" w:hAnsi="Times New Roman" w:cs="Times New Roman"/>
          <w:b/>
          <w:bCs/>
          <w:color w:val="000000"/>
          <w:sz w:val="24"/>
          <w:szCs w:val="24"/>
          <w:lang w:eastAsia="en-IN"/>
        </w:rPr>
        <w:t>:</w:t>
      </w:r>
    </w:p>
    <w:p w:rsidR="00D15390" w:rsidRDefault="00D15390" w:rsidP="00D15390">
      <w:pPr>
        <w:spacing w:after="0" w:line="240" w:lineRule="auto"/>
        <w:ind w:left="720"/>
        <w:jc w:val="both"/>
        <w:rPr>
          <w:rFonts w:ascii="Times New Roman" w:eastAsia="Times New Roman" w:hAnsi="Times New Roman" w:cs="Times New Roman"/>
          <w:color w:val="000000"/>
          <w:sz w:val="24"/>
          <w:szCs w:val="24"/>
          <w:lang w:eastAsia="en-IN"/>
        </w:rPr>
      </w:pPr>
      <w:r w:rsidRPr="00D15390">
        <w:rPr>
          <w:rFonts w:ascii="Times New Roman" w:eastAsia="Times New Roman" w:hAnsi="Times New Roman" w:cs="Times New Roman"/>
          <w:color w:val="000000"/>
          <w:sz w:val="24"/>
          <w:szCs w:val="24"/>
          <w:lang w:eastAsia="en-IN"/>
        </w:rPr>
        <w:t>Any notice required by this Agreement or given in connection with it, shall be in writing and shall be given to the appropriate party by personal delivery or a recognized overnight delivery service such as FedEx.</w:t>
      </w:r>
    </w:p>
    <w:p w:rsidR="00D15390" w:rsidRPr="00D15390" w:rsidRDefault="00D15390" w:rsidP="00D15390">
      <w:pPr>
        <w:spacing w:after="0" w:line="240" w:lineRule="auto"/>
        <w:ind w:left="720"/>
        <w:rPr>
          <w:rFonts w:ascii="Times New Roman" w:eastAsia="Times New Roman" w:hAnsi="Times New Roman" w:cs="Times New Roman"/>
          <w:sz w:val="24"/>
          <w:szCs w:val="24"/>
          <w:lang w:eastAsia="en-IN"/>
        </w:rPr>
      </w:pPr>
    </w:p>
    <w:p w:rsidR="00D15390" w:rsidRDefault="00D15390" w:rsidP="00D15390">
      <w:pPr>
        <w:spacing w:after="0" w:line="240" w:lineRule="auto"/>
        <w:ind w:left="720"/>
        <w:rPr>
          <w:rFonts w:ascii="Times New Roman" w:eastAsia="Times New Roman" w:hAnsi="Times New Roman" w:cs="Times New Roman"/>
          <w:color w:val="000000"/>
          <w:sz w:val="24"/>
          <w:szCs w:val="24"/>
          <w:lang w:eastAsia="en-IN"/>
        </w:rPr>
      </w:pPr>
      <w:r w:rsidRPr="00D15390">
        <w:rPr>
          <w:rFonts w:ascii="Times New Roman" w:eastAsia="Times New Roman" w:hAnsi="Times New Roman" w:cs="Times New Roman"/>
          <w:color w:val="000000"/>
          <w:sz w:val="24"/>
          <w:szCs w:val="24"/>
          <w:lang w:eastAsia="en-IN"/>
        </w:rPr>
        <w:t xml:space="preserve">If </w:t>
      </w:r>
      <w:r w:rsidRPr="00D15390">
        <w:rPr>
          <w:rFonts w:ascii="Times New Roman" w:eastAsia="Times New Roman" w:hAnsi="Times New Roman" w:cs="Times New Roman"/>
          <w:color w:val="000000"/>
          <w:sz w:val="24"/>
          <w:szCs w:val="24"/>
          <w:lang w:eastAsia="en-IN"/>
        </w:rPr>
        <w:tab/>
        <w:t xml:space="preserve">to </w:t>
      </w:r>
      <w:r w:rsidRPr="00D15390">
        <w:rPr>
          <w:rFonts w:ascii="Times New Roman" w:eastAsia="Times New Roman" w:hAnsi="Times New Roman" w:cs="Times New Roman"/>
          <w:color w:val="000000"/>
          <w:sz w:val="24"/>
          <w:szCs w:val="24"/>
          <w:lang w:eastAsia="en-IN"/>
        </w:rPr>
        <w:tab/>
        <w:t xml:space="preserve">the </w:t>
      </w:r>
      <w:r w:rsidRPr="00D15390">
        <w:rPr>
          <w:rFonts w:ascii="Times New Roman" w:eastAsia="Times New Roman" w:hAnsi="Times New Roman" w:cs="Times New Roman"/>
          <w:color w:val="000000"/>
          <w:sz w:val="24"/>
          <w:szCs w:val="24"/>
          <w:lang w:eastAsia="en-IN"/>
        </w:rPr>
        <w:tab/>
        <w:t xml:space="preserve">First </w:t>
      </w:r>
      <w:r w:rsidRPr="00D15390">
        <w:rPr>
          <w:rFonts w:ascii="Times New Roman" w:eastAsia="Times New Roman" w:hAnsi="Times New Roman" w:cs="Times New Roman"/>
          <w:color w:val="000000"/>
          <w:sz w:val="24"/>
          <w:szCs w:val="24"/>
          <w:lang w:eastAsia="en-IN"/>
        </w:rPr>
        <w:tab/>
        <w:t>Party:</w:t>
      </w:r>
    </w:p>
    <w:p w:rsidR="00D15390" w:rsidRPr="00D15390" w:rsidRDefault="00D15390" w:rsidP="00D15390">
      <w:pPr>
        <w:spacing w:after="0" w:line="240" w:lineRule="auto"/>
        <w:ind w:left="720"/>
        <w:rPr>
          <w:rFonts w:ascii="Times New Roman" w:eastAsia="Times New Roman" w:hAnsi="Times New Roman" w:cs="Times New Roman"/>
          <w:sz w:val="24"/>
          <w:szCs w:val="24"/>
          <w:lang w:eastAsia="en-IN"/>
        </w:rPr>
      </w:pPr>
    </w:p>
    <w:p w:rsidR="00D15390" w:rsidRPr="00D15390" w:rsidRDefault="00D15390" w:rsidP="00D15390">
      <w:pPr>
        <w:spacing w:after="0" w:line="240" w:lineRule="auto"/>
        <w:ind w:left="720"/>
        <w:rPr>
          <w:rFonts w:ascii="Times New Roman" w:eastAsia="Times New Roman" w:hAnsi="Times New Roman" w:cs="Times New Roman"/>
          <w:sz w:val="24"/>
          <w:szCs w:val="24"/>
          <w:lang w:eastAsia="en-IN"/>
        </w:rPr>
      </w:pPr>
      <w:r w:rsidRPr="00D15390">
        <w:rPr>
          <w:rFonts w:ascii="Times New Roman" w:eastAsia="Times New Roman" w:hAnsi="Times New Roman" w:cs="Times New Roman"/>
          <w:color w:val="000000"/>
          <w:sz w:val="24"/>
          <w:szCs w:val="24"/>
          <w:lang w:eastAsia="en-IN"/>
        </w:rPr>
        <w:t>_____________________________________________________.</w:t>
      </w:r>
    </w:p>
    <w:p w:rsidR="00D15390" w:rsidRPr="00D15390" w:rsidRDefault="00D15390" w:rsidP="00D15390">
      <w:pPr>
        <w:spacing w:after="0" w:line="240" w:lineRule="auto"/>
        <w:ind w:left="720"/>
        <w:rPr>
          <w:rFonts w:ascii="Times New Roman" w:eastAsia="Times New Roman" w:hAnsi="Times New Roman" w:cs="Times New Roman"/>
          <w:sz w:val="24"/>
          <w:szCs w:val="24"/>
          <w:lang w:eastAsia="en-IN"/>
        </w:rPr>
      </w:pPr>
      <w:r w:rsidRPr="00D15390">
        <w:rPr>
          <w:rFonts w:ascii="Times New Roman" w:eastAsia="Times New Roman" w:hAnsi="Times New Roman" w:cs="Times New Roman"/>
          <w:color w:val="000000"/>
          <w:sz w:val="24"/>
          <w:szCs w:val="24"/>
          <w:lang w:eastAsia="en-IN"/>
        </w:rPr>
        <w:t xml:space="preserve">If </w:t>
      </w:r>
      <w:r w:rsidRPr="00D15390">
        <w:rPr>
          <w:rFonts w:ascii="Times New Roman" w:eastAsia="Times New Roman" w:hAnsi="Times New Roman" w:cs="Times New Roman"/>
          <w:color w:val="000000"/>
          <w:sz w:val="24"/>
          <w:szCs w:val="24"/>
          <w:lang w:eastAsia="en-IN"/>
        </w:rPr>
        <w:tab/>
        <w:t xml:space="preserve">to </w:t>
      </w:r>
      <w:r w:rsidRPr="00D15390">
        <w:rPr>
          <w:rFonts w:ascii="Times New Roman" w:eastAsia="Times New Roman" w:hAnsi="Times New Roman" w:cs="Times New Roman"/>
          <w:color w:val="000000"/>
          <w:sz w:val="24"/>
          <w:szCs w:val="24"/>
          <w:lang w:eastAsia="en-IN"/>
        </w:rPr>
        <w:tab/>
        <w:t xml:space="preserve">the </w:t>
      </w:r>
      <w:r w:rsidRPr="00D15390">
        <w:rPr>
          <w:rFonts w:ascii="Times New Roman" w:eastAsia="Times New Roman" w:hAnsi="Times New Roman" w:cs="Times New Roman"/>
          <w:color w:val="000000"/>
          <w:sz w:val="24"/>
          <w:szCs w:val="24"/>
          <w:lang w:eastAsia="en-IN"/>
        </w:rPr>
        <w:tab/>
        <w:t xml:space="preserve">Second </w:t>
      </w:r>
      <w:r w:rsidRPr="00D15390">
        <w:rPr>
          <w:rFonts w:ascii="Times New Roman" w:eastAsia="Times New Roman" w:hAnsi="Times New Roman" w:cs="Times New Roman"/>
          <w:color w:val="000000"/>
          <w:sz w:val="24"/>
          <w:szCs w:val="24"/>
          <w:lang w:eastAsia="en-IN"/>
        </w:rPr>
        <w:tab/>
        <w:t>Party:</w:t>
      </w:r>
    </w:p>
    <w:p w:rsidR="00D15390" w:rsidRPr="00D15390" w:rsidRDefault="00D15390" w:rsidP="00D15390">
      <w:pPr>
        <w:spacing w:after="0" w:line="240" w:lineRule="auto"/>
        <w:ind w:left="720"/>
        <w:jc w:val="both"/>
        <w:rPr>
          <w:rFonts w:ascii="Times New Roman" w:eastAsia="Times New Roman" w:hAnsi="Times New Roman" w:cs="Times New Roman"/>
          <w:sz w:val="24"/>
          <w:szCs w:val="24"/>
          <w:lang w:eastAsia="en-IN"/>
        </w:rPr>
      </w:pPr>
      <w:r w:rsidRPr="00D15390">
        <w:rPr>
          <w:rFonts w:ascii="Times New Roman" w:eastAsia="Times New Roman" w:hAnsi="Times New Roman" w:cs="Times New Roman"/>
          <w:color w:val="000000"/>
          <w:sz w:val="24"/>
          <w:szCs w:val="24"/>
          <w:lang w:eastAsia="en-IN"/>
        </w:rPr>
        <w:t>___________________________________________________.</w:t>
      </w:r>
    </w:p>
    <w:p w:rsidR="00D15390" w:rsidRPr="00D15390" w:rsidRDefault="00D15390" w:rsidP="00D15390">
      <w:pPr>
        <w:spacing w:after="0" w:line="240" w:lineRule="auto"/>
        <w:rPr>
          <w:rFonts w:ascii="Times New Roman" w:eastAsia="Times New Roman" w:hAnsi="Times New Roman" w:cs="Times New Roman"/>
          <w:sz w:val="24"/>
          <w:szCs w:val="24"/>
          <w:lang w:eastAsia="en-IN"/>
        </w:rPr>
      </w:pPr>
      <w:r w:rsidRPr="00D15390">
        <w:rPr>
          <w:rFonts w:ascii="Times New Roman" w:eastAsia="Times New Roman" w:hAnsi="Times New Roman" w:cs="Times New Roman"/>
          <w:sz w:val="24"/>
          <w:szCs w:val="24"/>
          <w:lang w:eastAsia="en-IN"/>
        </w:rPr>
        <w:br/>
      </w:r>
    </w:p>
    <w:p w:rsidR="00D15390" w:rsidRPr="00D15390" w:rsidRDefault="00D15390" w:rsidP="00D15390">
      <w:pPr>
        <w:numPr>
          <w:ilvl w:val="0"/>
          <w:numId w:val="40"/>
        </w:numPr>
        <w:spacing w:after="0" w:line="240" w:lineRule="auto"/>
        <w:jc w:val="both"/>
        <w:textAlignment w:val="baseline"/>
        <w:rPr>
          <w:rFonts w:ascii="Times New Roman" w:eastAsia="Times New Roman" w:hAnsi="Times New Roman" w:cs="Times New Roman"/>
          <w:color w:val="000000"/>
          <w:sz w:val="24"/>
          <w:szCs w:val="24"/>
          <w:lang w:eastAsia="en-IN"/>
        </w:rPr>
      </w:pPr>
      <w:r w:rsidRPr="00D15390">
        <w:rPr>
          <w:rFonts w:ascii="Times New Roman" w:eastAsia="Times New Roman" w:hAnsi="Times New Roman" w:cs="Times New Roman"/>
          <w:b/>
          <w:bCs/>
          <w:color w:val="000000"/>
          <w:sz w:val="24"/>
          <w:szCs w:val="24"/>
          <w:u w:val="single"/>
          <w:lang w:eastAsia="en-IN"/>
        </w:rPr>
        <w:t>No Waiver</w:t>
      </w:r>
      <w:r w:rsidRPr="00D15390">
        <w:rPr>
          <w:rFonts w:ascii="Times New Roman" w:eastAsia="Times New Roman" w:hAnsi="Times New Roman" w:cs="Times New Roman"/>
          <w:b/>
          <w:bCs/>
          <w:color w:val="000000"/>
          <w:sz w:val="24"/>
          <w:szCs w:val="24"/>
          <w:lang w:eastAsia="en-IN"/>
        </w:rPr>
        <w:t>:</w:t>
      </w:r>
    </w:p>
    <w:p w:rsidR="00D15390" w:rsidRPr="00D15390" w:rsidRDefault="00D15390" w:rsidP="00D15390">
      <w:pPr>
        <w:spacing w:after="0" w:line="240" w:lineRule="auto"/>
        <w:ind w:left="720"/>
        <w:jc w:val="both"/>
        <w:rPr>
          <w:rFonts w:ascii="Times New Roman" w:eastAsia="Times New Roman" w:hAnsi="Times New Roman" w:cs="Times New Roman"/>
          <w:sz w:val="24"/>
          <w:szCs w:val="24"/>
          <w:lang w:eastAsia="en-IN"/>
        </w:rPr>
      </w:pPr>
      <w:r w:rsidRPr="00D15390">
        <w:rPr>
          <w:rFonts w:ascii="Times New Roman" w:eastAsia="Times New Roman" w:hAnsi="Times New Roman" w:cs="Times New Roman"/>
          <w:color w:val="000000"/>
          <w:sz w:val="24"/>
          <w:szCs w:val="24"/>
          <w:lang w:eastAsia="en-IN"/>
        </w:rPr>
        <w:lastRenderedPageBreak/>
        <w:t>The waiver or failure of either party to exercise in any respect any right provided in this agreement shall not be deemed a waiver of any other right or remedy to which the party may be entitled.</w:t>
      </w:r>
    </w:p>
    <w:p w:rsidR="00D15390" w:rsidRPr="00D15390" w:rsidRDefault="00D15390" w:rsidP="00D15390">
      <w:pPr>
        <w:spacing w:after="0" w:line="240" w:lineRule="auto"/>
        <w:rPr>
          <w:rFonts w:ascii="Times New Roman" w:eastAsia="Times New Roman" w:hAnsi="Times New Roman" w:cs="Times New Roman"/>
          <w:sz w:val="24"/>
          <w:szCs w:val="24"/>
          <w:lang w:eastAsia="en-IN"/>
        </w:rPr>
      </w:pPr>
      <w:r w:rsidRPr="00D15390">
        <w:rPr>
          <w:rFonts w:ascii="Times New Roman" w:eastAsia="Times New Roman" w:hAnsi="Times New Roman" w:cs="Times New Roman"/>
          <w:sz w:val="24"/>
          <w:szCs w:val="24"/>
          <w:lang w:eastAsia="en-IN"/>
        </w:rPr>
        <w:br/>
      </w:r>
    </w:p>
    <w:p w:rsidR="00D15390" w:rsidRPr="00D15390" w:rsidRDefault="00D15390" w:rsidP="00D15390">
      <w:pPr>
        <w:numPr>
          <w:ilvl w:val="0"/>
          <w:numId w:val="41"/>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D15390">
        <w:rPr>
          <w:rFonts w:ascii="Times New Roman" w:eastAsia="Times New Roman" w:hAnsi="Times New Roman" w:cs="Times New Roman"/>
          <w:b/>
          <w:bCs/>
          <w:color w:val="000000"/>
          <w:sz w:val="24"/>
          <w:szCs w:val="24"/>
          <w:u w:val="single"/>
          <w:lang w:eastAsia="en-IN"/>
        </w:rPr>
        <w:t>Entirety of Agreement</w:t>
      </w:r>
      <w:r w:rsidRPr="00D15390">
        <w:rPr>
          <w:rFonts w:ascii="Times New Roman" w:eastAsia="Times New Roman" w:hAnsi="Times New Roman" w:cs="Times New Roman"/>
          <w:b/>
          <w:bCs/>
          <w:color w:val="000000"/>
          <w:sz w:val="24"/>
          <w:szCs w:val="24"/>
          <w:lang w:eastAsia="en-IN"/>
        </w:rPr>
        <w:t>:</w:t>
      </w:r>
    </w:p>
    <w:p w:rsidR="00D15390" w:rsidRPr="00D15390" w:rsidRDefault="00D15390" w:rsidP="00D15390">
      <w:pPr>
        <w:spacing w:after="0" w:line="240" w:lineRule="auto"/>
        <w:ind w:left="720"/>
        <w:jc w:val="both"/>
        <w:rPr>
          <w:rFonts w:ascii="Times New Roman" w:eastAsia="Times New Roman" w:hAnsi="Times New Roman" w:cs="Times New Roman"/>
          <w:sz w:val="24"/>
          <w:szCs w:val="24"/>
          <w:lang w:eastAsia="en-IN"/>
        </w:rPr>
      </w:pPr>
      <w:r w:rsidRPr="00D15390">
        <w:rPr>
          <w:rFonts w:ascii="Times New Roman" w:eastAsia="Times New Roman" w:hAnsi="Times New Roman" w:cs="Times New Roman"/>
          <w:color w:val="000000"/>
          <w:sz w:val="24"/>
          <w:szCs w:val="24"/>
          <w:lang w:eastAsia="en-IN"/>
        </w:rPr>
        <w:t>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rsidR="00D15390" w:rsidRPr="00D15390" w:rsidRDefault="00D15390" w:rsidP="00D15390">
      <w:pPr>
        <w:spacing w:after="0" w:line="240" w:lineRule="auto"/>
        <w:rPr>
          <w:rFonts w:ascii="Times New Roman" w:eastAsia="Times New Roman" w:hAnsi="Times New Roman" w:cs="Times New Roman"/>
          <w:sz w:val="24"/>
          <w:szCs w:val="24"/>
          <w:lang w:eastAsia="en-IN"/>
        </w:rPr>
      </w:pPr>
      <w:r w:rsidRPr="00D15390">
        <w:rPr>
          <w:rFonts w:ascii="Times New Roman" w:eastAsia="Times New Roman" w:hAnsi="Times New Roman" w:cs="Times New Roman"/>
          <w:sz w:val="24"/>
          <w:szCs w:val="24"/>
          <w:lang w:eastAsia="en-IN"/>
        </w:rPr>
        <w:br/>
      </w:r>
    </w:p>
    <w:p w:rsidR="00D15390" w:rsidRPr="00D15390" w:rsidRDefault="00D15390" w:rsidP="00D15390">
      <w:pPr>
        <w:numPr>
          <w:ilvl w:val="0"/>
          <w:numId w:val="42"/>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D15390">
        <w:rPr>
          <w:rFonts w:ascii="Times New Roman" w:eastAsia="Times New Roman" w:hAnsi="Times New Roman" w:cs="Times New Roman"/>
          <w:b/>
          <w:bCs/>
          <w:color w:val="000000"/>
          <w:sz w:val="24"/>
          <w:szCs w:val="24"/>
          <w:u w:val="single"/>
          <w:lang w:eastAsia="en-IN"/>
        </w:rPr>
        <w:t>Governing Law</w:t>
      </w:r>
      <w:r w:rsidRPr="00D15390">
        <w:rPr>
          <w:rFonts w:ascii="Times New Roman" w:eastAsia="Times New Roman" w:hAnsi="Times New Roman" w:cs="Times New Roman"/>
          <w:b/>
          <w:bCs/>
          <w:color w:val="000000"/>
          <w:sz w:val="24"/>
          <w:szCs w:val="24"/>
          <w:lang w:eastAsia="en-IN"/>
        </w:rPr>
        <w:t>:</w:t>
      </w:r>
    </w:p>
    <w:p w:rsidR="00D15390" w:rsidRPr="00D15390" w:rsidRDefault="00D15390" w:rsidP="00D15390">
      <w:pPr>
        <w:spacing w:after="0" w:line="240" w:lineRule="auto"/>
        <w:ind w:left="720"/>
        <w:jc w:val="both"/>
        <w:rPr>
          <w:rFonts w:ascii="Times New Roman" w:eastAsia="Times New Roman" w:hAnsi="Times New Roman" w:cs="Times New Roman"/>
          <w:sz w:val="24"/>
          <w:szCs w:val="24"/>
          <w:lang w:eastAsia="en-IN"/>
        </w:rPr>
      </w:pPr>
      <w:r w:rsidRPr="00D15390">
        <w:rPr>
          <w:rFonts w:ascii="Times New Roman" w:eastAsia="Times New Roman" w:hAnsi="Times New Roman" w:cs="Times New Roman"/>
          <w:color w:val="000000"/>
          <w:sz w:val="24"/>
          <w:szCs w:val="24"/>
          <w:lang w:eastAsia="en-IN"/>
        </w:rPr>
        <w:t>This Agreement shall be construed and enforced according to the laws of the State of ____________________ and any dispute under this Agreement must be brought in this venue and no other.</w:t>
      </w:r>
    </w:p>
    <w:p w:rsidR="00D15390" w:rsidRPr="00D15390" w:rsidRDefault="00D15390" w:rsidP="00D15390">
      <w:pPr>
        <w:spacing w:after="0" w:line="240" w:lineRule="auto"/>
        <w:rPr>
          <w:rFonts w:ascii="Times New Roman" w:eastAsia="Times New Roman" w:hAnsi="Times New Roman" w:cs="Times New Roman"/>
          <w:sz w:val="24"/>
          <w:szCs w:val="24"/>
          <w:lang w:eastAsia="en-IN"/>
        </w:rPr>
      </w:pPr>
      <w:r w:rsidRPr="00D15390">
        <w:rPr>
          <w:rFonts w:ascii="Times New Roman" w:eastAsia="Times New Roman" w:hAnsi="Times New Roman" w:cs="Times New Roman"/>
          <w:sz w:val="24"/>
          <w:szCs w:val="24"/>
          <w:lang w:eastAsia="en-IN"/>
        </w:rPr>
        <w:br/>
      </w:r>
    </w:p>
    <w:p w:rsidR="00D15390" w:rsidRPr="00D15390" w:rsidRDefault="00D15390" w:rsidP="00D15390">
      <w:pPr>
        <w:numPr>
          <w:ilvl w:val="0"/>
          <w:numId w:val="43"/>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D15390">
        <w:rPr>
          <w:rFonts w:ascii="Times New Roman" w:eastAsia="Times New Roman" w:hAnsi="Times New Roman" w:cs="Times New Roman"/>
          <w:b/>
          <w:bCs/>
          <w:color w:val="000000"/>
          <w:sz w:val="24"/>
          <w:szCs w:val="24"/>
          <w:u w:val="single"/>
          <w:lang w:eastAsia="en-IN"/>
        </w:rPr>
        <w:t>Headings in this Agreement:</w:t>
      </w:r>
    </w:p>
    <w:p w:rsidR="00D15390" w:rsidRPr="00D15390" w:rsidRDefault="00D15390" w:rsidP="00D15390">
      <w:pPr>
        <w:spacing w:after="0" w:line="240" w:lineRule="auto"/>
        <w:ind w:left="720"/>
        <w:jc w:val="both"/>
        <w:rPr>
          <w:rFonts w:ascii="Times New Roman" w:eastAsia="Times New Roman" w:hAnsi="Times New Roman" w:cs="Times New Roman"/>
          <w:sz w:val="24"/>
          <w:szCs w:val="24"/>
          <w:lang w:eastAsia="en-IN"/>
        </w:rPr>
      </w:pPr>
      <w:r w:rsidRPr="00D15390">
        <w:rPr>
          <w:rFonts w:ascii="Times New Roman" w:eastAsia="Times New Roman" w:hAnsi="Times New Roman" w:cs="Times New Roman"/>
          <w:color w:val="000000"/>
          <w:sz w:val="24"/>
          <w:szCs w:val="24"/>
          <w:lang w:eastAsia="en-IN"/>
        </w:rPr>
        <w:t>The headings in this Agreement are for convenience only, confirm no rights or obligations in either party, and do not alter any terms of this Agreement.</w:t>
      </w:r>
    </w:p>
    <w:p w:rsidR="00D15390" w:rsidRPr="00D15390" w:rsidRDefault="00D15390" w:rsidP="00D15390">
      <w:pPr>
        <w:spacing w:after="0" w:line="240" w:lineRule="auto"/>
        <w:rPr>
          <w:rFonts w:ascii="Times New Roman" w:eastAsia="Times New Roman" w:hAnsi="Times New Roman" w:cs="Times New Roman"/>
          <w:sz w:val="24"/>
          <w:szCs w:val="24"/>
          <w:lang w:eastAsia="en-IN"/>
        </w:rPr>
      </w:pPr>
      <w:r w:rsidRPr="00D15390">
        <w:rPr>
          <w:rFonts w:ascii="Times New Roman" w:eastAsia="Times New Roman" w:hAnsi="Times New Roman" w:cs="Times New Roman"/>
          <w:sz w:val="24"/>
          <w:szCs w:val="24"/>
          <w:lang w:eastAsia="en-IN"/>
        </w:rPr>
        <w:br/>
      </w:r>
    </w:p>
    <w:p w:rsidR="00D15390" w:rsidRPr="00D15390" w:rsidRDefault="00D15390" w:rsidP="00D15390">
      <w:pPr>
        <w:numPr>
          <w:ilvl w:val="0"/>
          <w:numId w:val="44"/>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D15390">
        <w:rPr>
          <w:rFonts w:ascii="Times New Roman" w:eastAsia="Times New Roman" w:hAnsi="Times New Roman" w:cs="Times New Roman"/>
          <w:b/>
          <w:bCs/>
          <w:color w:val="000000"/>
          <w:sz w:val="24"/>
          <w:szCs w:val="24"/>
          <w:lang w:eastAsia="en-IN"/>
        </w:rPr>
        <w:t xml:space="preserve">Indemnification: </w:t>
      </w:r>
      <w:r w:rsidRPr="00D15390">
        <w:rPr>
          <w:rFonts w:ascii="Times New Roman" w:eastAsia="Times New Roman" w:hAnsi="Times New Roman" w:cs="Times New Roman"/>
          <w:color w:val="000000"/>
          <w:sz w:val="24"/>
          <w:szCs w:val="24"/>
          <w:lang w:eastAsia="en-IN"/>
        </w:rPr>
        <w:t>[Insert Name] and [Insert Partner Name] agree to indemnify and hold the other harmless from all claims, losses, expenses, fees including attorney’s fees, costs, and judgments that may be asserted against either party that result from the acts or omissions of the other party and/or the other party’s employees, agents, or representatives.</w:t>
      </w:r>
    </w:p>
    <w:p w:rsidR="00D15390" w:rsidRPr="00D15390" w:rsidRDefault="00D15390" w:rsidP="00D15390">
      <w:pPr>
        <w:numPr>
          <w:ilvl w:val="0"/>
          <w:numId w:val="44"/>
        </w:numPr>
        <w:shd w:val="clear" w:color="auto" w:fill="FFFFFF"/>
        <w:spacing w:after="0" w:line="240" w:lineRule="auto"/>
        <w:jc w:val="both"/>
        <w:textAlignment w:val="baseline"/>
        <w:outlineLvl w:val="2"/>
        <w:rPr>
          <w:rFonts w:ascii="Times New Roman" w:eastAsia="Times New Roman" w:hAnsi="Times New Roman" w:cs="Times New Roman"/>
          <w:b/>
          <w:bCs/>
          <w:color w:val="000000"/>
          <w:sz w:val="27"/>
          <w:szCs w:val="27"/>
          <w:lang w:eastAsia="en-IN"/>
        </w:rPr>
      </w:pPr>
      <w:r w:rsidRPr="00D15390">
        <w:rPr>
          <w:rFonts w:ascii="Times New Roman" w:eastAsia="Times New Roman" w:hAnsi="Times New Roman" w:cs="Times New Roman"/>
          <w:b/>
          <w:bCs/>
          <w:color w:val="000000"/>
          <w:sz w:val="24"/>
          <w:szCs w:val="24"/>
          <w:lang w:eastAsia="en-IN"/>
        </w:rPr>
        <w:t xml:space="preserve">Remedies: </w:t>
      </w:r>
      <w:r w:rsidRPr="00D15390">
        <w:rPr>
          <w:rFonts w:ascii="Times New Roman" w:eastAsia="Times New Roman" w:hAnsi="Times New Roman" w:cs="Times New Roman"/>
          <w:color w:val="000000"/>
          <w:sz w:val="24"/>
          <w:szCs w:val="24"/>
          <w:lang w:eastAsia="en-IN"/>
        </w:rPr>
        <w:t>In addition to any and all other rights, a party may have available according to law, if a party defaults by failing to substantially perform any provision, term or condition of this Contract (including without limitation the failure to make a monetary payment when due), the other party may terminate the Contract by providing written notice to the defaulting party. This notice shall describe with sufficient detail the nature of the default. The party receiving such notice shall have [Enter number of days] days from the effective date of such notice to cure the default(s). Unless waived by a party providing notice, the failure to cure the default(s) within such time period shall result in the automatic termination of this Contract.</w:t>
      </w:r>
    </w:p>
    <w:p w:rsidR="00D15390" w:rsidRPr="00D15390" w:rsidRDefault="00D15390" w:rsidP="00D15390">
      <w:pPr>
        <w:numPr>
          <w:ilvl w:val="0"/>
          <w:numId w:val="44"/>
        </w:numPr>
        <w:shd w:val="clear" w:color="auto" w:fill="FFFFFF"/>
        <w:spacing w:after="0" w:line="240" w:lineRule="auto"/>
        <w:jc w:val="both"/>
        <w:textAlignment w:val="baseline"/>
        <w:outlineLvl w:val="2"/>
        <w:rPr>
          <w:rFonts w:ascii="Times New Roman" w:eastAsia="Times New Roman" w:hAnsi="Times New Roman" w:cs="Times New Roman"/>
          <w:b/>
          <w:bCs/>
          <w:color w:val="000000"/>
          <w:sz w:val="27"/>
          <w:szCs w:val="27"/>
          <w:lang w:eastAsia="en-IN"/>
        </w:rPr>
      </w:pPr>
      <w:r w:rsidRPr="00D15390">
        <w:rPr>
          <w:rFonts w:ascii="Times New Roman" w:eastAsia="Times New Roman" w:hAnsi="Times New Roman" w:cs="Times New Roman"/>
          <w:b/>
          <w:bCs/>
          <w:color w:val="000000"/>
          <w:sz w:val="24"/>
          <w:szCs w:val="24"/>
          <w:lang w:eastAsia="en-IN"/>
        </w:rPr>
        <w:t xml:space="preserve">Force Majeure: </w:t>
      </w:r>
      <w:r w:rsidRPr="00D15390">
        <w:rPr>
          <w:rFonts w:ascii="Times New Roman" w:eastAsia="Times New Roman" w:hAnsi="Times New Roman" w:cs="Times New Roman"/>
          <w:color w:val="000000"/>
          <w:sz w:val="24"/>
          <w:szCs w:val="24"/>
          <w:lang w:eastAsia="en-IN"/>
        </w:rPr>
        <w:t xml:space="preserve">If the performance of this Contract or any obligation under this Contract is prevented, restricted, or interfered with by causes beyond either party’s reasonable control (“Force Majeure”), and if the </w:t>
      </w:r>
      <w:r w:rsidRPr="00D15390">
        <w:rPr>
          <w:rFonts w:ascii="Times New Roman" w:eastAsia="Times New Roman" w:hAnsi="Times New Roman" w:cs="Times New Roman"/>
          <w:color w:val="000000"/>
          <w:sz w:val="24"/>
          <w:szCs w:val="24"/>
          <w:lang w:eastAsia="en-IN"/>
        </w:rPr>
        <w:lastRenderedPageBreak/>
        <w:t>party unable to carry out its obligations gives the other party prompt written notice of such event, then the obligations of the party invoking this provision shall be suspended to the extent necessary by such event. The term Force Majeure shall include, without limitation, acts of God, fire, explosion, vandalism, storm or other similar occurrence, orders or acts of military or civil authority, or by national emergencies, insurrections, riots, or wars, or strikes, lock-outs, work stoppages. The excused party shall use reasonable efforts under the circumstances to avoid or remove such causes of non-performance and shall proceed to perform with reasonable dispatch whenever such causes are removed or ceased. An act or omission shall be deemed within the reasonable control of a party if committed, omitted, or caused by such party, or its employees, officers, agents, or affiliates.</w:t>
      </w:r>
    </w:p>
    <w:p w:rsidR="00D15390" w:rsidRPr="00D15390" w:rsidRDefault="00D15390" w:rsidP="00D15390">
      <w:pPr>
        <w:numPr>
          <w:ilvl w:val="0"/>
          <w:numId w:val="44"/>
        </w:numPr>
        <w:shd w:val="clear" w:color="auto" w:fill="FFFFFF"/>
        <w:spacing w:after="0" w:line="240" w:lineRule="auto"/>
        <w:jc w:val="both"/>
        <w:textAlignment w:val="baseline"/>
        <w:outlineLvl w:val="2"/>
        <w:rPr>
          <w:rFonts w:ascii="Times New Roman" w:eastAsia="Times New Roman" w:hAnsi="Times New Roman" w:cs="Times New Roman"/>
          <w:b/>
          <w:bCs/>
          <w:color w:val="000000"/>
          <w:sz w:val="27"/>
          <w:szCs w:val="27"/>
          <w:lang w:eastAsia="en-IN"/>
        </w:rPr>
      </w:pPr>
      <w:r w:rsidRPr="00D15390">
        <w:rPr>
          <w:rFonts w:ascii="Times New Roman" w:eastAsia="Times New Roman" w:hAnsi="Times New Roman" w:cs="Times New Roman"/>
          <w:b/>
          <w:bCs/>
          <w:color w:val="000000"/>
          <w:sz w:val="24"/>
          <w:szCs w:val="24"/>
          <w:lang w:eastAsia="en-IN"/>
        </w:rPr>
        <w:t xml:space="preserve">Arbitration: </w:t>
      </w:r>
      <w:r w:rsidRPr="00D15390">
        <w:rPr>
          <w:rFonts w:ascii="Times New Roman" w:eastAsia="Times New Roman" w:hAnsi="Times New Roman" w:cs="Times New Roman"/>
          <w:color w:val="000000"/>
          <w:sz w:val="24"/>
          <w:szCs w:val="24"/>
          <w:lang w:eastAsia="en-IN"/>
        </w:rPr>
        <w:t>Any controversies or disputes arising out of or relating to this Contract shall be resolved by binding arbitration in accordance with the then-current Commercial Arbitration Rules of the American Arbitration Association. The parties shall select a mutually acceptable arbitrator knowledgeable about issues relating to the subject matter of this Contract. In the event the parties are unable to agree to such a selection, each party will select an arbitrator and the two arbitrators, in turn, shall select a third arbitrator, all three of whom shall preside jointly over the matter. The arbitration shall take place at a location that is reasonably centrally located between the parties or otherwise mutually agreed upon by the parties. All documents, materials, and information in the possession of each party that are in any way relevant to the dispute shall be made available to the other party for review and copying no later than 30 days after the notice of arbitration is served. The arbitrator(s) shall not have the authority to modify any provision of this Contract or to award punitive damages. The arbitrator(s) shall have the power to issue mandatory orders and restraint orders in connection with the arbitration. The decision rendered by the arbitrator(s) shall be final and binding on the parties, and judgment may be entered in conformity with the decision in any court having jurisdiction. The agreement to arbitration shall be specifically enforceable under the prevailing arbitration law. During the continuance of any arbitration proceeding, the parties shall continue to perform their respective obligations under this Contract.</w:t>
      </w:r>
    </w:p>
    <w:p w:rsidR="00D15390" w:rsidRPr="00D15390" w:rsidRDefault="00D15390" w:rsidP="00D15390">
      <w:pPr>
        <w:numPr>
          <w:ilvl w:val="0"/>
          <w:numId w:val="44"/>
        </w:numPr>
        <w:shd w:val="clear" w:color="auto" w:fill="FFFFFF"/>
        <w:spacing w:after="150" w:line="240" w:lineRule="auto"/>
        <w:jc w:val="both"/>
        <w:textAlignment w:val="baseline"/>
        <w:outlineLvl w:val="2"/>
        <w:rPr>
          <w:rFonts w:ascii="Times New Roman" w:eastAsia="Times New Roman" w:hAnsi="Times New Roman" w:cs="Times New Roman"/>
          <w:b/>
          <w:bCs/>
          <w:color w:val="000000"/>
          <w:sz w:val="27"/>
          <w:szCs w:val="27"/>
          <w:lang w:eastAsia="en-IN"/>
        </w:rPr>
      </w:pPr>
      <w:r w:rsidRPr="00D15390">
        <w:rPr>
          <w:rFonts w:ascii="Times New Roman" w:eastAsia="Times New Roman" w:hAnsi="Times New Roman" w:cs="Times New Roman"/>
          <w:b/>
          <w:bCs/>
          <w:color w:val="000000"/>
          <w:sz w:val="24"/>
          <w:szCs w:val="24"/>
          <w:lang w:eastAsia="en-IN"/>
        </w:rPr>
        <w:t>Entire Agreement:</w:t>
      </w:r>
      <w:r w:rsidRPr="00D15390">
        <w:rPr>
          <w:rFonts w:ascii="Times New Roman" w:eastAsia="Times New Roman" w:hAnsi="Times New Roman" w:cs="Times New Roman"/>
          <w:color w:val="000000"/>
          <w:sz w:val="24"/>
          <w:szCs w:val="24"/>
          <w:lang w:eastAsia="en-IN"/>
        </w:rPr>
        <w:t xml:space="preserve"> This Contract contains the entire agreement of the parties, and there are no other promises or conditions in any other agreement whether oral or written concerning the subject matter of this Contract. This Contract supersedes any prior written or oral agreements between the parties.</w:t>
      </w:r>
    </w:p>
    <w:p w:rsidR="00D15390" w:rsidRPr="00D15390" w:rsidRDefault="00D15390" w:rsidP="00D15390">
      <w:pPr>
        <w:spacing w:after="0" w:line="240" w:lineRule="auto"/>
        <w:rPr>
          <w:rFonts w:ascii="Times New Roman" w:eastAsia="Times New Roman" w:hAnsi="Times New Roman" w:cs="Times New Roman"/>
          <w:sz w:val="24"/>
          <w:szCs w:val="24"/>
          <w:lang w:eastAsia="en-IN"/>
        </w:rPr>
      </w:pPr>
      <w:r w:rsidRPr="00D15390">
        <w:rPr>
          <w:rFonts w:ascii="Times New Roman" w:eastAsia="Times New Roman" w:hAnsi="Times New Roman" w:cs="Times New Roman"/>
          <w:sz w:val="24"/>
          <w:szCs w:val="24"/>
          <w:lang w:eastAsia="en-IN"/>
        </w:rPr>
        <w:lastRenderedPageBreak/>
        <w:br/>
      </w:r>
      <w:r w:rsidRPr="00D15390">
        <w:rPr>
          <w:rFonts w:ascii="Times New Roman" w:eastAsia="Times New Roman" w:hAnsi="Times New Roman" w:cs="Times New Roman"/>
          <w:sz w:val="24"/>
          <w:szCs w:val="24"/>
          <w:lang w:eastAsia="en-IN"/>
        </w:rPr>
        <w:br/>
      </w:r>
    </w:p>
    <w:p w:rsidR="00D15390" w:rsidRPr="00D15390" w:rsidRDefault="00D15390" w:rsidP="00D15390">
      <w:pPr>
        <w:numPr>
          <w:ilvl w:val="0"/>
          <w:numId w:val="45"/>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D15390">
        <w:rPr>
          <w:rFonts w:ascii="Times New Roman" w:eastAsia="Times New Roman" w:hAnsi="Times New Roman" w:cs="Times New Roman"/>
          <w:b/>
          <w:bCs/>
          <w:color w:val="000000"/>
          <w:sz w:val="24"/>
          <w:szCs w:val="24"/>
          <w:u w:val="single"/>
          <w:lang w:eastAsia="en-IN"/>
        </w:rPr>
        <w:t>Severability</w:t>
      </w:r>
      <w:r w:rsidRPr="00D15390">
        <w:rPr>
          <w:rFonts w:ascii="Times New Roman" w:eastAsia="Times New Roman" w:hAnsi="Times New Roman" w:cs="Times New Roman"/>
          <w:b/>
          <w:bCs/>
          <w:color w:val="000000"/>
          <w:sz w:val="24"/>
          <w:szCs w:val="24"/>
          <w:lang w:eastAsia="en-IN"/>
        </w:rPr>
        <w:t>: </w:t>
      </w:r>
    </w:p>
    <w:p w:rsidR="00D15390" w:rsidRPr="00D15390" w:rsidRDefault="00D15390" w:rsidP="00D15390">
      <w:pPr>
        <w:spacing w:after="0" w:line="240" w:lineRule="auto"/>
        <w:ind w:left="720"/>
        <w:jc w:val="both"/>
        <w:rPr>
          <w:rFonts w:ascii="Times New Roman" w:eastAsia="Times New Roman" w:hAnsi="Times New Roman" w:cs="Times New Roman"/>
          <w:sz w:val="24"/>
          <w:szCs w:val="24"/>
          <w:lang w:eastAsia="en-IN"/>
        </w:rPr>
      </w:pPr>
      <w:r w:rsidRPr="00D15390">
        <w:rPr>
          <w:rFonts w:ascii="Times New Roman" w:eastAsia="Times New Roman" w:hAnsi="Times New Roman" w:cs="Times New Roman"/>
          <w:color w:val="000000"/>
          <w:sz w:val="24"/>
          <w:szCs w:val="24"/>
          <w:lang w:eastAsia="en-IN"/>
        </w:rPr>
        <w:t>If any term of this Agreement is held by a court of competent jurisdiction to be invalid or unenforceable, then this Agreement, including all of the remaining terms, will remain in full force and effect as if such invalid or unenforceable term had never been included.</w:t>
      </w:r>
    </w:p>
    <w:p w:rsidR="00D15390" w:rsidRPr="00D15390" w:rsidRDefault="00D15390" w:rsidP="00D15390">
      <w:pPr>
        <w:spacing w:after="0" w:line="240" w:lineRule="auto"/>
        <w:rPr>
          <w:rFonts w:ascii="Times New Roman" w:eastAsia="Times New Roman" w:hAnsi="Times New Roman" w:cs="Times New Roman"/>
          <w:sz w:val="24"/>
          <w:szCs w:val="24"/>
          <w:lang w:eastAsia="en-IN"/>
        </w:rPr>
      </w:pPr>
    </w:p>
    <w:p w:rsidR="00D15390" w:rsidRPr="00D15390" w:rsidRDefault="00D15390" w:rsidP="00D15390">
      <w:pPr>
        <w:spacing w:after="0" w:line="240" w:lineRule="auto"/>
        <w:jc w:val="both"/>
        <w:rPr>
          <w:rFonts w:ascii="Times New Roman" w:eastAsia="Times New Roman" w:hAnsi="Times New Roman" w:cs="Times New Roman"/>
          <w:sz w:val="24"/>
          <w:szCs w:val="24"/>
          <w:lang w:eastAsia="en-IN"/>
        </w:rPr>
      </w:pPr>
      <w:r w:rsidRPr="00D15390">
        <w:rPr>
          <w:rFonts w:ascii="Times New Roman" w:eastAsia="Times New Roman" w:hAnsi="Times New Roman" w:cs="Times New Roman"/>
          <w:color w:val="000000"/>
          <w:sz w:val="24"/>
          <w:szCs w:val="24"/>
          <w:lang w:eastAsia="en-IN"/>
        </w:rPr>
        <w:t>In Witness whereof</w:t>
      </w:r>
      <w:r w:rsidRPr="00D15390">
        <w:rPr>
          <w:rFonts w:ascii="Times New Roman" w:eastAsia="Times New Roman" w:hAnsi="Times New Roman" w:cs="Times New Roman"/>
          <w:b/>
          <w:bCs/>
          <w:color w:val="000000"/>
          <w:sz w:val="24"/>
          <w:szCs w:val="24"/>
          <w:lang w:eastAsia="en-IN"/>
        </w:rPr>
        <w:t xml:space="preserve">, </w:t>
      </w:r>
      <w:r w:rsidRPr="00D15390">
        <w:rPr>
          <w:rFonts w:ascii="Times New Roman" w:eastAsia="Times New Roman" w:hAnsi="Times New Roman" w:cs="Times New Roman"/>
          <w:color w:val="000000"/>
          <w:sz w:val="24"/>
          <w:szCs w:val="24"/>
          <w:lang w:eastAsia="en-IN"/>
        </w:rPr>
        <w:t>the parties have executed this Agreement as of the date first written above.</w:t>
      </w:r>
    </w:p>
    <w:p w:rsidR="00D15390" w:rsidRPr="00D15390" w:rsidRDefault="00D15390" w:rsidP="00D15390">
      <w:pPr>
        <w:spacing w:after="0" w:line="240" w:lineRule="auto"/>
        <w:rPr>
          <w:rFonts w:ascii="Times New Roman" w:eastAsia="Times New Roman" w:hAnsi="Times New Roman" w:cs="Times New Roman"/>
          <w:sz w:val="24"/>
          <w:szCs w:val="24"/>
          <w:lang w:eastAsia="en-IN"/>
        </w:rPr>
      </w:pPr>
    </w:p>
    <w:p w:rsidR="00D15390" w:rsidRPr="00D15390" w:rsidRDefault="00D15390" w:rsidP="00D15390">
      <w:pPr>
        <w:rPr>
          <w:rFonts w:ascii="Times New Roman" w:hAnsi="Times New Roman" w:cs="Times New Roman"/>
        </w:rPr>
      </w:pPr>
      <w:r w:rsidRPr="00D15390">
        <w:rPr>
          <w:rFonts w:ascii="Times New Roman" w:hAnsi="Times New Roman" w:cs="Times New Roman"/>
        </w:rPr>
        <w:t>_________________________</w:t>
      </w:r>
      <w:r w:rsidRPr="00D15390">
        <w:rPr>
          <w:rFonts w:ascii="Times New Roman" w:hAnsi="Times New Roman" w:cs="Times New Roman"/>
        </w:rPr>
        <w:tab/>
      </w:r>
      <w:r w:rsidRPr="00D15390">
        <w:rPr>
          <w:rFonts w:ascii="Times New Roman" w:hAnsi="Times New Roman" w:cs="Times New Roman"/>
        </w:rPr>
        <w:tab/>
      </w:r>
      <w:r w:rsidRPr="00D15390">
        <w:rPr>
          <w:rFonts w:ascii="Times New Roman" w:hAnsi="Times New Roman" w:cs="Times New Roman"/>
        </w:rPr>
        <w:tab/>
      </w:r>
      <w:r w:rsidRPr="00D15390">
        <w:rPr>
          <w:rFonts w:ascii="Times New Roman" w:hAnsi="Times New Roman" w:cs="Times New Roman"/>
        </w:rPr>
        <w:tab/>
        <w:t>_______________________</w:t>
      </w:r>
    </w:p>
    <w:p w:rsidR="00D15390" w:rsidRPr="00D15390" w:rsidRDefault="00D15390" w:rsidP="00D15390">
      <w:pPr>
        <w:rPr>
          <w:rFonts w:ascii="Times New Roman" w:hAnsi="Times New Roman" w:cs="Times New Roman"/>
        </w:rPr>
      </w:pPr>
      <w:r w:rsidRPr="00D15390">
        <w:rPr>
          <w:rFonts w:ascii="Times New Roman" w:hAnsi="Times New Roman" w:cs="Times New Roman"/>
        </w:rPr>
        <w:t xml:space="preserve">First Party    </w:t>
      </w:r>
      <w:r w:rsidRPr="00D15390">
        <w:rPr>
          <w:rFonts w:ascii="Times New Roman" w:hAnsi="Times New Roman" w:cs="Times New Roman"/>
        </w:rPr>
        <w:tab/>
      </w:r>
      <w:r w:rsidRPr="00D15390">
        <w:rPr>
          <w:rFonts w:ascii="Times New Roman" w:hAnsi="Times New Roman" w:cs="Times New Roman"/>
        </w:rPr>
        <w:tab/>
      </w:r>
      <w:r w:rsidRPr="00D15390">
        <w:rPr>
          <w:rFonts w:ascii="Times New Roman" w:hAnsi="Times New Roman" w:cs="Times New Roman"/>
        </w:rPr>
        <w:tab/>
      </w:r>
      <w:r w:rsidRPr="00D15390">
        <w:rPr>
          <w:rFonts w:ascii="Times New Roman" w:hAnsi="Times New Roman" w:cs="Times New Roman"/>
        </w:rPr>
        <w:tab/>
      </w:r>
      <w:r w:rsidRPr="00D15390">
        <w:rPr>
          <w:rFonts w:ascii="Times New Roman" w:hAnsi="Times New Roman" w:cs="Times New Roman"/>
        </w:rPr>
        <w:tab/>
      </w:r>
      <w:r w:rsidRPr="00D15390">
        <w:rPr>
          <w:rFonts w:ascii="Times New Roman" w:hAnsi="Times New Roman" w:cs="Times New Roman"/>
        </w:rPr>
        <w:tab/>
      </w:r>
      <w:r w:rsidRPr="00D15390">
        <w:rPr>
          <w:rFonts w:ascii="Times New Roman" w:hAnsi="Times New Roman" w:cs="Times New Roman"/>
        </w:rPr>
        <w:tab/>
        <w:t>Second Party</w:t>
      </w:r>
    </w:p>
    <w:p w:rsidR="00D15390" w:rsidRPr="00D15390" w:rsidRDefault="00D15390" w:rsidP="00D15390">
      <w:pPr>
        <w:rPr>
          <w:rFonts w:ascii="Times New Roman" w:hAnsi="Times New Roman" w:cs="Times New Roman"/>
        </w:rPr>
      </w:pPr>
    </w:p>
    <w:p w:rsidR="00D15390" w:rsidRPr="00D15390" w:rsidRDefault="00D15390" w:rsidP="00D15390">
      <w:pPr>
        <w:rPr>
          <w:rFonts w:ascii="Times New Roman" w:hAnsi="Times New Roman" w:cs="Times New Roman"/>
        </w:rPr>
      </w:pPr>
      <w:r w:rsidRPr="00D15390">
        <w:rPr>
          <w:rFonts w:ascii="Times New Roman" w:hAnsi="Times New Roman" w:cs="Times New Roman"/>
        </w:rPr>
        <w:t>___________________</w:t>
      </w:r>
    </w:p>
    <w:p w:rsidR="00FC02A1" w:rsidRPr="00D15390" w:rsidRDefault="00D15390" w:rsidP="00D15390">
      <w:pPr>
        <w:rPr>
          <w:rFonts w:ascii="Times New Roman" w:hAnsi="Times New Roman" w:cs="Times New Roman"/>
        </w:rPr>
      </w:pPr>
      <w:r w:rsidRPr="00D15390">
        <w:rPr>
          <w:rFonts w:ascii="Times New Roman" w:hAnsi="Times New Roman" w:cs="Times New Roman"/>
        </w:rPr>
        <w:t>Date</w:t>
      </w:r>
    </w:p>
    <w:sectPr w:rsidR="00FC02A1" w:rsidRPr="00D15390" w:rsidSect="00D15390">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75CD0" w:rsidRDefault="00075CD0" w:rsidP="00D15390">
      <w:pPr>
        <w:spacing w:after="0" w:line="240" w:lineRule="auto"/>
      </w:pPr>
      <w:r>
        <w:separator/>
      </w:r>
    </w:p>
  </w:endnote>
  <w:endnote w:type="continuationSeparator" w:id="0">
    <w:p w:rsidR="00075CD0" w:rsidRDefault="00075CD0" w:rsidP="00D153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35088467"/>
      <w:docPartObj>
        <w:docPartGallery w:val="Page Numbers (Bottom of Page)"/>
        <w:docPartUnique/>
      </w:docPartObj>
    </w:sdtPr>
    <w:sdtEndPr>
      <w:rPr>
        <w:noProof/>
      </w:rPr>
    </w:sdtEndPr>
    <w:sdtContent>
      <w:p w:rsidR="00D15390" w:rsidRDefault="00D15390">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D15390" w:rsidRDefault="00D1539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75CD0" w:rsidRDefault="00075CD0" w:rsidP="00D15390">
      <w:pPr>
        <w:spacing w:after="0" w:line="240" w:lineRule="auto"/>
      </w:pPr>
      <w:r>
        <w:separator/>
      </w:r>
    </w:p>
  </w:footnote>
  <w:footnote w:type="continuationSeparator" w:id="0">
    <w:p w:rsidR="00075CD0" w:rsidRDefault="00075CD0" w:rsidP="00D153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EA08CE"/>
    <w:multiLevelType w:val="multilevel"/>
    <w:tmpl w:val="F29859C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D46C6E"/>
    <w:multiLevelType w:val="multilevel"/>
    <w:tmpl w:val="07C0C9E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814213"/>
    <w:multiLevelType w:val="hybridMultilevel"/>
    <w:tmpl w:val="2EF86238"/>
    <w:lvl w:ilvl="0" w:tplc="9D929056">
      <w:start w:val="5"/>
      <w:numFmt w:val="lowerLetter"/>
      <w:lvlText w:val="%1."/>
      <w:lvlJc w:val="left"/>
      <w:pPr>
        <w:tabs>
          <w:tab w:val="num" w:pos="720"/>
        </w:tabs>
        <w:ind w:left="720" w:hanging="360"/>
      </w:pPr>
    </w:lvl>
    <w:lvl w:ilvl="1" w:tplc="BD6A277A" w:tentative="1">
      <w:start w:val="1"/>
      <w:numFmt w:val="decimal"/>
      <w:lvlText w:val="%2."/>
      <w:lvlJc w:val="left"/>
      <w:pPr>
        <w:tabs>
          <w:tab w:val="num" w:pos="1440"/>
        </w:tabs>
        <w:ind w:left="1440" w:hanging="360"/>
      </w:pPr>
    </w:lvl>
    <w:lvl w:ilvl="2" w:tplc="DA2ECA78" w:tentative="1">
      <w:start w:val="1"/>
      <w:numFmt w:val="decimal"/>
      <w:lvlText w:val="%3."/>
      <w:lvlJc w:val="left"/>
      <w:pPr>
        <w:tabs>
          <w:tab w:val="num" w:pos="2160"/>
        </w:tabs>
        <w:ind w:left="2160" w:hanging="360"/>
      </w:pPr>
    </w:lvl>
    <w:lvl w:ilvl="3" w:tplc="FB34A328" w:tentative="1">
      <w:start w:val="1"/>
      <w:numFmt w:val="decimal"/>
      <w:lvlText w:val="%4."/>
      <w:lvlJc w:val="left"/>
      <w:pPr>
        <w:tabs>
          <w:tab w:val="num" w:pos="2880"/>
        </w:tabs>
        <w:ind w:left="2880" w:hanging="360"/>
      </w:pPr>
    </w:lvl>
    <w:lvl w:ilvl="4" w:tplc="D0247E10" w:tentative="1">
      <w:start w:val="1"/>
      <w:numFmt w:val="decimal"/>
      <w:lvlText w:val="%5."/>
      <w:lvlJc w:val="left"/>
      <w:pPr>
        <w:tabs>
          <w:tab w:val="num" w:pos="3600"/>
        </w:tabs>
        <w:ind w:left="3600" w:hanging="360"/>
      </w:pPr>
    </w:lvl>
    <w:lvl w:ilvl="5" w:tplc="C71050A2" w:tentative="1">
      <w:start w:val="1"/>
      <w:numFmt w:val="decimal"/>
      <w:lvlText w:val="%6."/>
      <w:lvlJc w:val="left"/>
      <w:pPr>
        <w:tabs>
          <w:tab w:val="num" w:pos="4320"/>
        </w:tabs>
        <w:ind w:left="4320" w:hanging="360"/>
      </w:pPr>
    </w:lvl>
    <w:lvl w:ilvl="6" w:tplc="DB7251B0" w:tentative="1">
      <w:start w:val="1"/>
      <w:numFmt w:val="decimal"/>
      <w:lvlText w:val="%7."/>
      <w:lvlJc w:val="left"/>
      <w:pPr>
        <w:tabs>
          <w:tab w:val="num" w:pos="5040"/>
        </w:tabs>
        <w:ind w:left="5040" w:hanging="360"/>
      </w:pPr>
    </w:lvl>
    <w:lvl w:ilvl="7" w:tplc="44CA503A" w:tentative="1">
      <w:start w:val="1"/>
      <w:numFmt w:val="decimal"/>
      <w:lvlText w:val="%8."/>
      <w:lvlJc w:val="left"/>
      <w:pPr>
        <w:tabs>
          <w:tab w:val="num" w:pos="5760"/>
        </w:tabs>
        <w:ind w:left="5760" w:hanging="360"/>
      </w:pPr>
    </w:lvl>
    <w:lvl w:ilvl="8" w:tplc="15D607A8" w:tentative="1">
      <w:start w:val="1"/>
      <w:numFmt w:val="decimal"/>
      <w:lvlText w:val="%9."/>
      <w:lvlJc w:val="left"/>
      <w:pPr>
        <w:tabs>
          <w:tab w:val="num" w:pos="6480"/>
        </w:tabs>
        <w:ind w:left="6480" w:hanging="360"/>
      </w:pPr>
    </w:lvl>
  </w:abstractNum>
  <w:abstractNum w:abstractNumId="3" w15:restartNumberingAfterBreak="0">
    <w:nsid w:val="0A23034F"/>
    <w:multiLevelType w:val="hybridMultilevel"/>
    <w:tmpl w:val="344A6566"/>
    <w:lvl w:ilvl="0" w:tplc="79286B72">
      <w:start w:val="2"/>
      <w:numFmt w:val="lowerRoman"/>
      <w:lvlText w:val="%1."/>
      <w:lvlJc w:val="right"/>
      <w:pPr>
        <w:tabs>
          <w:tab w:val="num" w:pos="720"/>
        </w:tabs>
        <w:ind w:left="720" w:hanging="360"/>
      </w:pPr>
    </w:lvl>
    <w:lvl w:ilvl="1" w:tplc="85325E84" w:tentative="1">
      <w:start w:val="1"/>
      <w:numFmt w:val="decimal"/>
      <w:lvlText w:val="%2."/>
      <w:lvlJc w:val="left"/>
      <w:pPr>
        <w:tabs>
          <w:tab w:val="num" w:pos="1440"/>
        </w:tabs>
        <w:ind w:left="1440" w:hanging="360"/>
      </w:pPr>
    </w:lvl>
    <w:lvl w:ilvl="2" w:tplc="48AEC906" w:tentative="1">
      <w:start w:val="1"/>
      <w:numFmt w:val="decimal"/>
      <w:lvlText w:val="%3."/>
      <w:lvlJc w:val="left"/>
      <w:pPr>
        <w:tabs>
          <w:tab w:val="num" w:pos="2160"/>
        </w:tabs>
        <w:ind w:left="2160" w:hanging="360"/>
      </w:pPr>
    </w:lvl>
    <w:lvl w:ilvl="3" w:tplc="8E7E1032" w:tentative="1">
      <w:start w:val="1"/>
      <w:numFmt w:val="decimal"/>
      <w:lvlText w:val="%4."/>
      <w:lvlJc w:val="left"/>
      <w:pPr>
        <w:tabs>
          <w:tab w:val="num" w:pos="2880"/>
        </w:tabs>
        <w:ind w:left="2880" w:hanging="360"/>
      </w:pPr>
    </w:lvl>
    <w:lvl w:ilvl="4" w:tplc="BAEC8DF4" w:tentative="1">
      <w:start w:val="1"/>
      <w:numFmt w:val="decimal"/>
      <w:lvlText w:val="%5."/>
      <w:lvlJc w:val="left"/>
      <w:pPr>
        <w:tabs>
          <w:tab w:val="num" w:pos="3600"/>
        </w:tabs>
        <w:ind w:left="3600" w:hanging="360"/>
      </w:pPr>
    </w:lvl>
    <w:lvl w:ilvl="5" w:tplc="493038F4" w:tentative="1">
      <w:start w:val="1"/>
      <w:numFmt w:val="decimal"/>
      <w:lvlText w:val="%6."/>
      <w:lvlJc w:val="left"/>
      <w:pPr>
        <w:tabs>
          <w:tab w:val="num" w:pos="4320"/>
        </w:tabs>
        <w:ind w:left="4320" w:hanging="360"/>
      </w:pPr>
    </w:lvl>
    <w:lvl w:ilvl="6" w:tplc="36ACACF2" w:tentative="1">
      <w:start w:val="1"/>
      <w:numFmt w:val="decimal"/>
      <w:lvlText w:val="%7."/>
      <w:lvlJc w:val="left"/>
      <w:pPr>
        <w:tabs>
          <w:tab w:val="num" w:pos="5040"/>
        </w:tabs>
        <w:ind w:left="5040" w:hanging="360"/>
      </w:pPr>
    </w:lvl>
    <w:lvl w:ilvl="7" w:tplc="2DB879D6" w:tentative="1">
      <w:start w:val="1"/>
      <w:numFmt w:val="decimal"/>
      <w:lvlText w:val="%8."/>
      <w:lvlJc w:val="left"/>
      <w:pPr>
        <w:tabs>
          <w:tab w:val="num" w:pos="5760"/>
        </w:tabs>
        <w:ind w:left="5760" w:hanging="360"/>
      </w:pPr>
    </w:lvl>
    <w:lvl w:ilvl="8" w:tplc="9FBA50D0" w:tentative="1">
      <w:start w:val="1"/>
      <w:numFmt w:val="decimal"/>
      <w:lvlText w:val="%9."/>
      <w:lvlJc w:val="left"/>
      <w:pPr>
        <w:tabs>
          <w:tab w:val="num" w:pos="6480"/>
        </w:tabs>
        <w:ind w:left="6480" w:hanging="360"/>
      </w:pPr>
    </w:lvl>
  </w:abstractNum>
  <w:abstractNum w:abstractNumId="4" w15:restartNumberingAfterBreak="0">
    <w:nsid w:val="0D007B81"/>
    <w:multiLevelType w:val="multilevel"/>
    <w:tmpl w:val="A3209B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AE0DBB"/>
    <w:multiLevelType w:val="hybridMultilevel"/>
    <w:tmpl w:val="EA28A354"/>
    <w:lvl w:ilvl="0" w:tplc="701A06F8">
      <w:start w:val="4"/>
      <w:numFmt w:val="lowerLetter"/>
      <w:lvlText w:val="%1."/>
      <w:lvlJc w:val="left"/>
      <w:pPr>
        <w:tabs>
          <w:tab w:val="num" w:pos="720"/>
        </w:tabs>
        <w:ind w:left="720" w:hanging="360"/>
      </w:pPr>
    </w:lvl>
    <w:lvl w:ilvl="1" w:tplc="BC9E6AD0" w:tentative="1">
      <w:start w:val="1"/>
      <w:numFmt w:val="decimal"/>
      <w:lvlText w:val="%2."/>
      <w:lvlJc w:val="left"/>
      <w:pPr>
        <w:tabs>
          <w:tab w:val="num" w:pos="1440"/>
        </w:tabs>
        <w:ind w:left="1440" w:hanging="360"/>
      </w:pPr>
    </w:lvl>
    <w:lvl w:ilvl="2" w:tplc="16A2A7D0" w:tentative="1">
      <w:start w:val="1"/>
      <w:numFmt w:val="decimal"/>
      <w:lvlText w:val="%3."/>
      <w:lvlJc w:val="left"/>
      <w:pPr>
        <w:tabs>
          <w:tab w:val="num" w:pos="2160"/>
        </w:tabs>
        <w:ind w:left="2160" w:hanging="360"/>
      </w:pPr>
    </w:lvl>
    <w:lvl w:ilvl="3" w:tplc="6982FB76" w:tentative="1">
      <w:start w:val="1"/>
      <w:numFmt w:val="decimal"/>
      <w:lvlText w:val="%4."/>
      <w:lvlJc w:val="left"/>
      <w:pPr>
        <w:tabs>
          <w:tab w:val="num" w:pos="2880"/>
        </w:tabs>
        <w:ind w:left="2880" w:hanging="360"/>
      </w:pPr>
    </w:lvl>
    <w:lvl w:ilvl="4" w:tplc="9DFC60CE" w:tentative="1">
      <w:start w:val="1"/>
      <w:numFmt w:val="decimal"/>
      <w:lvlText w:val="%5."/>
      <w:lvlJc w:val="left"/>
      <w:pPr>
        <w:tabs>
          <w:tab w:val="num" w:pos="3600"/>
        </w:tabs>
        <w:ind w:left="3600" w:hanging="360"/>
      </w:pPr>
    </w:lvl>
    <w:lvl w:ilvl="5" w:tplc="200851B8" w:tentative="1">
      <w:start w:val="1"/>
      <w:numFmt w:val="decimal"/>
      <w:lvlText w:val="%6."/>
      <w:lvlJc w:val="left"/>
      <w:pPr>
        <w:tabs>
          <w:tab w:val="num" w:pos="4320"/>
        </w:tabs>
        <w:ind w:left="4320" w:hanging="360"/>
      </w:pPr>
    </w:lvl>
    <w:lvl w:ilvl="6" w:tplc="8394368E" w:tentative="1">
      <w:start w:val="1"/>
      <w:numFmt w:val="decimal"/>
      <w:lvlText w:val="%7."/>
      <w:lvlJc w:val="left"/>
      <w:pPr>
        <w:tabs>
          <w:tab w:val="num" w:pos="5040"/>
        </w:tabs>
        <w:ind w:left="5040" w:hanging="360"/>
      </w:pPr>
    </w:lvl>
    <w:lvl w:ilvl="7" w:tplc="3CA61D42" w:tentative="1">
      <w:start w:val="1"/>
      <w:numFmt w:val="decimal"/>
      <w:lvlText w:val="%8."/>
      <w:lvlJc w:val="left"/>
      <w:pPr>
        <w:tabs>
          <w:tab w:val="num" w:pos="5760"/>
        </w:tabs>
        <w:ind w:left="5760" w:hanging="360"/>
      </w:pPr>
    </w:lvl>
    <w:lvl w:ilvl="8" w:tplc="C4CEA390" w:tentative="1">
      <w:start w:val="1"/>
      <w:numFmt w:val="decimal"/>
      <w:lvlText w:val="%9."/>
      <w:lvlJc w:val="left"/>
      <w:pPr>
        <w:tabs>
          <w:tab w:val="num" w:pos="6480"/>
        </w:tabs>
        <w:ind w:left="6480" w:hanging="360"/>
      </w:pPr>
    </w:lvl>
  </w:abstractNum>
  <w:abstractNum w:abstractNumId="6" w15:restartNumberingAfterBreak="0">
    <w:nsid w:val="1071780D"/>
    <w:multiLevelType w:val="hybridMultilevel"/>
    <w:tmpl w:val="C12AF2CC"/>
    <w:lvl w:ilvl="0" w:tplc="1A1877F0">
      <w:start w:val="8"/>
      <w:numFmt w:val="lowerLetter"/>
      <w:lvlText w:val="%1."/>
      <w:lvlJc w:val="left"/>
      <w:pPr>
        <w:tabs>
          <w:tab w:val="num" w:pos="720"/>
        </w:tabs>
        <w:ind w:left="720" w:hanging="360"/>
      </w:pPr>
    </w:lvl>
    <w:lvl w:ilvl="1" w:tplc="D6A8A614" w:tentative="1">
      <w:start w:val="1"/>
      <w:numFmt w:val="decimal"/>
      <w:lvlText w:val="%2."/>
      <w:lvlJc w:val="left"/>
      <w:pPr>
        <w:tabs>
          <w:tab w:val="num" w:pos="1440"/>
        </w:tabs>
        <w:ind w:left="1440" w:hanging="360"/>
      </w:pPr>
    </w:lvl>
    <w:lvl w:ilvl="2" w:tplc="FEF831D8" w:tentative="1">
      <w:start w:val="1"/>
      <w:numFmt w:val="decimal"/>
      <w:lvlText w:val="%3."/>
      <w:lvlJc w:val="left"/>
      <w:pPr>
        <w:tabs>
          <w:tab w:val="num" w:pos="2160"/>
        </w:tabs>
        <w:ind w:left="2160" w:hanging="360"/>
      </w:pPr>
    </w:lvl>
    <w:lvl w:ilvl="3" w:tplc="74B4BE36" w:tentative="1">
      <w:start w:val="1"/>
      <w:numFmt w:val="decimal"/>
      <w:lvlText w:val="%4."/>
      <w:lvlJc w:val="left"/>
      <w:pPr>
        <w:tabs>
          <w:tab w:val="num" w:pos="2880"/>
        </w:tabs>
        <w:ind w:left="2880" w:hanging="360"/>
      </w:pPr>
    </w:lvl>
    <w:lvl w:ilvl="4" w:tplc="8D383AE0" w:tentative="1">
      <w:start w:val="1"/>
      <w:numFmt w:val="decimal"/>
      <w:lvlText w:val="%5."/>
      <w:lvlJc w:val="left"/>
      <w:pPr>
        <w:tabs>
          <w:tab w:val="num" w:pos="3600"/>
        </w:tabs>
        <w:ind w:left="3600" w:hanging="360"/>
      </w:pPr>
    </w:lvl>
    <w:lvl w:ilvl="5" w:tplc="36584CB2" w:tentative="1">
      <w:start w:val="1"/>
      <w:numFmt w:val="decimal"/>
      <w:lvlText w:val="%6."/>
      <w:lvlJc w:val="left"/>
      <w:pPr>
        <w:tabs>
          <w:tab w:val="num" w:pos="4320"/>
        </w:tabs>
        <w:ind w:left="4320" w:hanging="360"/>
      </w:pPr>
    </w:lvl>
    <w:lvl w:ilvl="6" w:tplc="D10EB1E2" w:tentative="1">
      <w:start w:val="1"/>
      <w:numFmt w:val="decimal"/>
      <w:lvlText w:val="%7."/>
      <w:lvlJc w:val="left"/>
      <w:pPr>
        <w:tabs>
          <w:tab w:val="num" w:pos="5040"/>
        </w:tabs>
        <w:ind w:left="5040" w:hanging="360"/>
      </w:pPr>
    </w:lvl>
    <w:lvl w:ilvl="7" w:tplc="9F121CEC" w:tentative="1">
      <w:start w:val="1"/>
      <w:numFmt w:val="decimal"/>
      <w:lvlText w:val="%8."/>
      <w:lvlJc w:val="left"/>
      <w:pPr>
        <w:tabs>
          <w:tab w:val="num" w:pos="5760"/>
        </w:tabs>
        <w:ind w:left="5760" w:hanging="360"/>
      </w:pPr>
    </w:lvl>
    <w:lvl w:ilvl="8" w:tplc="DF1A731E" w:tentative="1">
      <w:start w:val="1"/>
      <w:numFmt w:val="decimal"/>
      <w:lvlText w:val="%9."/>
      <w:lvlJc w:val="left"/>
      <w:pPr>
        <w:tabs>
          <w:tab w:val="num" w:pos="6480"/>
        </w:tabs>
        <w:ind w:left="6480" w:hanging="360"/>
      </w:pPr>
    </w:lvl>
  </w:abstractNum>
  <w:abstractNum w:abstractNumId="7" w15:restartNumberingAfterBreak="0">
    <w:nsid w:val="121C7A3D"/>
    <w:multiLevelType w:val="multilevel"/>
    <w:tmpl w:val="9E2EB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29692E"/>
    <w:multiLevelType w:val="multilevel"/>
    <w:tmpl w:val="B85E88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AA2C81"/>
    <w:multiLevelType w:val="multilevel"/>
    <w:tmpl w:val="0136BB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990F2D"/>
    <w:multiLevelType w:val="multilevel"/>
    <w:tmpl w:val="D4D4730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464F22"/>
    <w:multiLevelType w:val="multilevel"/>
    <w:tmpl w:val="39DC1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441F08"/>
    <w:multiLevelType w:val="multilevel"/>
    <w:tmpl w:val="3904C75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3E23F7"/>
    <w:multiLevelType w:val="multilevel"/>
    <w:tmpl w:val="CD18C31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496777"/>
    <w:multiLevelType w:val="multilevel"/>
    <w:tmpl w:val="04269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17344C"/>
    <w:multiLevelType w:val="multilevel"/>
    <w:tmpl w:val="2DF20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49117F"/>
    <w:multiLevelType w:val="multilevel"/>
    <w:tmpl w:val="C0425E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FF39A3"/>
    <w:multiLevelType w:val="hybridMultilevel"/>
    <w:tmpl w:val="B100FCB8"/>
    <w:lvl w:ilvl="0" w:tplc="BD7A6FB4">
      <w:start w:val="7"/>
      <w:numFmt w:val="lowerLetter"/>
      <w:lvlText w:val="%1."/>
      <w:lvlJc w:val="left"/>
      <w:pPr>
        <w:tabs>
          <w:tab w:val="num" w:pos="720"/>
        </w:tabs>
        <w:ind w:left="720" w:hanging="360"/>
      </w:pPr>
    </w:lvl>
    <w:lvl w:ilvl="1" w:tplc="D29E72AC" w:tentative="1">
      <w:start w:val="1"/>
      <w:numFmt w:val="decimal"/>
      <w:lvlText w:val="%2."/>
      <w:lvlJc w:val="left"/>
      <w:pPr>
        <w:tabs>
          <w:tab w:val="num" w:pos="1440"/>
        </w:tabs>
        <w:ind w:left="1440" w:hanging="360"/>
      </w:pPr>
    </w:lvl>
    <w:lvl w:ilvl="2" w:tplc="A99E8CF4" w:tentative="1">
      <w:start w:val="1"/>
      <w:numFmt w:val="decimal"/>
      <w:lvlText w:val="%3."/>
      <w:lvlJc w:val="left"/>
      <w:pPr>
        <w:tabs>
          <w:tab w:val="num" w:pos="2160"/>
        </w:tabs>
        <w:ind w:left="2160" w:hanging="360"/>
      </w:pPr>
    </w:lvl>
    <w:lvl w:ilvl="3" w:tplc="0EC4D290" w:tentative="1">
      <w:start w:val="1"/>
      <w:numFmt w:val="decimal"/>
      <w:lvlText w:val="%4."/>
      <w:lvlJc w:val="left"/>
      <w:pPr>
        <w:tabs>
          <w:tab w:val="num" w:pos="2880"/>
        </w:tabs>
        <w:ind w:left="2880" w:hanging="360"/>
      </w:pPr>
    </w:lvl>
    <w:lvl w:ilvl="4" w:tplc="88D26C22" w:tentative="1">
      <w:start w:val="1"/>
      <w:numFmt w:val="decimal"/>
      <w:lvlText w:val="%5."/>
      <w:lvlJc w:val="left"/>
      <w:pPr>
        <w:tabs>
          <w:tab w:val="num" w:pos="3600"/>
        </w:tabs>
        <w:ind w:left="3600" w:hanging="360"/>
      </w:pPr>
    </w:lvl>
    <w:lvl w:ilvl="5" w:tplc="E8B64628" w:tentative="1">
      <w:start w:val="1"/>
      <w:numFmt w:val="decimal"/>
      <w:lvlText w:val="%6."/>
      <w:lvlJc w:val="left"/>
      <w:pPr>
        <w:tabs>
          <w:tab w:val="num" w:pos="4320"/>
        </w:tabs>
        <w:ind w:left="4320" w:hanging="360"/>
      </w:pPr>
    </w:lvl>
    <w:lvl w:ilvl="6" w:tplc="FD402ED6" w:tentative="1">
      <w:start w:val="1"/>
      <w:numFmt w:val="decimal"/>
      <w:lvlText w:val="%7."/>
      <w:lvlJc w:val="left"/>
      <w:pPr>
        <w:tabs>
          <w:tab w:val="num" w:pos="5040"/>
        </w:tabs>
        <w:ind w:left="5040" w:hanging="360"/>
      </w:pPr>
    </w:lvl>
    <w:lvl w:ilvl="7" w:tplc="1760230E" w:tentative="1">
      <w:start w:val="1"/>
      <w:numFmt w:val="decimal"/>
      <w:lvlText w:val="%8."/>
      <w:lvlJc w:val="left"/>
      <w:pPr>
        <w:tabs>
          <w:tab w:val="num" w:pos="5760"/>
        </w:tabs>
        <w:ind w:left="5760" w:hanging="360"/>
      </w:pPr>
    </w:lvl>
    <w:lvl w:ilvl="8" w:tplc="52FCF676" w:tentative="1">
      <w:start w:val="1"/>
      <w:numFmt w:val="decimal"/>
      <w:lvlText w:val="%9."/>
      <w:lvlJc w:val="left"/>
      <w:pPr>
        <w:tabs>
          <w:tab w:val="num" w:pos="6480"/>
        </w:tabs>
        <w:ind w:left="6480" w:hanging="360"/>
      </w:pPr>
    </w:lvl>
  </w:abstractNum>
  <w:abstractNum w:abstractNumId="18" w15:restartNumberingAfterBreak="0">
    <w:nsid w:val="2FFC0FF7"/>
    <w:multiLevelType w:val="multilevel"/>
    <w:tmpl w:val="5F884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086BE2"/>
    <w:multiLevelType w:val="multilevel"/>
    <w:tmpl w:val="09EE5D9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082C8D"/>
    <w:multiLevelType w:val="hybridMultilevel"/>
    <w:tmpl w:val="91ACFE20"/>
    <w:lvl w:ilvl="0" w:tplc="E0745C7E">
      <w:start w:val="8"/>
      <w:numFmt w:val="lowerLetter"/>
      <w:lvlText w:val="%1."/>
      <w:lvlJc w:val="left"/>
      <w:pPr>
        <w:tabs>
          <w:tab w:val="num" w:pos="720"/>
        </w:tabs>
        <w:ind w:left="720" w:hanging="360"/>
      </w:pPr>
    </w:lvl>
    <w:lvl w:ilvl="1" w:tplc="DA36EEE0" w:tentative="1">
      <w:start w:val="1"/>
      <w:numFmt w:val="decimal"/>
      <w:lvlText w:val="%2."/>
      <w:lvlJc w:val="left"/>
      <w:pPr>
        <w:tabs>
          <w:tab w:val="num" w:pos="1440"/>
        </w:tabs>
        <w:ind w:left="1440" w:hanging="360"/>
      </w:pPr>
    </w:lvl>
    <w:lvl w:ilvl="2" w:tplc="A7F4EEE0" w:tentative="1">
      <w:start w:val="1"/>
      <w:numFmt w:val="decimal"/>
      <w:lvlText w:val="%3."/>
      <w:lvlJc w:val="left"/>
      <w:pPr>
        <w:tabs>
          <w:tab w:val="num" w:pos="2160"/>
        </w:tabs>
        <w:ind w:left="2160" w:hanging="360"/>
      </w:pPr>
    </w:lvl>
    <w:lvl w:ilvl="3" w:tplc="9A26144C" w:tentative="1">
      <w:start w:val="1"/>
      <w:numFmt w:val="decimal"/>
      <w:lvlText w:val="%4."/>
      <w:lvlJc w:val="left"/>
      <w:pPr>
        <w:tabs>
          <w:tab w:val="num" w:pos="2880"/>
        </w:tabs>
        <w:ind w:left="2880" w:hanging="360"/>
      </w:pPr>
    </w:lvl>
    <w:lvl w:ilvl="4" w:tplc="10FE32C6" w:tentative="1">
      <w:start w:val="1"/>
      <w:numFmt w:val="decimal"/>
      <w:lvlText w:val="%5."/>
      <w:lvlJc w:val="left"/>
      <w:pPr>
        <w:tabs>
          <w:tab w:val="num" w:pos="3600"/>
        </w:tabs>
        <w:ind w:left="3600" w:hanging="360"/>
      </w:pPr>
    </w:lvl>
    <w:lvl w:ilvl="5" w:tplc="6574B170" w:tentative="1">
      <w:start w:val="1"/>
      <w:numFmt w:val="decimal"/>
      <w:lvlText w:val="%6."/>
      <w:lvlJc w:val="left"/>
      <w:pPr>
        <w:tabs>
          <w:tab w:val="num" w:pos="4320"/>
        </w:tabs>
        <w:ind w:left="4320" w:hanging="360"/>
      </w:pPr>
    </w:lvl>
    <w:lvl w:ilvl="6" w:tplc="90F2137A" w:tentative="1">
      <w:start w:val="1"/>
      <w:numFmt w:val="decimal"/>
      <w:lvlText w:val="%7."/>
      <w:lvlJc w:val="left"/>
      <w:pPr>
        <w:tabs>
          <w:tab w:val="num" w:pos="5040"/>
        </w:tabs>
        <w:ind w:left="5040" w:hanging="360"/>
      </w:pPr>
    </w:lvl>
    <w:lvl w:ilvl="7" w:tplc="9182C4E6" w:tentative="1">
      <w:start w:val="1"/>
      <w:numFmt w:val="decimal"/>
      <w:lvlText w:val="%8."/>
      <w:lvlJc w:val="left"/>
      <w:pPr>
        <w:tabs>
          <w:tab w:val="num" w:pos="5760"/>
        </w:tabs>
        <w:ind w:left="5760" w:hanging="360"/>
      </w:pPr>
    </w:lvl>
    <w:lvl w:ilvl="8" w:tplc="4C34CCD2" w:tentative="1">
      <w:start w:val="1"/>
      <w:numFmt w:val="decimal"/>
      <w:lvlText w:val="%9."/>
      <w:lvlJc w:val="left"/>
      <w:pPr>
        <w:tabs>
          <w:tab w:val="num" w:pos="6480"/>
        </w:tabs>
        <w:ind w:left="6480" w:hanging="360"/>
      </w:pPr>
    </w:lvl>
  </w:abstractNum>
  <w:abstractNum w:abstractNumId="21" w15:restartNumberingAfterBreak="0">
    <w:nsid w:val="3A5E6A2A"/>
    <w:multiLevelType w:val="multilevel"/>
    <w:tmpl w:val="4C720FB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250D05"/>
    <w:multiLevelType w:val="hybridMultilevel"/>
    <w:tmpl w:val="48484616"/>
    <w:lvl w:ilvl="0" w:tplc="42342E0E">
      <w:start w:val="3"/>
      <w:numFmt w:val="lowerLetter"/>
      <w:lvlText w:val="%1."/>
      <w:lvlJc w:val="left"/>
      <w:pPr>
        <w:tabs>
          <w:tab w:val="num" w:pos="720"/>
        </w:tabs>
        <w:ind w:left="720" w:hanging="360"/>
      </w:pPr>
    </w:lvl>
    <w:lvl w:ilvl="1" w:tplc="3564BA3E" w:tentative="1">
      <w:start w:val="1"/>
      <w:numFmt w:val="decimal"/>
      <w:lvlText w:val="%2."/>
      <w:lvlJc w:val="left"/>
      <w:pPr>
        <w:tabs>
          <w:tab w:val="num" w:pos="1440"/>
        </w:tabs>
        <w:ind w:left="1440" w:hanging="360"/>
      </w:pPr>
    </w:lvl>
    <w:lvl w:ilvl="2" w:tplc="4C723F04" w:tentative="1">
      <w:start w:val="1"/>
      <w:numFmt w:val="decimal"/>
      <w:lvlText w:val="%3."/>
      <w:lvlJc w:val="left"/>
      <w:pPr>
        <w:tabs>
          <w:tab w:val="num" w:pos="2160"/>
        </w:tabs>
        <w:ind w:left="2160" w:hanging="360"/>
      </w:pPr>
    </w:lvl>
    <w:lvl w:ilvl="3" w:tplc="D3645DE2" w:tentative="1">
      <w:start w:val="1"/>
      <w:numFmt w:val="decimal"/>
      <w:lvlText w:val="%4."/>
      <w:lvlJc w:val="left"/>
      <w:pPr>
        <w:tabs>
          <w:tab w:val="num" w:pos="2880"/>
        </w:tabs>
        <w:ind w:left="2880" w:hanging="360"/>
      </w:pPr>
    </w:lvl>
    <w:lvl w:ilvl="4" w:tplc="223EF07E" w:tentative="1">
      <w:start w:val="1"/>
      <w:numFmt w:val="decimal"/>
      <w:lvlText w:val="%5."/>
      <w:lvlJc w:val="left"/>
      <w:pPr>
        <w:tabs>
          <w:tab w:val="num" w:pos="3600"/>
        </w:tabs>
        <w:ind w:left="3600" w:hanging="360"/>
      </w:pPr>
    </w:lvl>
    <w:lvl w:ilvl="5" w:tplc="D7BABBFA" w:tentative="1">
      <w:start w:val="1"/>
      <w:numFmt w:val="decimal"/>
      <w:lvlText w:val="%6."/>
      <w:lvlJc w:val="left"/>
      <w:pPr>
        <w:tabs>
          <w:tab w:val="num" w:pos="4320"/>
        </w:tabs>
        <w:ind w:left="4320" w:hanging="360"/>
      </w:pPr>
    </w:lvl>
    <w:lvl w:ilvl="6" w:tplc="DD5A4248" w:tentative="1">
      <w:start w:val="1"/>
      <w:numFmt w:val="decimal"/>
      <w:lvlText w:val="%7."/>
      <w:lvlJc w:val="left"/>
      <w:pPr>
        <w:tabs>
          <w:tab w:val="num" w:pos="5040"/>
        </w:tabs>
        <w:ind w:left="5040" w:hanging="360"/>
      </w:pPr>
    </w:lvl>
    <w:lvl w:ilvl="7" w:tplc="128A825E" w:tentative="1">
      <w:start w:val="1"/>
      <w:numFmt w:val="decimal"/>
      <w:lvlText w:val="%8."/>
      <w:lvlJc w:val="left"/>
      <w:pPr>
        <w:tabs>
          <w:tab w:val="num" w:pos="5760"/>
        </w:tabs>
        <w:ind w:left="5760" w:hanging="360"/>
      </w:pPr>
    </w:lvl>
    <w:lvl w:ilvl="8" w:tplc="C10C6E1C" w:tentative="1">
      <w:start w:val="1"/>
      <w:numFmt w:val="decimal"/>
      <w:lvlText w:val="%9."/>
      <w:lvlJc w:val="left"/>
      <w:pPr>
        <w:tabs>
          <w:tab w:val="num" w:pos="6480"/>
        </w:tabs>
        <w:ind w:left="6480" w:hanging="360"/>
      </w:pPr>
    </w:lvl>
  </w:abstractNum>
  <w:abstractNum w:abstractNumId="23" w15:restartNumberingAfterBreak="0">
    <w:nsid w:val="454F1A85"/>
    <w:multiLevelType w:val="hybridMultilevel"/>
    <w:tmpl w:val="1EE69F60"/>
    <w:lvl w:ilvl="0" w:tplc="BC6C1700">
      <w:start w:val="6"/>
      <w:numFmt w:val="lowerLetter"/>
      <w:lvlText w:val="%1."/>
      <w:lvlJc w:val="left"/>
      <w:pPr>
        <w:tabs>
          <w:tab w:val="num" w:pos="720"/>
        </w:tabs>
        <w:ind w:left="720" w:hanging="360"/>
      </w:pPr>
    </w:lvl>
    <w:lvl w:ilvl="1" w:tplc="D730E50C" w:tentative="1">
      <w:start w:val="1"/>
      <w:numFmt w:val="decimal"/>
      <w:lvlText w:val="%2."/>
      <w:lvlJc w:val="left"/>
      <w:pPr>
        <w:tabs>
          <w:tab w:val="num" w:pos="1440"/>
        </w:tabs>
        <w:ind w:left="1440" w:hanging="360"/>
      </w:pPr>
    </w:lvl>
    <w:lvl w:ilvl="2" w:tplc="92CE59DC" w:tentative="1">
      <w:start w:val="1"/>
      <w:numFmt w:val="decimal"/>
      <w:lvlText w:val="%3."/>
      <w:lvlJc w:val="left"/>
      <w:pPr>
        <w:tabs>
          <w:tab w:val="num" w:pos="2160"/>
        </w:tabs>
        <w:ind w:left="2160" w:hanging="360"/>
      </w:pPr>
    </w:lvl>
    <w:lvl w:ilvl="3" w:tplc="BBDA13A2" w:tentative="1">
      <w:start w:val="1"/>
      <w:numFmt w:val="decimal"/>
      <w:lvlText w:val="%4."/>
      <w:lvlJc w:val="left"/>
      <w:pPr>
        <w:tabs>
          <w:tab w:val="num" w:pos="2880"/>
        </w:tabs>
        <w:ind w:left="2880" w:hanging="360"/>
      </w:pPr>
    </w:lvl>
    <w:lvl w:ilvl="4" w:tplc="A3DCDD94" w:tentative="1">
      <w:start w:val="1"/>
      <w:numFmt w:val="decimal"/>
      <w:lvlText w:val="%5."/>
      <w:lvlJc w:val="left"/>
      <w:pPr>
        <w:tabs>
          <w:tab w:val="num" w:pos="3600"/>
        </w:tabs>
        <w:ind w:left="3600" w:hanging="360"/>
      </w:pPr>
    </w:lvl>
    <w:lvl w:ilvl="5" w:tplc="2A3C991A" w:tentative="1">
      <w:start w:val="1"/>
      <w:numFmt w:val="decimal"/>
      <w:lvlText w:val="%6."/>
      <w:lvlJc w:val="left"/>
      <w:pPr>
        <w:tabs>
          <w:tab w:val="num" w:pos="4320"/>
        </w:tabs>
        <w:ind w:left="4320" w:hanging="360"/>
      </w:pPr>
    </w:lvl>
    <w:lvl w:ilvl="6" w:tplc="F58E0310" w:tentative="1">
      <w:start w:val="1"/>
      <w:numFmt w:val="decimal"/>
      <w:lvlText w:val="%7."/>
      <w:lvlJc w:val="left"/>
      <w:pPr>
        <w:tabs>
          <w:tab w:val="num" w:pos="5040"/>
        </w:tabs>
        <w:ind w:left="5040" w:hanging="360"/>
      </w:pPr>
    </w:lvl>
    <w:lvl w:ilvl="7" w:tplc="DC984260" w:tentative="1">
      <w:start w:val="1"/>
      <w:numFmt w:val="decimal"/>
      <w:lvlText w:val="%8."/>
      <w:lvlJc w:val="left"/>
      <w:pPr>
        <w:tabs>
          <w:tab w:val="num" w:pos="5760"/>
        </w:tabs>
        <w:ind w:left="5760" w:hanging="360"/>
      </w:pPr>
    </w:lvl>
    <w:lvl w:ilvl="8" w:tplc="C6B6F058" w:tentative="1">
      <w:start w:val="1"/>
      <w:numFmt w:val="decimal"/>
      <w:lvlText w:val="%9."/>
      <w:lvlJc w:val="left"/>
      <w:pPr>
        <w:tabs>
          <w:tab w:val="num" w:pos="6480"/>
        </w:tabs>
        <w:ind w:left="6480" w:hanging="360"/>
      </w:pPr>
    </w:lvl>
  </w:abstractNum>
  <w:abstractNum w:abstractNumId="24" w15:restartNumberingAfterBreak="0">
    <w:nsid w:val="45CA1343"/>
    <w:multiLevelType w:val="multilevel"/>
    <w:tmpl w:val="2A10F91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8B7CEE"/>
    <w:multiLevelType w:val="multilevel"/>
    <w:tmpl w:val="FB36EE7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7B5578"/>
    <w:multiLevelType w:val="hybridMultilevel"/>
    <w:tmpl w:val="28DCCC14"/>
    <w:lvl w:ilvl="0" w:tplc="D82A5702">
      <w:start w:val="3"/>
      <w:numFmt w:val="upperLetter"/>
      <w:lvlText w:val="%1."/>
      <w:lvlJc w:val="left"/>
      <w:pPr>
        <w:tabs>
          <w:tab w:val="num" w:pos="720"/>
        </w:tabs>
        <w:ind w:left="720" w:hanging="360"/>
      </w:pPr>
    </w:lvl>
    <w:lvl w:ilvl="1" w:tplc="3F0AF776" w:tentative="1">
      <w:start w:val="1"/>
      <w:numFmt w:val="decimal"/>
      <w:lvlText w:val="%2."/>
      <w:lvlJc w:val="left"/>
      <w:pPr>
        <w:tabs>
          <w:tab w:val="num" w:pos="1440"/>
        </w:tabs>
        <w:ind w:left="1440" w:hanging="360"/>
      </w:pPr>
    </w:lvl>
    <w:lvl w:ilvl="2" w:tplc="01D80BE0" w:tentative="1">
      <w:start w:val="1"/>
      <w:numFmt w:val="decimal"/>
      <w:lvlText w:val="%3."/>
      <w:lvlJc w:val="left"/>
      <w:pPr>
        <w:tabs>
          <w:tab w:val="num" w:pos="2160"/>
        </w:tabs>
        <w:ind w:left="2160" w:hanging="360"/>
      </w:pPr>
    </w:lvl>
    <w:lvl w:ilvl="3" w:tplc="ECFC2E1E" w:tentative="1">
      <w:start w:val="1"/>
      <w:numFmt w:val="decimal"/>
      <w:lvlText w:val="%4."/>
      <w:lvlJc w:val="left"/>
      <w:pPr>
        <w:tabs>
          <w:tab w:val="num" w:pos="2880"/>
        </w:tabs>
        <w:ind w:left="2880" w:hanging="360"/>
      </w:pPr>
    </w:lvl>
    <w:lvl w:ilvl="4" w:tplc="890E71F0" w:tentative="1">
      <w:start w:val="1"/>
      <w:numFmt w:val="decimal"/>
      <w:lvlText w:val="%5."/>
      <w:lvlJc w:val="left"/>
      <w:pPr>
        <w:tabs>
          <w:tab w:val="num" w:pos="3600"/>
        </w:tabs>
        <w:ind w:left="3600" w:hanging="360"/>
      </w:pPr>
    </w:lvl>
    <w:lvl w:ilvl="5" w:tplc="A1D84862" w:tentative="1">
      <w:start w:val="1"/>
      <w:numFmt w:val="decimal"/>
      <w:lvlText w:val="%6."/>
      <w:lvlJc w:val="left"/>
      <w:pPr>
        <w:tabs>
          <w:tab w:val="num" w:pos="4320"/>
        </w:tabs>
        <w:ind w:left="4320" w:hanging="360"/>
      </w:pPr>
    </w:lvl>
    <w:lvl w:ilvl="6" w:tplc="4BFC7276" w:tentative="1">
      <w:start w:val="1"/>
      <w:numFmt w:val="decimal"/>
      <w:lvlText w:val="%7."/>
      <w:lvlJc w:val="left"/>
      <w:pPr>
        <w:tabs>
          <w:tab w:val="num" w:pos="5040"/>
        </w:tabs>
        <w:ind w:left="5040" w:hanging="360"/>
      </w:pPr>
    </w:lvl>
    <w:lvl w:ilvl="7" w:tplc="9620F476" w:tentative="1">
      <w:start w:val="1"/>
      <w:numFmt w:val="decimal"/>
      <w:lvlText w:val="%8."/>
      <w:lvlJc w:val="left"/>
      <w:pPr>
        <w:tabs>
          <w:tab w:val="num" w:pos="5760"/>
        </w:tabs>
        <w:ind w:left="5760" w:hanging="360"/>
      </w:pPr>
    </w:lvl>
    <w:lvl w:ilvl="8" w:tplc="055CFFE6" w:tentative="1">
      <w:start w:val="1"/>
      <w:numFmt w:val="decimal"/>
      <w:lvlText w:val="%9."/>
      <w:lvlJc w:val="left"/>
      <w:pPr>
        <w:tabs>
          <w:tab w:val="num" w:pos="6480"/>
        </w:tabs>
        <w:ind w:left="6480" w:hanging="360"/>
      </w:pPr>
    </w:lvl>
  </w:abstractNum>
  <w:abstractNum w:abstractNumId="27" w15:restartNumberingAfterBreak="0">
    <w:nsid w:val="4BAC5D7B"/>
    <w:multiLevelType w:val="hybridMultilevel"/>
    <w:tmpl w:val="23DAD4F6"/>
    <w:lvl w:ilvl="0" w:tplc="867606FE">
      <w:start w:val="2"/>
      <w:numFmt w:val="upperLetter"/>
      <w:lvlText w:val="%1."/>
      <w:lvlJc w:val="left"/>
      <w:pPr>
        <w:tabs>
          <w:tab w:val="num" w:pos="720"/>
        </w:tabs>
        <w:ind w:left="720" w:hanging="360"/>
      </w:pPr>
    </w:lvl>
    <w:lvl w:ilvl="1" w:tplc="80D4CDAC" w:tentative="1">
      <w:start w:val="1"/>
      <w:numFmt w:val="decimal"/>
      <w:lvlText w:val="%2."/>
      <w:lvlJc w:val="left"/>
      <w:pPr>
        <w:tabs>
          <w:tab w:val="num" w:pos="1440"/>
        </w:tabs>
        <w:ind w:left="1440" w:hanging="360"/>
      </w:pPr>
    </w:lvl>
    <w:lvl w:ilvl="2" w:tplc="F3B63128" w:tentative="1">
      <w:start w:val="1"/>
      <w:numFmt w:val="decimal"/>
      <w:lvlText w:val="%3."/>
      <w:lvlJc w:val="left"/>
      <w:pPr>
        <w:tabs>
          <w:tab w:val="num" w:pos="2160"/>
        </w:tabs>
        <w:ind w:left="2160" w:hanging="360"/>
      </w:pPr>
    </w:lvl>
    <w:lvl w:ilvl="3" w:tplc="2B8CF390" w:tentative="1">
      <w:start w:val="1"/>
      <w:numFmt w:val="decimal"/>
      <w:lvlText w:val="%4."/>
      <w:lvlJc w:val="left"/>
      <w:pPr>
        <w:tabs>
          <w:tab w:val="num" w:pos="2880"/>
        </w:tabs>
        <w:ind w:left="2880" w:hanging="360"/>
      </w:pPr>
    </w:lvl>
    <w:lvl w:ilvl="4" w:tplc="78C0E498" w:tentative="1">
      <w:start w:val="1"/>
      <w:numFmt w:val="decimal"/>
      <w:lvlText w:val="%5."/>
      <w:lvlJc w:val="left"/>
      <w:pPr>
        <w:tabs>
          <w:tab w:val="num" w:pos="3600"/>
        </w:tabs>
        <w:ind w:left="3600" w:hanging="360"/>
      </w:pPr>
    </w:lvl>
    <w:lvl w:ilvl="5" w:tplc="35905400" w:tentative="1">
      <w:start w:val="1"/>
      <w:numFmt w:val="decimal"/>
      <w:lvlText w:val="%6."/>
      <w:lvlJc w:val="left"/>
      <w:pPr>
        <w:tabs>
          <w:tab w:val="num" w:pos="4320"/>
        </w:tabs>
        <w:ind w:left="4320" w:hanging="360"/>
      </w:pPr>
    </w:lvl>
    <w:lvl w:ilvl="6" w:tplc="0F2ED8B8" w:tentative="1">
      <w:start w:val="1"/>
      <w:numFmt w:val="decimal"/>
      <w:lvlText w:val="%7."/>
      <w:lvlJc w:val="left"/>
      <w:pPr>
        <w:tabs>
          <w:tab w:val="num" w:pos="5040"/>
        </w:tabs>
        <w:ind w:left="5040" w:hanging="360"/>
      </w:pPr>
    </w:lvl>
    <w:lvl w:ilvl="7" w:tplc="8AE0518C" w:tentative="1">
      <w:start w:val="1"/>
      <w:numFmt w:val="decimal"/>
      <w:lvlText w:val="%8."/>
      <w:lvlJc w:val="left"/>
      <w:pPr>
        <w:tabs>
          <w:tab w:val="num" w:pos="5760"/>
        </w:tabs>
        <w:ind w:left="5760" w:hanging="360"/>
      </w:pPr>
    </w:lvl>
    <w:lvl w:ilvl="8" w:tplc="EEBC636A" w:tentative="1">
      <w:start w:val="1"/>
      <w:numFmt w:val="decimal"/>
      <w:lvlText w:val="%9."/>
      <w:lvlJc w:val="left"/>
      <w:pPr>
        <w:tabs>
          <w:tab w:val="num" w:pos="6480"/>
        </w:tabs>
        <w:ind w:left="6480" w:hanging="360"/>
      </w:pPr>
    </w:lvl>
  </w:abstractNum>
  <w:abstractNum w:abstractNumId="28" w15:restartNumberingAfterBreak="0">
    <w:nsid w:val="4C910B09"/>
    <w:multiLevelType w:val="hybridMultilevel"/>
    <w:tmpl w:val="2E0CFE1A"/>
    <w:lvl w:ilvl="0" w:tplc="BD865EEA">
      <w:start w:val="3"/>
      <w:numFmt w:val="lowerLetter"/>
      <w:lvlText w:val="%1."/>
      <w:lvlJc w:val="left"/>
      <w:pPr>
        <w:tabs>
          <w:tab w:val="num" w:pos="720"/>
        </w:tabs>
        <w:ind w:left="720" w:hanging="360"/>
      </w:pPr>
    </w:lvl>
    <w:lvl w:ilvl="1" w:tplc="98160C5A" w:tentative="1">
      <w:start w:val="1"/>
      <w:numFmt w:val="decimal"/>
      <w:lvlText w:val="%2."/>
      <w:lvlJc w:val="left"/>
      <w:pPr>
        <w:tabs>
          <w:tab w:val="num" w:pos="1440"/>
        </w:tabs>
        <w:ind w:left="1440" w:hanging="360"/>
      </w:pPr>
    </w:lvl>
    <w:lvl w:ilvl="2" w:tplc="43826244" w:tentative="1">
      <w:start w:val="1"/>
      <w:numFmt w:val="decimal"/>
      <w:lvlText w:val="%3."/>
      <w:lvlJc w:val="left"/>
      <w:pPr>
        <w:tabs>
          <w:tab w:val="num" w:pos="2160"/>
        </w:tabs>
        <w:ind w:left="2160" w:hanging="360"/>
      </w:pPr>
    </w:lvl>
    <w:lvl w:ilvl="3" w:tplc="348891D6" w:tentative="1">
      <w:start w:val="1"/>
      <w:numFmt w:val="decimal"/>
      <w:lvlText w:val="%4."/>
      <w:lvlJc w:val="left"/>
      <w:pPr>
        <w:tabs>
          <w:tab w:val="num" w:pos="2880"/>
        </w:tabs>
        <w:ind w:left="2880" w:hanging="360"/>
      </w:pPr>
    </w:lvl>
    <w:lvl w:ilvl="4" w:tplc="61D21308" w:tentative="1">
      <w:start w:val="1"/>
      <w:numFmt w:val="decimal"/>
      <w:lvlText w:val="%5."/>
      <w:lvlJc w:val="left"/>
      <w:pPr>
        <w:tabs>
          <w:tab w:val="num" w:pos="3600"/>
        </w:tabs>
        <w:ind w:left="3600" w:hanging="360"/>
      </w:pPr>
    </w:lvl>
    <w:lvl w:ilvl="5" w:tplc="84BEDAD6" w:tentative="1">
      <w:start w:val="1"/>
      <w:numFmt w:val="decimal"/>
      <w:lvlText w:val="%6."/>
      <w:lvlJc w:val="left"/>
      <w:pPr>
        <w:tabs>
          <w:tab w:val="num" w:pos="4320"/>
        </w:tabs>
        <w:ind w:left="4320" w:hanging="360"/>
      </w:pPr>
    </w:lvl>
    <w:lvl w:ilvl="6" w:tplc="EE26DE50" w:tentative="1">
      <w:start w:val="1"/>
      <w:numFmt w:val="decimal"/>
      <w:lvlText w:val="%7."/>
      <w:lvlJc w:val="left"/>
      <w:pPr>
        <w:tabs>
          <w:tab w:val="num" w:pos="5040"/>
        </w:tabs>
        <w:ind w:left="5040" w:hanging="360"/>
      </w:pPr>
    </w:lvl>
    <w:lvl w:ilvl="7" w:tplc="35C2B564" w:tentative="1">
      <w:start w:val="1"/>
      <w:numFmt w:val="decimal"/>
      <w:lvlText w:val="%8."/>
      <w:lvlJc w:val="left"/>
      <w:pPr>
        <w:tabs>
          <w:tab w:val="num" w:pos="5760"/>
        </w:tabs>
        <w:ind w:left="5760" w:hanging="360"/>
      </w:pPr>
    </w:lvl>
    <w:lvl w:ilvl="8" w:tplc="4A32D20A" w:tentative="1">
      <w:start w:val="1"/>
      <w:numFmt w:val="decimal"/>
      <w:lvlText w:val="%9."/>
      <w:lvlJc w:val="left"/>
      <w:pPr>
        <w:tabs>
          <w:tab w:val="num" w:pos="6480"/>
        </w:tabs>
        <w:ind w:left="6480" w:hanging="360"/>
      </w:pPr>
    </w:lvl>
  </w:abstractNum>
  <w:abstractNum w:abstractNumId="29" w15:restartNumberingAfterBreak="0">
    <w:nsid w:val="4EAF4589"/>
    <w:multiLevelType w:val="multilevel"/>
    <w:tmpl w:val="A67C7E3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10C1036"/>
    <w:multiLevelType w:val="multilevel"/>
    <w:tmpl w:val="264C966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38636E"/>
    <w:multiLevelType w:val="multilevel"/>
    <w:tmpl w:val="9DA44A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EB24DF"/>
    <w:multiLevelType w:val="hybridMultilevel"/>
    <w:tmpl w:val="70921DFE"/>
    <w:lvl w:ilvl="0" w:tplc="132287D0">
      <w:start w:val="2"/>
      <w:numFmt w:val="lowerLetter"/>
      <w:lvlText w:val="%1."/>
      <w:lvlJc w:val="left"/>
      <w:pPr>
        <w:tabs>
          <w:tab w:val="num" w:pos="720"/>
        </w:tabs>
        <w:ind w:left="720" w:hanging="360"/>
      </w:pPr>
    </w:lvl>
    <w:lvl w:ilvl="1" w:tplc="C8ECBFC4" w:tentative="1">
      <w:start w:val="1"/>
      <w:numFmt w:val="decimal"/>
      <w:lvlText w:val="%2."/>
      <w:lvlJc w:val="left"/>
      <w:pPr>
        <w:tabs>
          <w:tab w:val="num" w:pos="1440"/>
        </w:tabs>
        <w:ind w:left="1440" w:hanging="360"/>
      </w:pPr>
    </w:lvl>
    <w:lvl w:ilvl="2" w:tplc="4DF080B2" w:tentative="1">
      <w:start w:val="1"/>
      <w:numFmt w:val="decimal"/>
      <w:lvlText w:val="%3."/>
      <w:lvlJc w:val="left"/>
      <w:pPr>
        <w:tabs>
          <w:tab w:val="num" w:pos="2160"/>
        </w:tabs>
        <w:ind w:left="2160" w:hanging="360"/>
      </w:pPr>
    </w:lvl>
    <w:lvl w:ilvl="3" w:tplc="D19252F4" w:tentative="1">
      <w:start w:val="1"/>
      <w:numFmt w:val="decimal"/>
      <w:lvlText w:val="%4."/>
      <w:lvlJc w:val="left"/>
      <w:pPr>
        <w:tabs>
          <w:tab w:val="num" w:pos="2880"/>
        </w:tabs>
        <w:ind w:left="2880" w:hanging="360"/>
      </w:pPr>
    </w:lvl>
    <w:lvl w:ilvl="4" w:tplc="F4562942" w:tentative="1">
      <w:start w:val="1"/>
      <w:numFmt w:val="decimal"/>
      <w:lvlText w:val="%5."/>
      <w:lvlJc w:val="left"/>
      <w:pPr>
        <w:tabs>
          <w:tab w:val="num" w:pos="3600"/>
        </w:tabs>
        <w:ind w:left="3600" w:hanging="360"/>
      </w:pPr>
    </w:lvl>
    <w:lvl w:ilvl="5" w:tplc="0E30B52C" w:tentative="1">
      <w:start w:val="1"/>
      <w:numFmt w:val="decimal"/>
      <w:lvlText w:val="%6."/>
      <w:lvlJc w:val="left"/>
      <w:pPr>
        <w:tabs>
          <w:tab w:val="num" w:pos="4320"/>
        </w:tabs>
        <w:ind w:left="4320" w:hanging="360"/>
      </w:pPr>
    </w:lvl>
    <w:lvl w:ilvl="6" w:tplc="CB680330" w:tentative="1">
      <w:start w:val="1"/>
      <w:numFmt w:val="decimal"/>
      <w:lvlText w:val="%7."/>
      <w:lvlJc w:val="left"/>
      <w:pPr>
        <w:tabs>
          <w:tab w:val="num" w:pos="5040"/>
        </w:tabs>
        <w:ind w:left="5040" w:hanging="360"/>
      </w:pPr>
    </w:lvl>
    <w:lvl w:ilvl="7" w:tplc="B7D05738" w:tentative="1">
      <w:start w:val="1"/>
      <w:numFmt w:val="decimal"/>
      <w:lvlText w:val="%8."/>
      <w:lvlJc w:val="left"/>
      <w:pPr>
        <w:tabs>
          <w:tab w:val="num" w:pos="5760"/>
        </w:tabs>
        <w:ind w:left="5760" w:hanging="360"/>
      </w:pPr>
    </w:lvl>
    <w:lvl w:ilvl="8" w:tplc="62442DC0" w:tentative="1">
      <w:start w:val="1"/>
      <w:numFmt w:val="decimal"/>
      <w:lvlText w:val="%9."/>
      <w:lvlJc w:val="left"/>
      <w:pPr>
        <w:tabs>
          <w:tab w:val="num" w:pos="6480"/>
        </w:tabs>
        <w:ind w:left="6480" w:hanging="360"/>
      </w:pPr>
    </w:lvl>
  </w:abstractNum>
  <w:abstractNum w:abstractNumId="33" w15:restartNumberingAfterBreak="0">
    <w:nsid w:val="5692666F"/>
    <w:multiLevelType w:val="hybridMultilevel"/>
    <w:tmpl w:val="1E32C5C4"/>
    <w:lvl w:ilvl="0" w:tplc="80B42198">
      <w:start w:val="3"/>
      <w:numFmt w:val="lowerRoman"/>
      <w:lvlText w:val="%1."/>
      <w:lvlJc w:val="right"/>
      <w:pPr>
        <w:tabs>
          <w:tab w:val="num" w:pos="720"/>
        </w:tabs>
        <w:ind w:left="720" w:hanging="360"/>
      </w:pPr>
    </w:lvl>
    <w:lvl w:ilvl="1" w:tplc="1B40D2DA" w:tentative="1">
      <w:start w:val="1"/>
      <w:numFmt w:val="decimal"/>
      <w:lvlText w:val="%2."/>
      <w:lvlJc w:val="left"/>
      <w:pPr>
        <w:tabs>
          <w:tab w:val="num" w:pos="1440"/>
        </w:tabs>
        <w:ind w:left="1440" w:hanging="360"/>
      </w:pPr>
    </w:lvl>
    <w:lvl w:ilvl="2" w:tplc="73866D6E" w:tentative="1">
      <w:start w:val="1"/>
      <w:numFmt w:val="decimal"/>
      <w:lvlText w:val="%3."/>
      <w:lvlJc w:val="left"/>
      <w:pPr>
        <w:tabs>
          <w:tab w:val="num" w:pos="2160"/>
        </w:tabs>
        <w:ind w:left="2160" w:hanging="360"/>
      </w:pPr>
    </w:lvl>
    <w:lvl w:ilvl="3" w:tplc="9F66BA2E" w:tentative="1">
      <w:start w:val="1"/>
      <w:numFmt w:val="decimal"/>
      <w:lvlText w:val="%4."/>
      <w:lvlJc w:val="left"/>
      <w:pPr>
        <w:tabs>
          <w:tab w:val="num" w:pos="2880"/>
        </w:tabs>
        <w:ind w:left="2880" w:hanging="360"/>
      </w:pPr>
    </w:lvl>
    <w:lvl w:ilvl="4" w:tplc="F342EC16" w:tentative="1">
      <w:start w:val="1"/>
      <w:numFmt w:val="decimal"/>
      <w:lvlText w:val="%5."/>
      <w:lvlJc w:val="left"/>
      <w:pPr>
        <w:tabs>
          <w:tab w:val="num" w:pos="3600"/>
        </w:tabs>
        <w:ind w:left="3600" w:hanging="360"/>
      </w:pPr>
    </w:lvl>
    <w:lvl w:ilvl="5" w:tplc="8F7C162E" w:tentative="1">
      <w:start w:val="1"/>
      <w:numFmt w:val="decimal"/>
      <w:lvlText w:val="%6."/>
      <w:lvlJc w:val="left"/>
      <w:pPr>
        <w:tabs>
          <w:tab w:val="num" w:pos="4320"/>
        </w:tabs>
        <w:ind w:left="4320" w:hanging="360"/>
      </w:pPr>
    </w:lvl>
    <w:lvl w:ilvl="6" w:tplc="4F8E7322" w:tentative="1">
      <w:start w:val="1"/>
      <w:numFmt w:val="decimal"/>
      <w:lvlText w:val="%7."/>
      <w:lvlJc w:val="left"/>
      <w:pPr>
        <w:tabs>
          <w:tab w:val="num" w:pos="5040"/>
        </w:tabs>
        <w:ind w:left="5040" w:hanging="360"/>
      </w:pPr>
    </w:lvl>
    <w:lvl w:ilvl="7" w:tplc="4AB0A428" w:tentative="1">
      <w:start w:val="1"/>
      <w:numFmt w:val="decimal"/>
      <w:lvlText w:val="%8."/>
      <w:lvlJc w:val="left"/>
      <w:pPr>
        <w:tabs>
          <w:tab w:val="num" w:pos="5760"/>
        </w:tabs>
        <w:ind w:left="5760" w:hanging="360"/>
      </w:pPr>
    </w:lvl>
    <w:lvl w:ilvl="8" w:tplc="1A349FA8" w:tentative="1">
      <w:start w:val="1"/>
      <w:numFmt w:val="decimal"/>
      <w:lvlText w:val="%9."/>
      <w:lvlJc w:val="left"/>
      <w:pPr>
        <w:tabs>
          <w:tab w:val="num" w:pos="6480"/>
        </w:tabs>
        <w:ind w:left="6480" w:hanging="360"/>
      </w:pPr>
    </w:lvl>
  </w:abstractNum>
  <w:abstractNum w:abstractNumId="34" w15:restartNumberingAfterBreak="0">
    <w:nsid w:val="5D512B81"/>
    <w:multiLevelType w:val="multilevel"/>
    <w:tmpl w:val="3EF6D3F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AA1818"/>
    <w:multiLevelType w:val="hybridMultilevel"/>
    <w:tmpl w:val="250C827E"/>
    <w:lvl w:ilvl="0" w:tplc="8F42403E">
      <w:start w:val="2"/>
      <w:numFmt w:val="lowerLetter"/>
      <w:lvlText w:val="%1."/>
      <w:lvlJc w:val="left"/>
      <w:pPr>
        <w:tabs>
          <w:tab w:val="num" w:pos="720"/>
        </w:tabs>
        <w:ind w:left="720" w:hanging="360"/>
      </w:pPr>
    </w:lvl>
    <w:lvl w:ilvl="1" w:tplc="1C0A2F74" w:tentative="1">
      <w:start w:val="1"/>
      <w:numFmt w:val="decimal"/>
      <w:lvlText w:val="%2."/>
      <w:lvlJc w:val="left"/>
      <w:pPr>
        <w:tabs>
          <w:tab w:val="num" w:pos="1440"/>
        </w:tabs>
        <w:ind w:left="1440" w:hanging="360"/>
      </w:pPr>
    </w:lvl>
    <w:lvl w:ilvl="2" w:tplc="DAAC828C" w:tentative="1">
      <w:start w:val="1"/>
      <w:numFmt w:val="decimal"/>
      <w:lvlText w:val="%3."/>
      <w:lvlJc w:val="left"/>
      <w:pPr>
        <w:tabs>
          <w:tab w:val="num" w:pos="2160"/>
        </w:tabs>
        <w:ind w:left="2160" w:hanging="360"/>
      </w:pPr>
    </w:lvl>
    <w:lvl w:ilvl="3" w:tplc="9792326C" w:tentative="1">
      <w:start w:val="1"/>
      <w:numFmt w:val="decimal"/>
      <w:lvlText w:val="%4."/>
      <w:lvlJc w:val="left"/>
      <w:pPr>
        <w:tabs>
          <w:tab w:val="num" w:pos="2880"/>
        </w:tabs>
        <w:ind w:left="2880" w:hanging="360"/>
      </w:pPr>
    </w:lvl>
    <w:lvl w:ilvl="4" w:tplc="C79A06CA" w:tentative="1">
      <w:start w:val="1"/>
      <w:numFmt w:val="decimal"/>
      <w:lvlText w:val="%5."/>
      <w:lvlJc w:val="left"/>
      <w:pPr>
        <w:tabs>
          <w:tab w:val="num" w:pos="3600"/>
        </w:tabs>
        <w:ind w:left="3600" w:hanging="360"/>
      </w:pPr>
    </w:lvl>
    <w:lvl w:ilvl="5" w:tplc="B7BE6F44" w:tentative="1">
      <w:start w:val="1"/>
      <w:numFmt w:val="decimal"/>
      <w:lvlText w:val="%6."/>
      <w:lvlJc w:val="left"/>
      <w:pPr>
        <w:tabs>
          <w:tab w:val="num" w:pos="4320"/>
        </w:tabs>
        <w:ind w:left="4320" w:hanging="360"/>
      </w:pPr>
    </w:lvl>
    <w:lvl w:ilvl="6" w:tplc="E90E702E" w:tentative="1">
      <w:start w:val="1"/>
      <w:numFmt w:val="decimal"/>
      <w:lvlText w:val="%7."/>
      <w:lvlJc w:val="left"/>
      <w:pPr>
        <w:tabs>
          <w:tab w:val="num" w:pos="5040"/>
        </w:tabs>
        <w:ind w:left="5040" w:hanging="360"/>
      </w:pPr>
    </w:lvl>
    <w:lvl w:ilvl="7" w:tplc="2B0025D6" w:tentative="1">
      <w:start w:val="1"/>
      <w:numFmt w:val="decimal"/>
      <w:lvlText w:val="%8."/>
      <w:lvlJc w:val="left"/>
      <w:pPr>
        <w:tabs>
          <w:tab w:val="num" w:pos="5760"/>
        </w:tabs>
        <w:ind w:left="5760" w:hanging="360"/>
      </w:pPr>
    </w:lvl>
    <w:lvl w:ilvl="8" w:tplc="D31A1F7E" w:tentative="1">
      <w:start w:val="1"/>
      <w:numFmt w:val="decimal"/>
      <w:lvlText w:val="%9."/>
      <w:lvlJc w:val="left"/>
      <w:pPr>
        <w:tabs>
          <w:tab w:val="num" w:pos="6480"/>
        </w:tabs>
        <w:ind w:left="6480" w:hanging="360"/>
      </w:pPr>
    </w:lvl>
  </w:abstractNum>
  <w:abstractNum w:abstractNumId="36" w15:restartNumberingAfterBreak="0">
    <w:nsid w:val="666D22E4"/>
    <w:multiLevelType w:val="multilevel"/>
    <w:tmpl w:val="71C2785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B2C4E29"/>
    <w:multiLevelType w:val="hybridMultilevel"/>
    <w:tmpl w:val="77E27FD2"/>
    <w:lvl w:ilvl="0" w:tplc="F8B83FA2">
      <w:start w:val="2"/>
      <w:numFmt w:val="upperLetter"/>
      <w:lvlText w:val="%1."/>
      <w:lvlJc w:val="left"/>
      <w:pPr>
        <w:tabs>
          <w:tab w:val="num" w:pos="720"/>
        </w:tabs>
        <w:ind w:left="720" w:hanging="360"/>
      </w:pPr>
    </w:lvl>
    <w:lvl w:ilvl="1" w:tplc="78AE3726" w:tentative="1">
      <w:start w:val="1"/>
      <w:numFmt w:val="decimal"/>
      <w:lvlText w:val="%2."/>
      <w:lvlJc w:val="left"/>
      <w:pPr>
        <w:tabs>
          <w:tab w:val="num" w:pos="1440"/>
        </w:tabs>
        <w:ind w:left="1440" w:hanging="360"/>
      </w:pPr>
    </w:lvl>
    <w:lvl w:ilvl="2" w:tplc="2878C628" w:tentative="1">
      <w:start w:val="1"/>
      <w:numFmt w:val="decimal"/>
      <w:lvlText w:val="%3."/>
      <w:lvlJc w:val="left"/>
      <w:pPr>
        <w:tabs>
          <w:tab w:val="num" w:pos="2160"/>
        </w:tabs>
        <w:ind w:left="2160" w:hanging="360"/>
      </w:pPr>
    </w:lvl>
    <w:lvl w:ilvl="3" w:tplc="618EE976" w:tentative="1">
      <w:start w:val="1"/>
      <w:numFmt w:val="decimal"/>
      <w:lvlText w:val="%4."/>
      <w:lvlJc w:val="left"/>
      <w:pPr>
        <w:tabs>
          <w:tab w:val="num" w:pos="2880"/>
        </w:tabs>
        <w:ind w:left="2880" w:hanging="360"/>
      </w:pPr>
    </w:lvl>
    <w:lvl w:ilvl="4" w:tplc="1B4A63B2" w:tentative="1">
      <w:start w:val="1"/>
      <w:numFmt w:val="decimal"/>
      <w:lvlText w:val="%5."/>
      <w:lvlJc w:val="left"/>
      <w:pPr>
        <w:tabs>
          <w:tab w:val="num" w:pos="3600"/>
        </w:tabs>
        <w:ind w:left="3600" w:hanging="360"/>
      </w:pPr>
    </w:lvl>
    <w:lvl w:ilvl="5" w:tplc="27542DDA" w:tentative="1">
      <w:start w:val="1"/>
      <w:numFmt w:val="decimal"/>
      <w:lvlText w:val="%6."/>
      <w:lvlJc w:val="left"/>
      <w:pPr>
        <w:tabs>
          <w:tab w:val="num" w:pos="4320"/>
        </w:tabs>
        <w:ind w:left="4320" w:hanging="360"/>
      </w:pPr>
    </w:lvl>
    <w:lvl w:ilvl="6" w:tplc="8DA0D300" w:tentative="1">
      <w:start w:val="1"/>
      <w:numFmt w:val="decimal"/>
      <w:lvlText w:val="%7."/>
      <w:lvlJc w:val="left"/>
      <w:pPr>
        <w:tabs>
          <w:tab w:val="num" w:pos="5040"/>
        </w:tabs>
        <w:ind w:left="5040" w:hanging="360"/>
      </w:pPr>
    </w:lvl>
    <w:lvl w:ilvl="7" w:tplc="218ECCF2" w:tentative="1">
      <w:start w:val="1"/>
      <w:numFmt w:val="decimal"/>
      <w:lvlText w:val="%8."/>
      <w:lvlJc w:val="left"/>
      <w:pPr>
        <w:tabs>
          <w:tab w:val="num" w:pos="5760"/>
        </w:tabs>
        <w:ind w:left="5760" w:hanging="360"/>
      </w:pPr>
    </w:lvl>
    <w:lvl w:ilvl="8" w:tplc="068431FE" w:tentative="1">
      <w:start w:val="1"/>
      <w:numFmt w:val="decimal"/>
      <w:lvlText w:val="%9."/>
      <w:lvlJc w:val="left"/>
      <w:pPr>
        <w:tabs>
          <w:tab w:val="num" w:pos="6480"/>
        </w:tabs>
        <w:ind w:left="6480" w:hanging="360"/>
      </w:pPr>
    </w:lvl>
  </w:abstractNum>
  <w:abstractNum w:abstractNumId="38" w15:restartNumberingAfterBreak="0">
    <w:nsid w:val="6CA133DE"/>
    <w:multiLevelType w:val="hybridMultilevel"/>
    <w:tmpl w:val="11704D40"/>
    <w:lvl w:ilvl="0" w:tplc="F9827E7A">
      <w:start w:val="7"/>
      <w:numFmt w:val="lowerLetter"/>
      <w:lvlText w:val="%1."/>
      <w:lvlJc w:val="left"/>
      <w:pPr>
        <w:tabs>
          <w:tab w:val="num" w:pos="720"/>
        </w:tabs>
        <w:ind w:left="720" w:hanging="360"/>
      </w:pPr>
    </w:lvl>
    <w:lvl w:ilvl="1" w:tplc="95EE6162" w:tentative="1">
      <w:start w:val="1"/>
      <w:numFmt w:val="decimal"/>
      <w:lvlText w:val="%2."/>
      <w:lvlJc w:val="left"/>
      <w:pPr>
        <w:tabs>
          <w:tab w:val="num" w:pos="1440"/>
        </w:tabs>
        <w:ind w:left="1440" w:hanging="360"/>
      </w:pPr>
    </w:lvl>
    <w:lvl w:ilvl="2" w:tplc="7AC8C7A2" w:tentative="1">
      <w:start w:val="1"/>
      <w:numFmt w:val="decimal"/>
      <w:lvlText w:val="%3."/>
      <w:lvlJc w:val="left"/>
      <w:pPr>
        <w:tabs>
          <w:tab w:val="num" w:pos="2160"/>
        </w:tabs>
        <w:ind w:left="2160" w:hanging="360"/>
      </w:pPr>
    </w:lvl>
    <w:lvl w:ilvl="3" w:tplc="0CCAE794" w:tentative="1">
      <w:start w:val="1"/>
      <w:numFmt w:val="decimal"/>
      <w:lvlText w:val="%4."/>
      <w:lvlJc w:val="left"/>
      <w:pPr>
        <w:tabs>
          <w:tab w:val="num" w:pos="2880"/>
        </w:tabs>
        <w:ind w:left="2880" w:hanging="360"/>
      </w:pPr>
    </w:lvl>
    <w:lvl w:ilvl="4" w:tplc="9C0AD114" w:tentative="1">
      <w:start w:val="1"/>
      <w:numFmt w:val="decimal"/>
      <w:lvlText w:val="%5."/>
      <w:lvlJc w:val="left"/>
      <w:pPr>
        <w:tabs>
          <w:tab w:val="num" w:pos="3600"/>
        </w:tabs>
        <w:ind w:left="3600" w:hanging="360"/>
      </w:pPr>
    </w:lvl>
    <w:lvl w:ilvl="5" w:tplc="6D4A22C2" w:tentative="1">
      <w:start w:val="1"/>
      <w:numFmt w:val="decimal"/>
      <w:lvlText w:val="%6."/>
      <w:lvlJc w:val="left"/>
      <w:pPr>
        <w:tabs>
          <w:tab w:val="num" w:pos="4320"/>
        </w:tabs>
        <w:ind w:left="4320" w:hanging="360"/>
      </w:pPr>
    </w:lvl>
    <w:lvl w:ilvl="6" w:tplc="BB8EBBF6" w:tentative="1">
      <w:start w:val="1"/>
      <w:numFmt w:val="decimal"/>
      <w:lvlText w:val="%7."/>
      <w:lvlJc w:val="left"/>
      <w:pPr>
        <w:tabs>
          <w:tab w:val="num" w:pos="5040"/>
        </w:tabs>
        <w:ind w:left="5040" w:hanging="360"/>
      </w:pPr>
    </w:lvl>
    <w:lvl w:ilvl="7" w:tplc="4B289E12" w:tentative="1">
      <w:start w:val="1"/>
      <w:numFmt w:val="decimal"/>
      <w:lvlText w:val="%8."/>
      <w:lvlJc w:val="left"/>
      <w:pPr>
        <w:tabs>
          <w:tab w:val="num" w:pos="5760"/>
        </w:tabs>
        <w:ind w:left="5760" w:hanging="360"/>
      </w:pPr>
    </w:lvl>
    <w:lvl w:ilvl="8" w:tplc="9196D0AE" w:tentative="1">
      <w:start w:val="1"/>
      <w:numFmt w:val="decimal"/>
      <w:lvlText w:val="%9."/>
      <w:lvlJc w:val="left"/>
      <w:pPr>
        <w:tabs>
          <w:tab w:val="num" w:pos="6480"/>
        </w:tabs>
        <w:ind w:left="6480" w:hanging="360"/>
      </w:pPr>
    </w:lvl>
  </w:abstractNum>
  <w:abstractNum w:abstractNumId="39" w15:restartNumberingAfterBreak="0">
    <w:nsid w:val="70D74856"/>
    <w:multiLevelType w:val="hybridMultilevel"/>
    <w:tmpl w:val="BCB278BA"/>
    <w:lvl w:ilvl="0" w:tplc="E0C6CF3A">
      <w:start w:val="4"/>
      <w:numFmt w:val="lowerLetter"/>
      <w:lvlText w:val="%1."/>
      <w:lvlJc w:val="left"/>
      <w:pPr>
        <w:tabs>
          <w:tab w:val="num" w:pos="720"/>
        </w:tabs>
        <w:ind w:left="720" w:hanging="360"/>
      </w:pPr>
    </w:lvl>
    <w:lvl w:ilvl="1" w:tplc="76529796" w:tentative="1">
      <w:start w:val="1"/>
      <w:numFmt w:val="decimal"/>
      <w:lvlText w:val="%2."/>
      <w:lvlJc w:val="left"/>
      <w:pPr>
        <w:tabs>
          <w:tab w:val="num" w:pos="1440"/>
        </w:tabs>
        <w:ind w:left="1440" w:hanging="360"/>
      </w:pPr>
    </w:lvl>
    <w:lvl w:ilvl="2" w:tplc="E7A8CFE2" w:tentative="1">
      <w:start w:val="1"/>
      <w:numFmt w:val="decimal"/>
      <w:lvlText w:val="%3."/>
      <w:lvlJc w:val="left"/>
      <w:pPr>
        <w:tabs>
          <w:tab w:val="num" w:pos="2160"/>
        </w:tabs>
        <w:ind w:left="2160" w:hanging="360"/>
      </w:pPr>
    </w:lvl>
    <w:lvl w:ilvl="3" w:tplc="AC18B54C" w:tentative="1">
      <w:start w:val="1"/>
      <w:numFmt w:val="decimal"/>
      <w:lvlText w:val="%4."/>
      <w:lvlJc w:val="left"/>
      <w:pPr>
        <w:tabs>
          <w:tab w:val="num" w:pos="2880"/>
        </w:tabs>
        <w:ind w:left="2880" w:hanging="360"/>
      </w:pPr>
    </w:lvl>
    <w:lvl w:ilvl="4" w:tplc="B7D86052" w:tentative="1">
      <w:start w:val="1"/>
      <w:numFmt w:val="decimal"/>
      <w:lvlText w:val="%5."/>
      <w:lvlJc w:val="left"/>
      <w:pPr>
        <w:tabs>
          <w:tab w:val="num" w:pos="3600"/>
        </w:tabs>
        <w:ind w:left="3600" w:hanging="360"/>
      </w:pPr>
    </w:lvl>
    <w:lvl w:ilvl="5" w:tplc="82E28C92" w:tentative="1">
      <w:start w:val="1"/>
      <w:numFmt w:val="decimal"/>
      <w:lvlText w:val="%6."/>
      <w:lvlJc w:val="left"/>
      <w:pPr>
        <w:tabs>
          <w:tab w:val="num" w:pos="4320"/>
        </w:tabs>
        <w:ind w:left="4320" w:hanging="360"/>
      </w:pPr>
    </w:lvl>
    <w:lvl w:ilvl="6" w:tplc="646E580C" w:tentative="1">
      <w:start w:val="1"/>
      <w:numFmt w:val="decimal"/>
      <w:lvlText w:val="%7."/>
      <w:lvlJc w:val="left"/>
      <w:pPr>
        <w:tabs>
          <w:tab w:val="num" w:pos="5040"/>
        </w:tabs>
        <w:ind w:left="5040" w:hanging="360"/>
      </w:pPr>
    </w:lvl>
    <w:lvl w:ilvl="7" w:tplc="3C78435C" w:tentative="1">
      <w:start w:val="1"/>
      <w:numFmt w:val="decimal"/>
      <w:lvlText w:val="%8."/>
      <w:lvlJc w:val="left"/>
      <w:pPr>
        <w:tabs>
          <w:tab w:val="num" w:pos="5760"/>
        </w:tabs>
        <w:ind w:left="5760" w:hanging="360"/>
      </w:pPr>
    </w:lvl>
    <w:lvl w:ilvl="8" w:tplc="856AB500" w:tentative="1">
      <w:start w:val="1"/>
      <w:numFmt w:val="decimal"/>
      <w:lvlText w:val="%9."/>
      <w:lvlJc w:val="left"/>
      <w:pPr>
        <w:tabs>
          <w:tab w:val="num" w:pos="6480"/>
        </w:tabs>
        <w:ind w:left="6480" w:hanging="360"/>
      </w:pPr>
    </w:lvl>
  </w:abstractNum>
  <w:abstractNum w:abstractNumId="40" w15:restartNumberingAfterBreak="0">
    <w:nsid w:val="71232AAD"/>
    <w:multiLevelType w:val="hybridMultilevel"/>
    <w:tmpl w:val="CF8484C2"/>
    <w:lvl w:ilvl="0" w:tplc="871E0C80">
      <w:start w:val="6"/>
      <w:numFmt w:val="lowerLetter"/>
      <w:lvlText w:val="%1."/>
      <w:lvlJc w:val="left"/>
      <w:pPr>
        <w:tabs>
          <w:tab w:val="num" w:pos="720"/>
        </w:tabs>
        <w:ind w:left="720" w:hanging="360"/>
      </w:pPr>
    </w:lvl>
    <w:lvl w:ilvl="1" w:tplc="F40AD720" w:tentative="1">
      <w:start w:val="1"/>
      <w:numFmt w:val="decimal"/>
      <w:lvlText w:val="%2."/>
      <w:lvlJc w:val="left"/>
      <w:pPr>
        <w:tabs>
          <w:tab w:val="num" w:pos="1440"/>
        </w:tabs>
        <w:ind w:left="1440" w:hanging="360"/>
      </w:pPr>
    </w:lvl>
    <w:lvl w:ilvl="2" w:tplc="7042343E" w:tentative="1">
      <w:start w:val="1"/>
      <w:numFmt w:val="decimal"/>
      <w:lvlText w:val="%3."/>
      <w:lvlJc w:val="left"/>
      <w:pPr>
        <w:tabs>
          <w:tab w:val="num" w:pos="2160"/>
        </w:tabs>
        <w:ind w:left="2160" w:hanging="360"/>
      </w:pPr>
    </w:lvl>
    <w:lvl w:ilvl="3" w:tplc="A85C5736" w:tentative="1">
      <w:start w:val="1"/>
      <w:numFmt w:val="decimal"/>
      <w:lvlText w:val="%4."/>
      <w:lvlJc w:val="left"/>
      <w:pPr>
        <w:tabs>
          <w:tab w:val="num" w:pos="2880"/>
        </w:tabs>
        <w:ind w:left="2880" w:hanging="360"/>
      </w:pPr>
    </w:lvl>
    <w:lvl w:ilvl="4" w:tplc="14207E0C" w:tentative="1">
      <w:start w:val="1"/>
      <w:numFmt w:val="decimal"/>
      <w:lvlText w:val="%5."/>
      <w:lvlJc w:val="left"/>
      <w:pPr>
        <w:tabs>
          <w:tab w:val="num" w:pos="3600"/>
        </w:tabs>
        <w:ind w:left="3600" w:hanging="360"/>
      </w:pPr>
    </w:lvl>
    <w:lvl w:ilvl="5" w:tplc="F5C8C0FA" w:tentative="1">
      <w:start w:val="1"/>
      <w:numFmt w:val="decimal"/>
      <w:lvlText w:val="%6."/>
      <w:lvlJc w:val="left"/>
      <w:pPr>
        <w:tabs>
          <w:tab w:val="num" w:pos="4320"/>
        </w:tabs>
        <w:ind w:left="4320" w:hanging="360"/>
      </w:pPr>
    </w:lvl>
    <w:lvl w:ilvl="6" w:tplc="DDDCC564" w:tentative="1">
      <w:start w:val="1"/>
      <w:numFmt w:val="decimal"/>
      <w:lvlText w:val="%7."/>
      <w:lvlJc w:val="left"/>
      <w:pPr>
        <w:tabs>
          <w:tab w:val="num" w:pos="5040"/>
        </w:tabs>
        <w:ind w:left="5040" w:hanging="360"/>
      </w:pPr>
    </w:lvl>
    <w:lvl w:ilvl="7" w:tplc="18B63CB0" w:tentative="1">
      <w:start w:val="1"/>
      <w:numFmt w:val="decimal"/>
      <w:lvlText w:val="%8."/>
      <w:lvlJc w:val="left"/>
      <w:pPr>
        <w:tabs>
          <w:tab w:val="num" w:pos="5760"/>
        </w:tabs>
        <w:ind w:left="5760" w:hanging="360"/>
      </w:pPr>
    </w:lvl>
    <w:lvl w:ilvl="8" w:tplc="8520C376" w:tentative="1">
      <w:start w:val="1"/>
      <w:numFmt w:val="decimal"/>
      <w:lvlText w:val="%9."/>
      <w:lvlJc w:val="left"/>
      <w:pPr>
        <w:tabs>
          <w:tab w:val="num" w:pos="6480"/>
        </w:tabs>
        <w:ind w:left="6480" w:hanging="360"/>
      </w:pPr>
    </w:lvl>
  </w:abstractNum>
  <w:abstractNum w:abstractNumId="41" w15:restartNumberingAfterBreak="0">
    <w:nsid w:val="72F3160B"/>
    <w:multiLevelType w:val="multilevel"/>
    <w:tmpl w:val="CA12A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3560095"/>
    <w:multiLevelType w:val="hybridMultilevel"/>
    <w:tmpl w:val="E9121AD6"/>
    <w:lvl w:ilvl="0" w:tplc="E7A2F510">
      <w:start w:val="5"/>
      <w:numFmt w:val="lowerLetter"/>
      <w:lvlText w:val="%1."/>
      <w:lvlJc w:val="left"/>
      <w:pPr>
        <w:tabs>
          <w:tab w:val="num" w:pos="720"/>
        </w:tabs>
        <w:ind w:left="720" w:hanging="360"/>
      </w:pPr>
    </w:lvl>
    <w:lvl w:ilvl="1" w:tplc="06C65758" w:tentative="1">
      <w:start w:val="1"/>
      <w:numFmt w:val="decimal"/>
      <w:lvlText w:val="%2."/>
      <w:lvlJc w:val="left"/>
      <w:pPr>
        <w:tabs>
          <w:tab w:val="num" w:pos="1440"/>
        </w:tabs>
        <w:ind w:left="1440" w:hanging="360"/>
      </w:pPr>
    </w:lvl>
    <w:lvl w:ilvl="2" w:tplc="62AE0C1C" w:tentative="1">
      <w:start w:val="1"/>
      <w:numFmt w:val="decimal"/>
      <w:lvlText w:val="%3."/>
      <w:lvlJc w:val="left"/>
      <w:pPr>
        <w:tabs>
          <w:tab w:val="num" w:pos="2160"/>
        </w:tabs>
        <w:ind w:left="2160" w:hanging="360"/>
      </w:pPr>
    </w:lvl>
    <w:lvl w:ilvl="3" w:tplc="FC9E04EC" w:tentative="1">
      <w:start w:val="1"/>
      <w:numFmt w:val="decimal"/>
      <w:lvlText w:val="%4."/>
      <w:lvlJc w:val="left"/>
      <w:pPr>
        <w:tabs>
          <w:tab w:val="num" w:pos="2880"/>
        </w:tabs>
        <w:ind w:left="2880" w:hanging="360"/>
      </w:pPr>
    </w:lvl>
    <w:lvl w:ilvl="4" w:tplc="413E3F06" w:tentative="1">
      <w:start w:val="1"/>
      <w:numFmt w:val="decimal"/>
      <w:lvlText w:val="%5."/>
      <w:lvlJc w:val="left"/>
      <w:pPr>
        <w:tabs>
          <w:tab w:val="num" w:pos="3600"/>
        </w:tabs>
        <w:ind w:left="3600" w:hanging="360"/>
      </w:pPr>
    </w:lvl>
    <w:lvl w:ilvl="5" w:tplc="124E8522" w:tentative="1">
      <w:start w:val="1"/>
      <w:numFmt w:val="decimal"/>
      <w:lvlText w:val="%6."/>
      <w:lvlJc w:val="left"/>
      <w:pPr>
        <w:tabs>
          <w:tab w:val="num" w:pos="4320"/>
        </w:tabs>
        <w:ind w:left="4320" w:hanging="360"/>
      </w:pPr>
    </w:lvl>
    <w:lvl w:ilvl="6" w:tplc="D6F65414" w:tentative="1">
      <w:start w:val="1"/>
      <w:numFmt w:val="decimal"/>
      <w:lvlText w:val="%7."/>
      <w:lvlJc w:val="left"/>
      <w:pPr>
        <w:tabs>
          <w:tab w:val="num" w:pos="5040"/>
        </w:tabs>
        <w:ind w:left="5040" w:hanging="360"/>
      </w:pPr>
    </w:lvl>
    <w:lvl w:ilvl="7" w:tplc="E79E4BC6" w:tentative="1">
      <w:start w:val="1"/>
      <w:numFmt w:val="decimal"/>
      <w:lvlText w:val="%8."/>
      <w:lvlJc w:val="left"/>
      <w:pPr>
        <w:tabs>
          <w:tab w:val="num" w:pos="5760"/>
        </w:tabs>
        <w:ind w:left="5760" w:hanging="360"/>
      </w:pPr>
    </w:lvl>
    <w:lvl w:ilvl="8" w:tplc="5316D182" w:tentative="1">
      <w:start w:val="1"/>
      <w:numFmt w:val="decimal"/>
      <w:lvlText w:val="%9."/>
      <w:lvlJc w:val="left"/>
      <w:pPr>
        <w:tabs>
          <w:tab w:val="num" w:pos="6480"/>
        </w:tabs>
        <w:ind w:left="6480" w:hanging="360"/>
      </w:pPr>
    </w:lvl>
  </w:abstractNum>
  <w:abstractNum w:abstractNumId="43" w15:restartNumberingAfterBreak="0">
    <w:nsid w:val="7DA27763"/>
    <w:multiLevelType w:val="multilevel"/>
    <w:tmpl w:val="B4C46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D73E96"/>
    <w:multiLevelType w:val="multilevel"/>
    <w:tmpl w:val="7B76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1"/>
  </w:num>
  <w:num w:numId="2">
    <w:abstractNumId w:val="9"/>
    <w:lvlOverride w:ilvl="0">
      <w:lvl w:ilvl="0">
        <w:numFmt w:val="decimal"/>
        <w:lvlText w:val="%1."/>
        <w:lvlJc w:val="left"/>
      </w:lvl>
    </w:lvlOverride>
  </w:num>
  <w:num w:numId="3">
    <w:abstractNumId w:val="16"/>
    <w:lvlOverride w:ilvl="0">
      <w:lvl w:ilvl="0">
        <w:numFmt w:val="decimal"/>
        <w:lvlText w:val="%1."/>
        <w:lvlJc w:val="left"/>
      </w:lvl>
    </w:lvlOverride>
  </w:num>
  <w:num w:numId="4">
    <w:abstractNumId w:val="7"/>
    <w:lvlOverride w:ilvl="0">
      <w:lvl w:ilvl="0">
        <w:numFmt w:val="lowerLetter"/>
        <w:lvlText w:val="%1."/>
        <w:lvlJc w:val="left"/>
      </w:lvl>
    </w:lvlOverride>
  </w:num>
  <w:num w:numId="5">
    <w:abstractNumId w:val="35"/>
  </w:num>
  <w:num w:numId="6">
    <w:abstractNumId w:val="28"/>
  </w:num>
  <w:num w:numId="7">
    <w:abstractNumId w:val="39"/>
  </w:num>
  <w:num w:numId="8">
    <w:abstractNumId w:val="2"/>
  </w:num>
  <w:num w:numId="9">
    <w:abstractNumId w:val="23"/>
  </w:num>
  <w:num w:numId="10">
    <w:abstractNumId w:val="17"/>
  </w:num>
  <w:num w:numId="11">
    <w:abstractNumId w:val="6"/>
  </w:num>
  <w:num w:numId="12">
    <w:abstractNumId w:val="31"/>
    <w:lvlOverride w:ilvl="0">
      <w:lvl w:ilvl="0">
        <w:numFmt w:val="decimal"/>
        <w:lvlText w:val="%1."/>
        <w:lvlJc w:val="left"/>
      </w:lvl>
    </w:lvlOverride>
  </w:num>
  <w:num w:numId="13">
    <w:abstractNumId w:val="18"/>
    <w:lvlOverride w:ilvl="0">
      <w:lvl w:ilvl="0">
        <w:numFmt w:val="lowerLetter"/>
        <w:lvlText w:val="%1."/>
        <w:lvlJc w:val="left"/>
      </w:lvl>
    </w:lvlOverride>
  </w:num>
  <w:num w:numId="14">
    <w:abstractNumId w:val="32"/>
  </w:num>
  <w:num w:numId="15">
    <w:abstractNumId w:val="22"/>
  </w:num>
  <w:num w:numId="16">
    <w:abstractNumId w:val="5"/>
  </w:num>
  <w:num w:numId="17">
    <w:abstractNumId w:val="42"/>
  </w:num>
  <w:num w:numId="18">
    <w:abstractNumId w:val="40"/>
  </w:num>
  <w:num w:numId="19">
    <w:abstractNumId w:val="38"/>
  </w:num>
  <w:num w:numId="20">
    <w:abstractNumId w:val="20"/>
  </w:num>
  <w:num w:numId="21">
    <w:abstractNumId w:val="4"/>
    <w:lvlOverride w:ilvl="0">
      <w:lvl w:ilvl="0">
        <w:numFmt w:val="decimal"/>
        <w:lvlText w:val="%1."/>
        <w:lvlJc w:val="left"/>
      </w:lvl>
    </w:lvlOverride>
  </w:num>
  <w:num w:numId="22">
    <w:abstractNumId w:val="36"/>
    <w:lvlOverride w:ilvl="0">
      <w:lvl w:ilvl="0">
        <w:numFmt w:val="decimal"/>
        <w:lvlText w:val="%1."/>
        <w:lvlJc w:val="left"/>
      </w:lvl>
    </w:lvlOverride>
  </w:num>
  <w:num w:numId="23">
    <w:abstractNumId w:val="8"/>
    <w:lvlOverride w:ilvl="0">
      <w:lvl w:ilvl="0">
        <w:numFmt w:val="decimal"/>
        <w:lvlText w:val="%1."/>
        <w:lvlJc w:val="left"/>
      </w:lvl>
    </w:lvlOverride>
  </w:num>
  <w:num w:numId="24">
    <w:abstractNumId w:val="34"/>
    <w:lvlOverride w:ilvl="0">
      <w:lvl w:ilvl="0">
        <w:numFmt w:val="decimal"/>
        <w:lvlText w:val="%1."/>
        <w:lvlJc w:val="left"/>
      </w:lvl>
    </w:lvlOverride>
  </w:num>
  <w:num w:numId="25">
    <w:abstractNumId w:val="24"/>
    <w:lvlOverride w:ilvl="0">
      <w:lvl w:ilvl="0">
        <w:numFmt w:val="decimal"/>
        <w:lvlText w:val="%1."/>
        <w:lvlJc w:val="left"/>
      </w:lvl>
    </w:lvlOverride>
  </w:num>
  <w:num w:numId="26">
    <w:abstractNumId w:val="21"/>
    <w:lvlOverride w:ilvl="0">
      <w:lvl w:ilvl="0">
        <w:numFmt w:val="decimal"/>
        <w:lvlText w:val="%1."/>
        <w:lvlJc w:val="left"/>
      </w:lvl>
    </w:lvlOverride>
  </w:num>
  <w:num w:numId="27">
    <w:abstractNumId w:val="10"/>
    <w:lvlOverride w:ilvl="0">
      <w:lvl w:ilvl="0">
        <w:numFmt w:val="decimal"/>
        <w:lvlText w:val="%1."/>
        <w:lvlJc w:val="left"/>
      </w:lvl>
    </w:lvlOverride>
  </w:num>
  <w:num w:numId="28">
    <w:abstractNumId w:val="15"/>
    <w:lvlOverride w:ilvl="0">
      <w:lvl w:ilvl="0">
        <w:numFmt w:val="upperLetter"/>
        <w:lvlText w:val="%1."/>
        <w:lvlJc w:val="left"/>
      </w:lvl>
    </w:lvlOverride>
  </w:num>
  <w:num w:numId="29">
    <w:abstractNumId w:val="27"/>
  </w:num>
  <w:num w:numId="30">
    <w:abstractNumId w:val="26"/>
  </w:num>
  <w:num w:numId="31">
    <w:abstractNumId w:val="29"/>
    <w:lvlOverride w:ilvl="0">
      <w:lvl w:ilvl="0">
        <w:numFmt w:val="decimal"/>
        <w:lvlText w:val="%1."/>
        <w:lvlJc w:val="left"/>
      </w:lvl>
    </w:lvlOverride>
  </w:num>
  <w:num w:numId="32">
    <w:abstractNumId w:val="12"/>
    <w:lvlOverride w:ilvl="0">
      <w:lvl w:ilvl="0">
        <w:numFmt w:val="decimal"/>
        <w:lvlText w:val="%1."/>
        <w:lvlJc w:val="left"/>
      </w:lvl>
    </w:lvlOverride>
  </w:num>
  <w:num w:numId="33">
    <w:abstractNumId w:val="43"/>
    <w:lvlOverride w:ilvl="0">
      <w:lvl w:ilvl="0">
        <w:numFmt w:val="upperLetter"/>
        <w:lvlText w:val="%1."/>
        <w:lvlJc w:val="left"/>
      </w:lvl>
    </w:lvlOverride>
  </w:num>
  <w:num w:numId="34">
    <w:abstractNumId w:val="11"/>
    <w:lvlOverride w:ilvl="0">
      <w:lvl w:ilvl="0">
        <w:numFmt w:val="lowerRoman"/>
        <w:lvlText w:val="%1."/>
        <w:lvlJc w:val="right"/>
      </w:lvl>
    </w:lvlOverride>
  </w:num>
  <w:num w:numId="35">
    <w:abstractNumId w:val="37"/>
  </w:num>
  <w:num w:numId="36">
    <w:abstractNumId w:val="14"/>
    <w:lvlOverride w:ilvl="0">
      <w:lvl w:ilvl="0">
        <w:numFmt w:val="lowerRoman"/>
        <w:lvlText w:val="%1."/>
        <w:lvlJc w:val="right"/>
      </w:lvl>
    </w:lvlOverride>
  </w:num>
  <w:num w:numId="37">
    <w:abstractNumId w:val="3"/>
  </w:num>
  <w:num w:numId="38">
    <w:abstractNumId w:val="33"/>
  </w:num>
  <w:num w:numId="39">
    <w:abstractNumId w:val="30"/>
    <w:lvlOverride w:ilvl="0">
      <w:lvl w:ilvl="0">
        <w:numFmt w:val="decimal"/>
        <w:lvlText w:val="%1."/>
        <w:lvlJc w:val="left"/>
      </w:lvl>
    </w:lvlOverride>
  </w:num>
  <w:num w:numId="40">
    <w:abstractNumId w:val="25"/>
    <w:lvlOverride w:ilvl="0">
      <w:lvl w:ilvl="0">
        <w:numFmt w:val="decimal"/>
        <w:lvlText w:val="%1."/>
        <w:lvlJc w:val="left"/>
      </w:lvl>
    </w:lvlOverride>
  </w:num>
  <w:num w:numId="41">
    <w:abstractNumId w:val="19"/>
    <w:lvlOverride w:ilvl="0">
      <w:lvl w:ilvl="0">
        <w:numFmt w:val="decimal"/>
        <w:lvlText w:val="%1."/>
        <w:lvlJc w:val="left"/>
      </w:lvl>
    </w:lvlOverride>
  </w:num>
  <w:num w:numId="42">
    <w:abstractNumId w:val="13"/>
    <w:lvlOverride w:ilvl="0">
      <w:lvl w:ilvl="0">
        <w:numFmt w:val="decimal"/>
        <w:lvlText w:val="%1."/>
        <w:lvlJc w:val="left"/>
      </w:lvl>
    </w:lvlOverride>
  </w:num>
  <w:num w:numId="43">
    <w:abstractNumId w:val="1"/>
    <w:lvlOverride w:ilvl="0">
      <w:lvl w:ilvl="0">
        <w:numFmt w:val="decimal"/>
        <w:lvlText w:val="%1."/>
        <w:lvlJc w:val="left"/>
      </w:lvl>
    </w:lvlOverride>
  </w:num>
  <w:num w:numId="44">
    <w:abstractNumId w:val="44"/>
  </w:num>
  <w:num w:numId="45">
    <w:abstractNumId w:val="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5390"/>
    <w:rsid w:val="00075CD0"/>
    <w:rsid w:val="00D15390"/>
    <w:rsid w:val="00FC02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9C5236"/>
  <w15:chartTrackingRefBased/>
  <w15:docId w15:val="{5C0421C2-E5C9-499E-A3E9-6E906B02E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53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5390"/>
  </w:style>
  <w:style w:type="paragraph" w:styleId="Footer">
    <w:name w:val="footer"/>
    <w:basedOn w:val="Normal"/>
    <w:link w:val="FooterChar"/>
    <w:uiPriority w:val="99"/>
    <w:unhideWhenUsed/>
    <w:rsid w:val="00D153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53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6118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2807</Words>
  <Characters>16001</Characters>
  <Application>Microsoft Office Word</Application>
  <DocSecurity>0</DocSecurity>
  <Lines>133</Lines>
  <Paragraphs>37</Paragraphs>
  <ScaleCrop>false</ScaleCrop>
  <Company/>
  <LinksUpToDate>false</LinksUpToDate>
  <CharactersWithSpaces>18771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2021-08-28T17:53:00Z</dcterms:created>
  <dcterms:modified xsi:type="dcterms:W3CDTF">2021-08-28T17:55:00Z</dcterms:modified>
</cp:coreProperties>
</file>