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3B89F" w14:textId="77777777" w:rsidR="00DB3715" w:rsidRPr="00DB3715" w:rsidRDefault="00DB3715" w:rsidP="00DB3715">
      <w:pPr>
        <w:jc w:val="center"/>
        <w:rPr>
          <w:rFonts w:ascii="Times New Roman" w:hAnsi="Times New Roman"/>
          <w:b/>
          <w:bCs/>
          <w:smallCaps/>
          <w:sz w:val="40"/>
          <w:szCs w:val="40"/>
          <w:u w:val="single"/>
        </w:rPr>
      </w:pPr>
      <w:r w:rsidRPr="00DB3715">
        <w:rPr>
          <w:rFonts w:ascii="Times New Roman" w:hAnsi="Times New Roman"/>
          <w:b/>
          <w:bCs/>
          <w:smallCaps/>
          <w:sz w:val="40"/>
          <w:szCs w:val="40"/>
          <w:u w:val="single"/>
        </w:rPr>
        <w:t>Shareholders’ Agreement</w:t>
      </w:r>
    </w:p>
    <w:p w14:paraId="0DAE9185" w14:textId="77777777" w:rsidR="00DB3715" w:rsidRPr="00DB3715" w:rsidRDefault="00DB3715" w:rsidP="00DB3715">
      <w:pPr>
        <w:jc w:val="both"/>
        <w:rPr>
          <w:rFonts w:ascii="Times New Roman" w:hAnsi="Times New Roman"/>
        </w:rPr>
      </w:pPr>
      <w:bookmarkStart w:id="0" w:name="Agree"/>
      <w:bookmarkEnd w:id="0"/>
      <w:r w:rsidRPr="00DB3715">
        <w:rPr>
          <w:rFonts w:ascii="Times New Roman" w:hAnsi="Times New Roman"/>
          <w:b/>
        </w:rPr>
        <w:t>DATE</w:t>
      </w:r>
    </w:p>
    <w:p w14:paraId="7D114233" w14:textId="77777777" w:rsidR="00DB3715" w:rsidRPr="00DB3715" w:rsidRDefault="00DB3715" w:rsidP="00DB3715">
      <w:pPr>
        <w:jc w:val="both"/>
        <w:rPr>
          <w:rFonts w:ascii="Times New Roman" w:hAnsi="Times New Roman"/>
          <w:b/>
        </w:rPr>
      </w:pPr>
      <w:bookmarkStart w:id="1" w:name="Inside"/>
      <w:bookmarkEnd w:id="1"/>
      <w:r w:rsidRPr="00DB3715">
        <w:rPr>
          <w:rFonts w:ascii="Times New Roman" w:hAnsi="Times New Roman"/>
          <w:b/>
        </w:rPr>
        <w:t>PARTIES</w:t>
      </w:r>
    </w:p>
    <w:p w14:paraId="31D6CBC8" w14:textId="77777777" w:rsidR="00DB3715" w:rsidRPr="00DB3715" w:rsidRDefault="00DB3715" w:rsidP="00DB3715">
      <w:pPr>
        <w:tabs>
          <w:tab w:val="clear" w:pos="567"/>
          <w:tab w:val="left" w:pos="720"/>
        </w:tabs>
        <w:ind w:left="567" w:hanging="567"/>
        <w:jc w:val="both"/>
        <w:rPr>
          <w:rFonts w:ascii="Times New Roman" w:hAnsi="Times New Roman"/>
          <w:lang w:eastAsia="en-US"/>
        </w:rPr>
      </w:pPr>
      <w:r w:rsidRPr="00DB3715">
        <w:rPr>
          <w:rFonts w:ascii="Times New Roman" w:hAnsi="Times New Roman"/>
          <w:lang w:eastAsia="en-US"/>
        </w:rPr>
        <w:t>1</w:t>
      </w:r>
      <w:r w:rsidRPr="00DB3715">
        <w:rPr>
          <w:rFonts w:ascii="Times New Roman" w:hAnsi="Times New Roman"/>
          <w:lang w:eastAsia="en-US"/>
        </w:rPr>
        <w:tab/>
        <w:t>[</w:t>
      </w:r>
      <w:r w:rsidRPr="00DB3715">
        <w:rPr>
          <w:rFonts w:ascii="Times New Roman" w:hAnsi="Times New Roman"/>
          <w:b/>
          <w:i/>
          <w:lang w:eastAsia="en-US"/>
        </w:rPr>
        <w:t>INSERT</w:t>
      </w:r>
      <w:r w:rsidRPr="00DB3715">
        <w:rPr>
          <w:rFonts w:ascii="Times New Roman" w:hAnsi="Times New Roman"/>
          <w:lang w:eastAsia="en-US"/>
        </w:rPr>
        <w:t xml:space="preserve">] </w:t>
      </w:r>
      <w:r w:rsidRPr="00DB3715">
        <w:rPr>
          <w:rFonts w:ascii="Times New Roman" w:hAnsi="Times New Roman"/>
        </w:rPr>
        <w:t>([</w:t>
      </w:r>
      <w:r w:rsidRPr="00DB3715">
        <w:rPr>
          <w:rFonts w:ascii="Times New Roman" w:hAnsi="Times New Roman"/>
          <w:b/>
          <w:i/>
        </w:rPr>
        <w:t>insert abbreviated party name</w:t>
      </w:r>
      <w:r w:rsidRPr="00DB3715">
        <w:rPr>
          <w:rFonts w:ascii="Times New Roman" w:hAnsi="Times New Roman"/>
        </w:rPr>
        <w:t>])</w:t>
      </w:r>
    </w:p>
    <w:p w14:paraId="7C08CD37" w14:textId="77777777" w:rsidR="00DB3715" w:rsidRPr="00DB3715" w:rsidRDefault="00DB3715" w:rsidP="00DB3715">
      <w:pPr>
        <w:tabs>
          <w:tab w:val="clear" w:pos="567"/>
          <w:tab w:val="left" w:pos="720"/>
        </w:tabs>
        <w:ind w:left="567" w:hanging="567"/>
        <w:jc w:val="both"/>
        <w:rPr>
          <w:rFonts w:ascii="Times New Roman" w:hAnsi="Times New Roman"/>
          <w:lang w:eastAsia="en-US"/>
        </w:rPr>
      </w:pPr>
      <w:r w:rsidRPr="00DB3715">
        <w:rPr>
          <w:rFonts w:ascii="Times New Roman" w:hAnsi="Times New Roman"/>
          <w:lang w:eastAsia="en-US"/>
        </w:rPr>
        <w:t>2</w:t>
      </w:r>
      <w:r w:rsidRPr="00DB3715">
        <w:rPr>
          <w:rFonts w:ascii="Times New Roman" w:hAnsi="Times New Roman"/>
          <w:lang w:eastAsia="en-US"/>
        </w:rPr>
        <w:tab/>
        <w:t>[</w:t>
      </w:r>
      <w:r w:rsidRPr="00DB3715">
        <w:rPr>
          <w:rFonts w:ascii="Times New Roman" w:hAnsi="Times New Roman"/>
          <w:b/>
          <w:i/>
          <w:lang w:eastAsia="en-US"/>
        </w:rPr>
        <w:t>INSERT</w:t>
      </w:r>
      <w:r w:rsidRPr="00DB3715">
        <w:rPr>
          <w:rFonts w:ascii="Times New Roman" w:hAnsi="Times New Roman"/>
          <w:lang w:eastAsia="en-US"/>
        </w:rPr>
        <w:t xml:space="preserve">] </w:t>
      </w:r>
      <w:r w:rsidRPr="00DB3715">
        <w:rPr>
          <w:rFonts w:ascii="Times New Roman" w:hAnsi="Times New Roman"/>
        </w:rPr>
        <w:t>([</w:t>
      </w:r>
      <w:r w:rsidRPr="00DB3715">
        <w:rPr>
          <w:rFonts w:ascii="Times New Roman" w:hAnsi="Times New Roman"/>
          <w:b/>
          <w:i/>
        </w:rPr>
        <w:t>insert abbreviated party name</w:t>
      </w:r>
      <w:r w:rsidRPr="00DB3715">
        <w:rPr>
          <w:rFonts w:ascii="Times New Roman" w:hAnsi="Times New Roman"/>
        </w:rPr>
        <w:t xml:space="preserve">]) and </w:t>
      </w:r>
      <w:r w:rsidRPr="00DB3715">
        <w:rPr>
          <w:rFonts w:ascii="Times New Roman" w:hAnsi="Times New Roman"/>
          <w:lang w:eastAsia="en-US"/>
        </w:rPr>
        <w:t>[</w:t>
      </w:r>
      <w:r w:rsidRPr="00DB3715">
        <w:rPr>
          <w:rFonts w:ascii="Times New Roman" w:hAnsi="Times New Roman"/>
          <w:b/>
          <w:i/>
          <w:lang w:eastAsia="en-US"/>
        </w:rPr>
        <w:t>INSERT</w:t>
      </w:r>
      <w:r w:rsidRPr="00DB3715">
        <w:rPr>
          <w:rFonts w:ascii="Times New Roman" w:hAnsi="Times New Roman"/>
          <w:lang w:eastAsia="en-US"/>
        </w:rPr>
        <w:t xml:space="preserve">] </w:t>
      </w:r>
      <w:r w:rsidRPr="00DB3715">
        <w:rPr>
          <w:rFonts w:ascii="Times New Roman" w:hAnsi="Times New Roman"/>
        </w:rPr>
        <w:t>([</w:t>
      </w:r>
      <w:r w:rsidRPr="00DB3715">
        <w:rPr>
          <w:rFonts w:ascii="Times New Roman" w:hAnsi="Times New Roman"/>
          <w:b/>
          <w:i/>
        </w:rPr>
        <w:t>insert abbreviated party name</w:t>
      </w:r>
      <w:r w:rsidRPr="00DB3715">
        <w:rPr>
          <w:rFonts w:ascii="Times New Roman" w:hAnsi="Times New Roman"/>
        </w:rPr>
        <w:t xml:space="preserve">]) </w:t>
      </w:r>
    </w:p>
    <w:p w14:paraId="6DA33EDB" w14:textId="77777777" w:rsidR="00DB3715" w:rsidRPr="00DB3715" w:rsidRDefault="00DB3715" w:rsidP="00DB3715">
      <w:pPr>
        <w:tabs>
          <w:tab w:val="clear" w:pos="567"/>
          <w:tab w:val="left" w:pos="720"/>
        </w:tabs>
        <w:ind w:left="567" w:hanging="567"/>
        <w:jc w:val="both"/>
        <w:rPr>
          <w:rFonts w:ascii="Times New Roman" w:hAnsi="Times New Roman"/>
          <w:lang w:eastAsia="en-US"/>
        </w:rPr>
      </w:pPr>
      <w:r w:rsidRPr="00DB3715">
        <w:rPr>
          <w:rFonts w:ascii="Times New Roman" w:hAnsi="Times New Roman"/>
          <w:lang w:eastAsia="en-US"/>
        </w:rPr>
        <w:t>3</w:t>
      </w:r>
      <w:r w:rsidRPr="00DB3715">
        <w:rPr>
          <w:rFonts w:ascii="Times New Roman" w:hAnsi="Times New Roman"/>
          <w:lang w:eastAsia="en-US"/>
        </w:rPr>
        <w:tab/>
        <w:t>[</w:t>
      </w:r>
      <w:r w:rsidRPr="00DB3715">
        <w:rPr>
          <w:rFonts w:ascii="Times New Roman" w:hAnsi="Times New Roman"/>
          <w:b/>
          <w:i/>
          <w:lang w:eastAsia="en-US"/>
        </w:rPr>
        <w:t>INSERT NAME OF COMPANY</w:t>
      </w:r>
      <w:r w:rsidRPr="00DB3715">
        <w:rPr>
          <w:rFonts w:ascii="Times New Roman" w:hAnsi="Times New Roman"/>
          <w:lang w:eastAsia="en-US"/>
        </w:rPr>
        <w:t xml:space="preserve">] </w:t>
      </w:r>
      <w:r w:rsidRPr="00DB3715">
        <w:rPr>
          <w:rFonts w:ascii="Times New Roman" w:hAnsi="Times New Roman"/>
          <w:b/>
          <w:lang w:eastAsia="en-US"/>
        </w:rPr>
        <w:t>LIMITED</w:t>
      </w:r>
      <w:r w:rsidRPr="00DB3715">
        <w:rPr>
          <w:rFonts w:ascii="Times New Roman" w:hAnsi="Times New Roman"/>
          <w:lang w:eastAsia="en-US"/>
        </w:rPr>
        <w:t>, company number [</w:t>
      </w:r>
      <w:r w:rsidRPr="00DB3715">
        <w:rPr>
          <w:rFonts w:ascii="Times New Roman" w:hAnsi="Times New Roman"/>
          <w:i/>
          <w:lang w:eastAsia="en-US"/>
        </w:rPr>
        <w:t>insert company number</w:t>
      </w:r>
      <w:r w:rsidRPr="00DB3715">
        <w:rPr>
          <w:rFonts w:ascii="Times New Roman" w:hAnsi="Times New Roman"/>
          <w:lang w:eastAsia="en-US"/>
        </w:rPr>
        <w:t>]</w:t>
      </w:r>
      <w:r w:rsidRPr="00DB3715">
        <w:rPr>
          <w:rFonts w:ascii="Times New Roman" w:hAnsi="Times New Roman"/>
        </w:rPr>
        <w:t xml:space="preserve"> ([</w:t>
      </w:r>
      <w:r w:rsidRPr="00DB3715">
        <w:rPr>
          <w:rFonts w:ascii="Times New Roman" w:hAnsi="Times New Roman"/>
          <w:b/>
          <w:i/>
        </w:rPr>
        <w:t>insert abbreviated party name</w:t>
      </w:r>
      <w:r w:rsidRPr="00DB3715">
        <w:rPr>
          <w:rFonts w:ascii="Times New Roman" w:hAnsi="Times New Roman"/>
        </w:rPr>
        <w:t xml:space="preserve">]) and the company’s Shareholder Employee </w:t>
      </w:r>
      <w:r w:rsidRPr="00DB3715">
        <w:rPr>
          <w:rFonts w:ascii="Times New Roman" w:hAnsi="Times New Roman"/>
          <w:lang w:eastAsia="en-US"/>
        </w:rPr>
        <w:t>[</w:t>
      </w:r>
      <w:r w:rsidRPr="00DB3715">
        <w:rPr>
          <w:rFonts w:ascii="Times New Roman" w:hAnsi="Times New Roman"/>
          <w:b/>
          <w:i/>
          <w:lang w:eastAsia="en-US"/>
        </w:rPr>
        <w:t>INSERT THE NAME OF THE PERSON REPRESENTING THE COMPANY THAT WILL WORK IN THE BUSINESS</w:t>
      </w:r>
      <w:r w:rsidRPr="00DB3715">
        <w:rPr>
          <w:rFonts w:ascii="Times New Roman" w:hAnsi="Times New Roman"/>
          <w:lang w:eastAsia="en-US"/>
        </w:rPr>
        <w:t xml:space="preserve">] </w:t>
      </w:r>
      <w:r w:rsidRPr="00DB3715">
        <w:rPr>
          <w:rFonts w:ascii="Times New Roman" w:hAnsi="Times New Roman"/>
        </w:rPr>
        <w:t>([</w:t>
      </w:r>
      <w:r w:rsidRPr="00DB3715">
        <w:rPr>
          <w:rFonts w:ascii="Times New Roman" w:hAnsi="Times New Roman"/>
          <w:b/>
          <w:i/>
        </w:rPr>
        <w:t>insert abbreviated party name</w:t>
      </w:r>
      <w:r w:rsidRPr="00DB3715">
        <w:rPr>
          <w:rFonts w:ascii="Times New Roman" w:hAnsi="Times New Roman"/>
        </w:rPr>
        <w:t xml:space="preserve">]) </w:t>
      </w:r>
    </w:p>
    <w:p w14:paraId="23312C50" w14:textId="77777777" w:rsidR="00DB3715" w:rsidRPr="00DB3715" w:rsidRDefault="00DB3715" w:rsidP="00DB3715">
      <w:pPr>
        <w:tabs>
          <w:tab w:val="clear" w:pos="567"/>
          <w:tab w:val="left" w:pos="720"/>
        </w:tabs>
        <w:ind w:left="567" w:hanging="567"/>
        <w:jc w:val="both"/>
        <w:rPr>
          <w:rFonts w:ascii="Times New Roman" w:hAnsi="Times New Roman"/>
          <w:lang w:eastAsia="en-US"/>
        </w:rPr>
      </w:pPr>
      <w:r w:rsidRPr="00DB3715">
        <w:rPr>
          <w:rFonts w:ascii="Times New Roman" w:hAnsi="Times New Roman"/>
          <w:lang w:eastAsia="en-US"/>
        </w:rPr>
        <w:t>4</w:t>
      </w:r>
      <w:r w:rsidRPr="00DB3715">
        <w:rPr>
          <w:rFonts w:ascii="Times New Roman" w:hAnsi="Times New Roman"/>
          <w:lang w:eastAsia="en-US"/>
        </w:rPr>
        <w:tab/>
        <w:t>[</w:t>
      </w:r>
      <w:r w:rsidRPr="00DB3715">
        <w:rPr>
          <w:rFonts w:ascii="Times New Roman" w:hAnsi="Times New Roman"/>
          <w:b/>
          <w:i/>
          <w:lang w:eastAsia="en-US"/>
        </w:rPr>
        <w:t>INSERT</w:t>
      </w:r>
      <w:r w:rsidRPr="00DB3715">
        <w:rPr>
          <w:rFonts w:ascii="Times New Roman" w:hAnsi="Times New Roman"/>
          <w:lang w:eastAsia="en-US"/>
        </w:rPr>
        <w:t>] and [</w:t>
      </w:r>
      <w:r w:rsidRPr="00DB3715">
        <w:rPr>
          <w:rFonts w:ascii="Times New Roman" w:hAnsi="Times New Roman"/>
          <w:b/>
          <w:i/>
          <w:lang w:eastAsia="en-US"/>
        </w:rPr>
        <w:t>INSERT</w:t>
      </w:r>
      <w:r w:rsidRPr="00DB3715">
        <w:rPr>
          <w:rFonts w:ascii="Times New Roman" w:hAnsi="Times New Roman"/>
          <w:lang w:eastAsia="en-US"/>
        </w:rPr>
        <w:t>] as trustees of [</w:t>
      </w:r>
      <w:r w:rsidRPr="00DB3715">
        <w:rPr>
          <w:rFonts w:ascii="Times New Roman" w:hAnsi="Times New Roman"/>
          <w:b/>
          <w:i/>
          <w:lang w:eastAsia="en-US"/>
        </w:rPr>
        <w:t>INSERT NAME OF TRUST</w:t>
      </w:r>
      <w:r w:rsidRPr="00DB3715">
        <w:rPr>
          <w:rFonts w:ascii="Times New Roman" w:hAnsi="Times New Roman"/>
          <w:lang w:eastAsia="en-US"/>
        </w:rPr>
        <w:t>]</w:t>
      </w:r>
      <w:r w:rsidRPr="00DB3715">
        <w:rPr>
          <w:rFonts w:ascii="Times New Roman" w:hAnsi="Times New Roman"/>
        </w:rPr>
        <w:t xml:space="preserve"> ([</w:t>
      </w:r>
      <w:r w:rsidRPr="00DB3715">
        <w:rPr>
          <w:rFonts w:ascii="Times New Roman" w:hAnsi="Times New Roman"/>
          <w:b/>
          <w:i/>
        </w:rPr>
        <w:t>insert abbreviated party name</w:t>
      </w:r>
      <w:r w:rsidRPr="00DB3715">
        <w:rPr>
          <w:rFonts w:ascii="Times New Roman" w:hAnsi="Times New Roman"/>
        </w:rPr>
        <w:t>]) and the trust’s Shareholder Employee</w:t>
      </w:r>
      <w:r w:rsidRPr="00DB3715">
        <w:rPr>
          <w:rFonts w:ascii="Times New Roman" w:hAnsi="Times New Roman"/>
          <w:lang w:eastAsia="en-US"/>
        </w:rPr>
        <w:t xml:space="preserve"> [</w:t>
      </w:r>
      <w:r w:rsidRPr="00DB3715">
        <w:rPr>
          <w:rFonts w:ascii="Times New Roman" w:hAnsi="Times New Roman"/>
          <w:b/>
          <w:i/>
          <w:lang w:eastAsia="en-US"/>
        </w:rPr>
        <w:t>INSERT THE NAME OF THE PERSON REPRESENTING THE TRUST THAT WILL WORK IN THE BUSINESS</w:t>
      </w:r>
      <w:r w:rsidRPr="00DB3715">
        <w:rPr>
          <w:rFonts w:ascii="Times New Roman" w:hAnsi="Times New Roman"/>
          <w:lang w:eastAsia="en-US"/>
        </w:rPr>
        <w:t xml:space="preserve">] </w:t>
      </w:r>
      <w:r w:rsidRPr="00DB3715">
        <w:rPr>
          <w:rFonts w:ascii="Times New Roman" w:hAnsi="Times New Roman"/>
        </w:rPr>
        <w:t>([</w:t>
      </w:r>
      <w:r w:rsidRPr="00DB3715">
        <w:rPr>
          <w:rFonts w:ascii="Times New Roman" w:hAnsi="Times New Roman"/>
          <w:b/>
          <w:i/>
        </w:rPr>
        <w:t>insert abbreviated party name</w:t>
      </w:r>
      <w:r w:rsidRPr="00DB3715">
        <w:rPr>
          <w:rFonts w:ascii="Times New Roman" w:hAnsi="Times New Roman"/>
        </w:rPr>
        <w:t>])</w:t>
      </w:r>
    </w:p>
    <w:p w14:paraId="64A969C1" w14:textId="77777777" w:rsidR="00DB3715" w:rsidRPr="00DB3715" w:rsidRDefault="00DB3715" w:rsidP="00DB3715">
      <w:pPr>
        <w:tabs>
          <w:tab w:val="clear" w:pos="567"/>
          <w:tab w:val="left" w:pos="720"/>
        </w:tabs>
        <w:ind w:left="567" w:hanging="567"/>
        <w:jc w:val="both"/>
        <w:rPr>
          <w:rFonts w:ascii="Times New Roman" w:hAnsi="Times New Roman"/>
          <w:lang w:eastAsia="en-US"/>
        </w:rPr>
      </w:pPr>
      <w:r w:rsidRPr="00DB3715">
        <w:rPr>
          <w:rFonts w:ascii="Times New Roman" w:hAnsi="Times New Roman"/>
          <w:lang w:eastAsia="en-US"/>
        </w:rPr>
        <w:t>5</w:t>
      </w:r>
      <w:r w:rsidRPr="00DB3715">
        <w:rPr>
          <w:rFonts w:ascii="Times New Roman" w:hAnsi="Times New Roman"/>
          <w:lang w:eastAsia="en-US"/>
        </w:rPr>
        <w:tab/>
        <w:t>[</w:t>
      </w:r>
      <w:r w:rsidRPr="00DB3715">
        <w:rPr>
          <w:rFonts w:ascii="Times New Roman" w:hAnsi="Times New Roman"/>
          <w:b/>
          <w:i/>
          <w:lang w:eastAsia="en-US"/>
        </w:rPr>
        <w:t>INSERT NAME OF THE COMPANY TO BE GOVERNED UNDER THE AGREEMENT</w:t>
      </w:r>
      <w:r w:rsidRPr="00DB3715">
        <w:rPr>
          <w:rFonts w:ascii="Times New Roman" w:hAnsi="Times New Roman"/>
          <w:lang w:eastAsia="en-US"/>
        </w:rPr>
        <w:t xml:space="preserve">] </w:t>
      </w:r>
      <w:r w:rsidRPr="00DB3715">
        <w:rPr>
          <w:rFonts w:ascii="Times New Roman" w:hAnsi="Times New Roman"/>
          <w:b/>
          <w:lang w:eastAsia="en-US"/>
        </w:rPr>
        <w:t>LIMITED</w:t>
      </w:r>
      <w:r w:rsidRPr="00DB3715">
        <w:rPr>
          <w:rFonts w:ascii="Times New Roman" w:hAnsi="Times New Roman"/>
          <w:lang w:eastAsia="en-US"/>
        </w:rPr>
        <w:t>, company number [</w:t>
      </w:r>
      <w:r w:rsidRPr="00DB3715">
        <w:rPr>
          <w:rFonts w:ascii="Times New Roman" w:hAnsi="Times New Roman"/>
          <w:i/>
          <w:lang w:eastAsia="en-US"/>
        </w:rPr>
        <w:t>insert company number</w:t>
      </w:r>
      <w:r w:rsidRPr="00DB3715">
        <w:rPr>
          <w:rFonts w:ascii="Times New Roman" w:hAnsi="Times New Roman"/>
          <w:lang w:eastAsia="en-US"/>
        </w:rPr>
        <w:t>] (</w:t>
      </w:r>
      <w:r w:rsidRPr="00DB3715">
        <w:rPr>
          <w:rFonts w:ascii="Times New Roman" w:hAnsi="Times New Roman"/>
          <w:b/>
          <w:lang w:eastAsia="en-US"/>
        </w:rPr>
        <w:t>Company</w:t>
      </w:r>
      <w:r w:rsidRPr="00DB3715">
        <w:rPr>
          <w:rFonts w:ascii="Times New Roman" w:hAnsi="Times New Roman"/>
          <w:lang w:eastAsia="en-US"/>
        </w:rPr>
        <w:t>)</w:t>
      </w:r>
    </w:p>
    <w:p w14:paraId="524AFAE9" w14:textId="77777777" w:rsidR="00DB3715" w:rsidRPr="00DB3715" w:rsidRDefault="00DB3715" w:rsidP="00DB3715">
      <w:pPr>
        <w:jc w:val="both"/>
        <w:rPr>
          <w:rFonts w:ascii="Times New Roman" w:hAnsi="Times New Roman"/>
          <w:b/>
        </w:rPr>
      </w:pPr>
    </w:p>
    <w:p w14:paraId="2188A8C5" w14:textId="77777777" w:rsidR="00DB3715" w:rsidRPr="00DB3715" w:rsidRDefault="00DB3715" w:rsidP="00DB3715">
      <w:pPr>
        <w:keepNext/>
        <w:jc w:val="both"/>
        <w:rPr>
          <w:rFonts w:ascii="Times New Roman" w:hAnsi="Times New Roman"/>
          <w:b/>
        </w:rPr>
      </w:pPr>
      <w:r w:rsidRPr="00DB3715">
        <w:rPr>
          <w:rFonts w:ascii="Times New Roman" w:hAnsi="Times New Roman"/>
          <w:b/>
        </w:rPr>
        <w:t>BACKGROUND</w:t>
      </w:r>
    </w:p>
    <w:p w14:paraId="12BF452B" w14:textId="77777777" w:rsidR="00DB3715" w:rsidRPr="00DB3715" w:rsidRDefault="00DB3715" w:rsidP="00DB3715">
      <w:pPr>
        <w:pStyle w:val="Heading5"/>
        <w:keepNext/>
        <w:numPr>
          <w:ilvl w:val="4"/>
          <w:numId w:val="2"/>
        </w:numPr>
        <w:tabs>
          <w:tab w:val="num" w:pos="567"/>
        </w:tabs>
        <w:spacing w:after="200"/>
        <w:ind w:left="567"/>
        <w:jc w:val="both"/>
      </w:pPr>
      <w:r w:rsidRPr="00DB3715">
        <w:t>[</w:t>
      </w:r>
      <w:r w:rsidRPr="00DB3715">
        <w:rPr>
          <w:i/>
        </w:rPr>
        <w:t>insert</w:t>
      </w:r>
      <w:r w:rsidRPr="00DB3715">
        <w:t>], [</w:t>
      </w:r>
      <w:r w:rsidRPr="00DB3715">
        <w:rPr>
          <w:i/>
        </w:rPr>
        <w:t>insert</w:t>
      </w:r>
      <w:r w:rsidRPr="00DB3715">
        <w:t>] and [</w:t>
      </w:r>
      <w:r w:rsidRPr="00DB3715">
        <w:rPr>
          <w:i/>
        </w:rPr>
        <w:t>insert</w:t>
      </w:r>
      <w:r w:rsidRPr="00DB3715">
        <w:t>] are the shareholders of the Company.</w:t>
      </w:r>
    </w:p>
    <w:p w14:paraId="4ECD2D8E" w14:textId="77777777" w:rsidR="00DB3715" w:rsidRPr="00DB3715" w:rsidRDefault="00DB3715" w:rsidP="00DB3715">
      <w:pPr>
        <w:pStyle w:val="Heading5"/>
        <w:numPr>
          <w:ilvl w:val="4"/>
          <w:numId w:val="2"/>
        </w:numPr>
        <w:tabs>
          <w:tab w:val="num" w:pos="567"/>
        </w:tabs>
        <w:spacing w:after="200"/>
        <w:ind w:left="567"/>
        <w:jc w:val="both"/>
      </w:pPr>
      <w:r w:rsidRPr="00DB3715">
        <w:t xml:space="preserve">The parties wish to record arrangements for the governance and business of the Company on the terms of the Agreement.  </w:t>
      </w:r>
    </w:p>
    <w:p w14:paraId="30597D80" w14:textId="77777777" w:rsidR="00DB3715" w:rsidRPr="00DB3715" w:rsidRDefault="00DB3715" w:rsidP="00DB3715">
      <w:pPr>
        <w:jc w:val="both"/>
        <w:rPr>
          <w:rFonts w:ascii="Times New Roman" w:hAnsi="Times New Roman"/>
          <w:b/>
          <w:highlight w:val="lightGray"/>
        </w:rPr>
      </w:pPr>
    </w:p>
    <w:p w14:paraId="743053F7" w14:textId="063E5A4F" w:rsidR="00DB3715" w:rsidRPr="00DB3715" w:rsidRDefault="00DB3715" w:rsidP="00DB3715">
      <w:pPr>
        <w:jc w:val="both"/>
        <w:rPr>
          <w:rFonts w:ascii="Times New Roman" w:hAnsi="Times New Roman"/>
          <w:b/>
        </w:rPr>
      </w:pPr>
    </w:p>
    <w:tbl>
      <w:tblPr>
        <w:tblW w:w="7995" w:type="dxa"/>
        <w:tblLayout w:type="fixed"/>
        <w:tblLook w:val="04A0" w:firstRow="1" w:lastRow="0" w:firstColumn="1" w:lastColumn="0" w:noHBand="0" w:noVBand="1"/>
      </w:tblPr>
      <w:tblGrid>
        <w:gridCol w:w="3933"/>
        <w:gridCol w:w="425"/>
        <w:gridCol w:w="236"/>
        <w:gridCol w:w="3401"/>
      </w:tblGrid>
      <w:tr w:rsidR="00DB3715" w:rsidRPr="00DB3715" w14:paraId="39DB5D85" w14:textId="77777777" w:rsidTr="00DB3715">
        <w:tc>
          <w:tcPr>
            <w:tcW w:w="3934" w:type="dxa"/>
            <w:hideMark/>
          </w:tcPr>
          <w:p w14:paraId="7D121AF8" w14:textId="77777777" w:rsidR="00DB3715" w:rsidRPr="00DB3715" w:rsidRDefault="00DB3715" w:rsidP="00DB3715">
            <w:pPr>
              <w:keepNext/>
              <w:rPr>
                <w:rFonts w:ascii="Times New Roman" w:hAnsi="Times New Roman"/>
              </w:rPr>
            </w:pPr>
            <w:r w:rsidRPr="00DB3715">
              <w:rPr>
                <w:rFonts w:ascii="Times New Roman" w:hAnsi="Times New Roman"/>
                <w:b/>
              </w:rPr>
              <w:t>SIGNED</w:t>
            </w:r>
            <w:r w:rsidRPr="00DB3715">
              <w:rPr>
                <w:rFonts w:ascii="Times New Roman" w:hAnsi="Times New Roman"/>
              </w:rPr>
              <w:t xml:space="preserve"> for and on behalf of [</w:t>
            </w:r>
            <w:r w:rsidRPr="00DB3715">
              <w:rPr>
                <w:rFonts w:ascii="Times New Roman" w:hAnsi="Times New Roman"/>
                <w:b/>
                <w:i/>
              </w:rPr>
              <w:t>INSERT NAME OF COMPANY</w:t>
            </w:r>
            <w:r w:rsidRPr="00DB3715">
              <w:rPr>
                <w:rFonts w:ascii="Times New Roman" w:hAnsi="Times New Roman"/>
              </w:rPr>
              <w:t>]</w:t>
            </w:r>
            <w:r w:rsidRPr="00DB3715">
              <w:rPr>
                <w:rFonts w:ascii="Times New Roman" w:hAnsi="Times New Roman"/>
                <w:b/>
              </w:rPr>
              <w:t xml:space="preserve"> LIMITED</w:t>
            </w:r>
            <w:r w:rsidRPr="00DB3715">
              <w:rPr>
                <w:rFonts w:ascii="Times New Roman" w:hAnsi="Times New Roman"/>
              </w:rPr>
              <w:t xml:space="preserve"> by:</w:t>
            </w:r>
          </w:p>
        </w:tc>
        <w:tc>
          <w:tcPr>
            <w:tcW w:w="425" w:type="dxa"/>
            <w:hideMark/>
          </w:tcPr>
          <w:p w14:paraId="3AA1A031" w14:textId="77777777" w:rsidR="00DB3715" w:rsidRPr="00DB3715" w:rsidRDefault="00DB3715" w:rsidP="00DB3715">
            <w:pPr>
              <w:rPr>
                <w:rFonts w:ascii="Times New Roman" w:hAnsi="Times New Roman"/>
              </w:rPr>
            </w:pPr>
            <w:r w:rsidRPr="00DB3715">
              <w:rPr>
                <w:rFonts w:ascii="Times New Roman" w:hAnsi="Times New Roman"/>
              </w:rPr>
              <w:t>)</w:t>
            </w:r>
            <w:r w:rsidRPr="00DB3715">
              <w:rPr>
                <w:rFonts w:ascii="Times New Roman" w:hAnsi="Times New Roman"/>
              </w:rPr>
              <w:br/>
              <w:t>)</w:t>
            </w:r>
          </w:p>
        </w:tc>
        <w:tc>
          <w:tcPr>
            <w:tcW w:w="236" w:type="dxa"/>
          </w:tcPr>
          <w:p w14:paraId="658B5AA1" w14:textId="77777777" w:rsidR="00DB3715" w:rsidRPr="00DB3715" w:rsidRDefault="00DB3715" w:rsidP="00DB3715">
            <w:pPr>
              <w:keepNext/>
              <w:rPr>
                <w:rFonts w:ascii="Times New Roman" w:hAnsi="Times New Roman"/>
              </w:rPr>
            </w:pPr>
          </w:p>
        </w:tc>
        <w:tc>
          <w:tcPr>
            <w:tcW w:w="3402" w:type="dxa"/>
          </w:tcPr>
          <w:p w14:paraId="2E20C2BB" w14:textId="77777777" w:rsidR="00DB3715" w:rsidRPr="00DB3715" w:rsidRDefault="00DB3715" w:rsidP="00DB3715">
            <w:pPr>
              <w:keepNext/>
              <w:rPr>
                <w:rFonts w:ascii="Times New Roman" w:hAnsi="Times New Roman"/>
              </w:rPr>
            </w:pPr>
          </w:p>
        </w:tc>
      </w:tr>
      <w:tr w:rsidR="00DB3715" w:rsidRPr="00DB3715" w14:paraId="011B344F" w14:textId="77777777" w:rsidTr="00DB3715">
        <w:tc>
          <w:tcPr>
            <w:tcW w:w="3934" w:type="dxa"/>
          </w:tcPr>
          <w:p w14:paraId="2F9F8C23" w14:textId="77777777" w:rsidR="00DB3715" w:rsidRPr="00DB3715" w:rsidRDefault="00DB3715" w:rsidP="00DB3715">
            <w:pPr>
              <w:keepNext/>
              <w:rPr>
                <w:rFonts w:ascii="Times New Roman" w:hAnsi="Times New Roman"/>
              </w:rPr>
            </w:pPr>
          </w:p>
        </w:tc>
        <w:tc>
          <w:tcPr>
            <w:tcW w:w="425" w:type="dxa"/>
          </w:tcPr>
          <w:p w14:paraId="16CFE5DF" w14:textId="77777777" w:rsidR="00DB3715" w:rsidRPr="00DB3715" w:rsidRDefault="00DB3715" w:rsidP="00DB3715">
            <w:pPr>
              <w:keepNext/>
              <w:rPr>
                <w:rFonts w:ascii="Times New Roman" w:hAnsi="Times New Roman"/>
              </w:rPr>
            </w:pPr>
          </w:p>
        </w:tc>
        <w:tc>
          <w:tcPr>
            <w:tcW w:w="236" w:type="dxa"/>
          </w:tcPr>
          <w:p w14:paraId="40B2569B" w14:textId="77777777" w:rsidR="00DB3715" w:rsidRPr="00DB3715" w:rsidRDefault="00DB3715" w:rsidP="00DB3715">
            <w:pPr>
              <w:keepNext/>
              <w:rPr>
                <w:rFonts w:ascii="Times New Roman" w:hAnsi="Times New Roman"/>
              </w:rPr>
            </w:pPr>
          </w:p>
        </w:tc>
        <w:tc>
          <w:tcPr>
            <w:tcW w:w="3402" w:type="dxa"/>
            <w:tcBorders>
              <w:top w:val="single" w:sz="4" w:space="0" w:color="auto"/>
              <w:left w:val="nil"/>
              <w:bottom w:val="single" w:sz="4" w:space="0" w:color="auto"/>
              <w:right w:val="nil"/>
            </w:tcBorders>
          </w:tcPr>
          <w:p w14:paraId="14B153CD" w14:textId="77777777" w:rsidR="00DB3715" w:rsidRPr="00DB3715" w:rsidRDefault="00DB3715" w:rsidP="00DB3715">
            <w:pPr>
              <w:keepNext/>
              <w:rPr>
                <w:rFonts w:ascii="Times New Roman" w:hAnsi="Times New Roman"/>
              </w:rPr>
            </w:pPr>
            <w:r w:rsidRPr="00DB3715">
              <w:rPr>
                <w:rFonts w:ascii="Times New Roman" w:hAnsi="Times New Roman"/>
              </w:rPr>
              <w:t>Signature of authorised signatory</w:t>
            </w:r>
          </w:p>
          <w:p w14:paraId="71E88AA1" w14:textId="77777777" w:rsidR="00DB3715" w:rsidRPr="00DB3715" w:rsidRDefault="00DB3715" w:rsidP="00DB3715">
            <w:pPr>
              <w:keepNext/>
              <w:rPr>
                <w:rFonts w:ascii="Times New Roman" w:hAnsi="Times New Roman"/>
              </w:rPr>
            </w:pPr>
          </w:p>
        </w:tc>
      </w:tr>
      <w:tr w:rsidR="00DB3715" w:rsidRPr="00DB3715" w14:paraId="0709465B" w14:textId="77777777" w:rsidTr="00DB3715">
        <w:tc>
          <w:tcPr>
            <w:tcW w:w="3934" w:type="dxa"/>
          </w:tcPr>
          <w:p w14:paraId="0BB26AE2" w14:textId="77777777" w:rsidR="00DB3715" w:rsidRPr="00DB3715" w:rsidRDefault="00DB3715" w:rsidP="00DB3715">
            <w:pPr>
              <w:rPr>
                <w:rFonts w:ascii="Times New Roman" w:hAnsi="Times New Roman"/>
              </w:rPr>
            </w:pPr>
          </w:p>
        </w:tc>
        <w:tc>
          <w:tcPr>
            <w:tcW w:w="425" w:type="dxa"/>
          </w:tcPr>
          <w:p w14:paraId="56BB0BB6" w14:textId="77777777" w:rsidR="00DB3715" w:rsidRPr="00DB3715" w:rsidRDefault="00DB3715" w:rsidP="00DB3715">
            <w:pPr>
              <w:rPr>
                <w:rFonts w:ascii="Times New Roman" w:hAnsi="Times New Roman"/>
              </w:rPr>
            </w:pPr>
          </w:p>
        </w:tc>
        <w:tc>
          <w:tcPr>
            <w:tcW w:w="236" w:type="dxa"/>
          </w:tcPr>
          <w:p w14:paraId="60BD1F84" w14:textId="77777777" w:rsidR="00DB3715" w:rsidRPr="00DB3715" w:rsidRDefault="00DB3715" w:rsidP="00DB3715">
            <w:pPr>
              <w:rPr>
                <w:rFonts w:ascii="Times New Roman" w:hAnsi="Times New Roman"/>
              </w:rPr>
            </w:pPr>
          </w:p>
        </w:tc>
        <w:tc>
          <w:tcPr>
            <w:tcW w:w="3402" w:type="dxa"/>
            <w:tcBorders>
              <w:top w:val="single" w:sz="4" w:space="0" w:color="auto"/>
              <w:left w:val="nil"/>
              <w:bottom w:val="nil"/>
              <w:right w:val="nil"/>
            </w:tcBorders>
            <w:hideMark/>
          </w:tcPr>
          <w:p w14:paraId="526EFDBE" w14:textId="77777777" w:rsidR="00DB3715" w:rsidRPr="00DB3715" w:rsidRDefault="00DB3715" w:rsidP="00DB3715">
            <w:pPr>
              <w:rPr>
                <w:rFonts w:ascii="Times New Roman" w:hAnsi="Times New Roman"/>
              </w:rPr>
            </w:pPr>
            <w:r w:rsidRPr="00DB3715">
              <w:rPr>
                <w:rFonts w:ascii="Times New Roman" w:hAnsi="Times New Roman"/>
              </w:rPr>
              <w:t>Print full name of authorised signatory</w:t>
            </w:r>
          </w:p>
        </w:tc>
      </w:tr>
      <w:tr w:rsidR="00DB3715" w:rsidRPr="00DB3715" w14:paraId="0E014382" w14:textId="77777777" w:rsidTr="00DB3715">
        <w:tc>
          <w:tcPr>
            <w:tcW w:w="3934" w:type="dxa"/>
            <w:hideMark/>
          </w:tcPr>
          <w:p w14:paraId="09DCCCDB" w14:textId="77777777" w:rsidR="00DB3715" w:rsidRPr="00DB3715" w:rsidRDefault="00DB3715" w:rsidP="00DB3715">
            <w:pPr>
              <w:keepNext/>
              <w:rPr>
                <w:rFonts w:ascii="Times New Roman" w:hAnsi="Times New Roman"/>
              </w:rPr>
            </w:pPr>
            <w:r w:rsidRPr="00DB3715">
              <w:rPr>
                <w:rFonts w:ascii="Times New Roman" w:hAnsi="Times New Roman"/>
                <w:b/>
              </w:rPr>
              <w:lastRenderedPageBreak/>
              <w:t>SIGNED</w:t>
            </w:r>
            <w:r w:rsidRPr="00DB3715">
              <w:rPr>
                <w:rFonts w:ascii="Times New Roman" w:hAnsi="Times New Roman"/>
              </w:rPr>
              <w:t xml:space="preserve"> by [</w:t>
            </w:r>
            <w:r w:rsidRPr="00DB3715">
              <w:rPr>
                <w:rFonts w:ascii="Times New Roman" w:hAnsi="Times New Roman"/>
                <w:b/>
                <w:i/>
                <w:lang w:eastAsia="en-US"/>
              </w:rPr>
              <w:t>INSERT THE NAME OF THE PERSON REPRESENTING THE COMPANY THAT WILL WORK IN THE BUSINESS</w:t>
            </w:r>
            <w:r w:rsidRPr="00DB3715">
              <w:rPr>
                <w:rFonts w:ascii="Times New Roman" w:hAnsi="Times New Roman"/>
              </w:rPr>
              <w:t>]:</w:t>
            </w:r>
          </w:p>
        </w:tc>
        <w:tc>
          <w:tcPr>
            <w:tcW w:w="425" w:type="dxa"/>
            <w:hideMark/>
          </w:tcPr>
          <w:p w14:paraId="76AB9F15" w14:textId="77777777" w:rsidR="00DB3715" w:rsidRPr="00DB3715" w:rsidRDefault="00DB3715" w:rsidP="00DB3715">
            <w:pPr>
              <w:rPr>
                <w:rFonts w:ascii="Times New Roman" w:hAnsi="Times New Roman"/>
              </w:rPr>
            </w:pPr>
            <w:r w:rsidRPr="00DB3715">
              <w:rPr>
                <w:rFonts w:ascii="Times New Roman" w:hAnsi="Times New Roman"/>
              </w:rPr>
              <w:t>)</w:t>
            </w:r>
            <w:r w:rsidRPr="00DB3715">
              <w:rPr>
                <w:rFonts w:ascii="Times New Roman" w:hAnsi="Times New Roman"/>
              </w:rPr>
              <w:br/>
              <w:t>)</w:t>
            </w:r>
            <w:r w:rsidRPr="00DB3715">
              <w:rPr>
                <w:rFonts w:ascii="Times New Roman" w:hAnsi="Times New Roman"/>
              </w:rPr>
              <w:br/>
              <w:t>)</w:t>
            </w:r>
            <w:r w:rsidRPr="00DB3715">
              <w:rPr>
                <w:rFonts w:ascii="Times New Roman" w:hAnsi="Times New Roman"/>
              </w:rPr>
              <w:br/>
              <w:t>)</w:t>
            </w:r>
          </w:p>
        </w:tc>
        <w:tc>
          <w:tcPr>
            <w:tcW w:w="236" w:type="dxa"/>
          </w:tcPr>
          <w:p w14:paraId="3102EB4E" w14:textId="77777777" w:rsidR="00DB3715" w:rsidRPr="00DB3715" w:rsidRDefault="00DB3715" w:rsidP="00DB3715">
            <w:pPr>
              <w:keepNext/>
              <w:rPr>
                <w:rFonts w:ascii="Times New Roman" w:hAnsi="Times New Roman"/>
              </w:rPr>
            </w:pPr>
          </w:p>
        </w:tc>
        <w:tc>
          <w:tcPr>
            <w:tcW w:w="3402" w:type="dxa"/>
          </w:tcPr>
          <w:p w14:paraId="5809E0C8" w14:textId="77777777" w:rsidR="00DB3715" w:rsidRPr="00DB3715" w:rsidRDefault="00DB3715" w:rsidP="00DB3715">
            <w:pPr>
              <w:keepNext/>
              <w:rPr>
                <w:rFonts w:ascii="Times New Roman" w:hAnsi="Times New Roman"/>
              </w:rPr>
            </w:pPr>
          </w:p>
        </w:tc>
      </w:tr>
      <w:tr w:rsidR="00DB3715" w:rsidRPr="00DB3715" w14:paraId="798C4C56" w14:textId="77777777" w:rsidTr="00DB3715">
        <w:tc>
          <w:tcPr>
            <w:tcW w:w="3934" w:type="dxa"/>
          </w:tcPr>
          <w:p w14:paraId="61878673" w14:textId="77777777" w:rsidR="00DB3715" w:rsidRPr="00DB3715" w:rsidRDefault="00DB3715" w:rsidP="00DB3715">
            <w:pPr>
              <w:rPr>
                <w:rFonts w:ascii="Times New Roman" w:hAnsi="Times New Roman"/>
              </w:rPr>
            </w:pPr>
          </w:p>
        </w:tc>
        <w:tc>
          <w:tcPr>
            <w:tcW w:w="425" w:type="dxa"/>
          </w:tcPr>
          <w:p w14:paraId="273DDAC5" w14:textId="77777777" w:rsidR="00DB3715" w:rsidRPr="00DB3715" w:rsidRDefault="00DB3715" w:rsidP="00DB3715">
            <w:pPr>
              <w:rPr>
                <w:rFonts w:ascii="Times New Roman" w:hAnsi="Times New Roman"/>
              </w:rPr>
            </w:pPr>
          </w:p>
        </w:tc>
        <w:tc>
          <w:tcPr>
            <w:tcW w:w="236" w:type="dxa"/>
          </w:tcPr>
          <w:p w14:paraId="0AFE8E1D" w14:textId="77777777" w:rsidR="00DB3715" w:rsidRPr="00DB3715" w:rsidRDefault="00DB3715" w:rsidP="00DB3715">
            <w:pPr>
              <w:rPr>
                <w:rFonts w:ascii="Times New Roman" w:hAnsi="Times New Roman"/>
              </w:rPr>
            </w:pPr>
          </w:p>
        </w:tc>
        <w:tc>
          <w:tcPr>
            <w:tcW w:w="3402" w:type="dxa"/>
            <w:tcBorders>
              <w:top w:val="single" w:sz="4" w:space="0" w:color="auto"/>
              <w:left w:val="nil"/>
              <w:bottom w:val="nil"/>
              <w:right w:val="nil"/>
            </w:tcBorders>
            <w:hideMark/>
          </w:tcPr>
          <w:p w14:paraId="629E9A24" w14:textId="77777777" w:rsidR="00DB3715" w:rsidRPr="00DB3715" w:rsidRDefault="00DB3715" w:rsidP="00DB3715">
            <w:pPr>
              <w:rPr>
                <w:rFonts w:ascii="Times New Roman" w:hAnsi="Times New Roman"/>
              </w:rPr>
            </w:pPr>
            <w:r w:rsidRPr="00DB3715">
              <w:rPr>
                <w:rFonts w:ascii="Times New Roman" w:hAnsi="Times New Roman"/>
              </w:rPr>
              <w:t>Signature</w:t>
            </w:r>
          </w:p>
        </w:tc>
      </w:tr>
    </w:tbl>
    <w:p w14:paraId="165989B6" w14:textId="77777777" w:rsidR="00DB3715" w:rsidRPr="00DB3715" w:rsidRDefault="00DB3715" w:rsidP="00DB3715">
      <w:pPr>
        <w:rPr>
          <w:rFonts w:ascii="Times New Roman" w:hAnsi="Times New Roman"/>
        </w:rPr>
      </w:pPr>
    </w:p>
    <w:p w14:paraId="0404D85F" w14:textId="211B4744" w:rsidR="00DB3715" w:rsidRPr="00DB3715" w:rsidRDefault="00DB3715" w:rsidP="00DB3715">
      <w:pPr>
        <w:keepNext/>
        <w:rPr>
          <w:rFonts w:ascii="Times New Roman" w:hAnsi="Times New Roman"/>
          <w:b/>
        </w:rPr>
      </w:pPr>
    </w:p>
    <w:tbl>
      <w:tblPr>
        <w:tblW w:w="7995" w:type="dxa"/>
        <w:tblLayout w:type="fixed"/>
        <w:tblLook w:val="04A0" w:firstRow="1" w:lastRow="0" w:firstColumn="1" w:lastColumn="0" w:noHBand="0" w:noVBand="1"/>
      </w:tblPr>
      <w:tblGrid>
        <w:gridCol w:w="3933"/>
        <w:gridCol w:w="425"/>
        <w:gridCol w:w="236"/>
        <w:gridCol w:w="3401"/>
      </w:tblGrid>
      <w:tr w:rsidR="00DB3715" w:rsidRPr="00DB3715" w14:paraId="7E71EF89" w14:textId="77777777" w:rsidTr="00DB3715">
        <w:tc>
          <w:tcPr>
            <w:tcW w:w="3934" w:type="dxa"/>
            <w:hideMark/>
          </w:tcPr>
          <w:p w14:paraId="48ED7267" w14:textId="77777777" w:rsidR="00DB3715" w:rsidRPr="00DB3715" w:rsidRDefault="00DB3715" w:rsidP="00DB3715">
            <w:pPr>
              <w:keepNext/>
              <w:rPr>
                <w:rFonts w:ascii="Times New Roman" w:hAnsi="Times New Roman"/>
              </w:rPr>
            </w:pPr>
            <w:r w:rsidRPr="00DB3715">
              <w:rPr>
                <w:rFonts w:ascii="Times New Roman" w:hAnsi="Times New Roman"/>
                <w:b/>
              </w:rPr>
              <w:t>SIGNED</w:t>
            </w:r>
            <w:r w:rsidRPr="00DB3715">
              <w:rPr>
                <w:rFonts w:ascii="Times New Roman" w:hAnsi="Times New Roman"/>
              </w:rPr>
              <w:t xml:space="preserve"> by [</w:t>
            </w:r>
            <w:r w:rsidRPr="00DB3715">
              <w:rPr>
                <w:rFonts w:ascii="Times New Roman" w:hAnsi="Times New Roman"/>
                <w:b/>
                <w:i/>
              </w:rPr>
              <w:t>INSERT NAME OF INDIVIDUAL</w:t>
            </w:r>
            <w:r w:rsidRPr="00DB3715">
              <w:rPr>
                <w:rFonts w:ascii="Times New Roman" w:hAnsi="Times New Roman"/>
              </w:rPr>
              <w:t>]:</w:t>
            </w:r>
          </w:p>
        </w:tc>
        <w:tc>
          <w:tcPr>
            <w:tcW w:w="425" w:type="dxa"/>
            <w:hideMark/>
          </w:tcPr>
          <w:p w14:paraId="584AB49B" w14:textId="77777777" w:rsidR="00DB3715" w:rsidRPr="00DB3715" w:rsidRDefault="00DB3715" w:rsidP="00DB3715">
            <w:pPr>
              <w:rPr>
                <w:rFonts w:ascii="Times New Roman" w:hAnsi="Times New Roman"/>
              </w:rPr>
            </w:pPr>
            <w:r w:rsidRPr="00DB3715">
              <w:rPr>
                <w:rFonts w:ascii="Times New Roman" w:hAnsi="Times New Roman"/>
              </w:rPr>
              <w:t>)</w:t>
            </w:r>
            <w:r w:rsidRPr="00DB3715">
              <w:rPr>
                <w:rFonts w:ascii="Times New Roman" w:hAnsi="Times New Roman"/>
              </w:rPr>
              <w:br/>
              <w:t>)</w:t>
            </w:r>
          </w:p>
        </w:tc>
        <w:tc>
          <w:tcPr>
            <w:tcW w:w="236" w:type="dxa"/>
          </w:tcPr>
          <w:p w14:paraId="44FF7A52" w14:textId="77777777" w:rsidR="00DB3715" w:rsidRPr="00DB3715" w:rsidRDefault="00DB3715" w:rsidP="00DB3715">
            <w:pPr>
              <w:keepNext/>
              <w:rPr>
                <w:rFonts w:ascii="Times New Roman" w:hAnsi="Times New Roman"/>
              </w:rPr>
            </w:pPr>
          </w:p>
        </w:tc>
        <w:tc>
          <w:tcPr>
            <w:tcW w:w="3402" w:type="dxa"/>
          </w:tcPr>
          <w:p w14:paraId="180477BB" w14:textId="77777777" w:rsidR="00DB3715" w:rsidRPr="00DB3715" w:rsidRDefault="00DB3715" w:rsidP="00DB3715">
            <w:pPr>
              <w:keepNext/>
              <w:rPr>
                <w:rFonts w:ascii="Times New Roman" w:hAnsi="Times New Roman"/>
              </w:rPr>
            </w:pPr>
          </w:p>
        </w:tc>
      </w:tr>
      <w:tr w:rsidR="00DB3715" w:rsidRPr="00DB3715" w14:paraId="74521362" w14:textId="77777777" w:rsidTr="00DB3715">
        <w:tc>
          <w:tcPr>
            <w:tcW w:w="3934" w:type="dxa"/>
          </w:tcPr>
          <w:p w14:paraId="73FF5A38" w14:textId="77777777" w:rsidR="00DB3715" w:rsidRPr="00DB3715" w:rsidRDefault="00DB3715" w:rsidP="00DB3715">
            <w:pPr>
              <w:rPr>
                <w:rFonts w:ascii="Times New Roman" w:hAnsi="Times New Roman"/>
              </w:rPr>
            </w:pPr>
          </w:p>
        </w:tc>
        <w:tc>
          <w:tcPr>
            <w:tcW w:w="425" w:type="dxa"/>
          </w:tcPr>
          <w:p w14:paraId="26351580" w14:textId="77777777" w:rsidR="00DB3715" w:rsidRPr="00DB3715" w:rsidRDefault="00DB3715" w:rsidP="00DB3715">
            <w:pPr>
              <w:rPr>
                <w:rFonts w:ascii="Times New Roman" w:hAnsi="Times New Roman"/>
              </w:rPr>
            </w:pPr>
          </w:p>
        </w:tc>
        <w:tc>
          <w:tcPr>
            <w:tcW w:w="236" w:type="dxa"/>
          </w:tcPr>
          <w:p w14:paraId="5D868C6A" w14:textId="77777777" w:rsidR="00DB3715" w:rsidRPr="00DB3715" w:rsidRDefault="00DB3715" w:rsidP="00DB3715">
            <w:pPr>
              <w:rPr>
                <w:rFonts w:ascii="Times New Roman" w:hAnsi="Times New Roman"/>
              </w:rPr>
            </w:pPr>
          </w:p>
        </w:tc>
        <w:tc>
          <w:tcPr>
            <w:tcW w:w="3402" w:type="dxa"/>
            <w:tcBorders>
              <w:top w:val="single" w:sz="4" w:space="0" w:color="auto"/>
              <w:left w:val="nil"/>
              <w:bottom w:val="nil"/>
              <w:right w:val="nil"/>
            </w:tcBorders>
            <w:hideMark/>
          </w:tcPr>
          <w:p w14:paraId="0DC5B233" w14:textId="77777777" w:rsidR="00DB3715" w:rsidRPr="00DB3715" w:rsidRDefault="00DB3715" w:rsidP="00DB3715">
            <w:pPr>
              <w:rPr>
                <w:rFonts w:ascii="Times New Roman" w:hAnsi="Times New Roman"/>
              </w:rPr>
            </w:pPr>
            <w:r w:rsidRPr="00DB3715">
              <w:rPr>
                <w:rFonts w:ascii="Times New Roman" w:hAnsi="Times New Roman"/>
              </w:rPr>
              <w:t>Signature</w:t>
            </w:r>
          </w:p>
        </w:tc>
      </w:tr>
    </w:tbl>
    <w:p w14:paraId="0BBE9409" w14:textId="327864D2" w:rsidR="00DB3715" w:rsidRPr="00DB3715" w:rsidRDefault="00DB3715" w:rsidP="00DB3715">
      <w:pPr>
        <w:keepNext/>
        <w:rPr>
          <w:rFonts w:ascii="Times New Roman" w:hAnsi="Times New Roman"/>
          <w:b/>
        </w:rPr>
      </w:pPr>
    </w:p>
    <w:tbl>
      <w:tblPr>
        <w:tblW w:w="7995" w:type="dxa"/>
        <w:tblLayout w:type="fixed"/>
        <w:tblLook w:val="04A0" w:firstRow="1" w:lastRow="0" w:firstColumn="1" w:lastColumn="0" w:noHBand="0" w:noVBand="1"/>
      </w:tblPr>
      <w:tblGrid>
        <w:gridCol w:w="3933"/>
        <w:gridCol w:w="425"/>
        <w:gridCol w:w="236"/>
        <w:gridCol w:w="3401"/>
      </w:tblGrid>
      <w:tr w:rsidR="00DB3715" w:rsidRPr="00DB3715" w14:paraId="180ADCEB" w14:textId="77777777" w:rsidTr="00DB3715">
        <w:tc>
          <w:tcPr>
            <w:tcW w:w="3934" w:type="dxa"/>
            <w:hideMark/>
          </w:tcPr>
          <w:p w14:paraId="2941D372" w14:textId="77777777" w:rsidR="00DB3715" w:rsidRPr="00DB3715" w:rsidRDefault="00DB3715" w:rsidP="00DB3715">
            <w:pPr>
              <w:rPr>
                <w:rFonts w:ascii="Times New Roman" w:hAnsi="Times New Roman"/>
              </w:rPr>
            </w:pPr>
            <w:r w:rsidRPr="00DB3715">
              <w:rPr>
                <w:rFonts w:ascii="Times New Roman" w:hAnsi="Times New Roman"/>
                <w:b/>
              </w:rPr>
              <w:t>SIGNED</w:t>
            </w:r>
            <w:r w:rsidRPr="00DB3715">
              <w:rPr>
                <w:rFonts w:ascii="Times New Roman" w:hAnsi="Times New Roman"/>
              </w:rPr>
              <w:t xml:space="preserve"> by</w:t>
            </w:r>
            <w:r w:rsidRPr="00DB3715">
              <w:rPr>
                <w:rFonts w:ascii="Times New Roman" w:hAnsi="Times New Roman"/>
                <w:b/>
              </w:rPr>
              <w:t xml:space="preserve"> </w:t>
            </w:r>
            <w:r w:rsidRPr="00DB3715">
              <w:rPr>
                <w:rFonts w:ascii="Times New Roman" w:hAnsi="Times New Roman"/>
              </w:rPr>
              <w:t>[</w:t>
            </w:r>
            <w:r w:rsidRPr="00DB3715">
              <w:rPr>
                <w:rFonts w:ascii="Times New Roman" w:hAnsi="Times New Roman"/>
                <w:b/>
                <w:i/>
              </w:rPr>
              <w:t>INSERT NAME OF TRUSTEE</w:t>
            </w:r>
            <w:r w:rsidRPr="00DB3715">
              <w:rPr>
                <w:rFonts w:ascii="Times New Roman" w:hAnsi="Times New Roman"/>
              </w:rPr>
              <w:t>]</w:t>
            </w:r>
            <w:r w:rsidRPr="00DB3715">
              <w:rPr>
                <w:rFonts w:ascii="Times New Roman" w:hAnsi="Times New Roman"/>
                <w:b/>
              </w:rPr>
              <w:t xml:space="preserve"> </w:t>
            </w:r>
            <w:r w:rsidRPr="00DB3715">
              <w:rPr>
                <w:rFonts w:ascii="Times New Roman" w:hAnsi="Times New Roman"/>
              </w:rPr>
              <w:t>as trustee of [</w:t>
            </w:r>
            <w:r w:rsidRPr="00DB3715">
              <w:rPr>
                <w:rFonts w:ascii="Times New Roman" w:hAnsi="Times New Roman"/>
                <w:b/>
                <w:i/>
              </w:rPr>
              <w:t>INSERT NAME OF TRUST</w:t>
            </w:r>
            <w:r w:rsidRPr="00DB3715">
              <w:rPr>
                <w:rFonts w:ascii="Times New Roman" w:hAnsi="Times New Roman"/>
              </w:rPr>
              <w:t>]:</w:t>
            </w:r>
          </w:p>
        </w:tc>
        <w:tc>
          <w:tcPr>
            <w:tcW w:w="425" w:type="dxa"/>
            <w:hideMark/>
          </w:tcPr>
          <w:p w14:paraId="5D597C67" w14:textId="77777777" w:rsidR="00DB3715" w:rsidRPr="00DB3715" w:rsidRDefault="00DB3715" w:rsidP="00DB3715">
            <w:pPr>
              <w:rPr>
                <w:rFonts w:ascii="Times New Roman" w:hAnsi="Times New Roman"/>
              </w:rPr>
            </w:pPr>
            <w:r w:rsidRPr="00DB3715">
              <w:rPr>
                <w:rFonts w:ascii="Times New Roman" w:hAnsi="Times New Roman"/>
              </w:rPr>
              <w:t>)</w:t>
            </w:r>
            <w:r w:rsidRPr="00DB3715">
              <w:rPr>
                <w:rFonts w:ascii="Times New Roman" w:hAnsi="Times New Roman"/>
              </w:rPr>
              <w:br/>
              <w:t>)</w:t>
            </w:r>
            <w:r w:rsidRPr="00DB3715">
              <w:rPr>
                <w:rFonts w:ascii="Times New Roman" w:hAnsi="Times New Roman"/>
              </w:rPr>
              <w:br/>
              <w:t>)</w:t>
            </w:r>
          </w:p>
        </w:tc>
        <w:tc>
          <w:tcPr>
            <w:tcW w:w="236" w:type="dxa"/>
          </w:tcPr>
          <w:p w14:paraId="4D0659E7" w14:textId="77777777" w:rsidR="00DB3715" w:rsidRPr="00DB3715" w:rsidRDefault="00DB3715" w:rsidP="00DB3715">
            <w:pPr>
              <w:keepNext/>
              <w:rPr>
                <w:rFonts w:ascii="Times New Roman" w:hAnsi="Times New Roman"/>
              </w:rPr>
            </w:pPr>
          </w:p>
        </w:tc>
        <w:tc>
          <w:tcPr>
            <w:tcW w:w="3402" w:type="dxa"/>
          </w:tcPr>
          <w:p w14:paraId="07B3CEA2" w14:textId="77777777" w:rsidR="00DB3715" w:rsidRPr="00DB3715" w:rsidRDefault="00DB3715" w:rsidP="00DB3715">
            <w:pPr>
              <w:keepNext/>
              <w:rPr>
                <w:rFonts w:ascii="Times New Roman" w:hAnsi="Times New Roman"/>
              </w:rPr>
            </w:pPr>
          </w:p>
        </w:tc>
      </w:tr>
      <w:tr w:rsidR="00DB3715" w:rsidRPr="00DB3715" w14:paraId="6ED6D4F1" w14:textId="77777777" w:rsidTr="00DB3715">
        <w:tc>
          <w:tcPr>
            <w:tcW w:w="3934" w:type="dxa"/>
          </w:tcPr>
          <w:p w14:paraId="73C9E275" w14:textId="77777777" w:rsidR="00DB3715" w:rsidRPr="00DB3715" w:rsidRDefault="00DB3715" w:rsidP="00DB3715">
            <w:pPr>
              <w:keepNext/>
              <w:rPr>
                <w:rFonts w:ascii="Times New Roman" w:hAnsi="Times New Roman"/>
              </w:rPr>
            </w:pPr>
          </w:p>
        </w:tc>
        <w:tc>
          <w:tcPr>
            <w:tcW w:w="425" w:type="dxa"/>
          </w:tcPr>
          <w:p w14:paraId="2301A076" w14:textId="77777777" w:rsidR="00DB3715" w:rsidRPr="00DB3715" w:rsidRDefault="00DB3715" w:rsidP="00DB3715">
            <w:pPr>
              <w:keepNext/>
              <w:rPr>
                <w:rFonts w:ascii="Times New Roman" w:hAnsi="Times New Roman"/>
              </w:rPr>
            </w:pPr>
          </w:p>
        </w:tc>
        <w:tc>
          <w:tcPr>
            <w:tcW w:w="236" w:type="dxa"/>
          </w:tcPr>
          <w:p w14:paraId="10758F62" w14:textId="77777777" w:rsidR="00DB3715" w:rsidRPr="00DB3715" w:rsidRDefault="00DB3715" w:rsidP="00DB3715">
            <w:pPr>
              <w:keepNext/>
              <w:rPr>
                <w:rFonts w:ascii="Times New Roman" w:hAnsi="Times New Roman"/>
              </w:rPr>
            </w:pPr>
          </w:p>
        </w:tc>
        <w:tc>
          <w:tcPr>
            <w:tcW w:w="3402" w:type="dxa"/>
            <w:tcBorders>
              <w:top w:val="single" w:sz="4" w:space="0" w:color="auto"/>
              <w:left w:val="nil"/>
              <w:bottom w:val="nil"/>
              <w:right w:val="nil"/>
            </w:tcBorders>
            <w:hideMark/>
          </w:tcPr>
          <w:p w14:paraId="090A6524" w14:textId="77777777" w:rsidR="00DB3715" w:rsidRPr="00DB3715" w:rsidRDefault="00DB3715" w:rsidP="00DB3715">
            <w:pPr>
              <w:rPr>
                <w:rFonts w:ascii="Times New Roman" w:hAnsi="Times New Roman"/>
              </w:rPr>
            </w:pPr>
            <w:r w:rsidRPr="00DB3715">
              <w:rPr>
                <w:rFonts w:ascii="Times New Roman" w:hAnsi="Times New Roman"/>
              </w:rPr>
              <w:t>Signature of [</w:t>
            </w:r>
            <w:r w:rsidRPr="00DB3715">
              <w:rPr>
                <w:rFonts w:ascii="Times New Roman" w:hAnsi="Times New Roman"/>
                <w:i/>
              </w:rPr>
              <w:t>Insert name of trustee</w:t>
            </w:r>
            <w:r w:rsidRPr="00DB3715">
              <w:rPr>
                <w:rFonts w:ascii="Times New Roman" w:hAnsi="Times New Roman"/>
              </w:rPr>
              <w:t>]</w:t>
            </w:r>
          </w:p>
        </w:tc>
      </w:tr>
    </w:tbl>
    <w:p w14:paraId="42B40A9A" w14:textId="77777777" w:rsidR="00DB3715" w:rsidRPr="00DB3715" w:rsidRDefault="00DB3715" w:rsidP="00DB3715">
      <w:pPr>
        <w:rPr>
          <w:rFonts w:ascii="Times New Roman" w:hAnsi="Times New Roman"/>
        </w:rPr>
      </w:pPr>
    </w:p>
    <w:tbl>
      <w:tblPr>
        <w:tblW w:w="7995" w:type="dxa"/>
        <w:tblLayout w:type="fixed"/>
        <w:tblLook w:val="04A0" w:firstRow="1" w:lastRow="0" w:firstColumn="1" w:lastColumn="0" w:noHBand="0" w:noVBand="1"/>
      </w:tblPr>
      <w:tblGrid>
        <w:gridCol w:w="3933"/>
        <w:gridCol w:w="425"/>
        <w:gridCol w:w="236"/>
        <w:gridCol w:w="3401"/>
      </w:tblGrid>
      <w:tr w:rsidR="00DB3715" w:rsidRPr="00DB3715" w14:paraId="02E9DD55" w14:textId="77777777" w:rsidTr="00DB3715">
        <w:tc>
          <w:tcPr>
            <w:tcW w:w="3934" w:type="dxa"/>
            <w:hideMark/>
          </w:tcPr>
          <w:p w14:paraId="100782E6" w14:textId="77777777" w:rsidR="00DB3715" w:rsidRPr="00DB3715" w:rsidRDefault="00DB3715" w:rsidP="00DB3715">
            <w:pPr>
              <w:keepNext/>
              <w:rPr>
                <w:rFonts w:ascii="Times New Roman" w:hAnsi="Times New Roman"/>
              </w:rPr>
            </w:pPr>
            <w:r w:rsidRPr="00DB3715">
              <w:rPr>
                <w:rFonts w:ascii="Times New Roman" w:hAnsi="Times New Roman"/>
                <w:b/>
              </w:rPr>
              <w:t>SIGNED</w:t>
            </w:r>
            <w:r w:rsidRPr="00DB3715">
              <w:rPr>
                <w:rFonts w:ascii="Times New Roman" w:hAnsi="Times New Roman"/>
              </w:rPr>
              <w:t xml:space="preserve"> by [</w:t>
            </w:r>
            <w:r w:rsidRPr="00DB3715">
              <w:rPr>
                <w:rFonts w:ascii="Times New Roman" w:hAnsi="Times New Roman"/>
                <w:b/>
                <w:i/>
                <w:lang w:eastAsia="en-US"/>
              </w:rPr>
              <w:t>INSERT THE NAME OF THE PERSON REPRESENTING THE TRUST THAT WILL WORK IN THE BUSINESS</w:t>
            </w:r>
            <w:r w:rsidRPr="00DB3715">
              <w:rPr>
                <w:rFonts w:ascii="Times New Roman" w:hAnsi="Times New Roman"/>
              </w:rPr>
              <w:t>]:</w:t>
            </w:r>
          </w:p>
        </w:tc>
        <w:tc>
          <w:tcPr>
            <w:tcW w:w="425" w:type="dxa"/>
            <w:hideMark/>
          </w:tcPr>
          <w:p w14:paraId="0B3579F0" w14:textId="77777777" w:rsidR="00DB3715" w:rsidRPr="00DB3715" w:rsidRDefault="00DB3715" w:rsidP="00DB3715">
            <w:pPr>
              <w:rPr>
                <w:rFonts w:ascii="Times New Roman" w:hAnsi="Times New Roman"/>
              </w:rPr>
            </w:pPr>
            <w:r w:rsidRPr="00DB3715">
              <w:rPr>
                <w:rFonts w:ascii="Times New Roman" w:hAnsi="Times New Roman"/>
              </w:rPr>
              <w:t>)</w:t>
            </w:r>
            <w:r w:rsidRPr="00DB3715">
              <w:rPr>
                <w:rFonts w:ascii="Times New Roman" w:hAnsi="Times New Roman"/>
              </w:rPr>
              <w:br/>
              <w:t>)</w:t>
            </w:r>
            <w:r w:rsidRPr="00DB3715">
              <w:rPr>
                <w:rFonts w:ascii="Times New Roman" w:hAnsi="Times New Roman"/>
              </w:rPr>
              <w:br/>
              <w:t>)</w:t>
            </w:r>
            <w:r w:rsidRPr="00DB3715">
              <w:rPr>
                <w:rFonts w:ascii="Times New Roman" w:hAnsi="Times New Roman"/>
              </w:rPr>
              <w:br/>
              <w:t>)</w:t>
            </w:r>
          </w:p>
        </w:tc>
        <w:tc>
          <w:tcPr>
            <w:tcW w:w="236" w:type="dxa"/>
          </w:tcPr>
          <w:p w14:paraId="1D93B180" w14:textId="77777777" w:rsidR="00DB3715" w:rsidRPr="00DB3715" w:rsidRDefault="00DB3715" w:rsidP="00DB3715">
            <w:pPr>
              <w:keepNext/>
              <w:rPr>
                <w:rFonts w:ascii="Times New Roman" w:hAnsi="Times New Roman"/>
              </w:rPr>
            </w:pPr>
          </w:p>
        </w:tc>
        <w:tc>
          <w:tcPr>
            <w:tcW w:w="3402" w:type="dxa"/>
          </w:tcPr>
          <w:p w14:paraId="460D2FA6" w14:textId="77777777" w:rsidR="00DB3715" w:rsidRPr="00DB3715" w:rsidRDefault="00DB3715" w:rsidP="00DB3715">
            <w:pPr>
              <w:keepNext/>
              <w:rPr>
                <w:rFonts w:ascii="Times New Roman" w:hAnsi="Times New Roman"/>
              </w:rPr>
            </w:pPr>
          </w:p>
        </w:tc>
      </w:tr>
      <w:tr w:rsidR="00DB3715" w:rsidRPr="00DB3715" w14:paraId="6B557C7B" w14:textId="77777777" w:rsidTr="00DB3715">
        <w:tc>
          <w:tcPr>
            <w:tcW w:w="3934" w:type="dxa"/>
          </w:tcPr>
          <w:p w14:paraId="60DCBA2D" w14:textId="77777777" w:rsidR="00DB3715" w:rsidRPr="00DB3715" w:rsidRDefault="00DB3715" w:rsidP="00DB3715">
            <w:pPr>
              <w:rPr>
                <w:rFonts w:ascii="Times New Roman" w:hAnsi="Times New Roman"/>
              </w:rPr>
            </w:pPr>
          </w:p>
        </w:tc>
        <w:tc>
          <w:tcPr>
            <w:tcW w:w="425" w:type="dxa"/>
          </w:tcPr>
          <w:p w14:paraId="0EDF4850" w14:textId="77777777" w:rsidR="00DB3715" w:rsidRPr="00DB3715" w:rsidRDefault="00DB3715" w:rsidP="00DB3715">
            <w:pPr>
              <w:rPr>
                <w:rFonts w:ascii="Times New Roman" w:hAnsi="Times New Roman"/>
              </w:rPr>
            </w:pPr>
          </w:p>
        </w:tc>
        <w:tc>
          <w:tcPr>
            <w:tcW w:w="236" w:type="dxa"/>
          </w:tcPr>
          <w:p w14:paraId="26E5E820" w14:textId="77777777" w:rsidR="00DB3715" w:rsidRPr="00DB3715" w:rsidRDefault="00DB3715" w:rsidP="00DB3715">
            <w:pPr>
              <w:rPr>
                <w:rFonts w:ascii="Times New Roman" w:hAnsi="Times New Roman"/>
              </w:rPr>
            </w:pPr>
          </w:p>
        </w:tc>
        <w:tc>
          <w:tcPr>
            <w:tcW w:w="3402" w:type="dxa"/>
            <w:tcBorders>
              <w:top w:val="single" w:sz="4" w:space="0" w:color="auto"/>
              <w:left w:val="nil"/>
              <w:bottom w:val="nil"/>
              <w:right w:val="nil"/>
            </w:tcBorders>
            <w:hideMark/>
          </w:tcPr>
          <w:p w14:paraId="5D06DCE7" w14:textId="77777777" w:rsidR="00DB3715" w:rsidRPr="00DB3715" w:rsidRDefault="00DB3715" w:rsidP="00DB3715">
            <w:pPr>
              <w:rPr>
                <w:rFonts w:ascii="Times New Roman" w:hAnsi="Times New Roman"/>
              </w:rPr>
            </w:pPr>
            <w:r w:rsidRPr="00DB3715">
              <w:rPr>
                <w:rFonts w:ascii="Times New Roman" w:hAnsi="Times New Roman"/>
              </w:rPr>
              <w:t>Signature</w:t>
            </w:r>
          </w:p>
        </w:tc>
      </w:tr>
    </w:tbl>
    <w:p w14:paraId="49957078" w14:textId="77777777" w:rsidR="00DB3715" w:rsidRPr="00DB3715" w:rsidRDefault="00DB3715" w:rsidP="00DB3715">
      <w:pPr>
        <w:jc w:val="both"/>
        <w:rPr>
          <w:rFonts w:ascii="Times New Roman" w:hAnsi="Times New Roman"/>
          <w:b/>
        </w:rPr>
      </w:pPr>
      <w:r w:rsidRPr="00DB3715">
        <w:rPr>
          <w:rFonts w:ascii="Times New Roman" w:hAnsi="Times New Roman"/>
        </w:rPr>
        <w:br w:type="page"/>
      </w:r>
      <w:r w:rsidRPr="00DB3715">
        <w:rPr>
          <w:rFonts w:ascii="Times New Roman" w:hAnsi="Times New Roman"/>
          <w:b/>
        </w:rPr>
        <w:lastRenderedPageBreak/>
        <w:t>TERMS OF THE AGREEMENT</w:t>
      </w:r>
    </w:p>
    <w:p w14:paraId="05089A1E" w14:textId="77777777" w:rsidR="00DB3715" w:rsidRPr="00DB3715" w:rsidRDefault="00DB3715" w:rsidP="00DB3715">
      <w:pPr>
        <w:pStyle w:val="OutlinenumberedLevel1"/>
        <w:numPr>
          <w:ilvl w:val="0"/>
          <w:numId w:val="11"/>
        </w:numPr>
        <w:jc w:val="both"/>
        <w:rPr>
          <w:rFonts w:ascii="Times New Roman" w:hAnsi="Times New Roman" w:cs="Times New Roman"/>
          <w:color w:val="auto"/>
        </w:rPr>
      </w:pPr>
      <w:r w:rsidRPr="00DB3715">
        <w:rPr>
          <w:rFonts w:ascii="Times New Roman" w:hAnsi="Times New Roman" w:cs="Times New Roman"/>
          <w:color w:val="auto"/>
        </w:rPr>
        <w:t>INTERPRETATION</w:t>
      </w:r>
    </w:p>
    <w:p w14:paraId="360D214E"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Definitions:</w:t>
      </w:r>
      <w:r w:rsidRPr="00DB3715">
        <w:rPr>
          <w:rFonts w:ascii="Times New Roman" w:hAnsi="Times New Roman" w:cs="Times New Roman"/>
        </w:rPr>
        <w:t xml:space="preserve">  In the Agreement the following words have the following meanings:</w:t>
      </w:r>
    </w:p>
    <w:tbl>
      <w:tblPr>
        <w:tblW w:w="0" w:type="auto"/>
        <w:tblInd w:w="675" w:type="dxa"/>
        <w:tblLook w:val="01E0" w:firstRow="1" w:lastRow="1" w:firstColumn="1" w:lastColumn="1" w:noHBand="0" w:noVBand="0"/>
      </w:tblPr>
      <w:tblGrid>
        <w:gridCol w:w="2260"/>
        <w:gridCol w:w="5594"/>
      </w:tblGrid>
      <w:tr w:rsidR="00DB3715" w:rsidRPr="00DB3715" w14:paraId="1CC1192A" w14:textId="77777777" w:rsidTr="00DB3715">
        <w:tc>
          <w:tcPr>
            <w:tcW w:w="2260" w:type="dxa"/>
            <w:shd w:val="clear" w:color="auto" w:fill="A6A6A6"/>
            <w:hideMark/>
          </w:tcPr>
          <w:p w14:paraId="30C36DDA" w14:textId="77777777" w:rsidR="00DB3715" w:rsidRPr="00DB3715" w:rsidRDefault="00DB3715" w:rsidP="00DB3715">
            <w:pPr>
              <w:jc w:val="both"/>
              <w:rPr>
                <w:rFonts w:ascii="Times New Roman" w:hAnsi="Times New Roman"/>
              </w:rPr>
            </w:pPr>
            <w:r w:rsidRPr="00DB3715">
              <w:rPr>
                <w:rFonts w:ascii="Times New Roman" w:hAnsi="Times New Roman"/>
              </w:rPr>
              <w:t>Definition</w:t>
            </w:r>
          </w:p>
        </w:tc>
        <w:tc>
          <w:tcPr>
            <w:tcW w:w="5594" w:type="dxa"/>
            <w:shd w:val="clear" w:color="auto" w:fill="A6A6A6"/>
            <w:hideMark/>
          </w:tcPr>
          <w:p w14:paraId="545A06BB" w14:textId="77777777" w:rsidR="00DB3715" w:rsidRPr="00DB3715" w:rsidRDefault="00DB3715" w:rsidP="00DB3715">
            <w:pPr>
              <w:jc w:val="both"/>
              <w:rPr>
                <w:rFonts w:ascii="Times New Roman" w:hAnsi="Times New Roman"/>
              </w:rPr>
            </w:pPr>
            <w:r w:rsidRPr="00DB3715">
              <w:rPr>
                <w:rFonts w:ascii="Times New Roman" w:hAnsi="Times New Roman"/>
              </w:rPr>
              <w:t>Meaning</w:t>
            </w:r>
          </w:p>
        </w:tc>
      </w:tr>
      <w:tr w:rsidR="00DB3715" w:rsidRPr="00DB3715" w14:paraId="5036CF4A" w14:textId="77777777" w:rsidTr="00DB3715">
        <w:tc>
          <w:tcPr>
            <w:tcW w:w="2260" w:type="dxa"/>
            <w:hideMark/>
          </w:tcPr>
          <w:p w14:paraId="36EF22F2" w14:textId="77777777" w:rsidR="00DB3715" w:rsidRPr="00DB3715" w:rsidRDefault="00DB3715" w:rsidP="00DB3715">
            <w:pPr>
              <w:rPr>
                <w:rFonts w:ascii="Times New Roman" w:hAnsi="Times New Roman"/>
                <w:b/>
              </w:rPr>
            </w:pPr>
            <w:r w:rsidRPr="00DB3715">
              <w:rPr>
                <w:rFonts w:ascii="Times New Roman" w:hAnsi="Times New Roman"/>
                <w:b/>
              </w:rPr>
              <w:t>Act</w:t>
            </w:r>
          </w:p>
        </w:tc>
        <w:tc>
          <w:tcPr>
            <w:tcW w:w="5594" w:type="dxa"/>
            <w:hideMark/>
          </w:tcPr>
          <w:p w14:paraId="0F1C6AB8" w14:textId="4808E949" w:rsidR="00DB3715" w:rsidRPr="00DB3715" w:rsidRDefault="00DB3715" w:rsidP="00DB3715">
            <w:pPr>
              <w:jc w:val="both"/>
              <w:rPr>
                <w:rFonts w:ascii="Times New Roman" w:hAnsi="Times New Roman"/>
              </w:rPr>
            </w:pPr>
            <w:r w:rsidRPr="00DB3715">
              <w:rPr>
                <w:rFonts w:ascii="Times New Roman" w:hAnsi="Times New Roman"/>
              </w:rPr>
              <w:t xml:space="preserve">the Companies Act </w:t>
            </w:r>
            <w:r>
              <w:rPr>
                <w:rFonts w:ascii="Times New Roman" w:hAnsi="Times New Roman"/>
              </w:rPr>
              <w:t>2013</w:t>
            </w:r>
            <w:r w:rsidRPr="00DB3715">
              <w:rPr>
                <w:rFonts w:ascii="Times New Roman" w:hAnsi="Times New Roman"/>
              </w:rPr>
              <w:t>.</w:t>
            </w:r>
          </w:p>
        </w:tc>
      </w:tr>
      <w:tr w:rsidR="00DB3715" w:rsidRPr="00DB3715" w14:paraId="5A0E580F" w14:textId="77777777" w:rsidTr="00DB3715">
        <w:tc>
          <w:tcPr>
            <w:tcW w:w="2260" w:type="dxa"/>
            <w:hideMark/>
          </w:tcPr>
          <w:p w14:paraId="61BB176F" w14:textId="77777777" w:rsidR="00DB3715" w:rsidRPr="00DB3715" w:rsidRDefault="00DB3715" w:rsidP="00DB3715">
            <w:pPr>
              <w:rPr>
                <w:rFonts w:ascii="Times New Roman" w:hAnsi="Times New Roman"/>
                <w:b/>
              </w:rPr>
            </w:pPr>
            <w:r w:rsidRPr="00DB3715">
              <w:rPr>
                <w:rFonts w:ascii="Times New Roman" w:hAnsi="Times New Roman"/>
                <w:b/>
              </w:rPr>
              <w:t>Agreement</w:t>
            </w:r>
          </w:p>
        </w:tc>
        <w:tc>
          <w:tcPr>
            <w:tcW w:w="5594" w:type="dxa"/>
            <w:hideMark/>
          </w:tcPr>
          <w:p w14:paraId="617ED716" w14:textId="77777777" w:rsidR="00DB3715" w:rsidRPr="00DB3715" w:rsidRDefault="00DB3715" w:rsidP="00DB3715">
            <w:pPr>
              <w:jc w:val="both"/>
              <w:rPr>
                <w:rFonts w:ascii="Times New Roman" w:hAnsi="Times New Roman"/>
              </w:rPr>
            </w:pPr>
            <w:r w:rsidRPr="00DB3715">
              <w:rPr>
                <w:rFonts w:ascii="Times New Roman" w:hAnsi="Times New Roman"/>
              </w:rPr>
              <w:t>this agreement, including the Schedules.</w:t>
            </w:r>
          </w:p>
        </w:tc>
      </w:tr>
      <w:tr w:rsidR="00DB3715" w:rsidRPr="00DB3715" w14:paraId="251306B2" w14:textId="77777777" w:rsidTr="00DB3715">
        <w:tc>
          <w:tcPr>
            <w:tcW w:w="2260" w:type="dxa"/>
            <w:hideMark/>
          </w:tcPr>
          <w:p w14:paraId="735514F5" w14:textId="77777777" w:rsidR="00DB3715" w:rsidRPr="00DB3715" w:rsidRDefault="00DB3715" w:rsidP="00DB3715">
            <w:pPr>
              <w:rPr>
                <w:rFonts w:ascii="Times New Roman" w:hAnsi="Times New Roman"/>
                <w:b/>
              </w:rPr>
            </w:pPr>
            <w:r w:rsidRPr="00DB3715">
              <w:rPr>
                <w:rFonts w:ascii="Times New Roman" w:hAnsi="Times New Roman"/>
                <w:b/>
              </w:rPr>
              <w:t>Board</w:t>
            </w:r>
          </w:p>
        </w:tc>
        <w:tc>
          <w:tcPr>
            <w:tcW w:w="5594" w:type="dxa"/>
            <w:hideMark/>
          </w:tcPr>
          <w:p w14:paraId="2211EF38" w14:textId="77777777" w:rsidR="00DB3715" w:rsidRPr="00DB3715" w:rsidRDefault="00DB3715" w:rsidP="00DB3715">
            <w:pPr>
              <w:jc w:val="both"/>
              <w:rPr>
                <w:rFonts w:ascii="Times New Roman" w:hAnsi="Times New Roman"/>
              </w:rPr>
            </w:pPr>
            <w:r w:rsidRPr="00DB3715">
              <w:rPr>
                <w:rFonts w:ascii="Times New Roman" w:hAnsi="Times New Roman"/>
              </w:rPr>
              <w:t>the Directors acting as a board of directors.</w:t>
            </w:r>
          </w:p>
        </w:tc>
      </w:tr>
      <w:tr w:rsidR="00DB3715" w:rsidRPr="00DB3715" w14:paraId="04FA6D22" w14:textId="77777777" w:rsidTr="00DB3715">
        <w:tc>
          <w:tcPr>
            <w:tcW w:w="2260" w:type="dxa"/>
            <w:hideMark/>
          </w:tcPr>
          <w:p w14:paraId="65F49BDA" w14:textId="77777777" w:rsidR="00DB3715" w:rsidRPr="00DB3715" w:rsidRDefault="00DB3715" w:rsidP="00DB3715">
            <w:pPr>
              <w:rPr>
                <w:rFonts w:ascii="Times New Roman" w:hAnsi="Times New Roman"/>
                <w:b/>
              </w:rPr>
            </w:pPr>
            <w:r w:rsidRPr="00DB3715">
              <w:rPr>
                <w:rFonts w:ascii="Times New Roman" w:hAnsi="Times New Roman"/>
                <w:b/>
              </w:rPr>
              <w:t>Business</w:t>
            </w:r>
          </w:p>
        </w:tc>
        <w:tc>
          <w:tcPr>
            <w:tcW w:w="5594" w:type="dxa"/>
            <w:hideMark/>
          </w:tcPr>
          <w:p w14:paraId="740BD515" w14:textId="77777777" w:rsidR="00DB3715" w:rsidRPr="00DB3715" w:rsidRDefault="00DB3715" w:rsidP="00DB3715">
            <w:pPr>
              <w:jc w:val="both"/>
              <w:rPr>
                <w:rFonts w:ascii="Times New Roman" w:hAnsi="Times New Roman"/>
              </w:rPr>
            </w:pPr>
            <w:r w:rsidRPr="00DB3715">
              <w:rPr>
                <w:rFonts w:ascii="Times New Roman" w:hAnsi="Times New Roman"/>
              </w:rPr>
              <w:t>[</w:t>
            </w:r>
            <w:r w:rsidRPr="00DB3715">
              <w:rPr>
                <w:rFonts w:ascii="Times New Roman" w:hAnsi="Times New Roman"/>
                <w:i/>
              </w:rPr>
              <w:t xml:space="preserve">insert description of the Company’s business, </w:t>
            </w:r>
            <w:proofErr w:type="gramStart"/>
            <w:r w:rsidRPr="00DB3715">
              <w:rPr>
                <w:rFonts w:ascii="Times New Roman" w:hAnsi="Times New Roman"/>
                <w:i/>
              </w:rPr>
              <w:t>e.g.</w:t>
            </w:r>
            <w:proofErr w:type="gramEnd"/>
            <w:r w:rsidRPr="00DB3715">
              <w:rPr>
                <w:rFonts w:ascii="Times New Roman" w:hAnsi="Times New Roman"/>
                <w:i/>
              </w:rPr>
              <w:t xml:space="preserve"> providing web development and related services for government and commercial clients</w:t>
            </w:r>
            <w:r w:rsidRPr="00DB3715">
              <w:rPr>
                <w:rFonts w:ascii="Times New Roman" w:hAnsi="Times New Roman"/>
              </w:rPr>
              <w:t>], and any other activity set out in the Business Plan.</w:t>
            </w:r>
          </w:p>
        </w:tc>
      </w:tr>
      <w:tr w:rsidR="00DB3715" w:rsidRPr="00DB3715" w14:paraId="5AB7D036" w14:textId="77777777" w:rsidTr="00DB3715">
        <w:tc>
          <w:tcPr>
            <w:tcW w:w="2260" w:type="dxa"/>
            <w:hideMark/>
          </w:tcPr>
          <w:p w14:paraId="1639776A" w14:textId="77777777" w:rsidR="00DB3715" w:rsidRPr="00DB3715" w:rsidRDefault="00DB3715" w:rsidP="00DB3715">
            <w:pPr>
              <w:rPr>
                <w:rFonts w:ascii="Times New Roman" w:hAnsi="Times New Roman"/>
                <w:b/>
              </w:rPr>
            </w:pPr>
            <w:r w:rsidRPr="00DB3715">
              <w:rPr>
                <w:rFonts w:ascii="Times New Roman" w:hAnsi="Times New Roman"/>
                <w:b/>
              </w:rPr>
              <w:t>Business Day</w:t>
            </w:r>
          </w:p>
        </w:tc>
        <w:tc>
          <w:tcPr>
            <w:tcW w:w="5594" w:type="dxa"/>
            <w:hideMark/>
          </w:tcPr>
          <w:p w14:paraId="35A6CA9E" w14:textId="0C494ECD" w:rsidR="00DB3715" w:rsidRPr="00DB3715" w:rsidRDefault="00DB3715" w:rsidP="00DB3715">
            <w:pPr>
              <w:jc w:val="both"/>
              <w:rPr>
                <w:rFonts w:ascii="Times New Roman" w:hAnsi="Times New Roman"/>
              </w:rPr>
            </w:pPr>
            <w:r w:rsidRPr="00DB3715">
              <w:rPr>
                <w:rFonts w:ascii="Times New Roman" w:hAnsi="Times New Roman"/>
              </w:rPr>
              <w:t xml:space="preserve">Monday to Friday, other than any public holiday within the meaning of </w:t>
            </w:r>
            <w:r>
              <w:rPr>
                <w:rFonts w:ascii="Times New Roman" w:hAnsi="Times New Roman"/>
              </w:rPr>
              <w:t>Labour Law Act and Industrial Establishments ( National and Festival) Holdings Act, 1974</w:t>
            </w:r>
            <w:r w:rsidRPr="00AB0960">
              <w:rPr>
                <w:rFonts w:ascii="Times New Roman" w:hAnsi="Times New Roman"/>
              </w:rPr>
              <w:t xml:space="preserve"> </w:t>
            </w:r>
            <w:r w:rsidRPr="00DB3715">
              <w:rPr>
                <w:rFonts w:ascii="Times New Roman" w:hAnsi="Times New Roman"/>
              </w:rPr>
              <w:t>that occurs in [</w:t>
            </w:r>
            <w:r w:rsidRPr="00DB3715">
              <w:rPr>
                <w:rFonts w:ascii="Times New Roman" w:hAnsi="Times New Roman"/>
                <w:i/>
              </w:rPr>
              <w:t>insert city where the Company is located</w:t>
            </w:r>
            <w:r w:rsidRPr="00DB3715">
              <w:rPr>
                <w:rFonts w:ascii="Times New Roman" w:hAnsi="Times New Roman"/>
              </w:rPr>
              <w:t>].</w:t>
            </w:r>
          </w:p>
        </w:tc>
      </w:tr>
      <w:tr w:rsidR="00DB3715" w:rsidRPr="00DB3715" w14:paraId="15B2CE12" w14:textId="77777777" w:rsidTr="00DB3715">
        <w:tc>
          <w:tcPr>
            <w:tcW w:w="2260" w:type="dxa"/>
            <w:hideMark/>
          </w:tcPr>
          <w:p w14:paraId="58BB8607" w14:textId="77777777" w:rsidR="00DB3715" w:rsidRPr="00DB3715" w:rsidRDefault="00DB3715" w:rsidP="00DB3715">
            <w:pPr>
              <w:rPr>
                <w:rFonts w:ascii="Times New Roman" w:hAnsi="Times New Roman"/>
                <w:b/>
              </w:rPr>
            </w:pPr>
            <w:r w:rsidRPr="00DB3715">
              <w:rPr>
                <w:rFonts w:ascii="Times New Roman" w:hAnsi="Times New Roman"/>
                <w:b/>
              </w:rPr>
              <w:t>Business Plan</w:t>
            </w:r>
          </w:p>
        </w:tc>
        <w:tc>
          <w:tcPr>
            <w:tcW w:w="5594" w:type="dxa"/>
            <w:hideMark/>
          </w:tcPr>
          <w:p w14:paraId="2D118F4A" w14:textId="294DF8B8" w:rsidR="00DB3715" w:rsidRPr="00DB3715" w:rsidRDefault="00DB3715" w:rsidP="00DB3715">
            <w:pPr>
              <w:jc w:val="both"/>
              <w:rPr>
                <w:rFonts w:ascii="Times New Roman" w:hAnsi="Times New Roman"/>
              </w:rPr>
            </w:pPr>
            <w:r w:rsidRPr="00DB3715">
              <w:rPr>
                <w:rFonts w:ascii="Times New Roman" w:hAnsi="Times New Roman"/>
              </w:rPr>
              <w:t xml:space="preserve">the budget and business plan for the Company approved by the Board in accordance with clause </w:t>
            </w:r>
            <w:r w:rsidRPr="00DB3715">
              <w:rPr>
                <w:rFonts w:ascii="Times New Roman" w:hAnsi="Times New Roman"/>
              </w:rPr>
              <w:fldChar w:fldCharType="begin"/>
            </w:r>
            <w:r w:rsidRPr="00DB3715">
              <w:rPr>
                <w:rFonts w:ascii="Times New Roman" w:hAnsi="Times New Roman"/>
              </w:rPr>
              <w:instrText xml:space="preserve"> REF _Ref410814577 \r \h </w:instrText>
            </w:r>
            <w:r w:rsidRPr="00DB3715">
              <w:rPr>
                <w:rFonts w:ascii="Times New Roman" w:hAnsi="Times New Roman"/>
              </w:rPr>
            </w:r>
            <w:r w:rsidRPr="00DB3715">
              <w:rPr>
                <w:rFonts w:ascii="Times New Roman" w:hAnsi="Times New Roman"/>
              </w:rPr>
              <w:instrText xml:space="preserve"> \* MERGEFORMAT </w:instrText>
            </w:r>
            <w:r w:rsidRPr="00DB3715">
              <w:rPr>
                <w:rFonts w:ascii="Times New Roman" w:hAnsi="Times New Roman"/>
              </w:rPr>
              <w:fldChar w:fldCharType="separate"/>
            </w:r>
            <w:r w:rsidRPr="00DB3715">
              <w:rPr>
                <w:rFonts w:ascii="Times New Roman" w:hAnsi="Times New Roman"/>
              </w:rPr>
              <w:t>7</w:t>
            </w:r>
            <w:r w:rsidRPr="00DB3715">
              <w:rPr>
                <w:rFonts w:ascii="Times New Roman" w:hAnsi="Times New Roman"/>
              </w:rPr>
              <w:fldChar w:fldCharType="end"/>
            </w:r>
            <w:r w:rsidRPr="00DB3715">
              <w:rPr>
                <w:rFonts w:ascii="Times New Roman" w:hAnsi="Times New Roman"/>
              </w:rPr>
              <w:t xml:space="preserve">.  </w:t>
            </w:r>
            <w:r w:rsidRPr="00DB3715">
              <w:rPr>
                <w:rFonts w:ascii="Times New Roman" w:hAnsi="Times New Roman"/>
                <w:b/>
              </w:rPr>
              <w:t>[</w:t>
            </w:r>
            <w:r w:rsidRPr="00DB3715">
              <w:rPr>
                <w:rFonts w:ascii="Times New Roman" w:hAnsi="Times New Roman"/>
                <w:i/>
              </w:rPr>
              <w:t>The initial Business Plan is attached as Schedule 4.</w:t>
            </w:r>
            <w:r w:rsidRPr="00DB3715">
              <w:rPr>
                <w:rFonts w:ascii="Times New Roman" w:hAnsi="Times New Roman"/>
              </w:rPr>
              <w:t>]</w:t>
            </w:r>
          </w:p>
        </w:tc>
      </w:tr>
      <w:tr w:rsidR="00DB3715" w:rsidRPr="00DB3715" w14:paraId="28E8AB9E" w14:textId="77777777" w:rsidTr="00DB3715">
        <w:tc>
          <w:tcPr>
            <w:tcW w:w="2260" w:type="dxa"/>
            <w:hideMark/>
          </w:tcPr>
          <w:p w14:paraId="07984742" w14:textId="77777777" w:rsidR="00DB3715" w:rsidRPr="00DB3715" w:rsidRDefault="00DB3715" w:rsidP="00DB3715">
            <w:pPr>
              <w:rPr>
                <w:rFonts w:ascii="Times New Roman" w:hAnsi="Times New Roman"/>
              </w:rPr>
            </w:pPr>
            <w:r w:rsidRPr="00DB3715">
              <w:rPr>
                <w:rFonts w:ascii="Times New Roman" w:hAnsi="Times New Roman"/>
                <w:b/>
              </w:rPr>
              <w:t>Constitution</w:t>
            </w:r>
          </w:p>
        </w:tc>
        <w:tc>
          <w:tcPr>
            <w:tcW w:w="5594" w:type="dxa"/>
            <w:hideMark/>
          </w:tcPr>
          <w:p w14:paraId="77F263B9" w14:textId="77777777" w:rsidR="00DB3715" w:rsidRPr="00DB3715" w:rsidRDefault="00DB3715" w:rsidP="00DB3715">
            <w:pPr>
              <w:jc w:val="both"/>
              <w:rPr>
                <w:rFonts w:ascii="Times New Roman" w:hAnsi="Times New Roman"/>
              </w:rPr>
            </w:pPr>
            <w:r w:rsidRPr="00DB3715">
              <w:rPr>
                <w:rFonts w:ascii="Times New Roman" w:hAnsi="Times New Roman"/>
              </w:rPr>
              <w:t>the constitution of the Company.</w:t>
            </w:r>
          </w:p>
        </w:tc>
      </w:tr>
      <w:tr w:rsidR="00DB3715" w:rsidRPr="00DB3715" w14:paraId="5A481290" w14:textId="77777777" w:rsidTr="00DB3715">
        <w:tc>
          <w:tcPr>
            <w:tcW w:w="2260" w:type="dxa"/>
            <w:hideMark/>
          </w:tcPr>
          <w:p w14:paraId="010C862C" w14:textId="77777777" w:rsidR="00DB3715" w:rsidRPr="00DB3715" w:rsidRDefault="00DB3715" w:rsidP="00DB3715">
            <w:pPr>
              <w:rPr>
                <w:rFonts w:ascii="Times New Roman" w:hAnsi="Times New Roman"/>
                <w:b/>
              </w:rPr>
            </w:pPr>
            <w:r w:rsidRPr="00DB3715">
              <w:rPr>
                <w:rFonts w:ascii="Times New Roman" w:hAnsi="Times New Roman"/>
                <w:b/>
              </w:rPr>
              <w:t>Director</w:t>
            </w:r>
          </w:p>
        </w:tc>
        <w:tc>
          <w:tcPr>
            <w:tcW w:w="5594" w:type="dxa"/>
            <w:hideMark/>
          </w:tcPr>
          <w:p w14:paraId="5883FB2F" w14:textId="77777777" w:rsidR="00DB3715" w:rsidRPr="00DB3715" w:rsidRDefault="00DB3715" w:rsidP="00DB3715">
            <w:pPr>
              <w:jc w:val="both"/>
              <w:rPr>
                <w:rFonts w:ascii="Times New Roman" w:hAnsi="Times New Roman"/>
              </w:rPr>
            </w:pPr>
            <w:r w:rsidRPr="00DB3715">
              <w:rPr>
                <w:rFonts w:ascii="Times New Roman" w:hAnsi="Times New Roman"/>
              </w:rPr>
              <w:t>a director of the Company.</w:t>
            </w:r>
          </w:p>
        </w:tc>
      </w:tr>
      <w:tr w:rsidR="00DB3715" w:rsidRPr="00DB3715" w14:paraId="13D88867" w14:textId="77777777" w:rsidTr="00DB3715">
        <w:tc>
          <w:tcPr>
            <w:tcW w:w="2260" w:type="dxa"/>
            <w:hideMark/>
          </w:tcPr>
          <w:p w14:paraId="19FD1779" w14:textId="77777777" w:rsidR="00DB3715" w:rsidRPr="00DB3715" w:rsidRDefault="00DB3715" w:rsidP="00DB3715">
            <w:pPr>
              <w:rPr>
                <w:rFonts w:ascii="Times New Roman" w:hAnsi="Times New Roman"/>
                <w:b/>
              </w:rPr>
            </w:pPr>
            <w:r w:rsidRPr="00DB3715">
              <w:rPr>
                <w:rFonts w:ascii="Times New Roman" w:hAnsi="Times New Roman"/>
                <w:b/>
              </w:rPr>
              <w:t>Exit Date</w:t>
            </w:r>
          </w:p>
        </w:tc>
        <w:tc>
          <w:tcPr>
            <w:tcW w:w="5594" w:type="dxa"/>
            <w:hideMark/>
          </w:tcPr>
          <w:p w14:paraId="1D7A4BC9" w14:textId="77777777" w:rsidR="00DB3715" w:rsidRPr="00DB3715" w:rsidRDefault="00DB3715" w:rsidP="00DB3715">
            <w:pPr>
              <w:pStyle w:val="Heading5"/>
              <w:numPr>
                <w:ilvl w:val="0"/>
                <w:numId w:val="0"/>
              </w:numPr>
              <w:tabs>
                <w:tab w:val="left" w:pos="720"/>
              </w:tabs>
              <w:jc w:val="both"/>
              <w:rPr>
                <w:lang w:eastAsia="en-NZ"/>
              </w:rPr>
            </w:pPr>
            <w:r w:rsidRPr="00DB3715">
              <w:rPr>
                <w:lang w:eastAsia="en-NZ"/>
              </w:rPr>
              <w:t>for a Shareholder:</w:t>
            </w:r>
          </w:p>
          <w:p w14:paraId="77BA14CA" w14:textId="02AACCE9" w:rsidR="00DB3715" w:rsidRPr="00DB3715" w:rsidRDefault="00DB3715" w:rsidP="00DB3715">
            <w:pPr>
              <w:pStyle w:val="Heading5"/>
              <w:numPr>
                <w:ilvl w:val="4"/>
                <w:numId w:val="2"/>
              </w:numPr>
              <w:tabs>
                <w:tab w:val="left" w:pos="720"/>
              </w:tabs>
              <w:ind w:left="609"/>
              <w:jc w:val="both"/>
              <w:rPr>
                <w:lang w:eastAsia="en-NZ"/>
              </w:rPr>
            </w:pPr>
            <w:r w:rsidRPr="00DB3715">
              <w:rPr>
                <w:lang w:eastAsia="en-NZ"/>
              </w:rPr>
              <w:t xml:space="preserve">if clause </w:t>
            </w:r>
            <w:r w:rsidRPr="00DB3715">
              <w:rPr>
                <w:lang w:eastAsia="en-NZ"/>
              </w:rPr>
              <w:fldChar w:fldCharType="begin"/>
            </w:r>
            <w:r w:rsidRPr="00DB3715">
              <w:rPr>
                <w:lang w:eastAsia="en-NZ"/>
              </w:rPr>
              <w:instrText xml:space="preserve"> REF _Ref410814702 \w \h </w:instrText>
            </w:r>
            <w:r w:rsidRPr="00DB3715">
              <w:rPr>
                <w:lang w:eastAsia="en-NZ"/>
              </w:rPr>
            </w:r>
            <w:r w:rsidRPr="00DB3715">
              <w:rPr>
                <w:lang w:eastAsia="en-NZ"/>
              </w:rPr>
              <w:instrText xml:space="preserve"> \* MERGEFORMAT </w:instrText>
            </w:r>
            <w:r w:rsidRPr="00DB3715">
              <w:rPr>
                <w:lang w:eastAsia="en-NZ"/>
              </w:rPr>
              <w:fldChar w:fldCharType="separate"/>
            </w:r>
            <w:r w:rsidRPr="00DB3715">
              <w:rPr>
                <w:lang w:eastAsia="en-NZ"/>
              </w:rPr>
              <w:t>9.1a</w:t>
            </w:r>
            <w:r w:rsidRPr="00DB3715">
              <w:rPr>
                <w:lang w:eastAsia="en-NZ"/>
              </w:rPr>
              <w:fldChar w:fldCharType="end"/>
            </w:r>
            <w:r w:rsidRPr="00DB3715">
              <w:rPr>
                <w:lang w:eastAsia="en-NZ"/>
              </w:rPr>
              <w:t xml:space="preserve"> applies, the date on which the Shareholder Employee of that Shareholder ceases to work for the Company;</w:t>
            </w:r>
          </w:p>
          <w:p w14:paraId="38BC811E" w14:textId="730377DD" w:rsidR="00DB3715" w:rsidRPr="00DB3715" w:rsidRDefault="00DB3715" w:rsidP="00DB3715">
            <w:pPr>
              <w:pStyle w:val="Heading5"/>
              <w:numPr>
                <w:ilvl w:val="4"/>
                <w:numId w:val="2"/>
              </w:numPr>
              <w:tabs>
                <w:tab w:val="left" w:pos="720"/>
              </w:tabs>
              <w:ind w:left="609"/>
              <w:jc w:val="both"/>
              <w:rPr>
                <w:i/>
                <w:lang w:eastAsia="en-NZ"/>
              </w:rPr>
            </w:pPr>
            <w:r w:rsidRPr="00DB3715">
              <w:rPr>
                <w:lang w:eastAsia="en-NZ"/>
              </w:rPr>
              <w:t xml:space="preserve">if clause </w:t>
            </w:r>
            <w:r w:rsidRPr="00DB3715">
              <w:rPr>
                <w:lang w:eastAsia="en-NZ"/>
              </w:rPr>
              <w:fldChar w:fldCharType="begin"/>
            </w:r>
            <w:r w:rsidRPr="00DB3715">
              <w:rPr>
                <w:lang w:eastAsia="en-NZ"/>
              </w:rPr>
              <w:instrText xml:space="preserve"> REF _Ref411446865 \w \h </w:instrText>
            </w:r>
            <w:r w:rsidRPr="00DB3715">
              <w:rPr>
                <w:lang w:eastAsia="en-NZ"/>
              </w:rPr>
            </w:r>
            <w:r w:rsidRPr="00DB3715">
              <w:rPr>
                <w:lang w:eastAsia="en-NZ"/>
              </w:rPr>
              <w:instrText xml:space="preserve"> \* MERGEFORMAT </w:instrText>
            </w:r>
            <w:r w:rsidRPr="00DB3715">
              <w:rPr>
                <w:lang w:eastAsia="en-NZ"/>
              </w:rPr>
              <w:fldChar w:fldCharType="separate"/>
            </w:r>
            <w:r w:rsidRPr="00DB3715">
              <w:rPr>
                <w:lang w:eastAsia="en-NZ"/>
              </w:rPr>
              <w:t>9.1bi</w:t>
            </w:r>
            <w:r w:rsidRPr="00DB3715">
              <w:rPr>
                <w:lang w:eastAsia="en-NZ"/>
              </w:rPr>
              <w:fldChar w:fldCharType="end"/>
            </w:r>
            <w:r w:rsidRPr="00DB3715">
              <w:rPr>
                <w:lang w:eastAsia="en-NZ"/>
              </w:rPr>
              <w:t xml:space="preserve"> or </w:t>
            </w:r>
            <w:r w:rsidRPr="00DB3715">
              <w:rPr>
                <w:lang w:eastAsia="en-NZ"/>
              </w:rPr>
              <w:fldChar w:fldCharType="begin"/>
            </w:r>
            <w:r w:rsidRPr="00DB3715">
              <w:rPr>
                <w:lang w:eastAsia="en-NZ"/>
              </w:rPr>
              <w:instrText xml:space="preserve"> REF _Ref410814740 \n \h </w:instrText>
            </w:r>
            <w:r w:rsidRPr="00DB3715">
              <w:rPr>
                <w:lang w:eastAsia="en-NZ"/>
              </w:rPr>
            </w:r>
            <w:r w:rsidRPr="00DB3715">
              <w:rPr>
                <w:lang w:eastAsia="en-NZ"/>
              </w:rPr>
              <w:instrText xml:space="preserve"> \* MERGEFORMAT </w:instrText>
            </w:r>
            <w:r w:rsidRPr="00DB3715">
              <w:rPr>
                <w:lang w:eastAsia="en-NZ"/>
              </w:rPr>
              <w:fldChar w:fldCharType="separate"/>
            </w:r>
            <w:r w:rsidRPr="00DB3715">
              <w:rPr>
                <w:lang w:eastAsia="en-NZ"/>
              </w:rPr>
              <w:t>ii</w:t>
            </w:r>
            <w:r w:rsidRPr="00DB3715">
              <w:rPr>
                <w:lang w:eastAsia="en-NZ"/>
              </w:rPr>
              <w:fldChar w:fldCharType="end"/>
            </w:r>
            <w:r w:rsidRPr="00DB3715">
              <w:rPr>
                <w:lang w:eastAsia="en-NZ"/>
              </w:rPr>
              <w:t xml:space="preserve"> applies, the date on which notice is given by the Company under either clause stating that it intends to purchase the Shareholder’s Shares under that clause[</w:t>
            </w:r>
            <w:r w:rsidRPr="00DB3715">
              <w:rPr>
                <w:i/>
                <w:lang w:eastAsia="en-NZ"/>
              </w:rPr>
              <w:t xml:space="preserve">; or </w:t>
            </w:r>
          </w:p>
          <w:p w14:paraId="32B23FEE" w14:textId="671A42DB" w:rsidR="00DB3715" w:rsidRPr="00DB3715" w:rsidRDefault="00DB3715" w:rsidP="00DB3715">
            <w:pPr>
              <w:pStyle w:val="Heading5"/>
              <w:numPr>
                <w:ilvl w:val="4"/>
                <w:numId w:val="2"/>
              </w:numPr>
              <w:tabs>
                <w:tab w:val="left" w:pos="720"/>
              </w:tabs>
              <w:ind w:left="609"/>
              <w:jc w:val="both"/>
              <w:rPr>
                <w:lang w:eastAsia="en-NZ"/>
              </w:rPr>
            </w:pPr>
            <w:r w:rsidRPr="00DB3715">
              <w:rPr>
                <w:i/>
                <w:lang w:eastAsia="en-NZ"/>
              </w:rPr>
              <w:t xml:space="preserve">if clause </w:t>
            </w:r>
            <w:r w:rsidRPr="00DB3715">
              <w:rPr>
                <w:i/>
                <w:lang w:eastAsia="en-NZ"/>
              </w:rPr>
              <w:fldChar w:fldCharType="begin"/>
            </w:r>
            <w:r w:rsidRPr="00DB3715">
              <w:rPr>
                <w:i/>
                <w:lang w:eastAsia="en-NZ"/>
              </w:rPr>
              <w:instrText xml:space="preserve"> REF _Ref410814763 \w \h  \* MERGEFORMAT </w:instrText>
            </w:r>
            <w:r w:rsidRPr="00DB3715">
              <w:rPr>
                <w:i/>
                <w:lang w:eastAsia="en-NZ"/>
              </w:rPr>
            </w:r>
            <w:r w:rsidRPr="00DB3715">
              <w:rPr>
                <w:i/>
                <w:lang w:eastAsia="en-NZ"/>
              </w:rPr>
              <w:fldChar w:fldCharType="separate"/>
            </w:r>
            <w:r w:rsidRPr="00DB3715">
              <w:rPr>
                <w:i/>
                <w:lang w:eastAsia="en-NZ"/>
              </w:rPr>
              <w:t>5.6b</w:t>
            </w:r>
            <w:r w:rsidRPr="00DB3715">
              <w:rPr>
                <w:i/>
                <w:lang w:eastAsia="en-NZ"/>
              </w:rPr>
              <w:fldChar w:fldCharType="end"/>
            </w:r>
            <w:r w:rsidRPr="00DB3715">
              <w:rPr>
                <w:i/>
                <w:lang w:eastAsia="en-NZ"/>
              </w:rPr>
              <w:t xml:space="preserve"> applies, the date on which notice is given by the Company under that clause or, if that notice is disputed by the Shareholder, the date of an expert determination in </w:t>
            </w:r>
            <w:r w:rsidRPr="00DB3715">
              <w:rPr>
                <w:i/>
                <w:lang w:eastAsia="en-NZ"/>
              </w:rPr>
              <w:lastRenderedPageBreak/>
              <w:t xml:space="preserve">favour of the Company under clause </w:t>
            </w:r>
            <w:r w:rsidRPr="00DB3715">
              <w:rPr>
                <w:i/>
                <w:lang w:eastAsia="en-NZ"/>
              </w:rPr>
              <w:fldChar w:fldCharType="begin"/>
            </w:r>
            <w:r w:rsidRPr="00DB3715">
              <w:rPr>
                <w:i/>
                <w:lang w:eastAsia="en-NZ"/>
              </w:rPr>
              <w:instrText xml:space="preserve"> REF _Ref410823693 \w \h </w:instrText>
            </w:r>
            <w:r w:rsidRPr="00DB3715">
              <w:rPr>
                <w:i/>
                <w:lang w:eastAsia="en-NZ"/>
              </w:rPr>
            </w:r>
            <w:r w:rsidRPr="00DB3715">
              <w:rPr>
                <w:i/>
                <w:lang w:eastAsia="en-NZ"/>
              </w:rPr>
              <w:instrText xml:space="preserve"> \* MERGEFORMAT </w:instrText>
            </w:r>
            <w:r w:rsidRPr="00DB3715">
              <w:rPr>
                <w:i/>
                <w:lang w:eastAsia="en-NZ"/>
              </w:rPr>
              <w:fldChar w:fldCharType="separate"/>
            </w:r>
            <w:r w:rsidRPr="00DB3715">
              <w:rPr>
                <w:i/>
                <w:lang w:eastAsia="en-NZ"/>
              </w:rPr>
              <w:t>5.8</w:t>
            </w:r>
            <w:r w:rsidRPr="00DB3715">
              <w:rPr>
                <w:i/>
                <w:lang w:eastAsia="en-NZ"/>
              </w:rPr>
              <w:fldChar w:fldCharType="end"/>
            </w:r>
            <w:r w:rsidRPr="00DB3715">
              <w:rPr>
                <w:i/>
                <w:lang w:eastAsia="en-NZ"/>
              </w:rPr>
              <w:t>.</w:t>
            </w:r>
            <w:r w:rsidRPr="00DB3715">
              <w:rPr>
                <w:lang w:eastAsia="en-NZ"/>
              </w:rPr>
              <w:t xml:space="preserve">] </w:t>
            </w:r>
          </w:p>
          <w:p w14:paraId="7B4B53BE" w14:textId="2F4B6ECE" w:rsidR="00DB3715" w:rsidRPr="00DB3715" w:rsidRDefault="00DB3715" w:rsidP="00DB3715">
            <w:pPr>
              <w:jc w:val="both"/>
              <w:rPr>
                <w:rFonts w:ascii="Times New Roman" w:hAnsi="Times New Roman"/>
              </w:rPr>
            </w:pPr>
          </w:p>
        </w:tc>
      </w:tr>
      <w:tr w:rsidR="00DB3715" w:rsidRPr="00DB3715" w14:paraId="13DE7626" w14:textId="77777777" w:rsidTr="00DB3715">
        <w:tc>
          <w:tcPr>
            <w:tcW w:w="2260" w:type="dxa"/>
            <w:hideMark/>
          </w:tcPr>
          <w:p w14:paraId="74F58BF1" w14:textId="77777777" w:rsidR="00DB3715" w:rsidRPr="00DB3715" w:rsidRDefault="00DB3715" w:rsidP="00DB3715">
            <w:pPr>
              <w:rPr>
                <w:rFonts w:ascii="Times New Roman" w:hAnsi="Times New Roman"/>
                <w:b/>
              </w:rPr>
            </w:pPr>
            <w:r w:rsidRPr="00DB3715">
              <w:rPr>
                <w:rFonts w:ascii="Times New Roman" w:hAnsi="Times New Roman"/>
                <w:b/>
              </w:rPr>
              <w:lastRenderedPageBreak/>
              <w:t>Expected Contribution</w:t>
            </w:r>
          </w:p>
        </w:tc>
        <w:tc>
          <w:tcPr>
            <w:tcW w:w="5594" w:type="dxa"/>
            <w:hideMark/>
          </w:tcPr>
          <w:p w14:paraId="0B06830E" w14:textId="77777777" w:rsidR="00DB3715" w:rsidRPr="00DB3715" w:rsidRDefault="00DB3715" w:rsidP="00DB3715">
            <w:pPr>
              <w:jc w:val="both"/>
              <w:rPr>
                <w:rFonts w:ascii="Times New Roman" w:hAnsi="Times New Roman"/>
              </w:rPr>
            </w:pPr>
            <w:r w:rsidRPr="00DB3715">
              <w:rPr>
                <w:rFonts w:ascii="Times New Roman" w:hAnsi="Times New Roman"/>
              </w:rPr>
              <w:t>the contribution that each Shareholder, via its Shareholder Employee, is expected to make to the Business of the Company, as set out in Schedule 1.</w:t>
            </w:r>
          </w:p>
        </w:tc>
      </w:tr>
      <w:tr w:rsidR="00DB3715" w:rsidRPr="00DB3715" w14:paraId="78EB5FB2" w14:textId="77777777" w:rsidTr="00DB3715">
        <w:tc>
          <w:tcPr>
            <w:tcW w:w="2260" w:type="dxa"/>
            <w:hideMark/>
          </w:tcPr>
          <w:p w14:paraId="58673CE9" w14:textId="77777777" w:rsidR="00DB3715" w:rsidRPr="00DB3715" w:rsidRDefault="00DB3715" w:rsidP="00DB3715">
            <w:pPr>
              <w:rPr>
                <w:rFonts w:ascii="Times New Roman" w:hAnsi="Times New Roman"/>
                <w:b/>
              </w:rPr>
            </w:pPr>
            <w:r w:rsidRPr="00DB3715">
              <w:rPr>
                <w:rFonts w:ascii="Times New Roman" w:hAnsi="Times New Roman"/>
                <w:b/>
              </w:rPr>
              <w:t>Intellectual Property Rights</w:t>
            </w:r>
          </w:p>
        </w:tc>
        <w:tc>
          <w:tcPr>
            <w:tcW w:w="5594" w:type="dxa"/>
            <w:hideMark/>
          </w:tcPr>
          <w:p w14:paraId="0B989DD3" w14:textId="77777777" w:rsidR="00DB3715" w:rsidRPr="00DB3715" w:rsidRDefault="00DB3715" w:rsidP="00DB3715">
            <w:pPr>
              <w:jc w:val="both"/>
              <w:rPr>
                <w:rFonts w:ascii="Times New Roman" w:hAnsi="Times New Roman"/>
              </w:rPr>
            </w:pPr>
            <w:r w:rsidRPr="00DB3715">
              <w:rPr>
                <w:rFonts w:ascii="Times New Roman" w:hAnsi="Times New Roman"/>
              </w:rPr>
              <w:t xml:space="preserve">includes copyright and all rights conferred under statute, common law or equity relating to inventions (including patents), registered or unregistered </w:t>
            </w:r>
            <w:proofErr w:type="spellStart"/>
            <w:r w:rsidRPr="00DB3715">
              <w:rPr>
                <w:rFonts w:ascii="Times New Roman" w:hAnsi="Times New Roman"/>
              </w:rPr>
              <w:t>trade marks</w:t>
            </w:r>
            <w:proofErr w:type="spellEnd"/>
            <w:r w:rsidRPr="00DB3715">
              <w:rPr>
                <w:rFonts w:ascii="Times New Roman" w:hAnsi="Times New Roman"/>
              </w:rPr>
              <w:t xml:space="preserve"> and designs, circuit layouts, data and databases, confidential information, know-how, and all other rights resulting from intellectual activity.  </w:t>
            </w:r>
            <w:r w:rsidRPr="00DB3715">
              <w:rPr>
                <w:rFonts w:ascii="Times New Roman" w:hAnsi="Times New Roman"/>
                <w:b/>
              </w:rPr>
              <w:t>Intellectual Property</w:t>
            </w:r>
            <w:r w:rsidRPr="00DB3715">
              <w:rPr>
                <w:rFonts w:ascii="Times New Roman" w:hAnsi="Times New Roman"/>
              </w:rPr>
              <w:t xml:space="preserve"> has a consistent meaning.</w:t>
            </w:r>
          </w:p>
        </w:tc>
      </w:tr>
      <w:tr w:rsidR="00DB3715" w:rsidRPr="00DB3715" w14:paraId="035CC790" w14:textId="77777777" w:rsidTr="00DB3715">
        <w:tc>
          <w:tcPr>
            <w:tcW w:w="2260" w:type="dxa"/>
            <w:hideMark/>
          </w:tcPr>
          <w:p w14:paraId="78C32AC5" w14:textId="77777777" w:rsidR="00DB3715" w:rsidRPr="00DB3715" w:rsidRDefault="00DB3715" w:rsidP="00DB3715">
            <w:pPr>
              <w:rPr>
                <w:rFonts w:ascii="Times New Roman" w:hAnsi="Times New Roman"/>
                <w:b/>
              </w:rPr>
            </w:pPr>
            <w:r w:rsidRPr="00DB3715">
              <w:rPr>
                <w:rFonts w:ascii="Times New Roman" w:hAnsi="Times New Roman"/>
                <w:b/>
              </w:rPr>
              <w:t>Major Dispute</w:t>
            </w:r>
          </w:p>
        </w:tc>
        <w:tc>
          <w:tcPr>
            <w:tcW w:w="5594" w:type="dxa"/>
            <w:hideMark/>
          </w:tcPr>
          <w:p w14:paraId="724CB230" w14:textId="77777777" w:rsidR="00DB3715" w:rsidRPr="00DB3715" w:rsidRDefault="00DB3715" w:rsidP="00DB3715">
            <w:pPr>
              <w:jc w:val="both"/>
              <w:rPr>
                <w:rFonts w:ascii="Times New Roman" w:hAnsi="Times New Roman"/>
              </w:rPr>
            </w:pPr>
            <w:r w:rsidRPr="00DB3715">
              <w:rPr>
                <w:rFonts w:ascii="Times New Roman" w:hAnsi="Times New Roman"/>
              </w:rPr>
              <w:t xml:space="preserve">a dispute between Shareholders and/or Shareholder Appointed Directors which threatens permanent harm to the Company as a going concern.  </w:t>
            </w:r>
          </w:p>
        </w:tc>
      </w:tr>
      <w:tr w:rsidR="00DB3715" w:rsidRPr="00DB3715" w14:paraId="2524195B" w14:textId="77777777" w:rsidTr="00DB3715">
        <w:tc>
          <w:tcPr>
            <w:tcW w:w="2260" w:type="dxa"/>
            <w:hideMark/>
          </w:tcPr>
          <w:p w14:paraId="196096FD" w14:textId="77777777" w:rsidR="00DB3715" w:rsidRPr="00DB3715" w:rsidRDefault="00DB3715" w:rsidP="00DB3715">
            <w:pPr>
              <w:rPr>
                <w:rFonts w:ascii="Times New Roman" w:hAnsi="Times New Roman"/>
                <w:b/>
              </w:rPr>
            </w:pPr>
            <w:r w:rsidRPr="00DB3715">
              <w:rPr>
                <w:rFonts w:ascii="Times New Roman" w:hAnsi="Times New Roman"/>
                <w:b/>
              </w:rPr>
              <w:t>Securities</w:t>
            </w:r>
          </w:p>
        </w:tc>
        <w:tc>
          <w:tcPr>
            <w:tcW w:w="5594" w:type="dxa"/>
            <w:hideMark/>
          </w:tcPr>
          <w:p w14:paraId="298D19D0" w14:textId="77777777" w:rsidR="00DB3715" w:rsidRPr="00DB3715" w:rsidRDefault="00DB3715" w:rsidP="00DB3715">
            <w:pPr>
              <w:jc w:val="both"/>
              <w:rPr>
                <w:rFonts w:ascii="Times New Roman" w:hAnsi="Times New Roman"/>
              </w:rPr>
            </w:pPr>
            <w:r w:rsidRPr="00DB3715">
              <w:rPr>
                <w:rFonts w:ascii="Times New Roman" w:hAnsi="Times New Roman"/>
              </w:rPr>
              <w:t>any Share and any security that may be converted into Shares or that gives the holder of the security the right to have Shares issued to it (including options and warrants).</w:t>
            </w:r>
          </w:p>
        </w:tc>
      </w:tr>
      <w:tr w:rsidR="00DB3715" w:rsidRPr="00DB3715" w14:paraId="2D3AD4D9" w14:textId="77777777" w:rsidTr="00DB3715">
        <w:tc>
          <w:tcPr>
            <w:tcW w:w="2260" w:type="dxa"/>
            <w:hideMark/>
          </w:tcPr>
          <w:p w14:paraId="74ED74E6" w14:textId="77777777" w:rsidR="00DB3715" w:rsidRPr="00DB3715" w:rsidRDefault="00DB3715" w:rsidP="00DB3715">
            <w:pPr>
              <w:rPr>
                <w:rFonts w:ascii="Times New Roman" w:hAnsi="Times New Roman"/>
                <w:b/>
              </w:rPr>
            </w:pPr>
            <w:r w:rsidRPr="00DB3715">
              <w:rPr>
                <w:rFonts w:ascii="Times New Roman" w:hAnsi="Times New Roman"/>
                <w:b/>
              </w:rPr>
              <w:t>Shareholder</w:t>
            </w:r>
          </w:p>
        </w:tc>
        <w:tc>
          <w:tcPr>
            <w:tcW w:w="5594" w:type="dxa"/>
            <w:hideMark/>
          </w:tcPr>
          <w:p w14:paraId="54AA8846" w14:textId="77777777" w:rsidR="00DB3715" w:rsidRPr="00DB3715" w:rsidRDefault="00DB3715" w:rsidP="00DB3715">
            <w:pPr>
              <w:jc w:val="both"/>
              <w:rPr>
                <w:rFonts w:ascii="Times New Roman" w:hAnsi="Times New Roman"/>
              </w:rPr>
            </w:pPr>
            <w:r w:rsidRPr="00DB3715">
              <w:rPr>
                <w:rFonts w:ascii="Times New Roman" w:hAnsi="Times New Roman"/>
              </w:rPr>
              <w:t>a shareholder of the Company.</w:t>
            </w:r>
          </w:p>
        </w:tc>
      </w:tr>
      <w:tr w:rsidR="00DB3715" w:rsidRPr="00DB3715" w14:paraId="357A1A58" w14:textId="77777777" w:rsidTr="00DB3715">
        <w:tc>
          <w:tcPr>
            <w:tcW w:w="2260" w:type="dxa"/>
            <w:hideMark/>
          </w:tcPr>
          <w:p w14:paraId="4504667E" w14:textId="77777777" w:rsidR="00DB3715" w:rsidRPr="00DB3715" w:rsidRDefault="00DB3715" w:rsidP="00DB3715">
            <w:pPr>
              <w:rPr>
                <w:rFonts w:ascii="Times New Roman" w:hAnsi="Times New Roman"/>
                <w:b/>
              </w:rPr>
            </w:pPr>
            <w:r w:rsidRPr="00DB3715">
              <w:rPr>
                <w:rFonts w:ascii="Times New Roman" w:hAnsi="Times New Roman"/>
                <w:b/>
              </w:rPr>
              <w:t>Shareholder Appointed Directors</w:t>
            </w:r>
          </w:p>
        </w:tc>
        <w:tc>
          <w:tcPr>
            <w:tcW w:w="5594" w:type="dxa"/>
            <w:hideMark/>
          </w:tcPr>
          <w:p w14:paraId="54DCCB8F" w14:textId="3E86E784" w:rsidR="00DB3715" w:rsidRPr="00DB3715" w:rsidRDefault="00DB3715" w:rsidP="00DB3715">
            <w:pPr>
              <w:jc w:val="both"/>
              <w:rPr>
                <w:rFonts w:ascii="Times New Roman" w:hAnsi="Times New Roman"/>
              </w:rPr>
            </w:pPr>
            <w:r w:rsidRPr="00DB3715">
              <w:rPr>
                <w:rFonts w:ascii="Times New Roman" w:hAnsi="Times New Roman"/>
              </w:rPr>
              <w:t xml:space="preserve">the directors appointed under clauses </w:t>
            </w:r>
            <w:r w:rsidRPr="00DB3715">
              <w:rPr>
                <w:rFonts w:ascii="Times New Roman" w:hAnsi="Times New Roman"/>
              </w:rPr>
              <w:fldChar w:fldCharType="begin"/>
            </w:r>
            <w:r w:rsidRPr="00DB3715">
              <w:rPr>
                <w:rFonts w:ascii="Times New Roman" w:hAnsi="Times New Roman"/>
              </w:rPr>
              <w:instrText xml:space="preserve"> REF _Ref410823201 \w \h </w:instrText>
            </w:r>
            <w:r w:rsidRPr="00DB3715">
              <w:rPr>
                <w:rFonts w:ascii="Times New Roman" w:hAnsi="Times New Roman"/>
              </w:rPr>
            </w:r>
            <w:r w:rsidRPr="00DB3715">
              <w:rPr>
                <w:rFonts w:ascii="Times New Roman" w:hAnsi="Times New Roman"/>
              </w:rPr>
              <w:instrText xml:space="preserve"> \* MERGEFORMAT </w:instrText>
            </w:r>
            <w:r w:rsidRPr="00DB3715">
              <w:rPr>
                <w:rFonts w:ascii="Times New Roman" w:hAnsi="Times New Roman"/>
              </w:rPr>
              <w:fldChar w:fldCharType="separate"/>
            </w:r>
            <w:r w:rsidRPr="00DB3715">
              <w:rPr>
                <w:rFonts w:ascii="Times New Roman" w:hAnsi="Times New Roman"/>
              </w:rPr>
              <w:t>6.1b</w:t>
            </w:r>
            <w:r w:rsidRPr="00DB3715">
              <w:rPr>
                <w:rFonts w:ascii="Times New Roman" w:hAnsi="Times New Roman"/>
              </w:rPr>
              <w:fldChar w:fldCharType="end"/>
            </w:r>
            <w:r w:rsidRPr="00DB3715">
              <w:rPr>
                <w:rFonts w:ascii="Times New Roman" w:hAnsi="Times New Roman"/>
              </w:rPr>
              <w:t xml:space="preserve"> and </w:t>
            </w:r>
            <w:r w:rsidRPr="00DB3715">
              <w:rPr>
                <w:rFonts w:ascii="Times New Roman" w:hAnsi="Times New Roman"/>
              </w:rPr>
              <w:fldChar w:fldCharType="begin"/>
            </w:r>
            <w:r w:rsidRPr="00DB3715">
              <w:rPr>
                <w:rFonts w:ascii="Times New Roman" w:hAnsi="Times New Roman"/>
              </w:rPr>
              <w:instrText xml:space="preserve"> REF _Ref410823208 \n \h </w:instrText>
            </w:r>
            <w:r w:rsidRPr="00DB3715">
              <w:rPr>
                <w:rFonts w:ascii="Times New Roman" w:hAnsi="Times New Roman"/>
              </w:rPr>
            </w:r>
            <w:r w:rsidRPr="00DB3715">
              <w:rPr>
                <w:rFonts w:ascii="Times New Roman" w:hAnsi="Times New Roman"/>
              </w:rPr>
              <w:instrText xml:space="preserve"> \* MERGEFORMAT </w:instrText>
            </w:r>
            <w:r w:rsidRPr="00DB3715">
              <w:rPr>
                <w:rFonts w:ascii="Times New Roman" w:hAnsi="Times New Roman"/>
              </w:rPr>
              <w:fldChar w:fldCharType="separate"/>
            </w:r>
            <w:r w:rsidRPr="00DB3715">
              <w:rPr>
                <w:rFonts w:ascii="Times New Roman" w:hAnsi="Times New Roman"/>
              </w:rPr>
              <w:t>c</w:t>
            </w:r>
            <w:r w:rsidRPr="00DB3715">
              <w:rPr>
                <w:rFonts w:ascii="Times New Roman" w:hAnsi="Times New Roman"/>
              </w:rPr>
              <w:fldChar w:fldCharType="end"/>
            </w:r>
            <w:r w:rsidRPr="00DB3715">
              <w:rPr>
                <w:rFonts w:ascii="Times New Roman" w:hAnsi="Times New Roman"/>
              </w:rPr>
              <w:t>.</w:t>
            </w:r>
          </w:p>
        </w:tc>
      </w:tr>
      <w:tr w:rsidR="00DB3715" w:rsidRPr="00DB3715" w14:paraId="2428F278" w14:textId="77777777" w:rsidTr="00DB3715">
        <w:tc>
          <w:tcPr>
            <w:tcW w:w="2260" w:type="dxa"/>
            <w:hideMark/>
          </w:tcPr>
          <w:p w14:paraId="2851834D" w14:textId="77777777" w:rsidR="00DB3715" w:rsidRPr="00DB3715" w:rsidRDefault="00DB3715" w:rsidP="00DB3715">
            <w:pPr>
              <w:rPr>
                <w:rFonts w:ascii="Times New Roman" w:hAnsi="Times New Roman"/>
                <w:b/>
              </w:rPr>
            </w:pPr>
            <w:r w:rsidRPr="00DB3715">
              <w:rPr>
                <w:rFonts w:ascii="Times New Roman" w:hAnsi="Times New Roman"/>
                <w:b/>
              </w:rPr>
              <w:t>Shareholder Employee</w:t>
            </w:r>
          </w:p>
        </w:tc>
        <w:tc>
          <w:tcPr>
            <w:tcW w:w="5594" w:type="dxa"/>
            <w:hideMark/>
          </w:tcPr>
          <w:p w14:paraId="5A26F8F0" w14:textId="586C835A" w:rsidR="00DB3715" w:rsidRPr="00DB3715" w:rsidRDefault="00DB3715" w:rsidP="00DB3715">
            <w:pPr>
              <w:jc w:val="both"/>
              <w:rPr>
                <w:rFonts w:ascii="Times New Roman" w:hAnsi="Times New Roman"/>
              </w:rPr>
            </w:pPr>
            <w:r w:rsidRPr="00DB3715">
              <w:rPr>
                <w:rFonts w:ascii="Times New Roman" w:hAnsi="Times New Roman"/>
              </w:rPr>
              <w:t xml:space="preserve">the person stated as being that Shareholder’s </w:t>
            </w:r>
            <w:r w:rsidRPr="00DB3715">
              <w:rPr>
                <w:rFonts w:ascii="Times New Roman" w:hAnsi="Times New Roman"/>
                <w:i/>
              </w:rPr>
              <w:t>shareholder employee</w:t>
            </w:r>
            <w:r w:rsidRPr="00DB3715">
              <w:rPr>
                <w:rFonts w:ascii="Times New Roman" w:hAnsi="Times New Roman"/>
              </w:rPr>
              <w:t xml:space="preserve"> in Schedule 1 or in the deed of accession provided by the Shareholder in accordance with clause </w:t>
            </w:r>
            <w:r w:rsidRPr="00DB3715">
              <w:rPr>
                <w:rFonts w:ascii="Times New Roman" w:hAnsi="Times New Roman"/>
              </w:rPr>
              <w:fldChar w:fldCharType="begin"/>
            </w:r>
            <w:r w:rsidRPr="00DB3715">
              <w:rPr>
                <w:rFonts w:ascii="Times New Roman" w:hAnsi="Times New Roman"/>
              </w:rPr>
              <w:instrText xml:space="preserve"> REF _Ref410823267 \w \h </w:instrText>
            </w:r>
            <w:r w:rsidRPr="00DB3715">
              <w:rPr>
                <w:rFonts w:ascii="Times New Roman" w:hAnsi="Times New Roman"/>
              </w:rPr>
            </w:r>
            <w:r w:rsidRPr="00DB3715">
              <w:rPr>
                <w:rFonts w:ascii="Times New Roman" w:hAnsi="Times New Roman"/>
              </w:rPr>
              <w:instrText xml:space="preserve"> \* MERGEFORMAT </w:instrText>
            </w:r>
            <w:r w:rsidRPr="00DB3715">
              <w:rPr>
                <w:rFonts w:ascii="Times New Roman" w:hAnsi="Times New Roman"/>
              </w:rPr>
              <w:fldChar w:fldCharType="separate"/>
            </w:r>
            <w:r w:rsidRPr="00DB3715">
              <w:rPr>
                <w:rFonts w:ascii="Times New Roman" w:hAnsi="Times New Roman"/>
              </w:rPr>
              <w:t>8.2</w:t>
            </w:r>
            <w:r w:rsidRPr="00DB3715">
              <w:rPr>
                <w:rFonts w:ascii="Times New Roman" w:hAnsi="Times New Roman"/>
              </w:rPr>
              <w:fldChar w:fldCharType="end"/>
            </w:r>
            <w:r w:rsidRPr="00DB3715">
              <w:rPr>
                <w:rFonts w:ascii="Times New Roman" w:hAnsi="Times New Roman"/>
              </w:rPr>
              <w:t xml:space="preserve"> (as applicable).</w:t>
            </w:r>
          </w:p>
        </w:tc>
      </w:tr>
      <w:tr w:rsidR="00DB3715" w:rsidRPr="00DB3715" w14:paraId="055BBA4A" w14:textId="77777777" w:rsidTr="00DB3715">
        <w:tc>
          <w:tcPr>
            <w:tcW w:w="2260" w:type="dxa"/>
            <w:hideMark/>
          </w:tcPr>
          <w:p w14:paraId="51EAB2EB" w14:textId="77777777" w:rsidR="00DB3715" w:rsidRPr="00DB3715" w:rsidRDefault="00DB3715" w:rsidP="00DB3715">
            <w:pPr>
              <w:rPr>
                <w:rFonts w:ascii="Times New Roman" w:hAnsi="Times New Roman"/>
                <w:b/>
              </w:rPr>
            </w:pPr>
            <w:r w:rsidRPr="00DB3715">
              <w:rPr>
                <w:rFonts w:ascii="Times New Roman" w:hAnsi="Times New Roman"/>
                <w:b/>
              </w:rPr>
              <w:t>Shares</w:t>
            </w:r>
          </w:p>
        </w:tc>
        <w:tc>
          <w:tcPr>
            <w:tcW w:w="5594" w:type="dxa"/>
            <w:hideMark/>
          </w:tcPr>
          <w:p w14:paraId="33DECC98" w14:textId="77777777" w:rsidR="00DB3715" w:rsidRPr="00DB3715" w:rsidRDefault="00DB3715" w:rsidP="00DB3715">
            <w:pPr>
              <w:jc w:val="both"/>
              <w:rPr>
                <w:rFonts w:ascii="Times New Roman" w:hAnsi="Times New Roman"/>
              </w:rPr>
            </w:pPr>
            <w:r w:rsidRPr="00DB3715">
              <w:rPr>
                <w:rFonts w:ascii="Times New Roman" w:hAnsi="Times New Roman"/>
              </w:rPr>
              <w:t>shares in the Company carrying Voting Rights.</w:t>
            </w:r>
          </w:p>
        </w:tc>
      </w:tr>
      <w:tr w:rsidR="00DB3715" w:rsidRPr="00DB3715" w14:paraId="2A010D64" w14:textId="77777777" w:rsidTr="00DB3715">
        <w:tc>
          <w:tcPr>
            <w:tcW w:w="2260" w:type="dxa"/>
            <w:hideMark/>
          </w:tcPr>
          <w:p w14:paraId="2B065EE8" w14:textId="77777777" w:rsidR="00DB3715" w:rsidRPr="00DB3715" w:rsidRDefault="00DB3715" w:rsidP="00DB3715">
            <w:pPr>
              <w:rPr>
                <w:rFonts w:ascii="Times New Roman" w:hAnsi="Times New Roman"/>
                <w:b/>
              </w:rPr>
            </w:pPr>
            <w:r w:rsidRPr="00DB3715">
              <w:rPr>
                <w:rFonts w:ascii="Times New Roman" w:hAnsi="Times New Roman"/>
                <w:b/>
              </w:rPr>
              <w:t>Special Board Resolution</w:t>
            </w:r>
          </w:p>
        </w:tc>
        <w:tc>
          <w:tcPr>
            <w:tcW w:w="5594" w:type="dxa"/>
            <w:hideMark/>
          </w:tcPr>
          <w:p w14:paraId="2E73C2B3" w14:textId="77777777" w:rsidR="00DB3715" w:rsidRPr="00DB3715" w:rsidRDefault="00DB3715" w:rsidP="00DB3715">
            <w:pPr>
              <w:jc w:val="both"/>
              <w:rPr>
                <w:rFonts w:ascii="Times New Roman" w:hAnsi="Times New Roman"/>
              </w:rPr>
            </w:pPr>
            <w:r w:rsidRPr="00DB3715">
              <w:rPr>
                <w:rFonts w:ascii="Times New Roman" w:hAnsi="Times New Roman"/>
              </w:rPr>
              <w:t>a Board resolution approved by a majority vote of the Board, including at least [</w:t>
            </w:r>
            <w:r w:rsidRPr="00DB3715">
              <w:rPr>
                <w:rFonts w:ascii="Times New Roman" w:hAnsi="Times New Roman"/>
                <w:i/>
              </w:rPr>
              <w:t>two-thirds</w:t>
            </w:r>
            <w:r w:rsidRPr="00DB3715">
              <w:rPr>
                <w:rFonts w:ascii="Times New Roman" w:hAnsi="Times New Roman"/>
              </w:rPr>
              <w:t>] of the Shareholder Appointed Directors</w:t>
            </w:r>
            <w:r w:rsidRPr="00DB3715">
              <w:rPr>
                <w:rFonts w:ascii="Times New Roman" w:hAnsi="Times New Roman"/>
                <w:b/>
              </w:rPr>
              <w:t>.</w:t>
            </w:r>
          </w:p>
        </w:tc>
      </w:tr>
      <w:tr w:rsidR="00DB3715" w:rsidRPr="00DB3715" w14:paraId="1E2FE8FF" w14:textId="77777777" w:rsidTr="00DB3715">
        <w:tc>
          <w:tcPr>
            <w:tcW w:w="2260" w:type="dxa"/>
            <w:hideMark/>
          </w:tcPr>
          <w:p w14:paraId="056B904C" w14:textId="77777777" w:rsidR="00DB3715" w:rsidRPr="00DB3715" w:rsidRDefault="00DB3715" w:rsidP="00DB3715">
            <w:pPr>
              <w:rPr>
                <w:rFonts w:ascii="Times New Roman" w:hAnsi="Times New Roman"/>
                <w:b/>
              </w:rPr>
            </w:pPr>
            <w:r w:rsidRPr="00DB3715">
              <w:rPr>
                <w:rFonts w:ascii="Times New Roman" w:hAnsi="Times New Roman"/>
                <w:b/>
              </w:rPr>
              <w:t>Voting Rights</w:t>
            </w:r>
          </w:p>
        </w:tc>
        <w:tc>
          <w:tcPr>
            <w:tcW w:w="5594" w:type="dxa"/>
            <w:hideMark/>
          </w:tcPr>
          <w:p w14:paraId="0A8B545B" w14:textId="77777777" w:rsidR="00DB3715" w:rsidRPr="00DB3715" w:rsidRDefault="00DB3715" w:rsidP="00DB3715">
            <w:pPr>
              <w:jc w:val="both"/>
              <w:rPr>
                <w:rFonts w:ascii="Times New Roman" w:hAnsi="Times New Roman"/>
              </w:rPr>
            </w:pPr>
            <w:r w:rsidRPr="00DB3715">
              <w:rPr>
                <w:rFonts w:ascii="Times New Roman" w:hAnsi="Times New Roman"/>
              </w:rPr>
              <w:t>rights to vote at a meeting of shareholders of the Company (other than rights to vote only on the appointment of an administrator, on a resolution for the winding up of the Company, or on similar financial distress events).</w:t>
            </w:r>
          </w:p>
        </w:tc>
      </w:tr>
    </w:tbl>
    <w:p w14:paraId="2F0A527C" w14:textId="77777777" w:rsidR="00DB3715" w:rsidRPr="00DB3715" w:rsidRDefault="00DB3715" w:rsidP="00DB3715">
      <w:pPr>
        <w:pStyle w:val="OutlinenumberedLevel2"/>
        <w:numPr>
          <w:ilvl w:val="0"/>
          <w:numId w:val="0"/>
        </w:numPr>
        <w:spacing w:before="0" w:after="0" w:line="240" w:lineRule="auto"/>
        <w:jc w:val="both"/>
        <w:rPr>
          <w:rFonts w:ascii="Times New Roman" w:hAnsi="Times New Roman" w:cs="Times New Roman"/>
          <w:b/>
        </w:rPr>
      </w:pPr>
    </w:p>
    <w:p w14:paraId="3A0B1C57" w14:textId="77777777" w:rsidR="00DB3715" w:rsidRPr="00DB3715" w:rsidRDefault="00DB3715" w:rsidP="00DB3715">
      <w:pPr>
        <w:pStyle w:val="OutlinenumberedLevel2"/>
        <w:numPr>
          <w:ilvl w:val="1"/>
          <w:numId w:val="4"/>
        </w:numPr>
        <w:jc w:val="both"/>
        <w:rPr>
          <w:rFonts w:ascii="Times New Roman" w:hAnsi="Times New Roman" w:cs="Times New Roman"/>
          <w:b/>
        </w:rPr>
      </w:pPr>
      <w:r w:rsidRPr="00DB3715">
        <w:rPr>
          <w:rFonts w:ascii="Times New Roman" w:hAnsi="Times New Roman" w:cs="Times New Roman"/>
          <w:b/>
        </w:rPr>
        <w:t>Interpretation:</w:t>
      </w:r>
    </w:p>
    <w:p w14:paraId="574AFF69"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lastRenderedPageBreak/>
        <w:t>a reference to:</w:t>
      </w:r>
    </w:p>
    <w:p w14:paraId="733535C2"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 xml:space="preserve">a </w:t>
      </w:r>
      <w:r w:rsidRPr="00DB3715">
        <w:rPr>
          <w:rFonts w:ascii="Times New Roman" w:hAnsi="Times New Roman" w:cs="Times New Roman"/>
          <w:b/>
        </w:rPr>
        <w:t>clause</w:t>
      </w:r>
      <w:r w:rsidRPr="00DB3715">
        <w:rPr>
          <w:rFonts w:ascii="Times New Roman" w:hAnsi="Times New Roman" w:cs="Times New Roman"/>
        </w:rPr>
        <w:t xml:space="preserve"> or a </w:t>
      </w:r>
      <w:r w:rsidRPr="00DB3715">
        <w:rPr>
          <w:rFonts w:ascii="Times New Roman" w:hAnsi="Times New Roman" w:cs="Times New Roman"/>
          <w:b/>
        </w:rPr>
        <w:t>Schedule</w:t>
      </w:r>
      <w:r w:rsidRPr="00DB3715">
        <w:rPr>
          <w:rFonts w:ascii="Times New Roman" w:hAnsi="Times New Roman" w:cs="Times New Roman"/>
        </w:rPr>
        <w:t xml:space="preserve"> is to a clause in or a schedule to the Agreement;</w:t>
      </w:r>
    </w:p>
    <w:p w14:paraId="5B5C52C7"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 xml:space="preserve">a </w:t>
      </w:r>
      <w:r w:rsidRPr="00DB3715">
        <w:rPr>
          <w:rFonts w:ascii="Times New Roman" w:hAnsi="Times New Roman" w:cs="Times New Roman"/>
          <w:b/>
        </w:rPr>
        <w:t>person</w:t>
      </w:r>
      <w:r w:rsidRPr="00DB3715">
        <w:rPr>
          <w:rFonts w:ascii="Times New Roman" w:hAnsi="Times New Roman" w:cs="Times New Roman"/>
        </w:rPr>
        <w:t xml:space="preserve"> includes a body corporate, an association of persons (whether corporate or not), a trust, governmental or other regulatory body, authority or entity, in each case whether or not having a separate legal personality;</w:t>
      </w:r>
    </w:p>
    <w:p w14:paraId="7FE08D82"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b/>
        </w:rPr>
        <w:t>including</w:t>
      </w:r>
      <w:r w:rsidRPr="00DB3715">
        <w:rPr>
          <w:rFonts w:ascii="Times New Roman" w:hAnsi="Times New Roman" w:cs="Times New Roman"/>
        </w:rPr>
        <w:t xml:space="preserve"> and similar words do not imply any limit;</w:t>
      </w:r>
    </w:p>
    <w:p w14:paraId="64A19FAC"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 xml:space="preserve">a </w:t>
      </w:r>
      <w:r w:rsidRPr="00DB3715">
        <w:rPr>
          <w:rFonts w:ascii="Times New Roman" w:hAnsi="Times New Roman" w:cs="Times New Roman"/>
          <w:b/>
        </w:rPr>
        <w:t>statute</w:t>
      </w:r>
      <w:r w:rsidRPr="00DB3715">
        <w:rPr>
          <w:rFonts w:ascii="Times New Roman" w:hAnsi="Times New Roman" w:cs="Times New Roman"/>
        </w:rPr>
        <w:t xml:space="preserve"> includes references to that statute as amended or replaced from time to time;</w:t>
      </w:r>
    </w:p>
    <w:p w14:paraId="2777759C"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 xml:space="preserve">a </w:t>
      </w:r>
      <w:r w:rsidRPr="00DB3715">
        <w:rPr>
          <w:rFonts w:ascii="Times New Roman" w:hAnsi="Times New Roman" w:cs="Times New Roman"/>
          <w:b/>
        </w:rPr>
        <w:t>party</w:t>
      </w:r>
      <w:r w:rsidRPr="00DB3715">
        <w:rPr>
          <w:rFonts w:ascii="Times New Roman" w:hAnsi="Times New Roman" w:cs="Times New Roman"/>
        </w:rPr>
        <w:t xml:space="preserve"> is a reference to a party to the Agreement, and includes that party’s permitted assigns; and</w:t>
      </w:r>
    </w:p>
    <w:p w14:paraId="2CE79945" w14:textId="0B9A2783" w:rsidR="00DB3715" w:rsidRPr="00DB3715" w:rsidRDefault="00DB3715" w:rsidP="00DB3715">
      <w:pPr>
        <w:pStyle w:val="OutlinenumberedLevel4"/>
        <w:numPr>
          <w:ilvl w:val="3"/>
          <w:numId w:val="4"/>
        </w:numPr>
        <w:ind w:left="1701" w:hanging="567"/>
        <w:jc w:val="both"/>
        <w:rPr>
          <w:rFonts w:ascii="Times New Roman" w:hAnsi="Times New Roman" w:cs="Times New Roman"/>
        </w:rPr>
      </w:pPr>
      <w:r>
        <w:rPr>
          <w:rFonts w:ascii="Times New Roman" w:hAnsi="Times New Roman" w:cs="Times New Roman"/>
          <w:b/>
        </w:rPr>
        <w:t xml:space="preserve">INR </w:t>
      </w:r>
      <w:r w:rsidRPr="00DB3715">
        <w:rPr>
          <w:rFonts w:ascii="Times New Roman" w:hAnsi="Times New Roman" w:cs="Times New Roman"/>
        </w:rPr>
        <w:t xml:space="preserve"> or </w:t>
      </w:r>
      <w:r>
        <w:rPr>
          <w:rFonts w:ascii="Times New Roman" w:hAnsi="Times New Roman" w:cs="Times New Roman"/>
          <w:b/>
        </w:rPr>
        <w:t>Rupees</w:t>
      </w:r>
      <w:r w:rsidRPr="00DB3715">
        <w:rPr>
          <w:rFonts w:ascii="Times New Roman" w:hAnsi="Times New Roman" w:cs="Times New Roman"/>
        </w:rPr>
        <w:t xml:space="preserve"> are to </w:t>
      </w:r>
      <w:r>
        <w:rPr>
          <w:rFonts w:ascii="Times New Roman" w:hAnsi="Times New Roman" w:cs="Times New Roman"/>
        </w:rPr>
        <w:t>India</w:t>
      </w:r>
      <w:r w:rsidRPr="00DB3715">
        <w:rPr>
          <w:rFonts w:ascii="Times New Roman" w:hAnsi="Times New Roman" w:cs="Times New Roman"/>
        </w:rPr>
        <w:t xml:space="preserve"> currency;</w:t>
      </w:r>
    </w:p>
    <w:p w14:paraId="4BEFBD5D"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the </w:t>
      </w:r>
      <w:r w:rsidRPr="00DB3715">
        <w:rPr>
          <w:rFonts w:ascii="Times New Roman" w:hAnsi="Times New Roman" w:cs="Times New Roman"/>
          <w:b/>
        </w:rPr>
        <w:t>headings</w:t>
      </w:r>
      <w:r w:rsidRPr="00DB3715">
        <w:rPr>
          <w:rFonts w:ascii="Times New Roman" w:hAnsi="Times New Roman" w:cs="Times New Roman"/>
        </w:rPr>
        <w:t xml:space="preserve"> in the Agreement are for convenience only and have no legal effect; and</w:t>
      </w:r>
    </w:p>
    <w:p w14:paraId="474075B2"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the </w:t>
      </w:r>
      <w:r w:rsidRPr="00DB3715">
        <w:rPr>
          <w:rFonts w:ascii="Times New Roman" w:hAnsi="Times New Roman" w:cs="Times New Roman"/>
          <w:b/>
        </w:rPr>
        <w:t>singular</w:t>
      </w:r>
      <w:r w:rsidRPr="00DB3715">
        <w:rPr>
          <w:rFonts w:ascii="Times New Roman" w:hAnsi="Times New Roman" w:cs="Times New Roman"/>
        </w:rPr>
        <w:t xml:space="preserve"> includes the plural and vice versa.</w:t>
      </w:r>
    </w:p>
    <w:p w14:paraId="0EF0107F"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r w:rsidRPr="00DB3715">
        <w:rPr>
          <w:rFonts w:ascii="Times New Roman" w:hAnsi="Times New Roman" w:cs="Times New Roman"/>
          <w:color w:val="auto"/>
        </w:rPr>
        <w:t>TERM</w:t>
      </w:r>
    </w:p>
    <w:p w14:paraId="2AB5A205" w14:textId="55F7E9B6"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Term:</w:t>
      </w:r>
      <w:r w:rsidRPr="00DB3715">
        <w:rPr>
          <w:rFonts w:ascii="Times New Roman" w:hAnsi="Times New Roman" w:cs="Times New Roman"/>
        </w:rPr>
        <w:t xml:space="preserve">  The Agreement starts on the date that it is signed by all parties and continues in force until terminated under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_Ref410823333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2.2</w:t>
      </w:r>
      <w:r w:rsidRPr="00DB3715">
        <w:rPr>
          <w:rFonts w:ascii="Times New Roman" w:hAnsi="Times New Roman" w:cs="Times New Roman"/>
        </w:rPr>
        <w:fldChar w:fldCharType="end"/>
      </w:r>
      <w:r w:rsidRPr="00DB3715">
        <w:rPr>
          <w:rFonts w:ascii="Times New Roman" w:hAnsi="Times New Roman" w:cs="Times New Roman"/>
        </w:rPr>
        <w:t>.</w:t>
      </w:r>
    </w:p>
    <w:p w14:paraId="1515510B" w14:textId="77777777" w:rsidR="00DB3715" w:rsidRPr="00DB3715" w:rsidRDefault="00DB3715" w:rsidP="00DB3715">
      <w:pPr>
        <w:pStyle w:val="OutlinenumberedLevel2"/>
        <w:keepNext/>
        <w:numPr>
          <w:ilvl w:val="1"/>
          <w:numId w:val="4"/>
        </w:numPr>
        <w:jc w:val="both"/>
        <w:rPr>
          <w:rFonts w:ascii="Times New Roman" w:hAnsi="Times New Roman" w:cs="Times New Roman"/>
        </w:rPr>
      </w:pPr>
      <w:bookmarkStart w:id="2" w:name="_Ref410823333"/>
      <w:r w:rsidRPr="00DB3715">
        <w:rPr>
          <w:rFonts w:ascii="Times New Roman" w:hAnsi="Times New Roman" w:cs="Times New Roman"/>
          <w:b/>
        </w:rPr>
        <w:t>Termination:</w:t>
      </w:r>
      <w:r w:rsidRPr="00DB3715">
        <w:rPr>
          <w:rFonts w:ascii="Times New Roman" w:hAnsi="Times New Roman" w:cs="Times New Roman"/>
        </w:rPr>
        <w:t xml:space="preserve">  The Agreement must terminate when:</w:t>
      </w:r>
      <w:bookmarkEnd w:id="2"/>
    </w:p>
    <w:p w14:paraId="6DD2C173"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parties holding Shares carrying at least 75% of the Voting Rights agree in writing that it is terminated, in which case it must terminate on the agreed date;</w:t>
      </w:r>
    </w:p>
    <w:p w14:paraId="49544A4B"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a single Shareholder holds Shares carrying 100% of the Voting Rights; or</w:t>
      </w:r>
    </w:p>
    <w:p w14:paraId="41B30047"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an order is made, or a resolution is passed, to appoint a liquidator to the Company.</w:t>
      </w:r>
    </w:p>
    <w:p w14:paraId="0B1E8641" w14:textId="414EECEF"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Exiting Shareholder:</w:t>
      </w:r>
      <w:r w:rsidRPr="00DB3715">
        <w:rPr>
          <w:rFonts w:ascii="Times New Roman" w:hAnsi="Times New Roman" w:cs="Times New Roman"/>
        </w:rPr>
        <w:t xml:space="preserve">  A party ceases to be bound by, and to be a party to, the Agreement if it ceases to hold any Security (except that clauses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_Ref410823374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13</w:t>
      </w:r>
      <w:r w:rsidRPr="00DB3715">
        <w:rPr>
          <w:rFonts w:ascii="Times New Roman" w:hAnsi="Times New Roman" w:cs="Times New Roman"/>
        </w:rPr>
        <w:fldChar w:fldCharType="end"/>
      </w:r>
      <w:r w:rsidRPr="00DB3715">
        <w:rPr>
          <w:rFonts w:ascii="Times New Roman" w:hAnsi="Times New Roman" w:cs="Times New Roman"/>
        </w:rPr>
        <w:t xml:space="preserv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_Ref410823383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14</w:t>
      </w:r>
      <w:r w:rsidRPr="00DB3715">
        <w:rPr>
          <w:rFonts w:ascii="Times New Roman" w:hAnsi="Times New Roman" w:cs="Times New Roman"/>
        </w:rPr>
        <w:fldChar w:fldCharType="end"/>
      </w:r>
      <w:r w:rsidRPr="00DB3715">
        <w:rPr>
          <w:rFonts w:ascii="Times New Roman" w:hAnsi="Times New Roman" w:cs="Times New Roman"/>
        </w:rPr>
        <w:t xml:space="preserve"> and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_Ref410823392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17.2</w:t>
      </w:r>
      <w:r w:rsidRPr="00DB3715">
        <w:rPr>
          <w:rFonts w:ascii="Times New Roman" w:hAnsi="Times New Roman" w:cs="Times New Roman"/>
        </w:rPr>
        <w:fldChar w:fldCharType="end"/>
      </w:r>
      <w:r w:rsidRPr="00DB3715">
        <w:rPr>
          <w:rFonts w:ascii="Times New Roman" w:hAnsi="Times New Roman" w:cs="Times New Roman"/>
        </w:rPr>
        <w:t xml:space="preserve"> will continue to apply to that party).</w:t>
      </w:r>
    </w:p>
    <w:p w14:paraId="03055C80" w14:textId="77777777" w:rsidR="00DB3715" w:rsidRPr="00DB3715" w:rsidRDefault="00DB3715" w:rsidP="00DB3715">
      <w:pPr>
        <w:pStyle w:val="OutlinenumberedLevel2"/>
        <w:numPr>
          <w:ilvl w:val="1"/>
          <w:numId w:val="4"/>
        </w:numPr>
        <w:jc w:val="both"/>
        <w:rPr>
          <w:rFonts w:ascii="Times New Roman" w:hAnsi="Times New Roman" w:cs="Times New Roman"/>
        </w:rPr>
      </w:pPr>
      <w:bookmarkStart w:id="3" w:name="_Ref410823434"/>
      <w:r w:rsidRPr="00DB3715">
        <w:rPr>
          <w:rFonts w:ascii="Times New Roman" w:hAnsi="Times New Roman" w:cs="Times New Roman"/>
          <w:b/>
        </w:rPr>
        <w:t>Amendments:</w:t>
      </w:r>
      <w:r w:rsidRPr="00DB3715">
        <w:rPr>
          <w:rFonts w:ascii="Times New Roman" w:hAnsi="Times New Roman" w:cs="Times New Roman"/>
        </w:rPr>
        <w:t xml:space="preserve">  The Agreement may be amended by agreement in writing of parties holding Shares carrying at least 75% of the Voting Rights.</w:t>
      </w:r>
      <w:bookmarkEnd w:id="3"/>
    </w:p>
    <w:p w14:paraId="7FBA4714"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r w:rsidRPr="00DB3715">
        <w:rPr>
          <w:rFonts w:ascii="Times New Roman" w:hAnsi="Times New Roman" w:cs="Times New Roman"/>
          <w:color w:val="auto"/>
        </w:rPr>
        <w:t>CONDUCT</w:t>
      </w:r>
    </w:p>
    <w:p w14:paraId="2845CD65" w14:textId="77777777" w:rsidR="00DB3715" w:rsidRPr="00DB3715" w:rsidRDefault="00DB3715" w:rsidP="00DB3715">
      <w:pPr>
        <w:pStyle w:val="OutlinenumberedLevel2"/>
        <w:numPr>
          <w:ilvl w:val="1"/>
          <w:numId w:val="4"/>
        </w:numPr>
        <w:jc w:val="both"/>
        <w:rPr>
          <w:rFonts w:ascii="Times New Roman" w:hAnsi="Times New Roman" w:cs="Times New Roman"/>
          <w:b/>
        </w:rPr>
      </w:pPr>
      <w:r w:rsidRPr="00DB3715">
        <w:rPr>
          <w:rFonts w:ascii="Times New Roman" w:hAnsi="Times New Roman" w:cs="Times New Roman"/>
          <w:b/>
        </w:rPr>
        <w:t xml:space="preserve">Good faith: </w:t>
      </w:r>
      <w:r w:rsidRPr="00DB3715">
        <w:rPr>
          <w:rFonts w:ascii="Times New Roman" w:hAnsi="Times New Roman" w:cs="Times New Roman"/>
        </w:rPr>
        <w:t xml:space="preserve"> Each Shareholder agrees to work with the Company and the other Shareholders in good faith in order to maximise the financial success of the Business.</w:t>
      </w:r>
    </w:p>
    <w:p w14:paraId="18E5614D"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lastRenderedPageBreak/>
        <w:t>Implement the Agreement:</w:t>
      </w:r>
      <w:r w:rsidRPr="00DB3715">
        <w:rPr>
          <w:rFonts w:ascii="Times New Roman" w:hAnsi="Times New Roman" w:cs="Times New Roman"/>
        </w:rPr>
        <w:t xml:space="preserve">  The Shareholders must exercise all Voting Rights and other powers of control available to them in relation to the Company, in their capacity as Shareholders and through their appointed Directors, to give effect to the Agreement (as far as they are able by the exercise of those rights and powers).</w:t>
      </w:r>
    </w:p>
    <w:p w14:paraId="32D296FF"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 xml:space="preserve">Compliance of Shareholder Employees:  </w:t>
      </w:r>
      <w:r w:rsidRPr="00DB3715">
        <w:rPr>
          <w:rFonts w:ascii="Times New Roman" w:hAnsi="Times New Roman" w:cs="Times New Roman"/>
        </w:rPr>
        <w:t>Each Shareholder must ensure that its Shareholder Employee complies with the terms of the Agreement.</w:t>
      </w:r>
    </w:p>
    <w:p w14:paraId="53F78E2D"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bookmarkStart w:id="4" w:name="_Ref411449383"/>
      <w:r w:rsidRPr="00DB3715">
        <w:rPr>
          <w:rFonts w:ascii="Times New Roman" w:hAnsi="Times New Roman" w:cs="Times New Roman"/>
          <w:color w:val="auto"/>
        </w:rPr>
        <w:t>SHAREHOLDINGS</w:t>
      </w:r>
      <w:bookmarkEnd w:id="4"/>
    </w:p>
    <w:p w14:paraId="5B163082" w14:textId="5612249B" w:rsidR="00DB3715" w:rsidRPr="00DB3715" w:rsidRDefault="00DB3715" w:rsidP="00DB3715">
      <w:pPr>
        <w:pStyle w:val="OutlinenumberedLevel2"/>
        <w:numPr>
          <w:ilvl w:val="1"/>
          <w:numId w:val="4"/>
        </w:numPr>
        <w:jc w:val="both"/>
        <w:rPr>
          <w:rFonts w:ascii="Times New Roman" w:hAnsi="Times New Roman" w:cs="Times New Roman"/>
        </w:rPr>
      </w:pPr>
      <w:bookmarkStart w:id="5" w:name="_Ref410823474"/>
      <w:r w:rsidRPr="00DB3715">
        <w:rPr>
          <w:rFonts w:ascii="Times New Roman" w:hAnsi="Times New Roman" w:cs="Times New Roman"/>
          <w:b/>
        </w:rPr>
        <w:t>Basic requirement:</w:t>
      </w:r>
      <w:r w:rsidRPr="00DB3715">
        <w:rPr>
          <w:rFonts w:ascii="Times New Roman" w:hAnsi="Times New Roman" w:cs="Times New Roman"/>
        </w:rPr>
        <w:t xml:space="preserve">  Subject to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_Ref410823463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4.2</w:t>
      </w:r>
      <w:r w:rsidRPr="00DB3715">
        <w:rPr>
          <w:rFonts w:ascii="Times New Roman" w:hAnsi="Times New Roman" w:cs="Times New Roman"/>
        </w:rPr>
        <w:fldChar w:fldCharType="end"/>
      </w:r>
      <w:r w:rsidRPr="00DB3715">
        <w:rPr>
          <w:rFonts w:ascii="Times New Roman" w:hAnsi="Times New Roman" w:cs="Times New Roman"/>
        </w:rPr>
        <w:t>, only persons who are (either directly or via a Shareholder Employee) party to an employment agreement or contract for services with the Company may be Shareholders.</w:t>
      </w:r>
      <w:bookmarkEnd w:id="5"/>
    </w:p>
    <w:p w14:paraId="7D4FD519" w14:textId="111342C0" w:rsidR="00DB3715" w:rsidRPr="00DB3715" w:rsidRDefault="00DB3715" w:rsidP="00DB3715">
      <w:pPr>
        <w:pStyle w:val="OutlinenumberedLevel2"/>
        <w:numPr>
          <w:ilvl w:val="1"/>
          <w:numId w:val="4"/>
        </w:numPr>
        <w:jc w:val="both"/>
        <w:rPr>
          <w:rFonts w:ascii="Times New Roman" w:hAnsi="Times New Roman" w:cs="Times New Roman"/>
        </w:rPr>
      </w:pPr>
      <w:bookmarkStart w:id="6" w:name="_Ref410823463"/>
      <w:r w:rsidRPr="00DB3715">
        <w:rPr>
          <w:rFonts w:ascii="Times New Roman" w:hAnsi="Times New Roman" w:cs="Times New Roman"/>
          <w:b/>
        </w:rPr>
        <w:t xml:space="preserve">Exceptions: </w:t>
      </w:r>
      <w:r w:rsidRPr="00DB3715">
        <w:rPr>
          <w:rFonts w:ascii="Times New Roman" w:hAnsi="Times New Roman" w:cs="Times New Roman"/>
        </w:rPr>
        <w:t xml:space="preserve"> The requirement in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_Ref410823474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4.1</w:t>
      </w:r>
      <w:r w:rsidRPr="00DB3715">
        <w:rPr>
          <w:rFonts w:ascii="Times New Roman" w:hAnsi="Times New Roman" w:cs="Times New Roman"/>
        </w:rPr>
        <w:fldChar w:fldCharType="end"/>
      </w:r>
      <w:r w:rsidRPr="00DB3715">
        <w:rPr>
          <w:rFonts w:ascii="Times New Roman" w:hAnsi="Times New Roman" w:cs="Times New Roman"/>
        </w:rPr>
        <w:t xml:space="preserve"> may be waived by Special Board Resolution.  The resolution may be subject to conditions.</w:t>
      </w:r>
      <w:bookmarkEnd w:id="6"/>
    </w:p>
    <w:p w14:paraId="7AAF132B"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No encumbrance:</w:t>
      </w:r>
      <w:r w:rsidRPr="00DB3715">
        <w:rPr>
          <w:rFonts w:ascii="Times New Roman" w:hAnsi="Times New Roman" w:cs="Times New Roman"/>
        </w:rPr>
        <w:t xml:space="preserve">  A Shareholder must not create any mortgage, security interest, charge or other encumbrance over any Securities without the prior approval of a Special Board Resolution.</w:t>
      </w:r>
    </w:p>
    <w:p w14:paraId="157F6867" w14:textId="7BE6A502" w:rsidR="00DB3715" w:rsidRPr="00DB3715" w:rsidRDefault="00DB3715" w:rsidP="00DB3715">
      <w:pPr>
        <w:pStyle w:val="OutlinenumberedLevel2"/>
        <w:numPr>
          <w:ilvl w:val="1"/>
          <w:numId w:val="4"/>
        </w:numPr>
        <w:jc w:val="both"/>
        <w:rPr>
          <w:rFonts w:ascii="Times New Roman" w:hAnsi="Times New Roman" w:cs="Times New Roman"/>
          <w:i/>
        </w:rPr>
      </w:pPr>
      <w:bookmarkStart w:id="7" w:name="_Ref411447373"/>
      <w:bookmarkStart w:id="8" w:name="_Ref410823524"/>
      <w:r w:rsidRPr="00DB3715">
        <w:rPr>
          <w:rFonts w:ascii="Times New Roman" w:hAnsi="Times New Roman" w:cs="Times New Roman"/>
        </w:rPr>
        <w:t>[</w:t>
      </w:r>
      <w:r w:rsidRPr="00DB3715">
        <w:rPr>
          <w:rFonts w:ascii="Times New Roman" w:hAnsi="Times New Roman" w:cs="Times New Roman"/>
          <w:b/>
          <w:i/>
        </w:rPr>
        <w:t xml:space="preserve">Classes of Shares:  </w:t>
      </w:r>
      <w:r w:rsidRPr="00DB3715">
        <w:rPr>
          <w:rFonts w:ascii="Times New Roman" w:hAnsi="Times New Roman" w:cs="Times New Roman"/>
          <w:i/>
        </w:rPr>
        <w:t>With effect from the date of the Agreement:</w:t>
      </w:r>
      <w:bookmarkEnd w:id="7"/>
    </w:p>
    <w:p w14:paraId="53D4F169"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i/>
        </w:rPr>
        <w:t>[insert name of Shareholder] will have Class A Shares in the Company;</w:t>
      </w:r>
    </w:p>
    <w:p w14:paraId="2B3E399D"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i/>
        </w:rPr>
        <w:t>[insert name of Shareholder] will have Class B Shares in the Company; and</w:t>
      </w:r>
    </w:p>
    <w:p w14:paraId="0D35082A"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i/>
        </w:rPr>
        <w:t>[insert name of Shareholder] will have Class C Shares in the Company.</w:t>
      </w:r>
    </w:p>
    <w:p w14:paraId="4686FBB7" w14:textId="1EEA07B8" w:rsidR="00DB3715" w:rsidRPr="00DB3715" w:rsidRDefault="00DB3715" w:rsidP="00DB3715">
      <w:pPr>
        <w:pStyle w:val="OutlinenumberedLevel2"/>
        <w:numPr>
          <w:ilvl w:val="1"/>
          <w:numId w:val="4"/>
        </w:numPr>
        <w:jc w:val="both"/>
        <w:rPr>
          <w:rFonts w:ascii="Times New Roman" w:hAnsi="Times New Roman" w:cs="Times New Roman"/>
          <w:i/>
        </w:rPr>
      </w:pPr>
      <w:bookmarkStart w:id="9" w:name="_Ref411447392"/>
      <w:r w:rsidRPr="00DB3715">
        <w:rPr>
          <w:rFonts w:ascii="Times New Roman" w:hAnsi="Times New Roman" w:cs="Times New Roman"/>
          <w:b/>
          <w:i/>
        </w:rPr>
        <w:t>Rights:</w:t>
      </w:r>
      <w:r w:rsidRPr="00DB3715">
        <w:rPr>
          <w:rFonts w:ascii="Times New Roman" w:hAnsi="Times New Roman" w:cs="Times New Roman"/>
          <w:i/>
        </w:rPr>
        <w:t xml:space="preserve">  The classes of Shares rank equally in all respects except that, subject to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_Ref411447613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5.3</w:t>
      </w:r>
      <w:r w:rsidRPr="00DB3715">
        <w:rPr>
          <w:rFonts w:ascii="Times New Roman" w:hAnsi="Times New Roman" w:cs="Times New Roman"/>
        </w:rPr>
        <w:fldChar w:fldCharType="end"/>
      </w:r>
      <w:r w:rsidRPr="00DB3715">
        <w:rPr>
          <w:rFonts w:ascii="Times New Roman" w:hAnsi="Times New Roman" w:cs="Times New Roman"/>
          <w:i/>
        </w:rPr>
        <w:t>, the Board may authorise dividends:</w:t>
      </w:r>
      <w:bookmarkEnd w:id="8"/>
      <w:bookmarkEnd w:id="9"/>
    </w:p>
    <w:p w14:paraId="437367C2" w14:textId="77777777" w:rsidR="00DB3715" w:rsidRPr="00DB3715" w:rsidRDefault="00DB3715" w:rsidP="00DB3715">
      <w:pPr>
        <w:pStyle w:val="OutlinenumberedLevel3"/>
        <w:numPr>
          <w:ilvl w:val="2"/>
          <w:numId w:val="4"/>
        </w:numPr>
        <w:jc w:val="both"/>
        <w:rPr>
          <w:rFonts w:ascii="Times New Roman" w:hAnsi="Times New Roman" w:cs="Times New Roman"/>
          <w:i/>
        </w:rPr>
      </w:pPr>
      <w:r w:rsidRPr="00DB3715">
        <w:rPr>
          <w:rFonts w:ascii="Times New Roman" w:hAnsi="Times New Roman" w:cs="Times New Roman"/>
          <w:i/>
        </w:rPr>
        <w:t>in respect of one class of Shares but not another; or</w:t>
      </w:r>
    </w:p>
    <w:p w14:paraId="3D6053DF"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i/>
        </w:rPr>
        <w:t>that are of a greater value per Share in respect of one class of Shares than the other.</w:t>
      </w:r>
      <w:r w:rsidRPr="00DB3715">
        <w:rPr>
          <w:rFonts w:ascii="Times New Roman" w:hAnsi="Times New Roman" w:cs="Times New Roman"/>
        </w:rPr>
        <w:t>]</w:t>
      </w:r>
    </w:p>
    <w:p w14:paraId="337E560C"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r w:rsidRPr="00DB3715">
        <w:rPr>
          <w:rFonts w:ascii="Times New Roman" w:hAnsi="Times New Roman" w:cs="Times New Roman"/>
          <w:color w:val="auto"/>
        </w:rPr>
        <w:t>CONTRIBUTION TO THE BUSINESS AND REMUNERATION</w:t>
      </w:r>
    </w:p>
    <w:p w14:paraId="10B7E181" w14:textId="77777777" w:rsidR="00DB3715" w:rsidRPr="00DB3715" w:rsidRDefault="00DB3715" w:rsidP="00DB3715">
      <w:pPr>
        <w:pStyle w:val="OutlinenumberedLevel2"/>
        <w:keepNext/>
        <w:numPr>
          <w:ilvl w:val="1"/>
          <w:numId w:val="4"/>
        </w:numPr>
        <w:jc w:val="both"/>
        <w:rPr>
          <w:rFonts w:ascii="Times New Roman" w:hAnsi="Times New Roman" w:cs="Times New Roman"/>
        </w:rPr>
      </w:pPr>
      <w:bookmarkStart w:id="10" w:name="_Ref411447686"/>
      <w:r w:rsidRPr="00DB3715">
        <w:rPr>
          <w:rFonts w:ascii="Times New Roman" w:hAnsi="Times New Roman" w:cs="Times New Roman"/>
          <w:b/>
        </w:rPr>
        <w:t xml:space="preserve">Overview:  </w:t>
      </w:r>
      <w:r w:rsidRPr="00DB3715">
        <w:rPr>
          <w:rFonts w:ascii="Times New Roman" w:hAnsi="Times New Roman" w:cs="Times New Roman"/>
        </w:rPr>
        <w:t>The Shareholders intend that:</w:t>
      </w:r>
      <w:bookmarkEnd w:id="10"/>
      <w:r w:rsidRPr="00DB3715">
        <w:rPr>
          <w:rFonts w:ascii="Times New Roman" w:hAnsi="Times New Roman" w:cs="Times New Roman"/>
        </w:rPr>
        <w:t xml:space="preserve"> </w:t>
      </w:r>
    </w:p>
    <w:p w14:paraId="7952CEDA" w14:textId="77777777" w:rsidR="00DB3715" w:rsidRPr="00DB3715" w:rsidRDefault="00DB3715" w:rsidP="00DB3715">
      <w:pPr>
        <w:pStyle w:val="OutlinenumberedLevel3"/>
        <w:numPr>
          <w:ilvl w:val="2"/>
          <w:numId w:val="4"/>
        </w:numPr>
        <w:ind w:left="1134"/>
        <w:jc w:val="both"/>
        <w:rPr>
          <w:rFonts w:ascii="Times New Roman" w:hAnsi="Times New Roman" w:cs="Times New Roman"/>
        </w:rPr>
      </w:pPr>
      <w:r w:rsidRPr="00DB3715">
        <w:rPr>
          <w:rFonts w:ascii="Times New Roman" w:hAnsi="Times New Roman" w:cs="Times New Roman"/>
        </w:rPr>
        <w:t xml:space="preserve">each of them will contribute to the growth, development and financial success of the Business; and </w:t>
      </w:r>
    </w:p>
    <w:p w14:paraId="78D67BDA"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distributions to Shareholders and remuneration of Shareholder Employees will be structured to incentivise and reward each Shareholder’s contribution to those objectives.</w:t>
      </w:r>
    </w:p>
    <w:p w14:paraId="575A415F" w14:textId="3A8E86F0" w:rsidR="00DB3715" w:rsidRPr="00DB3715" w:rsidRDefault="00DB3715" w:rsidP="00DB3715">
      <w:pPr>
        <w:pStyle w:val="OutlinenumberedLevel2"/>
        <w:numPr>
          <w:ilvl w:val="1"/>
          <w:numId w:val="4"/>
        </w:numPr>
        <w:jc w:val="both"/>
        <w:rPr>
          <w:rFonts w:ascii="Times New Roman" w:hAnsi="Times New Roman" w:cs="Times New Roman"/>
        </w:rPr>
      </w:pPr>
      <w:bookmarkStart w:id="11" w:name="_Ref411447662"/>
      <w:r w:rsidRPr="00DB3715">
        <w:rPr>
          <w:rFonts w:ascii="Times New Roman" w:hAnsi="Times New Roman" w:cs="Times New Roman"/>
          <w:b/>
        </w:rPr>
        <w:t xml:space="preserve">Remuneration:  </w:t>
      </w:r>
      <w:r w:rsidRPr="00DB3715">
        <w:rPr>
          <w:rFonts w:ascii="Times New Roman" w:hAnsi="Times New Roman" w:cs="Times New Roman"/>
        </w:rPr>
        <w:t xml:space="preserve">The remuneration payable to Shareholder Employees for services provided to the Company shall be determined by the Board in accordance with Schedule 1.  The Board may, by Special Board </w:t>
      </w:r>
      <w:r w:rsidRPr="00DB3715">
        <w:rPr>
          <w:rFonts w:ascii="Times New Roman" w:hAnsi="Times New Roman" w:cs="Times New Roman"/>
        </w:rPr>
        <w:lastRenderedPageBreak/>
        <w:t xml:space="preserve">Resolution, vary the remuneration arrangements set out in Schedule 1.  The Board must apply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_Ref411447662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5.2</w:t>
      </w:r>
      <w:r w:rsidRPr="00DB3715">
        <w:rPr>
          <w:rFonts w:ascii="Times New Roman" w:hAnsi="Times New Roman" w:cs="Times New Roman"/>
        </w:rPr>
        <w:fldChar w:fldCharType="end"/>
      </w:r>
      <w:r w:rsidRPr="00DB3715">
        <w:rPr>
          <w:rFonts w:ascii="Times New Roman" w:hAnsi="Times New Roman" w:cs="Times New Roman"/>
        </w:rPr>
        <w:t xml:space="preserve"> in good faith in accordance with the intention stated in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_Ref411447686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5.1</w:t>
      </w:r>
      <w:r w:rsidRPr="00DB3715">
        <w:rPr>
          <w:rFonts w:ascii="Times New Roman" w:hAnsi="Times New Roman" w:cs="Times New Roman"/>
        </w:rPr>
        <w:fldChar w:fldCharType="end"/>
      </w:r>
      <w:r w:rsidRPr="00DB3715">
        <w:rPr>
          <w:rFonts w:ascii="Times New Roman" w:hAnsi="Times New Roman" w:cs="Times New Roman"/>
        </w:rPr>
        <w:t>.</w:t>
      </w:r>
      <w:bookmarkEnd w:id="11"/>
    </w:p>
    <w:p w14:paraId="3C8AB7FF" w14:textId="77777777" w:rsidR="00DB3715" w:rsidRPr="00DB3715" w:rsidRDefault="00DB3715" w:rsidP="00DB3715">
      <w:pPr>
        <w:pStyle w:val="OutlinenumberedLevel2"/>
        <w:numPr>
          <w:ilvl w:val="1"/>
          <w:numId w:val="4"/>
        </w:numPr>
        <w:jc w:val="both"/>
        <w:rPr>
          <w:rFonts w:ascii="Times New Roman" w:hAnsi="Times New Roman" w:cs="Times New Roman"/>
        </w:rPr>
      </w:pPr>
      <w:bookmarkStart w:id="12" w:name="_Ref411447613"/>
      <w:r w:rsidRPr="00DB3715">
        <w:rPr>
          <w:rFonts w:ascii="Times New Roman" w:hAnsi="Times New Roman" w:cs="Times New Roman"/>
          <w:b/>
        </w:rPr>
        <w:t>Dividend policy:</w:t>
      </w:r>
      <w:r w:rsidRPr="00DB3715">
        <w:rPr>
          <w:rFonts w:ascii="Times New Roman" w:hAnsi="Times New Roman" w:cs="Times New Roman"/>
        </w:rPr>
        <w:t xml:space="preserve">  The Board must adopt (and may amend at any time) a dividend policy which reflects (in addition to any other matters reasonably considered by the Board):</w:t>
      </w:r>
      <w:bookmarkEnd w:id="12"/>
    </w:p>
    <w:p w14:paraId="30C18D5A" w14:textId="08DB7C72"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the intention stated in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_Ref411447686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5.1</w:t>
      </w:r>
      <w:r w:rsidRPr="00DB3715">
        <w:rPr>
          <w:rFonts w:ascii="Times New Roman" w:hAnsi="Times New Roman" w:cs="Times New Roman"/>
        </w:rPr>
        <w:fldChar w:fldCharType="end"/>
      </w:r>
      <w:r w:rsidRPr="00DB3715">
        <w:rPr>
          <w:rFonts w:ascii="Times New Roman" w:hAnsi="Times New Roman" w:cs="Times New Roman"/>
        </w:rPr>
        <w:t>; and</w:t>
      </w:r>
    </w:p>
    <w:p w14:paraId="0C5875C3"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the working capital and operational requirements of the Company, any Business Plan, and the requirements of the Act.</w:t>
      </w:r>
    </w:p>
    <w:p w14:paraId="7BE0359C" w14:textId="77777777" w:rsidR="00DB3715" w:rsidRPr="00DB3715" w:rsidRDefault="00DB3715" w:rsidP="00DB3715">
      <w:pPr>
        <w:pStyle w:val="OutlinenumberedLevel2"/>
        <w:keepNext/>
        <w:numPr>
          <w:ilvl w:val="1"/>
          <w:numId w:val="4"/>
        </w:numPr>
        <w:jc w:val="both"/>
        <w:rPr>
          <w:rFonts w:ascii="Times New Roman" w:hAnsi="Times New Roman" w:cs="Times New Roman"/>
        </w:rPr>
      </w:pPr>
      <w:bookmarkStart w:id="13" w:name="_Ref411447733"/>
      <w:r w:rsidRPr="00DB3715">
        <w:rPr>
          <w:rFonts w:ascii="Times New Roman" w:hAnsi="Times New Roman" w:cs="Times New Roman"/>
          <w:b/>
        </w:rPr>
        <w:t>Requirement to contribute:</w:t>
      </w:r>
      <w:bookmarkEnd w:id="13"/>
    </w:p>
    <w:p w14:paraId="63758B05" w14:textId="77777777" w:rsidR="00DB3715" w:rsidRPr="00DB3715" w:rsidRDefault="00DB3715" w:rsidP="00DB3715">
      <w:pPr>
        <w:pStyle w:val="OutlinenumberedLevel3"/>
        <w:numPr>
          <w:ilvl w:val="2"/>
          <w:numId w:val="4"/>
        </w:numPr>
        <w:ind w:left="1134"/>
        <w:jc w:val="both"/>
        <w:rPr>
          <w:rFonts w:ascii="Times New Roman" w:hAnsi="Times New Roman" w:cs="Times New Roman"/>
        </w:rPr>
      </w:pPr>
      <w:bookmarkStart w:id="14" w:name="_Ref411448469"/>
      <w:r w:rsidRPr="00DB3715">
        <w:rPr>
          <w:rFonts w:ascii="Times New Roman" w:hAnsi="Times New Roman" w:cs="Times New Roman"/>
        </w:rPr>
        <w:t>Each Shareholder, via its Shareholder Employee, must use reasonable endeavours to make its Expected Contribution.</w:t>
      </w:r>
      <w:bookmarkEnd w:id="14"/>
    </w:p>
    <w:p w14:paraId="2F6327A4"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The Expected Contribution of a Shareholder may, if approved by Special Board Resolution, be varied by agreement in writing between the Shareholder and the Company.</w:t>
      </w:r>
    </w:p>
    <w:p w14:paraId="0831AAEB" w14:textId="01025C0F" w:rsidR="00DB3715" w:rsidRPr="00DB3715" w:rsidRDefault="00DB3715" w:rsidP="00DB3715">
      <w:pPr>
        <w:pStyle w:val="OutlinenumberedLevel2"/>
        <w:numPr>
          <w:ilvl w:val="1"/>
          <w:numId w:val="4"/>
        </w:numPr>
        <w:jc w:val="both"/>
        <w:rPr>
          <w:rFonts w:ascii="Times New Roman" w:hAnsi="Times New Roman" w:cs="Times New Roman"/>
          <w:i/>
        </w:rPr>
      </w:pPr>
      <w:bookmarkStart w:id="15" w:name="_Ref410823599"/>
      <w:r w:rsidRPr="00DB3715">
        <w:rPr>
          <w:rFonts w:ascii="Times New Roman" w:hAnsi="Times New Roman" w:cs="Times New Roman"/>
        </w:rPr>
        <w:t>[</w:t>
      </w:r>
      <w:r w:rsidRPr="00DB3715">
        <w:rPr>
          <w:rFonts w:ascii="Times New Roman" w:hAnsi="Times New Roman" w:cs="Times New Roman"/>
          <w:b/>
          <w:i/>
        </w:rPr>
        <w:t>Failure to contribute:</w:t>
      </w:r>
      <w:r w:rsidRPr="00DB3715">
        <w:rPr>
          <w:rFonts w:ascii="Times New Roman" w:hAnsi="Times New Roman" w:cs="Times New Roman"/>
          <w:i/>
        </w:rPr>
        <w:t xml:space="preserve">  If the Board considers that a Shareholder, via its Shareholder Employee, has failed to make the Expected Contribution in one or more material respects, the Company may give notice to the Shareholder providing details of the shortfall in contribution.  The Shareholder may respond within five Business Days of receipt of the notice under this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_Ref410823599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5.5</w:t>
      </w:r>
      <w:r w:rsidRPr="00DB3715">
        <w:rPr>
          <w:rFonts w:ascii="Times New Roman" w:hAnsi="Times New Roman" w:cs="Times New Roman"/>
        </w:rPr>
        <w:fldChar w:fldCharType="end"/>
      </w:r>
      <w:r w:rsidRPr="00DB3715">
        <w:rPr>
          <w:rFonts w:ascii="Times New Roman" w:hAnsi="Times New Roman" w:cs="Times New Roman"/>
          <w:i/>
        </w:rPr>
        <w:t xml:space="preserve"> either accepting the matters stated in that notice and proposing remedial action that the Shareholder will take to remedy those matters, or setting out the reasons why the Shareholder disagrees with the matters stated in that notice.</w:t>
      </w:r>
      <w:bookmarkEnd w:id="15"/>
    </w:p>
    <w:p w14:paraId="74769F6F" w14:textId="77777777" w:rsidR="00DB3715" w:rsidRPr="00DB3715" w:rsidRDefault="00DB3715" w:rsidP="00DB3715">
      <w:pPr>
        <w:pStyle w:val="OutlinenumberedLevel2"/>
        <w:numPr>
          <w:ilvl w:val="1"/>
          <w:numId w:val="4"/>
        </w:numPr>
        <w:jc w:val="both"/>
        <w:rPr>
          <w:rFonts w:ascii="Times New Roman" w:hAnsi="Times New Roman" w:cs="Times New Roman"/>
          <w:i/>
        </w:rPr>
      </w:pPr>
      <w:bookmarkStart w:id="16" w:name="_Ref410825607"/>
      <w:r w:rsidRPr="00DB3715">
        <w:rPr>
          <w:rFonts w:ascii="Times New Roman" w:hAnsi="Times New Roman" w:cs="Times New Roman"/>
          <w:b/>
          <w:i/>
        </w:rPr>
        <w:t>Board decision:</w:t>
      </w:r>
      <w:bookmarkEnd w:id="16"/>
    </w:p>
    <w:p w14:paraId="05CF49A8" w14:textId="52B56E43" w:rsidR="00DB3715" w:rsidRPr="00DB3715" w:rsidRDefault="00DB3715" w:rsidP="00DB3715">
      <w:pPr>
        <w:pStyle w:val="OutlinenumberedLevel3"/>
        <w:numPr>
          <w:ilvl w:val="2"/>
          <w:numId w:val="4"/>
        </w:numPr>
        <w:jc w:val="both"/>
        <w:rPr>
          <w:rFonts w:ascii="Times New Roman" w:hAnsi="Times New Roman" w:cs="Times New Roman"/>
          <w:i/>
        </w:rPr>
      </w:pPr>
      <w:r w:rsidRPr="00DB3715">
        <w:rPr>
          <w:rFonts w:ascii="Times New Roman" w:hAnsi="Times New Roman" w:cs="Times New Roman"/>
          <w:i/>
        </w:rPr>
        <w:t xml:space="preserve">If the Board is satisfied with the remedial action proposed by the Shareholder in response to a notice given under clause </w:t>
      </w:r>
      <w:r w:rsidRPr="00DB3715">
        <w:rPr>
          <w:rFonts w:ascii="Times New Roman" w:hAnsi="Times New Roman" w:cs="Times New Roman"/>
          <w:i/>
        </w:rPr>
        <w:fldChar w:fldCharType="begin"/>
      </w:r>
      <w:r w:rsidRPr="00DB3715">
        <w:rPr>
          <w:rFonts w:ascii="Times New Roman" w:hAnsi="Times New Roman" w:cs="Times New Roman"/>
          <w:i/>
        </w:rPr>
        <w:instrText xml:space="preserve"> REF _Ref410823599 \w \h </w:instrText>
      </w:r>
      <w:r w:rsidRPr="00DB3715">
        <w:rPr>
          <w:rFonts w:ascii="Times New Roman" w:hAnsi="Times New Roman" w:cs="Times New Roman"/>
          <w:i/>
        </w:rPr>
      </w:r>
      <w:r w:rsidRPr="00DB3715">
        <w:rPr>
          <w:rFonts w:ascii="Times New Roman" w:hAnsi="Times New Roman" w:cs="Times New Roman"/>
          <w:i/>
        </w:rPr>
        <w:instrText xml:space="preserve"> \* MERGEFORMAT </w:instrText>
      </w:r>
      <w:r w:rsidRPr="00DB3715">
        <w:rPr>
          <w:rFonts w:ascii="Times New Roman" w:hAnsi="Times New Roman" w:cs="Times New Roman"/>
          <w:i/>
        </w:rPr>
        <w:fldChar w:fldCharType="separate"/>
      </w:r>
      <w:r w:rsidRPr="00DB3715">
        <w:rPr>
          <w:rFonts w:ascii="Times New Roman" w:hAnsi="Times New Roman" w:cs="Times New Roman"/>
          <w:i/>
        </w:rPr>
        <w:t>5.5</w:t>
      </w:r>
      <w:r w:rsidRPr="00DB3715">
        <w:rPr>
          <w:rFonts w:ascii="Times New Roman" w:hAnsi="Times New Roman" w:cs="Times New Roman"/>
          <w:i/>
        </w:rPr>
        <w:fldChar w:fldCharType="end"/>
      </w:r>
      <w:r w:rsidRPr="00DB3715">
        <w:rPr>
          <w:rFonts w:ascii="Times New Roman" w:hAnsi="Times New Roman" w:cs="Times New Roman"/>
          <w:i/>
        </w:rPr>
        <w:t xml:space="preserve"> or is satisfied based on the reasons given by the Shareholder that there was not a shortfall in contribution, the Company must withdraw the notice given under clause </w:t>
      </w:r>
      <w:r w:rsidRPr="00DB3715">
        <w:rPr>
          <w:rFonts w:ascii="Times New Roman" w:hAnsi="Times New Roman" w:cs="Times New Roman"/>
          <w:i/>
        </w:rPr>
        <w:fldChar w:fldCharType="begin"/>
      </w:r>
      <w:r w:rsidRPr="00DB3715">
        <w:rPr>
          <w:rFonts w:ascii="Times New Roman" w:hAnsi="Times New Roman" w:cs="Times New Roman"/>
          <w:i/>
        </w:rPr>
        <w:instrText xml:space="preserve"> REF _Ref410823599 \w \h </w:instrText>
      </w:r>
      <w:r w:rsidRPr="00DB3715">
        <w:rPr>
          <w:rFonts w:ascii="Times New Roman" w:hAnsi="Times New Roman" w:cs="Times New Roman"/>
          <w:i/>
        </w:rPr>
      </w:r>
      <w:r w:rsidRPr="00DB3715">
        <w:rPr>
          <w:rFonts w:ascii="Times New Roman" w:hAnsi="Times New Roman" w:cs="Times New Roman"/>
          <w:i/>
        </w:rPr>
        <w:instrText xml:space="preserve"> \* MERGEFORMAT </w:instrText>
      </w:r>
      <w:r w:rsidRPr="00DB3715">
        <w:rPr>
          <w:rFonts w:ascii="Times New Roman" w:hAnsi="Times New Roman" w:cs="Times New Roman"/>
          <w:i/>
        </w:rPr>
        <w:fldChar w:fldCharType="separate"/>
      </w:r>
      <w:r w:rsidRPr="00DB3715">
        <w:rPr>
          <w:rFonts w:ascii="Times New Roman" w:hAnsi="Times New Roman" w:cs="Times New Roman"/>
          <w:i/>
        </w:rPr>
        <w:t>5.5</w:t>
      </w:r>
      <w:r w:rsidRPr="00DB3715">
        <w:rPr>
          <w:rFonts w:ascii="Times New Roman" w:hAnsi="Times New Roman" w:cs="Times New Roman"/>
          <w:i/>
        </w:rPr>
        <w:fldChar w:fldCharType="end"/>
      </w:r>
      <w:r w:rsidRPr="00DB3715">
        <w:rPr>
          <w:rFonts w:ascii="Times New Roman" w:hAnsi="Times New Roman" w:cs="Times New Roman"/>
          <w:i/>
        </w:rPr>
        <w:t>.</w:t>
      </w:r>
    </w:p>
    <w:p w14:paraId="7C496DE5" w14:textId="77777777" w:rsidR="00DB3715" w:rsidRPr="00DB3715" w:rsidRDefault="00DB3715" w:rsidP="00DB3715">
      <w:pPr>
        <w:pStyle w:val="OutlinenumberedLevel3"/>
        <w:numPr>
          <w:ilvl w:val="2"/>
          <w:numId w:val="4"/>
        </w:numPr>
        <w:jc w:val="both"/>
        <w:rPr>
          <w:rFonts w:ascii="Times New Roman" w:hAnsi="Times New Roman" w:cs="Times New Roman"/>
          <w:i/>
        </w:rPr>
      </w:pPr>
      <w:bookmarkStart w:id="17" w:name="_Ref410814763"/>
      <w:r w:rsidRPr="00DB3715">
        <w:rPr>
          <w:rFonts w:ascii="Times New Roman" w:hAnsi="Times New Roman" w:cs="Times New Roman"/>
          <w:i/>
        </w:rPr>
        <w:t>If:</w:t>
      </w:r>
      <w:bookmarkEnd w:id="17"/>
    </w:p>
    <w:p w14:paraId="2809EF6A" w14:textId="1553F30F" w:rsidR="00DB3715" w:rsidRPr="00DB3715" w:rsidRDefault="00DB3715" w:rsidP="00DB3715">
      <w:pPr>
        <w:pStyle w:val="OutlinenumberedLevel4"/>
        <w:numPr>
          <w:ilvl w:val="3"/>
          <w:numId w:val="4"/>
        </w:numPr>
        <w:ind w:left="1701" w:hanging="567"/>
        <w:jc w:val="both"/>
        <w:rPr>
          <w:rFonts w:ascii="Times New Roman" w:hAnsi="Times New Roman" w:cs="Times New Roman"/>
          <w:i/>
        </w:rPr>
      </w:pPr>
      <w:bookmarkStart w:id="18" w:name="_Ref411448082"/>
      <w:r w:rsidRPr="00DB3715">
        <w:rPr>
          <w:rFonts w:ascii="Times New Roman" w:hAnsi="Times New Roman" w:cs="Times New Roman"/>
          <w:i/>
        </w:rPr>
        <w:t xml:space="preserve">the Shareholder fails to respond within five Business Days of receipt of the notice given under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_Ref410823599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5.5</w:t>
      </w:r>
      <w:r w:rsidRPr="00DB3715">
        <w:rPr>
          <w:rFonts w:ascii="Times New Roman" w:hAnsi="Times New Roman" w:cs="Times New Roman"/>
        </w:rPr>
        <w:fldChar w:fldCharType="end"/>
      </w:r>
      <w:r w:rsidRPr="00DB3715">
        <w:rPr>
          <w:rFonts w:ascii="Times New Roman" w:hAnsi="Times New Roman" w:cs="Times New Roman"/>
          <w:i/>
        </w:rPr>
        <w:t>; or</w:t>
      </w:r>
      <w:bookmarkEnd w:id="18"/>
    </w:p>
    <w:p w14:paraId="20328DDA"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i/>
        </w:rPr>
      </w:pPr>
      <w:r w:rsidRPr="00DB3715">
        <w:rPr>
          <w:rFonts w:ascii="Times New Roman" w:hAnsi="Times New Roman" w:cs="Times New Roman"/>
          <w:i/>
        </w:rPr>
        <w:t>the Board is not satisfied with the remedial action proposed or, having considered the reasons given by the Shareholder, continues to consider that the Shareholder has failed to make the Expected Contribution in one or more material respects,</w:t>
      </w:r>
    </w:p>
    <w:p w14:paraId="4E789D97" w14:textId="062671D2" w:rsidR="00DB3715" w:rsidRPr="00DB3715" w:rsidRDefault="00DB3715" w:rsidP="00DB3715">
      <w:pPr>
        <w:pStyle w:val="OutlinenumberedLevel4"/>
        <w:numPr>
          <w:ilvl w:val="0"/>
          <w:numId w:val="0"/>
        </w:numPr>
        <w:tabs>
          <w:tab w:val="left" w:pos="720"/>
        </w:tabs>
        <w:ind w:left="1134"/>
        <w:jc w:val="both"/>
        <w:rPr>
          <w:rFonts w:ascii="Times New Roman" w:hAnsi="Times New Roman" w:cs="Times New Roman"/>
          <w:i/>
        </w:rPr>
      </w:pPr>
      <w:r w:rsidRPr="00DB3715">
        <w:rPr>
          <w:rFonts w:ascii="Times New Roman" w:hAnsi="Times New Roman" w:cs="Times New Roman"/>
          <w:i/>
        </w:rPr>
        <w:t xml:space="preserve">the Company may, within 20 Business Days of the date of the Shareholder’s response given under clause </w:t>
      </w:r>
      <w:r w:rsidRPr="00DB3715">
        <w:rPr>
          <w:rFonts w:ascii="Times New Roman" w:hAnsi="Times New Roman" w:cs="Times New Roman"/>
          <w:i/>
        </w:rPr>
        <w:fldChar w:fldCharType="begin"/>
      </w:r>
      <w:r w:rsidRPr="00DB3715">
        <w:rPr>
          <w:rFonts w:ascii="Times New Roman" w:hAnsi="Times New Roman" w:cs="Times New Roman"/>
          <w:i/>
        </w:rPr>
        <w:instrText xml:space="preserve"> REF _Ref410823769 \w \h </w:instrText>
      </w:r>
      <w:r w:rsidRPr="00DB3715">
        <w:rPr>
          <w:rFonts w:ascii="Times New Roman" w:hAnsi="Times New Roman" w:cs="Times New Roman"/>
          <w:i/>
        </w:rPr>
      </w:r>
      <w:r w:rsidRPr="00DB3715">
        <w:rPr>
          <w:rFonts w:ascii="Times New Roman" w:hAnsi="Times New Roman" w:cs="Times New Roman"/>
          <w:i/>
        </w:rPr>
        <w:instrText xml:space="preserve"> \* MERGEFORMAT </w:instrText>
      </w:r>
      <w:r w:rsidRPr="00DB3715">
        <w:rPr>
          <w:rFonts w:ascii="Times New Roman" w:hAnsi="Times New Roman" w:cs="Times New Roman"/>
          <w:i/>
        </w:rPr>
        <w:fldChar w:fldCharType="separate"/>
      </w:r>
      <w:r w:rsidRPr="00DB3715">
        <w:rPr>
          <w:rFonts w:ascii="Times New Roman" w:hAnsi="Times New Roman" w:cs="Times New Roman"/>
          <w:i/>
        </w:rPr>
        <w:t>5.7</w:t>
      </w:r>
      <w:r w:rsidRPr="00DB3715">
        <w:rPr>
          <w:rFonts w:ascii="Times New Roman" w:hAnsi="Times New Roman" w:cs="Times New Roman"/>
          <w:i/>
        </w:rPr>
        <w:fldChar w:fldCharType="end"/>
      </w:r>
      <w:r w:rsidRPr="00DB3715">
        <w:rPr>
          <w:rFonts w:ascii="Times New Roman" w:hAnsi="Times New Roman" w:cs="Times New Roman"/>
          <w:i/>
        </w:rPr>
        <w:t xml:space="preserve"> (or the date set out in clause </w:t>
      </w:r>
      <w:r w:rsidRPr="00DB3715">
        <w:rPr>
          <w:rFonts w:ascii="Times New Roman" w:hAnsi="Times New Roman" w:cs="Times New Roman"/>
          <w:i/>
        </w:rPr>
        <w:fldChar w:fldCharType="begin"/>
      </w:r>
      <w:r w:rsidRPr="00DB3715">
        <w:rPr>
          <w:rFonts w:ascii="Times New Roman" w:hAnsi="Times New Roman" w:cs="Times New Roman"/>
          <w:i/>
        </w:rPr>
        <w:instrText xml:space="preserve"> REF _Ref411448082 \w \h </w:instrText>
      </w:r>
      <w:r w:rsidRPr="00DB3715">
        <w:rPr>
          <w:rFonts w:ascii="Times New Roman" w:hAnsi="Times New Roman" w:cs="Times New Roman"/>
          <w:i/>
        </w:rPr>
      </w:r>
      <w:r w:rsidRPr="00DB3715">
        <w:rPr>
          <w:rFonts w:ascii="Times New Roman" w:hAnsi="Times New Roman" w:cs="Times New Roman"/>
          <w:i/>
        </w:rPr>
        <w:instrText xml:space="preserve"> \* MERGEFORMAT </w:instrText>
      </w:r>
      <w:r w:rsidRPr="00DB3715">
        <w:rPr>
          <w:rFonts w:ascii="Times New Roman" w:hAnsi="Times New Roman" w:cs="Times New Roman"/>
          <w:i/>
        </w:rPr>
        <w:fldChar w:fldCharType="separate"/>
      </w:r>
      <w:r w:rsidRPr="00DB3715">
        <w:rPr>
          <w:rFonts w:ascii="Times New Roman" w:hAnsi="Times New Roman" w:cs="Times New Roman"/>
          <w:i/>
        </w:rPr>
        <w:t>5.6bi</w:t>
      </w:r>
      <w:r w:rsidRPr="00DB3715">
        <w:rPr>
          <w:rFonts w:ascii="Times New Roman" w:hAnsi="Times New Roman" w:cs="Times New Roman"/>
          <w:i/>
        </w:rPr>
        <w:fldChar w:fldCharType="end"/>
      </w:r>
      <w:r w:rsidRPr="00DB3715">
        <w:rPr>
          <w:rFonts w:ascii="Times New Roman" w:hAnsi="Times New Roman" w:cs="Times New Roman"/>
          <w:i/>
        </w:rPr>
        <w:t xml:space="preserve"> if the Shareholder fails to respond), give the Shareholder a further notice stating that it has failed to make the Expected Contribution and that the Company or its nominee(s) intends to purchase the Shareholder’s Shares under clause </w:t>
      </w:r>
      <w:r w:rsidRPr="00DB3715">
        <w:rPr>
          <w:rFonts w:ascii="Times New Roman" w:hAnsi="Times New Roman" w:cs="Times New Roman"/>
          <w:i/>
        </w:rPr>
        <w:fldChar w:fldCharType="begin"/>
      </w:r>
      <w:r w:rsidRPr="00DB3715">
        <w:rPr>
          <w:rFonts w:ascii="Times New Roman" w:hAnsi="Times New Roman" w:cs="Times New Roman"/>
          <w:i/>
        </w:rPr>
        <w:instrText xml:space="preserve"> REF _Ref410823660 \w \h </w:instrText>
      </w:r>
      <w:r w:rsidRPr="00DB3715">
        <w:rPr>
          <w:rFonts w:ascii="Times New Roman" w:hAnsi="Times New Roman" w:cs="Times New Roman"/>
          <w:i/>
        </w:rPr>
      </w:r>
      <w:r w:rsidRPr="00DB3715">
        <w:rPr>
          <w:rFonts w:ascii="Times New Roman" w:hAnsi="Times New Roman" w:cs="Times New Roman"/>
          <w:i/>
        </w:rPr>
        <w:instrText xml:space="preserve"> \* MERGEFORMAT </w:instrText>
      </w:r>
      <w:r w:rsidRPr="00DB3715">
        <w:rPr>
          <w:rFonts w:ascii="Times New Roman" w:hAnsi="Times New Roman" w:cs="Times New Roman"/>
          <w:i/>
        </w:rPr>
        <w:fldChar w:fldCharType="separate"/>
      </w:r>
      <w:r w:rsidRPr="00DB3715">
        <w:rPr>
          <w:rFonts w:ascii="Times New Roman" w:hAnsi="Times New Roman" w:cs="Times New Roman"/>
          <w:i/>
        </w:rPr>
        <w:t>9</w:t>
      </w:r>
      <w:r w:rsidRPr="00DB3715">
        <w:rPr>
          <w:rFonts w:ascii="Times New Roman" w:hAnsi="Times New Roman" w:cs="Times New Roman"/>
          <w:i/>
        </w:rPr>
        <w:fldChar w:fldCharType="end"/>
      </w:r>
      <w:r w:rsidRPr="00DB3715">
        <w:rPr>
          <w:rFonts w:ascii="Times New Roman" w:hAnsi="Times New Roman" w:cs="Times New Roman"/>
          <w:i/>
        </w:rPr>
        <w:t>.</w:t>
      </w:r>
    </w:p>
    <w:p w14:paraId="044288F2" w14:textId="477987A6" w:rsidR="00DB3715" w:rsidRPr="00DB3715" w:rsidRDefault="00DB3715" w:rsidP="00DB3715">
      <w:pPr>
        <w:pStyle w:val="OutlinenumberedLevel2"/>
        <w:numPr>
          <w:ilvl w:val="1"/>
          <w:numId w:val="4"/>
        </w:numPr>
        <w:tabs>
          <w:tab w:val="left" w:pos="4830"/>
        </w:tabs>
        <w:jc w:val="both"/>
        <w:rPr>
          <w:rFonts w:ascii="Times New Roman" w:hAnsi="Times New Roman" w:cs="Times New Roman"/>
        </w:rPr>
      </w:pPr>
      <w:bookmarkStart w:id="19" w:name="_Ref410823769"/>
      <w:r w:rsidRPr="00DB3715">
        <w:rPr>
          <w:rFonts w:ascii="Times New Roman" w:hAnsi="Times New Roman" w:cs="Times New Roman"/>
          <w:b/>
          <w:i/>
        </w:rPr>
        <w:lastRenderedPageBreak/>
        <w:t xml:space="preserve">Shareholder may dispute:  </w:t>
      </w:r>
      <w:r w:rsidRPr="00DB3715">
        <w:rPr>
          <w:rFonts w:ascii="Times New Roman" w:hAnsi="Times New Roman" w:cs="Times New Roman"/>
          <w:i/>
        </w:rPr>
        <w:t xml:space="preserve">If the Shareholder receives a notice from the Company given under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_Ref410814763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5.6b</w:t>
      </w:r>
      <w:r w:rsidRPr="00DB3715">
        <w:rPr>
          <w:rFonts w:ascii="Times New Roman" w:hAnsi="Times New Roman" w:cs="Times New Roman"/>
        </w:rPr>
        <w:fldChar w:fldCharType="end"/>
      </w:r>
      <w:r w:rsidRPr="00DB3715">
        <w:rPr>
          <w:rFonts w:ascii="Times New Roman" w:hAnsi="Times New Roman" w:cs="Times New Roman"/>
          <w:i/>
        </w:rPr>
        <w:t xml:space="preserve">, it may, by giving notice to the Company within 10 Business Days of the date of that notice, dispute the Board’s decision and require the matter to be referred to expert determination under clauses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_Ref410823693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5.8</w:t>
      </w:r>
      <w:r w:rsidRPr="00DB3715">
        <w:rPr>
          <w:rFonts w:ascii="Times New Roman" w:hAnsi="Times New Roman" w:cs="Times New Roman"/>
        </w:rPr>
        <w:fldChar w:fldCharType="end"/>
      </w:r>
      <w:r w:rsidRPr="00DB3715">
        <w:rPr>
          <w:rFonts w:ascii="Times New Roman" w:hAnsi="Times New Roman" w:cs="Times New Roman"/>
          <w:i/>
        </w:rPr>
        <w:t xml:space="preserve"> and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_Ref410823605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5.9</w:t>
      </w:r>
      <w:r w:rsidRPr="00DB3715">
        <w:rPr>
          <w:rFonts w:ascii="Times New Roman" w:hAnsi="Times New Roman" w:cs="Times New Roman"/>
        </w:rPr>
        <w:fldChar w:fldCharType="end"/>
      </w:r>
      <w:r w:rsidRPr="00DB3715">
        <w:rPr>
          <w:rFonts w:ascii="Times New Roman" w:hAnsi="Times New Roman" w:cs="Times New Roman"/>
          <w:i/>
        </w:rPr>
        <w:t xml:space="preserve">.  If the Shareholder does not give notice to the Company within 10 Business Days of receipt of that notice (or gives notice that the Shareholder does not require the matter to be referred for expert determination) then the Company or its nominee(s) must purchase the Shareholder’s Shares in accordance with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_Ref410823660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9</w:t>
      </w:r>
      <w:r w:rsidRPr="00DB3715">
        <w:rPr>
          <w:rFonts w:ascii="Times New Roman" w:hAnsi="Times New Roman" w:cs="Times New Roman"/>
        </w:rPr>
        <w:fldChar w:fldCharType="end"/>
      </w:r>
      <w:r w:rsidRPr="00DB3715">
        <w:rPr>
          <w:rFonts w:ascii="Times New Roman" w:hAnsi="Times New Roman" w:cs="Times New Roman"/>
          <w:i/>
        </w:rPr>
        <w:t>.</w:t>
      </w:r>
      <w:bookmarkEnd w:id="19"/>
    </w:p>
    <w:p w14:paraId="078C4C49" w14:textId="1C55D03D" w:rsidR="00DB3715" w:rsidRPr="00DB3715" w:rsidRDefault="00DB3715" w:rsidP="00DB3715">
      <w:pPr>
        <w:pStyle w:val="OutlinenumberedLevel2"/>
        <w:numPr>
          <w:ilvl w:val="1"/>
          <w:numId w:val="4"/>
        </w:numPr>
        <w:jc w:val="both"/>
        <w:rPr>
          <w:rFonts w:ascii="Times New Roman" w:hAnsi="Times New Roman" w:cs="Times New Roman"/>
          <w:i/>
        </w:rPr>
      </w:pPr>
      <w:bookmarkStart w:id="20" w:name="_Ref410823693"/>
      <w:r w:rsidRPr="00DB3715">
        <w:rPr>
          <w:rFonts w:ascii="Times New Roman" w:hAnsi="Times New Roman" w:cs="Times New Roman"/>
          <w:b/>
          <w:i/>
        </w:rPr>
        <w:t xml:space="preserve">Expert determination:  </w:t>
      </w:r>
      <w:r w:rsidRPr="00DB3715">
        <w:rPr>
          <w:rFonts w:ascii="Times New Roman" w:hAnsi="Times New Roman" w:cs="Times New Roman"/>
          <w:i/>
        </w:rPr>
        <w:t xml:space="preserve">If a notice is given by the Shareholder in accordance with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_Ref410823769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5.7</w:t>
      </w:r>
      <w:r w:rsidRPr="00DB3715">
        <w:rPr>
          <w:rFonts w:ascii="Times New Roman" w:hAnsi="Times New Roman" w:cs="Times New Roman"/>
        </w:rPr>
        <w:fldChar w:fldCharType="end"/>
      </w:r>
      <w:r w:rsidRPr="00DB3715">
        <w:rPr>
          <w:rFonts w:ascii="Times New Roman" w:hAnsi="Times New Roman" w:cs="Times New Roman"/>
          <w:i/>
        </w:rPr>
        <w:t xml:space="preserve"> disputing the Board’s decision and requiring the matter to be referred to expert determination, the question of whether or not the Shareholder, via its Shareholder Employee, failed to make the Expected Contribution in one or more material respects must be decided by expert determination in accordance with Schedule 3.</w:t>
      </w:r>
      <w:bookmarkEnd w:id="20"/>
    </w:p>
    <w:p w14:paraId="2C5751FB" w14:textId="3D4CD5D7" w:rsidR="00DB3715" w:rsidRPr="00DB3715" w:rsidRDefault="00DB3715" w:rsidP="00DB3715">
      <w:pPr>
        <w:pStyle w:val="OutlinenumberedLevel2"/>
        <w:numPr>
          <w:ilvl w:val="1"/>
          <w:numId w:val="4"/>
        </w:numPr>
        <w:jc w:val="both"/>
        <w:rPr>
          <w:rFonts w:ascii="Times New Roman" w:hAnsi="Times New Roman" w:cs="Times New Roman"/>
          <w:i/>
        </w:rPr>
      </w:pPr>
      <w:bookmarkStart w:id="21" w:name="_Ref410823605"/>
      <w:r w:rsidRPr="00DB3715">
        <w:rPr>
          <w:rFonts w:ascii="Times New Roman" w:hAnsi="Times New Roman" w:cs="Times New Roman"/>
          <w:b/>
          <w:i/>
        </w:rPr>
        <w:t>Effect of decision:</w:t>
      </w:r>
      <w:r w:rsidRPr="00DB3715">
        <w:rPr>
          <w:rFonts w:ascii="Times New Roman" w:hAnsi="Times New Roman" w:cs="Times New Roman"/>
          <w:i/>
        </w:rPr>
        <w:t xml:space="preserve">  If the expert’s decision is that the Shareholder, via its Shareholder Employee, failed to make the Expected Contribution in one or more material respects, the Company or its nominee(s) must purchase the Shareholder’s Shares in accordance with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_Ref410823660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9</w:t>
      </w:r>
      <w:r w:rsidRPr="00DB3715">
        <w:rPr>
          <w:rFonts w:ascii="Times New Roman" w:hAnsi="Times New Roman" w:cs="Times New Roman"/>
        </w:rPr>
        <w:fldChar w:fldCharType="end"/>
      </w:r>
      <w:r w:rsidRPr="00DB3715">
        <w:rPr>
          <w:rFonts w:ascii="Times New Roman" w:hAnsi="Times New Roman" w:cs="Times New Roman"/>
          <w:i/>
        </w:rPr>
        <w:t xml:space="preserve"> as if the Shareholder was given notice under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_Ref410814763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5.6b</w:t>
      </w:r>
      <w:r w:rsidRPr="00DB3715">
        <w:rPr>
          <w:rFonts w:ascii="Times New Roman" w:hAnsi="Times New Roman" w:cs="Times New Roman"/>
        </w:rPr>
        <w:fldChar w:fldCharType="end"/>
      </w:r>
      <w:r w:rsidRPr="00DB3715">
        <w:rPr>
          <w:rFonts w:ascii="Times New Roman" w:hAnsi="Times New Roman" w:cs="Times New Roman"/>
          <w:i/>
        </w:rPr>
        <w:t xml:space="preserve"> on the date of the expert’s determination being given.  If the expert finds that the Shareholder, via its Shareholder Employee, did make the Expected Contribution, the Company’s notice given under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_Ref410814763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5.6b</w:t>
      </w:r>
      <w:r w:rsidRPr="00DB3715">
        <w:rPr>
          <w:rFonts w:ascii="Times New Roman" w:hAnsi="Times New Roman" w:cs="Times New Roman"/>
        </w:rPr>
        <w:fldChar w:fldCharType="end"/>
      </w:r>
      <w:r w:rsidRPr="00DB3715">
        <w:rPr>
          <w:rFonts w:ascii="Times New Roman" w:hAnsi="Times New Roman" w:cs="Times New Roman"/>
          <w:i/>
        </w:rPr>
        <w:t xml:space="preserve"> shall be of no effect and the Company must not give another notice under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_Ref410814763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5.6b</w:t>
      </w:r>
      <w:r w:rsidRPr="00DB3715">
        <w:rPr>
          <w:rFonts w:ascii="Times New Roman" w:hAnsi="Times New Roman" w:cs="Times New Roman"/>
        </w:rPr>
        <w:fldChar w:fldCharType="end"/>
      </w:r>
      <w:r w:rsidRPr="00DB3715">
        <w:rPr>
          <w:rFonts w:ascii="Times New Roman" w:hAnsi="Times New Roman" w:cs="Times New Roman"/>
          <w:i/>
        </w:rPr>
        <w:t xml:space="preserve"> in respect of the same matter.</w:t>
      </w:r>
      <w:bookmarkEnd w:id="21"/>
    </w:p>
    <w:p w14:paraId="2CF0CC46" w14:textId="268E7CAF" w:rsidR="00DB3715" w:rsidRPr="00DB3715" w:rsidRDefault="00DB3715" w:rsidP="00DB3715">
      <w:pPr>
        <w:pStyle w:val="OutlinenumberedLevel2"/>
        <w:numPr>
          <w:ilvl w:val="1"/>
          <w:numId w:val="4"/>
        </w:numPr>
        <w:jc w:val="both"/>
        <w:rPr>
          <w:rFonts w:ascii="Times New Roman" w:hAnsi="Times New Roman" w:cs="Times New Roman"/>
        </w:rPr>
      </w:pPr>
      <w:bookmarkStart w:id="22" w:name="_Ref411447003"/>
      <w:r w:rsidRPr="00DB3715">
        <w:rPr>
          <w:rFonts w:ascii="Times New Roman" w:hAnsi="Times New Roman" w:cs="Times New Roman"/>
          <w:b/>
          <w:i/>
        </w:rPr>
        <w:t xml:space="preserve">Sole remedy:  </w:t>
      </w:r>
      <w:r w:rsidRPr="00DB3715">
        <w:rPr>
          <w:rFonts w:ascii="Times New Roman" w:hAnsi="Times New Roman" w:cs="Times New Roman"/>
          <w:i/>
        </w:rPr>
        <w:t xml:space="preserve">The process set out in clauses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_Ref410823599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5.5</w:t>
      </w:r>
      <w:r w:rsidRPr="00DB3715">
        <w:rPr>
          <w:rFonts w:ascii="Times New Roman" w:hAnsi="Times New Roman" w:cs="Times New Roman"/>
        </w:rPr>
        <w:fldChar w:fldCharType="end"/>
      </w:r>
      <w:r w:rsidRPr="00DB3715">
        <w:rPr>
          <w:rFonts w:ascii="Times New Roman" w:hAnsi="Times New Roman" w:cs="Times New Roman"/>
          <w:i/>
        </w:rPr>
        <w:t xml:space="preserve"> to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_Ref411447003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5.10</w:t>
      </w:r>
      <w:r w:rsidRPr="00DB3715">
        <w:rPr>
          <w:rFonts w:ascii="Times New Roman" w:hAnsi="Times New Roman" w:cs="Times New Roman"/>
        </w:rPr>
        <w:fldChar w:fldCharType="end"/>
      </w:r>
      <w:r w:rsidRPr="00DB3715">
        <w:rPr>
          <w:rFonts w:ascii="Times New Roman" w:hAnsi="Times New Roman" w:cs="Times New Roman"/>
          <w:i/>
        </w:rPr>
        <w:t xml:space="preserve"> is the Company’s (and the other Shareholders’) sole remedy against a Shareholder for failure to make the Expected Contribution, unless that Shareholder is also in breach of its obligation to use reasonable endeavours under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_Ref411448469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5.4a</w:t>
      </w:r>
      <w:r w:rsidRPr="00DB3715">
        <w:rPr>
          <w:rFonts w:ascii="Times New Roman" w:hAnsi="Times New Roman" w:cs="Times New Roman"/>
        </w:rPr>
        <w:fldChar w:fldCharType="end"/>
      </w:r>
      <w:r w:rsidRPr="00DB3715">
        <w:rPr>
          <w:rFonts w:ascii="Times New Roman" w:hAnsi="Times New Roman" w:cs="Times New Roman"/>
          <w:i/>
        </w:rPr>
        <w:t>.</w:t>
      </w:r>
      <w:r w:rsidRPr="00DB3715">
        <w:rPr>
          <w:rFonts w:ascii="Times New Roman" w:hAnsi="Times New Roman" w:cs="Times New Roman"/>
        </w:rPr>
        <w:t>]</w:t>
      </w:r>
      <w:bookmarkEnd w:id="22"/>
    </w:p>
    <w:p w14:paraId="2CD954D9"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r w:rsidRPr="00DB3715">
        <w:rPr>
          <w:rFonts w:ascii="Times New Roman" w:hAnsi="Times New Roman" w:cs="Times New Roman"/>
          <w:color w:val="auto"/>
        </w:rPr>
        <w:t>BOARD OF DIRECTORS</w:t>
      </w:r>
    </w:p>
    <w:p w14:paraId="0C790F72" w14:textId="0F810FE3" w:rsidR="00DB3715" w:rsidRPr="00DB3715" w:rsidRDefault="00DB3715" w:rsidP="00DB3715">
      <w:pPr>
        <w:pStyle w:val="OutlinenumberedLevel2"/>
        <w:keepNext/>
        <w:numPr>
          <w:ilvl w:val="1"/>
          <w:numId w:val="4"/>
        </w:numPr>
        <w:jc w:val="both"/>
        <w:rPr>
          <w:rFonts w:ascii="Times New Roman" w:hAnsi="Times New Roman" w:cs="Times New Roman"/>
          <w:b/>
        </w:rPr>
      </w:pPr>
      <w:bookmarkStart w:id="23" w:name="_Ref411448492"/>
      <w:r w:rsidRPr="00DB3715">
        <w:rPr>
          <w:rFonts w:ascii="Times New Roman" w:hAnsi="Times New Roman" w:cs="Times New Roman"/>
          <w:b/>
        </w:rPr>
        <w:t xml:space="preserve">Board size and composition:  </w:t>
      </w:r>
      <w:bookmarkEnd w:id="23"/>
      <w:r w:rsidRPr="00DB3715">
        <w:rPr>
          <w:rFonts w:ascii="Times New Roman" w:hAnsi="Times New Roman" w:cs="Times New Roman"/>
          <w:i/>
          <w:highlight w:val="lightGray"/>
        </w:rPr>
        <w:t xml:space="preserve"> </w:t>
      </w:r>
    </w:p>
    <w:p w14:paraId="1B5231A1" w14:textId="77777777" w:rsidR="00DB3715" w:rsidRPr="00DB3715" w:rsidRDefault="00DB3715" w:rsidP="00DB3715">
      <w:pPr>
        <w:pStyle w:val="OutlinenumberedLevel3"/>
        <w:keepNext/>
        <w:numPr>
          <w:ilvl w:val="2"/>
          <w:numId w:val="4"/>
        </w:numPr>
        <w:jc w:val="both"/>
        <w:rPr>
          <w:rFonts w:ascii="Times New Roman" w:hAnsi="Times New Roman" w:cs="Times New Roman"/>
        </w:rPr>
      </w:pPr>
      <w:bookmarkStart w:id="24" w:name="_Ref410823875"/>
      <w:r w:rsidRPr="00DB3715">
        <w:rPr>
          <w:rFonts w:ascii="Times New Roman" w:hAnsi="Times New Roman" w:cs="Times New Roman"/>
        </w:rPr>
        <w:t>The maximum number of Directors is [</w:t>
      </w:r>
      <w:r w:rsidRPr="00DB3715">
        <w:rPr>
          <w:rFonts w:ascii="Times New Roman" w:hAnsi="Times New Roman" w:cs="Times New Roman"/>
          <w:i/>
        </w:rPr>
        <w:t>insert number</w:t>
      </w:r>
      <w:r w:rsidRPr="00DB3715">
        <w:rPr>
          <w:rFonts w:ascii="Times New Roman" w:hAnsi="Times New Roman" w:cs="Times New Roman"/>
        </w:rPr>
        <w:t>].</w:t>
      </w:r>
      <w:bookmarkEnd w:id="24"/>
    </w:p>
    <w:p w14:paraId="3B469D38" w14:textId="77777777" w:rsidR="00DB3715" w:rsidRPr="00DB3715" w:rsidRDefault="00DB3715" w:rsidP="00DB3715">
      <w:pPr>
        <w:pStyle w:val="OutlinenumberedLevel3"/>
        <w:numPr>
          <w:ilvl w:val="2"/>
          <w:numId w:val="4"/>
        </w:numPr>
        <w:jc w:val="both"/>
        <w:rPr>
          <w:rFonts w:ascii="Times New Roman" w:hAnsi="Times New Roman" w:cs="Times New Roman"/>
        </w:rPr>
      </w:pPr>
      <w:bookmarkStart w:id="25" w:name="_Ref410823201"/>
      <w:r w:rsidRPr="00DB3715">
        <w:rPr>
          <w:rFonts w:ascii="Times New Roman" w:hAnsi="Times New Roman" w:cs="Times New Roman"/>
        </w:rPr>
        <w:t>At the date of the Agreement, the Board comprises:</w:t>
      </w:r>
      <w:bookmarkEnd w:id="25"/>
    </w:p>
    <w:p w14:paraId="1F0A3BDF"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i/>
        </w:rPr>
      </w:pPr>
      <w:r w:rsidRPr="00DB3715">
        <w:rPr>
          <w:rFonts w:ascii="Times New Roman" w:hAnsi="Times New Roman" w:cs="Times New Roman"/>
        </w:rPr>
        <w:t>[</w:t>
      </w:r>
      <w:r w:rsidRPr="00DB3715">
        <w:rPr>
          <w:rFonts w:ascii="Times New Roman" w:hAnsi="Times New Roman" w:cs="Times New Roman"/>
          <w:i/>
        </w:rPr>
        <w:t>insert name</w:t>
      </w:r>
      <w:r w:rsidRPr="00DB3715">
        <w:rPr>
          <w:rFonts w:ascii="Times New Roman" w:hAnsi="Times New Roman" w:cs="Times New Roman"/>
        </w:rPr>
        <w:t>] (appointed by [</w:t>
      </w:r>
      <w:r w:rsidRPr="00DB3715">
        <w:rPr>
          <w:rFonts w:ascii="Times New Roman" w:hAnsi="Times New Roman" w:cs="Times New Roman"/>
          <w:i/>
        </w:rPr>
        <w:t>insert name of appointing shareholder</w:t>
      </w:r>
      <w:r w:rsidRPr="00DB3715">
        <w:rPr>
          <w:rFonts w:ascii="Times New Roman" w:hAnsi="Times New Roman" w:cs="Times New Roman"/>
        </w:rPr>
        <w:t>]);</w:t>
      </w:r>
    </w:p>
    <w:p w14:paraId="66A79B46"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i/>
        </w:rPr>
      </w:pPr>
      <w:r w:rsidRPr="00DB3715">
        <w:rPr>
          <w:rFonts w:ascii="Times New Roman" w:hAnsi="Times New Roman" w:cs="Times New Roman"/>
        </w:rPr>
        <w:t>[</w:t>
      </w:r>
      <w:r w:rsidRPr="00DB3715">
        <w:rPr>
          <w:rFonts w:ascii="Times New Roman" w:hAnsi="Times New Roman" w:cs="Times New Roman"/>
          <w:i/>
        </w:rPr>
        <w:t>insert name</w:t>
      </w:r>
      <w:r w:rsidRPr="00DB3715">
        <w:rPr>
          <w:rFonts w:ascii="Times New Roman" w:hAnsi="Times New Roman" w:cs="Times New Roman"/>
        </w:rPr>
        <w:t>]</w:t>
      </w:r>
      <w:r w:rsidRPr="00DB3715">
        <w:rPr>
          <w:rFonts w:ascii="Times New Roman" w:hAnsi="Times New Roman" w:cs="Times New Roman"/>
          <w:i/>
        </w:rPr>
        <w:t xml:space="preserve"> </w:t>
      </w:r>
      <w:r w:rsidRPr="00DB3715">
        <w:rPr>
          <w:rFonts w:ascii="Times New Roman" w:hAnsi="Times New Roman" w:cs="Times New Roman"/>
        </w:rPr>
        <w:t>(appointed by [</w:t>
      </w:r>
      <w:r w:rsidRPr="00DB3715">
        <w:rPr>
          <w:rFonts w:ascii="Times New Roman" w:hAnsi="Times New Roman" w:cs="Times New Roman"/>
          <w:i/>
        </w:rPr>
        <w:t>insert name of appointing shareholder</w:t>
      </w:r>
      <w:r w:rsidRPr="00DB3715">
        <w:rPr>
          <w:rFonts w:ascii="Times New Roman" w:hAnsi="Times New Roman" w:cs="Times New Roman"/>
        </w:rPr>
        <w:t>]); and</w:t>
      </w:r>
    </w:p>
    <w:p w14:paraId="46FCAE49"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w:t>
      </w:r>
      <w:r w:rsidRPr="00DB3715">
        <w:rPr>
          <w:rFonts w:ascii="Times New Roman" w:hAnsi="Times New Roman" w:cs="Times New Roman"/>
          <w:i/>
        </w:rPr>
        <w:t>insert name</w:t>
      </w:r>
      <w:r w:rsidRPr="00DB3715">
        <w:rPr>
          <w:rFonts w:ascii="Times New Roman" w:hAnsi="Times New Roman" w:cs="Times New Roman"/>
        </w:rPr>
        <w:t>] (appointed by [</w:t>
      </w:r>
      <w:r w:rsidRPr="00DB3715">
        <w:rPr>
          <w:rFonts w:ascii="Times New Roman" w:hAnsi="Times New Roman" w:cs="Times New Roman"/>
          <w:i/>
        </w:rPr>
        <w:t>insert name of appointing shareholder</w:t>
      </w:r>
      <w:r w:rsidRPr="00DB3715">
        <w:rPr>
          <w:rFonts w:ascii="Times New Roman" w:hAnsi="Times New Roman" w:cs="Times New Roman"/>
        </w:rPr>
        <w:t>])</w:t>
      </w:r>
      <w:r w:rsidRPr="00DB3715">
        <w:rPr>
          <w:rFonts w:ascii="Times New Roman" w:hAnsi="Times New Roman" w:cs="Times New Roman"/>
          <w:i/>
        </w:rPr>
        <w:t>.</w:t>
      </w:r>
    </w:p>
    <w:p w14:paraId="66B708E6" w14:textId="77777777" w:rsidR="00DB3715" w:rsidRPr="00DB3715" w:rsidRDefault="00DB3715" w:rsidP="00DB3715">
      <w:pPr>
        <w:pStyle w:val="OutlinenumberedLevel3"/>
        <w:numPr>
          <w:ilvl w:val="2"/>
          <w:numId w:val="4"/>
        </w:numPr>
        <w:jc w:val="both"/>
        <w:rPr>
          <w:rFonts w:ascii="Times New Roman" w:hAnsi="Times New Roman" w:cs="Times New Roman"/>
        </w:rPr>
      </w:pPr>
      <w:bookmarkStart w:id="26" w:name="_Ref410823208"/>
      <w:r w:rsidRPr="00DB3715">
        <w:rPr>
          <w:rFonts w:ascii="Times New Roman" w:hAnsi="Times New Roman" w:cs="Times New Roman"/>
        </w:rPr>
        <w:t>Each Shareholder has, while it holds at least [</w:t>
      </w:r>
      <w:r w:rsidRPr="00DB3715">
        <w:rPr>
          <w:rFonts w:ascii="Times New Roman" w:hAnsi="Times New Roman" w:cs="Times New Roman"/>
          <w:i/>
        </w:rPr>
        <w:t>30</w:t>
      </w:r>
      <w:r w:rsidRPr="00DB3715">
        <w:rPr>
          <w:rFonts w:ascii="Times New Roman" w:hAnsi="Times New Roman" w:cs="Times New Roman"/>
        </w:rPr>
        <w:t>]% of the Company’s Shares, the right to appoint its Shareholder Employee as a Director by written notice to the Board.</w:t>
      </w:r>
      <w:bookmarkEnd w:id="26"/>
      <w:r w:rsidRPr="00DB3715">
        <w:rPr>
          <w:rFonts w:ascii="Times New Roman" w:hAnsi="Times New Roman" w:cs="Times New Roman"/>
        </w:rPr>
        <w:t xml:space="preserve">  </w:t>
      </w:r>
    </w:p>
    <w:p w14:paraId="16DD4C5A" w14:textId="77777777" w:rsidR="00DB3715" w:rsidRPr="00DB3715" w:rsidRDefault="00DB3715" w:rsidP="00DB3715">
      <w:pPr>
        <w:pStyle w:val="OutlinenumberedLevel3"/>
        <w:numPr>
          <w:ilvl w:val="2"/>
          <w:numId w:val="4"/>
        </w:numPr>
        <w:jc w:val="both"/>
        <w:rPr>
          <w:rFonts w:ascii="Times New Roman" w:hAnsi="Times New Roman" w:cs="Times New Roman"/>
        </w:rPr>
      </w:pPr>
      <w:bookmarkStart w:id="27" w:name="_Ref410823908"/>
      <w:r w:rsidRPr="00DB3715">
        <w:rPr>
          <w:rFonts w:ascii="Times New Roman" w:hAnsi="Times New Roman" w:cs="Times New Roman"/>
        </w:rPr>
        <w:t>A Shareholder may appoint a person other than its Shareholder Employee as a Director with the consent of the Board.</w:t>
      </w:r>
      <w:bookmarkEnd w:id="27"/>
    </w:p>
    <w:p w14:paraId="42C6E8A5" w14:textId="0C45B108"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lastRenderedPageBreak/>
        <w:t xml:space="preserve">If a Shareholder wishes to exercise its right to appoint a Director under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_Ref410823208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6.1c</w:t>
      </w:r>
      <w:r w:rsidRPr="00DB3715">
        <w:rPr>
          <w:rFonts w:ascii="Times New Roman" w:hAnsi="Times New Roman" w:cs="Times New Roman"/>
        </w:rPr>
        <w:fldChar w:fldCharType="end"/>
      </w:r>
      <w:r w:rsidRPr="00DB3715">
        <w:rPr>
          <w:rFonts w:ascii="Times New Roman" w:hAnsi="Times New Roman" w:cs="Times New Roman"/>
        </w:rPr>
        <w:t xml:space="preserve"> but the maximum number of Directors permitted under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_Ref410823875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6.1a</w:t>
      </w:r>
      <w:r w:rsidRPr="00DB3715">
        <w:rPr>
          <w:rFonts w:ascii="Times New Roman" w:hAnsi="Times New Roman" w:cs="Times New Roman"/>
        </w:rPr>
        <w:fldChar w:fldCharType="end"/>
      </w:r>
      <w:r w:rsidRPr="00DB3715">
        <w:rPr>
          <w:rFonts w:ascii="Times New Roman" w:hAnsi="Times New Roman" w:cs="Times New Roman"/>
        </w:rPr>
        <w:t xml:space="preserve"> has been reached, the Shareholders must cause a Director who is not a Shareholder Appointed Director (</w:t>
      </w:r>
      <w:r w:rsidRPr="00DB3715">
        <w:rPr>
          <w:rFonts w:ascii="Times New Roman" w:hAnsi="Times New Roman" w:cs="Times New Roman"/>
          <w:b/>
        </w:rPr>
        <w:t>Additional Director</w:t>
      </w:r>
      <w:r w:rsidRPr="00DB3715">
        <w:rPr>
          <w:rFonts w:ascii="Times New Roman" w:hAnsi="Times New Roman" w:cs="Times New Roman"/>
        </w:rPr>
        <w:t>) to resign.  If there is more than one Additional Director and the Shareholders cannot agree on which of them must resign, the Additional Director to resign must be determined by drawing of lots.</w:t>
      </w:r>
    </w:p>
    <w:p w14:paraId="63D7D483" w14:textId="2EDC9175"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A Shareholder who appointed a Director under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_Ref410823201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6.1b</w:t>
      </w:r>
      <w:r w:rsidRPr="00DB3715">
        <w:rPr>
          <w:rFonts w:ascii="Times New Roman" w:hAnsi="Times New Roman" w:cs="Times New Roman"/>
        </w:rPr>
        <w:fldChar w:fldCharType="end"/>
      </w:r>
      <w:r w:rsidRPr="00DB3715">
        <w:rPr>
          <w:rFonts w:ascii="Times New Roman" w:hAnsi="Times New Roman" w:cs="Times New Roman"/>
        </w:rPr>
        <w:t xml:space="preserv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_Ref410823208 \n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c</w:t>
      </w:r>
      <w:r w:rsidRPr="00DB3715">
        <w:rPr>
          <w:rFonts w:ascii="Times New Roman" w:hAnsi="Times New Roman" w:cs="Times New Roman"/>
        </w:rPr>
        <w:fldChar w:fldCharType="end"/>
      </w:r>
      <w:r w:rsidRPr="00DB3715">
        <w:rPr>
          <w:rFonts w:ascii="Times New Roman" w:hAnsi="Times New Roman" w:cs="Times New Roman"/>
        </w:rPr>
        <w:t xml:space="preserve"> or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_Ref410823908 \n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d</w:t>
      </w:r>
      <w:r w:rsidRPr="00DB3715">
        <w:rPr>
          <w:rFonts w:ascii="Times New Roman" w:hAnsi="Times New Roman" w:cs="Times New Roman"/>
        </w:rPr>
        <w:fldChar w:fldCharType="end"/>
      </w:r>
      <w:r w:rsidRPr="00DB3715">
        <w:rPr>
          <w:rFonts w:ascii="Times New Roman" w:hAnsi="Times New Roman" w:cs="Times New Roman"/>
        </w:rPr>
        <w:t xml:space="preserve"> may remove that Director at any time by written notice to the Board.</w:t>
      </w:r>
    </w:p>
    <w:p w14:paraId="6A0085DF"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The Board must appoint one of the Directors to act as chairman of the Board on the following basis:</w:t>
      </w:r>
    </w:p>
    <w:p w14:paraId="311CA583"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he or she will hold office for 12 months;</w:t>
      </w:r>
    </w:p>
    <w:p w14:paraId="330662D7"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each chairman will, at the expiry of his or her term, be eligible for re-appointment and will be deemed to have been removed from that office unless he or she has been re-appointed before the end of that term; and</w:t>
      </w:r>
    </w:p>
    <w:p w14:paraId="170A9A30"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 xml:space="preserve">at meetings of the Board, the chairman will vote in his or her capacity as a </w:t>
      </w:r>
      <w:proofErr w:type="gramStart"/>
      <w:r w:rsidRPr="00DB3715">
        <w:rPr>
          <w:rFonts w:ascii="Times New Roman" w:hAnsi="Times New Roman" w:cs="Times New Roman"/>
        </w:rPr>
        <w:t>Director</w:t>
      </w:r>
      <w:proofErr w:type="gramEnd"/>
      <w:r w:rsidRPr="00DB3715">
        <w:rPr>
          <w:rFonts w:ascii="Times New Roman" w:hAnsi="Times New Roman" w:cs="Times New Roman"/>
        </w:rPr>
        <w:t xml:space="preserve"> only and will not have a separate casting vote.</w:t>
      </w:r>
    </w:p>
    <w:p w14:paraId="0CC9F33D" w14:textId="5315DEFB"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Each Director may appoint an alternate Director to act on his or her behalf in his or her absence from </w:t>
      </w:r>
      <w:r>
        <w:rPr>
          <w:rFonts w:ascii="Times New Roman" w:hAnsi="Times New Roman" w:cs="Times New Roman"/>
        </w:rPr>
        <w:t>India</w:t>
      </w:r>
      <w:r w:rsidRPr="00DB3715">
        <w:rPr>
          <w:rFonts w:ascii="Times New Roman" w:hAnsi="Times New Roman" w:cs="Times New Roman"/>
        </w:rPr>
        <w:t xml:space="preserve"> or while incapacitated by illness or accident.</w:t>
      </w:r>
    </w:p>
    <w:p w14:paraId="3A852FCC"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Quorum:</w:t>
      </w:r>
      <w:r w:rsidRPr="00DB3715">
        <w:rPr>
          <w:rFonts w:ascii="Times New Roman" w:hAnsi="Times New Roman" w:cs="Times New Roman"/>
        </w:rPr>
        <w:t xml:space="preserve">  A quorum for a meeting of the Board will be a majority of Directors including sufficient Shareholder Appointed Directors to pass a Special Board Resolution.  If a quorum is not present within 30 minutes of the time scheduled for the start of the meeting, the meeting must be postponed for three Business Days and notice of the postponement must be given to all Directors.  The quorum for a postponed meeting shall be the Directors in attendance at the meeting.</w:t>
      </w:r>
    </w:p>
    <w:p w14:paraId="22876746"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Board meetings:</w:t>
      </w:r>
      <w:r w:rsidRPr="00DB3715">
        <w:rPr>
          <w:rFonts w:ascii="Times New Roman" w:hAnsi="Times New Roman" w:cs="Times New Roman"/>
        </w:rPr>
        <w:t xml:space="preserve">  The Board must meet monthly or as otherwise agreed by the Board.  Board meetings may take place in person or by audio or audio and visual communication as permitted by the Constitution.  Except where stated otherwise in the Agreement, decisions of the Board will be by majority vote.</w:t>
      </w:r>
    </w:p>
    <w:p w14:paraId="3F91AAD1" w14:textId="134A683B" w:rsidR="00DB3715" w:rsidRPr="00DB3715" w:rsidRDefault="00DB3715" w:rsidP="00DB3715">
      <w:pPr>
        <w:pStyle w:val="OutlinenumberedLevel1"/>
        <w:numPr>
          <w:ilvl w:val="0"/>
          <w:numId w:val="0"/>
        </w:numPr>
        <w:tabs>
          <w:tab w:val="left" w:pos="720"/>
        </w:tabs>
        <w:ind w:left="567"/>
        <w:jc w:val="both"/>
        <w:rPr>
          <w:rFonts w:ascii="Times New Roman" w:eastAsia="MS Mincho" w:hAnsi="Times New Roman" w:cs="Times New Roman"/>
          <w:color w:val="auto"/>
        </w:rPr>
      </w:pPr>
    </w:p>
    <w:p w14:paraId="5252EB37" w14:textId="77777777" w:rsidR="00DB3715" w:rsidRPr="00DB3715" w:rsidRDefault="00DB3715" w:rsidP="00DB3715">
      <w:pPr>
        <w:pStyle w:val="OutlinenumberedLevel2"/>
        <w:numPr>
          <w:ilvl w:val="1"/>
          <w:numId w:val="4"/>
        </w:numPr>
        <w:jc w:val="both"/>
        <w:rPr>
          <w:rFonts w:ascii="Times New Roman" w:eastAsia="MS Mincho" w:hAnsi="Times New Roman" w:cs="Times New Roman"/>
        </w:rPr>
      </w:pPr>
      <w:bookmarkStart w:id="28" w:name="_Ref410823927"/>
      <w:r w:rsidRPr="00DB3715">
        <w:rPr>
          <w:rFonts w:ascii="Times New Roman" w:hAnsi="Times New Roman" w:cs="Times New Roman"/>
          <w:b/>
        </w:rPr>
        <w:t>Insurance:</w:t>
      </w:r>
      <w:r w:rsidRPr="00DB3715">
        <w:rPr>
          <w:rFonts w:ascii="Times New Roman" w:hAnsi="Times New Roman" w:cs="Times New Roman"/>
        </w:rPr>
        <w:t xml:space="preserve">  The Company must:</w:t>
      </w:r>
      <w:bookmarkEnd w:id="28"/>
    </w:p>
    <w:p w14:paraId="52168E45" w14:textId="77777777" w:rsidR="00DB3715" w:rsidRPr="00DB3715" w:rsidRDefault="00DB3715" w:rsidP="00DB3715">
      <w:pPr>
        <w:pStyle w:val="OutlinenumberedLevel3"/>
        <w:numPr>
          <w:ilvl w:val="2"/>
          <w:numId w:val="4"/>
        </w:numPr>
        <w:jc w:val="both"/>
        <w:rPr>
          <w:rFonts w:ascii="Times New Roman" w:eastAsia="MS Mincho" w:hAnsi="Times New Roman" w:cs="Times New Roman"/>
        </w:rPr>
      </w:pPr>
      <w:r w:rsidRPr="00DB3715">
        <w:rPr>
          <w:rFonts w:ascii="Times New Roman" w:hAnsi="Times New Roman" w:cs="Times New Roman"/>
        </w:rPr>
        <w:t>take out, and maintain at all times, directors' and officers' liability insurance cover for those risks which can be lawfully covered, to an appropriate level approved by the Board; and</w:t>
      </w:r>
    </w:p>
    <w:p w14:paraId="465CDF7B"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enter into appropriate deeds of indemnity with each Director on terms consistent with the Act.</w:t>
      </w:r>
    </w:p>
    <w:p w14:paraId="73F65988" w14:textId="77777777" w:rsidR="00DB3715" w:rsidRPr="00DB3715" w:rsidRDefault="00DB3715" w:rsidP="00DB3715">
      <w:pPr>
        <w:pStyle w:val="OutlinenumberedLevel1"/>
        <w:numPr>
          <w:ilvl w:val="0"/>
          <w:numId w:val="4"/>
        </w:numPr>
        <w:jc w:val="both"/>
        <w:rPr>
          <w:rFonts w:ascii="Times New Roman" w:hAnsi="Times New Roman" w:cs="Times New Roman"/>
          <w:b w:val="0"/>
          <w:color w:val="auto"/>
        </w:rPr>
      </w:pPr>
      <w:bookmarkStart w:id="29" w:name="_Ref410814577"/>
      <w:r w:rsidRPr="00DB3715">
        <w:rPr>
          <w:rFonts w:ascii="Times New Roman" w:hAnsi="Times New Roman" w:cs="Times New Roman"/>
          <w:color w:val="auto"/>
        </w:rPr>
        <w:lastRenderedPageBreak/>
        <w:t>BUSINESS PLAN, ETC</w:t>
      </w:r>
      <w:bookmarkEnd w:id="29"/>
      <w:r w:rsidRPr="00DB3715">
        <w:rPr>
          <w:rFonts w:ascii="Times New Roman" w:hAnsi="Times New Roman" w:cs="Times New Roman"/>
          <w:color w:val="auto"/>
        </w:rPr>
        <w:t>.</w:t>
      </w:r>
    </w:p>
    <w:p w14:paraId="4CD5AD2B" w14:textId="77777777" w:rsidR="00DB3715" w:rsidRPr="00DB3715" w:rsidRDefault="00DB3715" w:rsidP="00DB3715">
      <w:pPr>
        <w:pStyle w:val="OutlinenumberedLevel2"/>
        <w:numPr>
          <w:ilvl w:val="1"/>
          <w:numId w:val="12"/>
        </w:numPr>
        <w:jc w:val="both"/>
        <w:rPr>
          <w:rFonts w:ascii="Times New Roman" w:hAnsi="Times New Roman" w:cs="Times New Roman"/>
        </w:rPr>
      </w:pPr>
      <w:r w:rsidRPr="00DB3715">
        <w:rPr>
          <w:rFonts w:ascii="Times New Roman" w:hAnsi="Times New Roman" w:cs="Times New Roman"/>
          <w:b/>
        </w:rPr>
        <w:t>Business Plan:</w:t>
      </w:r>
      <w:r w:rsidRPr="00DB3715">
        <w:rPr>
          <w:rFonts w:ascii="Times New Roman" w:hAnsi="Times New Roman" w:cs="Times New Roman"/>
        </w:rPr>
        <w:t xml:space="preserve">  Where a Business Plan has been adopted, the Company must operate, and the Business must be conducted, materially in accordance with that plan, unless otherwise approved by Special Board Resolution.</w:t>
      </w:r>
    </w:p>
    <w:p w14:paraId="3C6120B7"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Adoption of annual Business Plan:</w:t>
      </w:r>
      <w:r w:rsidRPr="00DB3715">
        <w:rPr>
          <w:rFonts w:ascii="Times New Roman" w:hAnsi="Times New Roman" w:cs="Times New Roman"/>
        </w:rPr>
        <w:t xml:space="preserve"> At least 40 Business Days before the end of each financial year, the Company must (unless otherwise approved by the Board) prepare a budget and business plan for the following financial year which must be approved by Special Board Resolution before it takes effect.  If a new budget and business plan is not approved, the last approved Business Plan (if any) will continue in force.</w:t>
      </w:r>
    </w:p>
    <w:p w14:paraId="7530DB01"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Regular reporting:</w:t>
      </w:r>
      <w:r w:rsidRPr="00DB3715">
        <w:rPr>
          <w:rFonts w:ascii="Times New Roman" w:hAnsi="Times New Roman" w:cs="Times New Roman"/>
        </w:rPr>
        <w:t xml:space="preserve">  The Company must provide the following reports to the Directors within 10 Business Days of the end of each month:</w:t>
      </w:r>
    </w:p>
    <w:p w14:paraId="6E4E9CFD"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monthly balance sheet, profit and loss statements and cashflow statements, including performance against budget and a rolling </w:t>
      </w:r>
      <w:proofErr w:type="gramStart"/>
      <w:r w:rsidRPr="00DB3715">
        <w:rPr>
          <w:rFonts w:ascii="Times New Roman" w:hAnsi="Times New Roman" w:cs="Times New Roman"/>
        </w:rPr>
        <w:t>12 month</w:t>
      </w:r>
      <w:proofErr w:type="gramEnd"/>
      <w:r w:rsidRPr="00DB3715">
        <w:rPr>
          <w:rFonts w:ascii="Times New Roman" w:hAnsi="Times New Roman" w:cs="Times New Roman"/>
        </w:rPr>
        <w:t xml:space="preserve"> forward cashflow forecast;</w:t>
      </w:r>
    </w:p>
    <w:p w14:paraId="58E977D7"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a management report including details of performance against the Business Plan; and</w:t>
      </w:r>
    </w:p>
    <w:p w14:paraId="0FA75C88"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other information reasonably requested by the Board.</w:t>
      </w:r>
    </w:p>
    <w:p w14:paraId="229596B0" w14:textId="7C048D86"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Financial statements:</w:t>
      </w:r>
      <w:r w:rsidRPr="00DB3715">
        <w:rPr>
          <w:rFonts w:ascii="Times New Roman" w:hAnsi="Times New Roman" w:cs="Times New Roman"/>
        </w:rPr>
        <w:t xml:space="preserve">  The Company must, within 60 Business Days of the end of each financial year, provide to Shareholders financial statements for that year prepared in accordance with accounting principles, standards and practices generally accepted in </w:t>
      </w:r>
      <w:r>
        <w:rPr>
          <w:rFonts w:ascii="Times New Roman" w:hAnsi="Times New Roman" w:cs="Times New Roman"/>
        </w:rPr>
        <w:t>India</w:t>
      </w:r>
      <w:r w:rsidRPr="00DB3715">
        <w:rPr>
          <w:rFonts w:ascii="Times New Roman" w:hAnsi="Times New Roman" w:cs="Times New Roman"/>
        </w:rPr>
        <w:t>.</w:t>
      </w:r>
    </w:p>
    <w:p w14:paraId="5FC2AA23"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r w:rsidRPr="00DB3715">
        <w:rPr>
          <w:rFonts w:ascii="Times New Roman" w:hAnsi="Times New Roman" w:cs="Times New Roman"/>
          <w:color w:val="auto"/>
        </w:rPr>
        <w:t>PROTECTIVE PROVISIONS</w:t>
      </w:r>
    </w:p>
    <w:p w14:paraId="61CE7B04" w14:textId="77777777" w:rsidR="00DB3715" w:rsidRPr="00DB3715" w:rsidRDefault="00DB3715" w:rsidP="00DB3715">
      <w:pPr>
        <w:pStyle w:val="OutlinenumberedLevel2"/>
        <w:numPr>
          <w:ilvl w:val="1"/>
          <w:numId w:val="4"/>
        </w:numPr>
        <w:jc w:val="both"/>
        <w:rPr>
          <w:rFonts w:ascii="Times New Roman" w:hAnsi="Times New Roman" w:cs="Times New Roman"/>
        </w:rPr>
      </w:pPr>
      <w:bookmarkStart w:id="30" w:name="_Ref410823977"/>
      <w:r w:rsidRPr="00DB3715">
        <w:rPr>
          <w:rFonts w:ascii="Times New Roman" w:hAnsi="Times New Roman" w:cs="Times New Roman"/>
          <w:b/>
        </w:rPr>
        <w:t>Matters requiring Special Board Resolution:</w:t>
      </w:r>
      <w:r w:rsidRPr="00DB3715">
        <w:rPr>
          <w:rFonts w:ascii="Times New Roman" w:hAnsi="Times New Roman" w:cs="Times New Roman"/>
        </w:rPr>
        <w:t xml:space="preserve">  The following actions may only be taken by the Company or Shareholders if approved by Special Board Resolution:</w:t>
      </w:r>
      <w:bookmarkEnd w:id="30"/>
    </w:p>
    <w:p w14:paraId="49524595"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the issue of Securities, or the entry into any agreement requiring the issue of Securities, other than an issue offered pro rata to all Shareholders;</w:t>
      </w:r>
    </w:p>
    <w:p w14:paraId="74444C01" w14:textId="77777777" w:rsidR="00DB3715" w:rsidRPr="00DB3715" w:rsidRDefault="00DB3715" w:rsidP="00DB3715">
      <w:pPr>
        <w:pStyle w:val="OutlinenumberedLevel3"/>
        <w:numPr>
          <w:ilvl w:val="2"/>
          <w:numId w:val="4"/>
        </w:numPr>
        <w:jc w:val="both"/>
        <w:rPr>
          <w:rFonts w:ascii="Times New Roman" w:hAnsi="Times New Roman" w:cs="Times New Roman"/>
        </w:rPr>
      </w:pPr>
      <w:bookmarkStart w:id="31" w:name="_Ref411448689"/>
      <w:r w:rsidRPr="00DB3715">
        <w:rPr>
          <w:rFonts w:ascii="Times New Roman" w:hAnsi="Times New Roman" w:cs="Times New Roman"/>
        </w:rPr>
        <w:t>the appointment or removal of a CEO or managing director of the Company.  A CEO or managing director must:</w:t>
      </w:r>
      <w:bookmarkEnd w:id="31"/>
    </w:p>
    <w:p w14:paraId="7B24AB42" w14:textId="77777777"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 xml:space="preserve">unless all Shareholders agree otherwise, be one of the Shareholders; and </w:t>
      </w:r>
    </w:p>
    <w:p w14:paraId="48CB0E91" w14:textId="0715D920" w:rsidR="00DB3715" w:rsidRPr="00DB3715" w:rsidRDefault="00DB3715" w:rsidP="00DB3715">
      <w:pPr>
        <w:pStyle w:val="OutlinenumberedLevel4"/>
        <w:numPr>
          <w:ilvl w:val="3"/>
          <w:numId w:val="4"/>
        </w:numPr>
        <w:ind w:left="1701" w:hanging="567"/>
        <w:jc w:val="both"/>
        <w:rPr>
          <w:rFonts w:ascii="Times New Roman" w:hAnsi="Times New Roman" w:cs="Times New Roman"/>
        </w:rPr>
      </w:pPr>
      <w:r w:rsidRPr="00DB3715">
        <w:rPr>
          <w:rFonts w:ascii="Times New Roman" w:hAnsi="Times New Roman" w:cs="Times New Roman"/>
        </w:rPr>
        <w:t xml:space="preserve">must as a condition of appointment agree to step down from the role without any right to compensation if his or her removal is approved under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_Ref411448689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8.1b</w:t>
      </w:r>
      <w:r w:rsidRPr="00DB3715">
        <w:rPr>
          <w:rFonts w:ascii="Times New Roman" w:hAnsi="Times New Roman" w:cs="Times New Roman"/>
        </w:rPr>
        <w:fldChar w:fldCharType="end"/>
      </w:r>
      <w:r w:rsidRPr="00DB3715">
        <w:rPr>
          <w:rFonts w:ascii="Times New Roman" w:hAnsi="Times New Roman" w:cs="Times New Roman"/>
        </w:rPr>
        <w:t>;</w:t>
      </w:r>
    </w:p>
    <w:p w14:paraId="30FAB9CD"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the lending of any money, the provision of any guarantee, indemnity or other contingent commitment or the grant of any security over the business or assets of the Company, other than in the ordinary course of the Company’s business;</w:t>
      </w:r>
    </w:p>
    <w:p w14:paraId="1DB6C13F"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any transaction with a related party of the Company or any Director or Shareholder;</w:t>
      </w:r>
    </w:p>
    <w:p w14:paraId="07204437" w14:textId="184B66B8"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lastRenderedPageBreak/>
        <w:t xml:space="preserve">the adoption of the Business Plan and any significant amendment to or departure from the Business Plan (including any expenditure not provided for in the budget included in the Business Plan in excess of </w:t>
      </w:r>
      <w:r>
        <w:rPr>
          <w:rFonts w:ascii="Times New Roman" w:hAnsi="Times New Roman" w:cs="Times New Roman"/>
        </w:rPr>
        <w:t xml:space="preserve">INR </w:t>
      </w:r>
      <w:r w:rsidRPr="00DB3715">
        <w:rPr>
          <w:rFonts w:ascii="Times New Roman" w:hAnsi="Times New Roman" w:cs="Times New Roman"/>
        </w:rPr>
        <w:t>[</w:t>
      </w:r>
      <w:r w:rsidRPr="00DB3715">
        <w:rPr>
          <w:rFonts w:ascii="Times New Roman" w:hAnsi="Times New Roman" w:cs="Times New Roman"/>
          <w:i/>
        </w:rPr>
        <w:t>insert amount</w:t>
      </w:r>
      <w:r w:rsidRPr="00DB3715">
        <w:rPr>
          <w:rFonts w:ascii="Times New Roman" w:hAnsi="Times New Roman" w:cs="Times New Roman"/>
        </w:rPr>
        <w:t>]);</w:t>
      </w:r>
    </w:p>
    <w:p w14:paraId="7BE5998A"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any material </w:t>
      </w:r>
      <w:proofErr w:type="gramStart"/>
      <w:r w:rsidRPr="00DB3715">
        <w:rPr>
          <w:rFonts w:ascii="Times New Roman" w:hAnsi="Times New Roman" w:cs="Times New Roman"/>
        </w:rPr>
        <w:t>change</w:t>
      </w:r>
      <w:proofErr w:type="gramEnd"/>
      <w:r w:rsidRPr="00DB3715">
        <w:rPr>
          <w:rFonts w:ascii="Times New Roman" w:hAnsi="Times New Roman" w:cs="Times New Roman"/>
        </w:rPr>
        <w:t xml:space="preserve"> to accounting policies, or the appointment or revocation of appointment of an auditor;</w:t>
      </w:r>
    </w:p>
    <w:p w14:paraId="32403FBD"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any material </w:t>
      </w:r>
      <w:proofErr w:type="gramStart"/>
      <w:r w:rsidRPr="00DB3715">
        <w:rPr>
          <w:rFonts w:ascii="Times New Roman" w:hAnsi="Times New Roman" w:cs="Times New Roman"/>
        </w:rPr>
        <w:t>change</w:t>
      </w:r>
      <w:proofErr w:type="gramEnd"/>
      <w:r w:rsidRPr="00DB3715">
        <w:rPr>
          <w:rFonts w:ascii="Times New Roman" w:hAnsi="Times New Roman" w:cs="Times New Roman"/>
        </w:rPr>
        <w:t xml:space="preserve"> to any dividend policy of the Company; or</w:t>
      </w:r>
    </w:p>
    <w:p w14:paraId="65DA1232" w14:textId="77777777" w:rsidR="00DB3715" w:rsidRPr="00DB3715" w:rsidRDefault="00DB3715" w:rsidP="00DB3715">
      <w:pPr>
        <w:pStyle w:val="OutlinenumberedLevel3"/>
        <w:numPr>
          <w:ilvl w:val="2"/>
          <w:numId w:val="4"/>
        </w:numPr>
        <w:jc w:val="both"/>
        <w:rPr>
          <w:rFonts w:ascii="Times New Roman" w:hAnsi="Times New Roman" w:cs="Times New Roman"/>
          <w:i/>
        </w:rPr>
      </w:pPr>
      <w:r w:rsidRPr="00DB3715">
        <w:rPr>
          <w:rFonts w:ascii="Times New Roman" w:hAnsi="Times New Roman" w:cs="Times New Roman"/>
        </w:rPr>
        <w:t xml:space="preserve">any material </w:t>
      </w:r>
      <w:proofErr w:type="gramStart"/>
      <w:r w:rsidRPr="00DB3715">
        <w:rPr>
          <w:rFonts w:ascii="Times New Roman" w:hAnsi="Times New Roman" w:cs="Times New Roman"/>
        </w:rPr>
        <w:t>change</w:t>
      </w:r>
      <w:proofErr w:type="gramEnd"/>
      <w:r w:rsidRPr="00DB3715">
        <w:rPr>
          <w:rFonts w:ascii="Times New Roman" w:hAnsi="Times New Roman" w:cs="Times New Roman"/>
        </w:rPr>
        <w:t xml:space="preserve"> in the nature of the Business.</w:t>
      </w:r>
    </w:p>
    <w:p w14:paraId="5DE31C70" w14:textId="77777777" w:rsidR="00DB3715" w:rsidRPr="00DB3715" w:rsidRDefault="00DB3715" w:rsidP="00DB3715">
      <w:pPr>
        <w:pStyle w:val="OutlinenumberedLevel2"/>
        <w:numPr>
          <w:ilvl w:val="1"/>
          <w:numId w:val="4"/>
        </w:numPr>
        <w:jc w:val="both"/>
        <w:rPr>
          <w:rFonts w:ascii="Times New Roman" w:hAnsi="Times New Roman" w:cs="Times New Roman"/>
        </w:rPr>
      </w:pPr>
      <w:bookmarkStart w:id="32" w:name="_Ref410823267"/>
      <w:r w:rsidRPr="00DB3715">
        <w:rPr>
          <w:rFonts w:ascii="Times New Roman" w:hAnsi="Times New Roman" w:cs="Times New Roman"/>
          <w:b/>
        </w:rPr>
        <w:t xml:space="preserve">New Shareholder:  </w:t>
      </w:r>
      <w:r w:rsidRPr="00DB3715">
        <w:rPr>
          <w:rFonts w:ascii="Times New Roman" w:hAnsi="Times New Roman" w:cs="Times New Roman"/>
        </w:rPr>
        <w:t>The Company and the Shareholders may not issue new Shares or transfer existing Shares to a new Shareholder, unless:</w:t>
      </w:r>
      <w:bookmarkEnd w:id="32"/>
    </w:p>
    <w:p w14:paraId="6CC6D079" w14:textId="77777777" w:rsidR="00DB3715" w:rsidRPr="00DB3715" w:rsidRDefault="00DB3715" w:rsidP="00DB3715">
      <w:pPr>
        <w:pStyle w:val="OutlinenumberedLevel3"/>
        <w:numPr>
          <w:ilvl w:val="2"/>
          <w:numId w:val="13"/>
        </w:numPr>
        <w:jc w:val="both"/>
        <w:rPr>
          <w:rFonts w:ascii="Times New Roman" w:hAnsi="Times New Roman" w:cs="Times New Roman"/>
        </w:rPr>
      </w:pPr>
      <w:r w:rsidRPr="00DB3715">
        <w:rPr>
          <w:rFonts w:ascii="Times New Roman" w:hAnsi="Times New Roman" w:cs="Times New Roman"/>
        </w:rPr>
        <w:t>the Share issue or transfer is approved by Special Board Resolution;</w:t>
      </w:r>
    </w:p>
    <w:p w14:paraId="22389F5B"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the proposed new Shareholder and Shareholder Employee enter into a deed of accession to the Agreement on terms that are acceptable to the Board; and</w:t>
      </w:r>
    </w:p>
    <w:p w14:paraId="71462106"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the Shareholder (either directly or via its Shareholder Employee) enters into an employment agreement or contract for services with the Company on terms that are acceptable to the Board.</w:t>
      </w:r>
    </w:p>
    <w:p w14:paraId="2A6DE183" w14:textId="23824586"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Interpretation:</w:t>
      </w:r>
      <w:r w:rsidRPr="00DB3715">
        <w:rPr>
          <w:rFonts w:ascii="Times New Roman" w:hAnsi="Times New Roman" w:cs="Times New Roman"/>
        </w:rPr>
        <w:t xml:space="preserve"> From the date of issue or transfer of Shares to a new Shareholder in accordance with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_Ref410823267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8.2</w:t>
      </w:r>
      <w:r w:rsidRPr="00DB3715">
        <w:rPr>
          <w:rFonts w:ascii="Times New Roman" w:hAnsi="Times New Roman" w:cs="Times New Roman"/>
        </w:rPr>
        <w:fldChar w:fldCharType="end"/>
      </w:r>
      <w:r w:rsidRPr="00DB3715">
        <w:rPr>
          <w:rFonts w:ascii="Times New Roman" w:hAnsi="Times New Roman" w:cs="Times New Roman"/>
        </w:rPr>
        <w:t>, the Agreement must be read as if that new Shareholder and its Shareholder Employee are parties to it, having all the rights and obligations of a party under the Agreement.</w:t>
      </w:r>
    </w:p>
    <w:p w14:paraId="54711BA8" w14:textId="57B1DB1A" w:rsidR="00DB3715" w:rsidRPr="00DB3715" w:rsidRDefault="00DB3715" w:rsidP="00DB3715">
      <w:pPr>
        <w:pStyle w:val="OutlinenumberedLevel2"/>
        <w:numPr>
          <w:ilvl w:val="1"/>
          <w:numId w:val="4"/>
        </w:numPr>
        <w:jc w:val="both"/>
        <w:rPr>
          <w:rFonts w:ascii="Times New Roman" w:eastAsiaTheme="minorHAnsi" w:hAnsi="Times New Roman" w:cs="Times New Roman"/>
          <w:szCs w:val="22"/>
        </w:rPr>
      </w:pPr>
      <w:r w:rsidRPr="00DB3715">
        <w:rPr>
          <w:rFonts w:ascii="Times New Roman" w:hAnsi="Times New Roman" w:cs="Times New Roman"/>
          <w:b/>
        </w:rPr>
        <w:t>No pre-emptive rights</w:t>
      </w:r>
      <w:r w:rsidRPr="00DB3715">
        <w:rPr>
          <w:rFonts w:ascii="Times New Roman" w:hAnsi="Times New Roman" w:cs="Times New Roman"/>
        </w:rPr>
        <w:t xml:space="preserve">:  </w:t>
      </w:r>
      <w:r w:rsidRPr="00DB3715">
        <w:rPr>
          <w:rFonts w:ascii="Times New Roman" w:eastAsiaTheme="minorHAnsi" w:hAnsi="Times New Roman" w:cs="Times New Roman"/>
          <w:szCs w:val="22"/>
        </w:rPr>
        <w:t xml:space="preserve">The Shareholders waive any pre-emptive </w:t>
      </w:r>
      <w:r w:rsidRPr="00DB3715">
        <w:rPr>
          <w:rFonts w:ascii="Times New Roman" w:hAnsi="Times New Roman" w:cs="Times New Roman"/>
        </w:rPr>
        <w:t xml:space="preserve">rights </w:t>
      </w:r>
      <w:r w:rsidRPr="00DB3715">
        <w:rPr>
          <w:rFonts w:ascii="Times New Roman" w:eastAsiaTheme="minorHAnsi" w:hAnsi="Times New Roman" w:cs="Times New Roman"/>
          <w:szCs w:val="22"/>
        </w:rPr>
        <w:t xml:space="preserve">that they may have in respect of any issue or transfer of Shares made in accordance with clause </w:t>
      </w:r>
      <w:r w:rsidRPr="00DB3715">
        <w:rPr>
          <w:rFonts w:ascii="Times New Roman" w:eastAsiaTheme="minorHAnsi" w:hAnsi="Times New Roman" w:cs="Times New Roman"/>
          <w:szCs w:val="22"/>
        </w:rPr>
        <w:fldChar w:fldCharType="begin"/>
      </w:r>
      <w:r w:rsidRPr="00DB3715">
        <w:rPr>
          <w:rFonts w:ascii="Times New Roman" w:eastAsiaTheme="minorHAnsi" w:hAnsi="Times New Roman" w:cs="Times New Roman"/>
          <w:szCs w:val="22"/>
        </w:rPr>
        <w:instrText xml:space="preserve"> REF _Ref410823267 \w \h </w:instrText>
      </w:r>
      <w:r w:rsidRPr="00DB3715">
        <w:rPr>
          <w:rFonts w:ascii="Times New Roman" w:eastAsiaTheme="minorHAnsi" w:hAnsi="Times New Roman" w:cs="Times New Roman"/>
          <w:szCs w:val="22"/>
        </w:rPr>
      </w:r>
      <w:r w:rsidRPr="00DB3715">
        <w:rPr>
          <w:rFonts w:ascii="Times New Roman" w:eastAsiaTheme="minorHAnsi" w:hAnsi="Times New Roman" w:cs="Times New Roman"/>
          <w:szCs w:val="22"/>
        </w:rPr>
        <w:instrText xml:space="preserve"> \* MERGEFORMAT </w:instrText>
      </w:r>
      <w:r w:rsidRPr="00DB3715">
        <w:rPr>
          <w:rFonts w:ascii="Times New Roman" w:eastAsiaTheme="minorHAnsi" w:hAnsi="Times New Roman" w:cs="Times New Roman"/>
          <w:szCs w:val="22"/>
        </w:rPr>
        <w:fldChar w:fldCharType="separate"/>
      </w:r>
      <w:r w:rsidRPr="00DB3715">
        <w:rPr>
          <w:rFonts w:ascii="Times New Roman" w:eastAsiaTheme="minorHAnsi" w:hAnsi="Times New Roman" w:cs="Times New Roman"/>
          <w:szCs w:val="22"/>
        </w:rPr>
        <w:t>8.2</w:t>
      </w:r>
      <w:r w:rsidRPr="00DB3715">
        <w:rPr>
          <w:rFonts w:ascii="Times New Roman" w:eastAsiaTheme="minorHAnsi" w:hAnsi="Times New Roman" w:cs="Times New Roman"/>
          <w:szCs w:val="22"/>
        </w:rPr>
        <w:fldChar w:fldCharType="end"/>
      </w:r>
      <w:r w:rsidRPr="00DB3715">
        <w:rPr>
          <w:rFonts w:ascii="Times New Roman" w:eastAsiaTheme="minorHAnsi" w:hAnsi="Times New Roman" w:cs="Times New Roman"/>
          <w:szCs w:val="22"/>
        </w:rPr>
        <w:t xml:space="preserve">, whether arising under the Constitution, the Act or otherwise.  </w:t>
      </w:r>
      <w:r w:rsidRPr="00DB3715">
        <w:rPr>
          <w:rFonts w:ascii="Times New Roman" w:hAnsi="Times New Roman" w:cs="Times New Roman"/>
        </w:rPr>
        <w:t xml:space="preserve">To avoid doubt, any </w:t>
      </w:r>
      <w:r w:rsidRPr="00DB3715">
        <w:rPr>
          <w:rFonts w:ascii="Times New Roman" w:hAnsi="Times New Roman" w:cs="Times New Roman"/>
          <w:i/>
        </w:rPr>
        <w:t>tag-along</w:t>
      </w:r>
      <w:r w:rsidRPr="00DB3715">
        <w:rPr>
          <w:rFonts w:ascii="Times New Roman" w:hAnsi="Times New Roman" w:cs="Times New Roman"/>
        </w:rPr>
        <w:t xml:space="preserve"> and/or </w:t>
      </w:r>
      <w:r w:rsidRPr="00DB3715">
        <w:rPr>
          <w:rFonts w:ascii="Times New Roman" w:hAnsi="Times New Roman" w:cs="Times New Roman"/>
          <w:i/>
        </w:rPr>
        <w:t>drag-along</w:t>
      </w:r>
      <w:r w:rsidRPr="00DB3715">
        <w:rPr>
          <w:rFonts w:ascii="Times New Roman" w:hAnsi="Times New Roman" w:cs="Times New Roman"/>
        </w:rPr>
        <w:t xml:space="preserve"> rights set out in the Constitution are unaffected.</w:t>
      </w:r>
    </w:p>
    <w:p w14:paraId="0FD63B3B" w14:textId="3005DEA8" w:rsidR="00DB3715" w:rsidRPr="00DB3715" w:rsidRDefault="00DB3715" w:rsidP="00DB3715">
      <w:pPr>
        <w:pStyle w:val="OutlinenumberedLevel2"/>
        <w:numPr>
          <w:ilvl w:val="1"/>
          <w:numId w:val="4"/>
        </w:numPr>
        <w:jc w:val="both"/>
        <w:rPr>
          <w:rFonts w:ascii="Times New Roman" w:hAnsi="Times New Roman" w:cs="Times New Roman"/>
        </w:rPr>
      </w:pPr>
      <w:bookmarkStart w:id="33" w:name="_Ref410824028"/>
      <w:r w:rsidRPr="00DB3715">
        <w:rPr>
          <w:rFonts w:ascii="Times New Roman" w:hAnsi="Times New Roman" w:cs="Times New Roman"/>
        </w:rPr>
        <w:t>[</w:t>
      </w:r>
      <w:r w:rsidRPr="00DB3715">
        <w:rPr>
          <w:rFonts w:ascii="Times New Roman" w:hAnsi="Times New Roman" w:cs="Times New Roman"/>
          <w:b/>
          <w:i/>
        </w:rPr>
        <w:t>Subsidiaries:</w:t>
      </w:r>
      <w:r w:rsidRPr="00DB3715">
        <w:rPr>
          <w:rFonts w:ascii="Times New Roman" w:hAnsi="Times New Roman" w:cs="Times New Roman"/>
          <w:i/>
        </w:rPr>
        <w:t xml:space="preserve">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_Ref410823977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8.1</w:t>
      </w:r>
      <w:r w:rsidRPr="00DB3715">
        <w:rPr>
          <w:rFonts w:ascii="Times New Roman" w:hAnsi="Times New Roman" w:cs="Times New Roman"/>
        </w:rPr>
        <w:fldChar w:fldCharType="end"/>
      </w:r>
      <w:r w:rsidRPr="00DB3715">
        <w:rPr>
          <w:rFonts w:ascii="Times New Roman" w:hAnsi="Times New Roman" w:cs="Times New Roman"/>
          <w:i/>
        </w:rPr>
        <w:t xml:space="preserve"> will apply to each subsidiary (as defined in the Act) of the Company as if references to that Company were references to that subsidiary, and the parties must take all actions to ensure that the subsidiaries of the Company comply with this requirement.</w:t>
      </w:r>
      <w:r w:rsidRPr="00DB3715">
        <w:rPr>
          <w:rFonts w:ascii="Times New Roman" w:hAnsi="Times New Roman" w:cs="Times New Roman"/>
        </w:rPr>
        <w:t>]</w:t>
      </w:r>
      <w:bookmarkEnd w:id="33"/>
    </w:p>
    <w:p w14:paraId="28AAF7E3"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bookmarkStart w:id="34" w:name="_Ref410823660"/>
      <w:r w:rsidRPr="00DB3715">
        <w:rPr>
          <w:rFonts w:ascii="Times New Roman" w:hAnsi="Times New Roman" w:cs="Times New Roman"/>
          <w:color w:val="auto"/>
        </w:rPr>
        <w:t>DEPARTURE FROM THE COMPANY</w:t>
      </w:r>
      <w:bookmarkEnd w:id="34"/>
    </w:p>
    <w:p w14:paraId="5EFD9EC4" w14:textId="4B121519"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 xml:space="preserve">Departing Shareholder:  </w:t>
      </w:r>
      <w:r w:rsidRPr="00DB3715">
        <w:rPr>
          <w:rFonts w:ascii="Times New Roman" w:hAnsi="Times New Roman" w:cs="Times New Roman"/>
        </w:rPr>
        <w:t xml:space="preserve">Subject to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_Ref410824676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9.2</w:t>
      </w:r>
      <w:r w:rsidRPr="00DB3715">
        <w:rPr>
          <w:rFonts w:ascii="Times New Roman" w:hAnsi="Times New Roman" w:cs="Times New Roman"/>
        </w:rPr>
        <w:fldChar w:fldCharType="end"/>
      </w:r>
      <w:r w:rsidRPr="00DB3715">
        <w:rPr>
          <w:rFonts w:ascii="Times New Roman" w:hAnsi="Times New Roman" w:cs="Times New Roman"/>
        </w:rPr>
        <w:t>,</w:t>
      </w:r>
      <w:r w:rsidRPr="00DB3715">
        <w:rPr>
          <w:rFonts w:ascii="Times New Roman" w:hAnsi="Times New Roman" w:cs="Times New Roman"/>
          <w:b/>
        </w:rPr>
        <w:t xml:space="preserve"> </w:t>
      </w:r>
      <w:r w:rsidRPr="00DB3715">
        <w:rPr>
          <w:rFonts w:ascii="Times New Roman" w:hAnsi="Times New Roman" w:cs="Times New Roman"/>
        </w:rPr>
        <w:t>the Company must purchase all of the Shares held by a Shareholder (</w:t>
      </w:r>
      <w:r w:rsidRPr="00DB3715">
        <w:rPr>
          <w:rFonts w:ascii="Times New Roman" w:hAnsi="Times New Roman" w:cs="Times New Roman"/>
          <w:b/>
        </w:rPr>
        <w:t>Departing Shareholder</w:t>
      </w:r>
      <w:r w:rsidRPr="00DB3715">
        <w:rPr>
          <w:rFonts w:ascii="Times New Roman" w:hAnsi="Times New Roman" w:cs="Times New Roman"/>
        </w:rPr>
        <w:t xml:space="preserve">) in accordance with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_Ref410823660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w:t>
      </w:r>
      <w:r w:rsidRPr="00DB3715">
        <w:rPr>
          <w:rFonts w:ascii="Times New Roman" w:hAnsi="Times New Roman" w:cs="Times New Roman"/>
        </w:rPr>
        <w:fldChar w:fldCharType="end"/>
      </w:r>
      <w:r w:rsidRPr="00DB3715">
        <w:rPr>
          <w:rFonts w:ascii="Times New Roman" w:hAnsi="Times New Roman" w:cs="Times New Roman"/>
        </w:rPr>
        <w:t xml:space="preserve"> if:</w:t>
      </w:r>
    </w:p>
    <w:p w14:paraId="42C0AFAD" w14:textId="34C4046D" w:rsidR="00DB3715" w:rsidRPr="00DB3715" w:rsidRDefault="00DB3715" w:rsidP="00DB3715">
      <w:pPr>
        <w:pStyle w:val="OutlinenumberedLevel3"/>
        <w:numPr>
          <w:ilvl w:val="2"/>
          <w:numId w:val="4"/>
        </w:numPr>
        <w:jc w:val="both"/>
        <w:rPr>
          <w:rFonts w:ascii="Times New Roman" w:hAnsi="Times New Roman" w:cs="Times New Roman"/>
        </w:rPr>
      </w:pPr>
      <w:bookmarkStart w:id="35" w:name="_Ref410814702"/>
      <w:r w:rsidRPr="00DB3715">
        <w:rPr>
          <w:rFonts w:ascii="Times New Roman" w:hAnsi="Times New Roman" w:cs="Times New Roman"/>
        </w:rPr>
        <w:t>the Shareholder Employee of that Shareholder ceases to work for the Company for any reason (including by reason of death or incapacitation)</w:t>
      </w:r>
      <w:r w:rsidRPr="00DB3715">
        <w:rPr>
          <w:rFonts w:ascii="Times New Roman" w:hAnsi="Times New Roman" w:cs="Times New Roman"/>
          <w:i/>
        </w:rPr>
        <w:t xml:space="preserve"> except that this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_Ref410814702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9.1a</w:t>
      </w:r>
      <w:r w:rsidRPr="00DB3715">
        <w:rPr>
          <w:rFonts w:ascii="Times New Roman" w:hAnsi="Times New Roman" w:cs="Times New Roman"/>
        </w:rPr>
        <w:fldChar w:fldCharType="end"/>
      </w:r>
      <w:r w:rsidRPr="00DB3715">
        <w:rPr>
          <w:rFonts w:ascii="Times New Roman" w:hAnsi="Times New Roman" w:cs="Times New Roman"/>
          <w:i/>
        </w:rPr>
        <w:t xml:space="preserve"> will not apply if the Shares are to be purchased by the other Shareholders in accordance with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_Ref410824714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10</w:t>
      </w:r>
      <w:r w:rsidRPr="00DB3715">
        <w:rPr>
          <w:rFonts w:ascii="Times New Roman" w:hAnsi="Times New Roman" w:cs="Times New Roman"/>
        </w:rPr>
        <w:fldChar w:fldCharType="end"/>
      </w:r>
      <w:r w:rsidRPr="00DB3715">
        <w:rPr>
          <w:rFonts w:ascii="Times New Roman" w:hAnsi="Times New Roman" w:cs="Times New Roman"/>
        </w:rPr>
        <w:t>];</w:t>
      </w:r>
      <w:bookmarkEnd w:id="35"/>
    </w:p>
    <w:p w14:paraId="75205DF4" w14:textId="2C188D73" w:rsidR="00DB3715" w:rsidRPr="00DB3715" w:rsidRDefault="00DB3715" w:rsidP="00DB3715">
      <w:pPr>
        <w:pStyle w:val="OutlinenumberedLevel3"/>
        <w:numPr>
          <w:ilvl w:val="2"/>
          <w:numId w:val="4"/>
        </w:numPr>
        <w:jc w:val="both"/>
        <w:rPr>
          <w:rFonts w:ascii="Times New Roman" w:hAnsi="Times New Roman" w:cs="Times New Roman"/>
        </w:rPr>
      </w:pPr>
      <w:bookmarkStart w:id="36" w:name="_Ref411449061"/>
      <w:bookmarkStart w:id="37" w:name="_Ref410814732"/>
      <w:r w:rsidRPr="00DB3715">
        <w:rPr>
          <w:rFonts w:ascii="Times New Roman" w:hAnsi="Times New Roman" w:cs="Times New Roman"/>
        </w:rPr>
        <w:lastRenderedPageBreak/>
        <w:t xml:space="preserve">the Company gives the Shareholder written notice stating that the Company or its nominee(s) intends to purchase the Shareholders’ Shares under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_Ref411449061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9.1b</w:t>
      </w:r>
      <w:r w:rsidRPr="00DB3715">
        <w:rPr>
          <w:rFonts w:ascii="Times New Roman" w:hAnsi="Times New Roman" w:cs="Times New Roman"/>
        </w:rPr>
        <w:fldChar w:fldCharType="end"/>
      </w:r>
      <w:r w:rsidRPr="00DB3715">
        <w:rPr>
          <w:rFonts w:ascii="Times New Roman" w:hAnsi="Times New Roman" w:cs="Times New Roman"/>
        </w:rPr>
        <w:t xml:space="preserve"> where:</w:t>
      </w:r>
      <w:bookmarkEnd w:id="36"/>
    </w:p>
    <w:p w14:paraId="75C15F3C" w14:textId="77777777" w:rsidR="00DB3715" w:rsidRPr="00DB3715" w:rsidRDefault="00DB3715" w:rsidP="00DB3715">
      <w:pPr>
        <w:pStyle w:val="OutlinenumberedLevel4"/>
        <w:numPr>
          <w:ilvl w:val="3"/>
          <w:numId w:val="4"/>
        </w:numPr>
        <w:tabs>
          <w:tab w:val="clear" w:pos="360"/>
          <w:tab w:val="left" w:pos="720"/>
        </w:tabs>
        <w:ind w:left="1701" w:hanging="567"/>
        <w:jc w:val="both"/>
        <w:rPr>
          <w:rFonts w:ascii="Times New Roman" w:hAnsi="Times New Roman" w:cs="Times New Roman"/>
        </w:rPr>
      </w:pPr>
      <w:bookmarkStart w:id="38" w:name="_Ref411446865"/>
      <w:r w:rsidRPr="00DB3715">
        <w:rPr>
          <w:rFonts w:ascii="Times New Roman" w:hAnsi="Times New Roman" w:cs="Times New Roman"/>
        </w:rPr>
        <w:t>the Shareholder or its Shareholder Employee is, or has in the preceding 60 Business Days been, in material breach of the Agreement and the Shareholder or Shareholder Employee has not remedied that breach within 10 Business Days of being required to do so by the Board; or</w:t>
      </w:r>
      <w:bookmarkEnd w:id="37"/>
      <w:bookmarkEnd w:id="38"/>
    </w:p>
    <w:p w14:paraId="166F7BE8" w14:textId="77777777" w:rsidR="00DB3715" w:rsidRPr="00DB3715" w:rsidRDefault="00DB3715" w:rsidP="00DB3715">
      <w:pPr>
        <w:pStyle w:val="OutlinenumberedLevel4"/>
        <w:numPr>
          <w:ilvl w:val="3"/>
          <w:numId w:val="4"/>
        </w:numPr>
        <w:tabs>
          <w:tab w:val="clear" w:pos="360"/>
          <w:tab w:val="left" w:pos="720"/>
        </w:tabs>
        <w:ind w:left="1701" w:hanging="567"/>
        <w:jc w:val="both"/>
        <w:rPr>
          <w:rFonts w:ascii="Times New Roman" w:hAnsi="Times New Roman" w:cs="Times New Roman"/>
        </w:rPr>
      </w:pPr>
      <w:bookmarkStart w:id="39" w:name="_Ref410814740"/>
      <w:r w:rsidRPr="00DB3715">
        <w:rPr>
          <w:rFonts w:ascii="Times New Roman" w:hAnsi="Times New Roman" w:cs="Times New Roman"/>
        </w:rPr>
        <w:t>an order is made, resolution passed, an application is made by the Shareholder or a similar action is taken for the bankruptcy, liquidation, dissolution or winding up of the Shareholder[</w:t>
      </w:r>
      <w:r w:rsidRPr="00DB3715">
        <w:rPr>
          <w:rFonts w:ascii="Times New Roman" w:hAnsi="Times New Roman" w:cs="Times New Roman"/>
          <w:i/>
        </w:rPr>
        <w:t>; or</w:t>
      </w:r>
      <w:bookmarkEnd w:id="39"/>
    </w:p>
    <w:p w14:paraId="39EC952E" w14:textId="662DE311" w:rsidR="00DB3715" w:rsidRPr="00DB3715" w:rsidRDefault="00DB3715" w:rsidP="00DB3715">
      <w:pPr>
        <w:pStyle w:val="OutlinenumberedLevel3"/>
        <w:numPr>
          <w:ilvl w:val="2"/>
          <w:numId w:val="4"/>
        </w:numPr>
        <w:jc w:val="both"/>
        <w:rPr>
          <w:rFonts w:ascii="Times New Roman" w:hAnsi="Times New Roman" w:cs="Times New Roman"/>
        </w:rPr>
      </w:pPr>
      <w:bookmarkStart w:id="40" w:name="_Ref410824795"/>
      <w:r w:rsidRPr="00DB3715">
        <w:rPr>
          <w:rFonts w:ascii="Times New Roman" w:hAnsi="Times New Roman" w:cs="Times New Roman"/>
          <w:i/>
        </w:rPr>
        <w:t xml:space="preserve">the Company is required to do so under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_Ref410823769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5.7</w:t>
      </w:r>
      <w:r w:rsidRPr="00DB3715">
        <w:rPr>
          <w:rFonts w:ascii="Times New Roman" w:hAnsi="Times New Roman" w:cs="Times New Roman"/>
        </w:rPr>
        <w:fldChar w:fldCharType="end"/>
      </w:r>
      <w:r w:rsidRPr="00DB3715">
        <w:rPr>
          <w:rFonts w:ascii="Times New Roman" w:hAnsi="Times New Roman" w:cs="Times New Roman"/>
          <w:i/>
        </w:rPr>
        <w:t xml:space="preserve"> or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_Ref410823605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5.9</w:t>
      </w:r>
      <w:r w:rsidRPr="00DB3715">
        <w:rPr>
          <w:rFonts w:ascii="Times New Roman" w:hAnsi="Times New Roman" w:cs="Times New Roman"/>
        </w:rPr>
        <w:fldChar w:fldCharType="end"/>
      </w:r>
      <w:r w:rsidRPr="00DB3715">
        <w:rPr>
          <w:rFonts w:ascii="Times New Roman" w:hAnsi="Times New Roman" w:cs="Times New Roman"/>
          <w:i/>
        </w:rPr>
        <w:t>.</w:t>
      </w:r>
      <w:r w:rsidRPr="00DB3715">
        <w:rPr>
          <w:rFonts w:ascii="Times New Roman" w:hAnsi="Times New Roman" w:cs="Times New Roman"/>
        </w:rPr>
        <w:t>]</w:t>
      </w:r>
      <w:bookmarkEnd w:id="40"/>
    </w:p>
    <w:p w14:paraId="4423DCB4" w14:textId="096CFF69" w:rsidR="00DB3715" w:rsidRPr="00DB3715" w:rsidRDefault="00DB3715" w:rsidP="00DB3715">
      <w:pPr>
        <w:pStyle w:val="OutlinenumberedLevel2"/>
        <w:numPr>
          <w:ilvl w:val="1"/>
          <w:numId w:val="4"/>
        </w:numPr>
        <w:jc w:val="both"/>
        <w:rPr>
          <w:rFonts w:ascii="Times New Roman" w:hAnsi="Times New Roman" w:cs="Times New Roman"/>
        </w:rPr>
      </w:pPr>
      <w:bookmarkStart w:id="41" w:name="_Ref410824676"/>
      <w:r w:rsidRPr="00DB3715">
        <w:rPr>
          <w:rFonts w:ascii="Times New Roman" w:hAnsi="Times New Roman" w:cs="Times New Roman"/>
          <w:b/>
        </w:rPr>
        <w:t xml:space="preserve">Alternative to Share purchase:  </w:t>
      </w:r>
      <w:r w:rsidRPr="00DB3715">
        <w:rPr>
          <w:rFonts w:ascii="Times New Roman" w:hAnsi="Times New Roman" w:cs="Times New Roman"/>
        </w:rPr>
        <w:t xml:space="preserve">The Company may, by Special Board Resolution made within 60 Business Days of the Exit Date of a Shareholder, elect not to purchase the Shares of a Departing Shareholder in which case the Company must be wound up in accordance with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_Ref410824918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12</w:t>
      </w:r>
      <w:r w:rsidRPr="00DB3715">
        <w:rPr>
          <w:rFonts w:ascii="Times New Roman" w:hAnsi="Times New Roman" w:cs="Times New Roman"/>
        </w:rPr>
        <w:fldChar w:fldCharType="end"/>
      </w:r>
      <w:r w:rsidRPr="00DB3715">
        <w:rPr>
          <w:rFonts w:ascii="Times New Roman" w:hAnsi="Times New Roman" w:cs="Times New Roman"/>
        </w:rPr>
        <w:t>.</w:t>
      </w:r>
      <w:bookmarkEnd w:id="41"/>
    </w:p>
    <w:p w14:paraId="2ED6BACF" w14:textId="358F18C4"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 xml:space="preserve">Purchase Price:  </w:t>
      </w:r>
      <w:r w:rsidRPr="00DB3715">
        <w:rPr>
          <w:rFonts w:ascii="Times New Roman" w:hAnsi="Times New Roman" w:cs="Times New Roman"/>
        </w:rPr>
        <w:t xml:space="preserve">Subject to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_Ref411499472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9.4</w:t>
      </w:r>
      <w:r w:rsidRPr="00DB3715">
        <w:rPr>
          <w:rFonts w:ascii="Times New Roman" w:hAnsi="Times New Roman" w:cs="Times New Roman"/>
        </w:rPr>
        <w:fldChar w:fldCharType="end"/>
      </w:r>
      <w:r w:rsidRPr="00DB3715">
        <w:rPr>
          <w:rFonts w:ascii="Times New Roman" w:hAnsi="Times New Roman" w:cs="Times New Roman"/>
        </w:rPr>
        <w:t>, the purchase price payable by the Company (or its nominee(s)) for the Shares of a Departing Shareholder (</w:t>
      </w:r>
      <w:r w:rsidRPr="00DB3715">
        <w:rPr>
          <w:rFonts w:ascii="Times New Roman" w:hAnsi="Times New Roman" w:cs="Times New Roman"/>
          <w:b/>
        </w:rPr>
        <w:t>Purchase Price</w:t>
      </w:r>
      <w:r w:rsidRPr="00DB3715">
        <w:rPr>
          <w:rFonts w:ascii="Times New Roman" w:hAnsi="Times New Roman" w:cs="Times New Roman"/>
        </w:rPr>
        <w:t>) must be determined in accordance with Schedule 2.</w:t>
      </w:r>
    </w:p>
    <w:p w14:paraId="7EC973BB" w14:textId="77777777" w:rsidR="00DB3715" w:rsidRPr="00DB3715" w:rsidRDefault="00DB3715" w:rsidP="00DB3715">
      <w:pPr>
        <w:pStyle w:val="OutlinenumberedLevel2"/>
        <w:keepNext/>
        <w:numPr>
          <w:ilvl w:val="1"/>
          <w:numId w:val="4"/>
        </w:numPr>
        <w:jc w:val="both"/>
        <w:rPr>
          <w:rFonts w:ascii="Times New Roman" w:hAnsi="Times New Roman" w:cs="Times New Roman"/>
          <w:b/>
        </w:rPr>
      </w:pPr>
      <w:bookmarkStart w:id="42" w:name="_Ref411499472"/>
      <w:r w:rsidRPr="00DB3715">
        <w:rPr>
          <w:rFonts w:ascii="Times New Roman" w:hAnsi="Times New Roman" w:cs="Times New Roman"/>
          <w:b/>
        </w:rPr>
        <w:t xml:space="preserve">Bad leaver:  </w:t>
      </w:r>
      <w:r w:rsidRPr="00DB3715">
        <w:rPr>
          <w:rFonts w:ascii="Times New Roman" w:hAnsi="Times New Roman" w:cs="Times New Roman"/>
        </w:rPr>
        <w:t>If:</w:t>
      </w:r>
      <w:bookmarkEnd w:id="42"/>
    </w:p>
    <w:p w14:paraId="1169D9A7" w14:textId="4DB5E4D4" w:rsidR="00DB3715" w:rsidRPr="00DB3715" w:rsidRDefault="00DB3715" w:rsidP="00DB3715">
      <w:pPr>
        <w:pStyle w:val="OutlinenumberedLevel3"/>
        <w:numPr>
          <w:ilvl w:val="2"/>
          <w:numId w:val="4"/>
        </w:numPr>
        <w:jc w:val="both"/>
        <w:rPr>
          <w:rFonts w:ascii="Times New Roman" w:hAnsi="Times New Roman" w:cs="Times New Roman"/>
          <w:b/>
        </w:rPr>
      </w:pPr>
      <w:r w:rsidRPr="00DB3715">
        <w:rPr>
          <w:rFonts w:ascii="Times New Roman" w:hAnsi="Times New Roman" w:cs="Times New Roman"/>
        </w:rPr>
        <w:t xml:space="preserve">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_Ref410814702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9.1a</w:t>
      </w:r>
      <w:r w:rsidRPr="00DB3715">
        <w:rPr>
          <w:rFonts w:ascii="Times New Roman" w:hAnsi="Times New Roman" w:cs="Times New Roman"/>
        </w:rPr>
        <w:fldChar w:fldCharType="end"/>
      </w:r>
      <w:r w:rsidRPr="00DB3715">
        <w:rPr>
          <w:rFonts w:ascii="Times New Roman" w:hAnsi="Times New Roman" w:cs="Times New Roman"/>
        </w:rPr>
        <w:t xml:space="preserve"> applies and the Shareholder Employee, without the Board’s agreement, provided less than [</w:t>
      </w:r>
      <w:r w:rsidRPr="00DB3715">
        <w:rPr>
          <w:rFonts w:ascii="Times New Roman" w:hAnsi="Times New Roman" w:cs="Times New Roman"/>
          <w:i/>
        </w:rPr>
        <w:t>6 months</w:t>
      </w:r>
      <w:r w:rsidRPr="00DB3715">
        <w:rPr>
          <w:rFonts w:ascii="Times New Roman" w:hAnsi="Times New Roman" w:cs="Times New Roman"/>
        </w:rPr>
        <w:t>] written notice to the Company before voluntarily ceasing to work for the Company;</w:t>
      </w:r>
    </w:p>
    <w:p w14:paraId="24CF93F1" w14:textId="561879BF" w:rsidR="00DB3715" w:rsidRPr="00DB3715" w:rsidRDefault="00DB3715" w:rsidP="00DB3715">
      <w:pPr>
        <w:pStyle w:val="OutlinenumberedLevel3"/>
        <w:numPr>
          <w:ilvl w:val="2"/>
          <w:numId w:val="4"/>
        </w:numPr>
        <w:jc w:val="both"/>
        <w:rPr>
          <w:rFonts w:ascii="Times New Roman" w:hAnsi="Times New Roman" w:cs="Times New Roman"/>
          <w:b/>
        </w:rPr>
      </w:pPr>
      <w:r w:rsidRPr="00DB3715">
        <w:rPr>
          <w:rFonts w:ascii="Times New Roman" w:hAnsi="Times New Roman" w:cs="Times New Roman"/>
        </w:rPr>
        <w:t xml:space="preserve">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_Ref410814702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9.1a</w:t>
      </w:r>
      <w:r w:rsidRPr="00DB3715">
        <w:rPr>
          <w:rFonts w:ascii="Times New Roman" w:hAnsi="Times New Roman" w:cs="Times New Roman"/>
        </w:rPr>
        <w:fldChar w:fldCharType="end"/>
      </w:r>
      <w:r w:rsidRPr="00DB3715">
        <w:rPr>
          <w:rFonts w:ascii="Times New Roman" w:hAnsi="Times New Roman" w:cs="Times New Roman"/>
        </w:rPr>
        <w:t xml:space="preserve"> applies and the employment agreement or contract for services of the Shareholder Employee was terminated as a result of the death or incapacitation of the Shareholder or for serious misconduct (including fraud, dishonesty or gross negligence); or</w:t>
      </w:r>
    </w:p>
    <w:p w14:paraId="4A6B47D6" w14:textId="5F4432CC" w:rsidR="00DB3715" w:rsidRPr="00DB3715" w:rsidRDefault="00DB3715" w:rsidP="00DB3715">
      <w:pPr>
        <w:pStyle w:val="OutlinenumberedLevel3"/>
        <w:numPr>
          <w:ilvl w:val="2"/>
          <w:numId w:val="4"/>
        </w:numPr>
        <w:jc w:val="both"/>
        <w:rPr>
          <w:rFonts w:ascii="Times New Roman" w:hAnsi="Times New Roman" w:cs="Times New Roman"/>
          <w:b/>
        </w:rPr>
      </w:pPr>
      <w:r w:rsidRPr="00DB3715">
        <w:rPr>
          <w:rFonts w:ascii="Times New Roman" w:hAnsi="Times New Roman" w:cs="Times New Roman"/>
        </w:rPr>
        <w:t xml:space="preserve">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_Ref410814732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9.1b</w:t>
      </w:r>
      <w:r w:rsidRPr="00DB3715">
        <w:rPr>
          <w:rFonts w:ascii="Times New Roman" w:hAnsi="Times New Roman" w:cs="Times New Roman"/>
        </w:rPr>
        <w:fldChar w:fldCharType="end"/>
      </w:r>
      <w:r w:rsidRPr="00DB3715">
        <w:rPr>
          <w:rFonts w:ascii="Times New Roman" w:hAnsi="Times New Roman" w:cs="Times New Roman"/>
        </w:rPr>
        <w:t xml:space="preserve">i or </w:t>
      </w:r>
      <w:r w:rsidRPr="00DB3715">
        <w:rPr>
          <w:rFonts w:ascii="Times New Roman" w:hAnsi="Times New Roman" w:cs="Times New Roman"/>
        </w:rPr>
        <w:fldChar w:fldCharType="begin"/>
      </w:r>
      <w:r w:rsidRPr="00DB3715">
        <w:rPr>
          <w:rFonts w:ascii="Times New Roman" w:hAnsi="Times New Roman" w:cs="Times New Roman"/>
        </w:rPr>
        <w:instrText xml:space="preserve"> REF _Ref410814740 \n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ii</w:t>
      </w:r>
      <w:r w:rsidRPr="00DB3715">
        <w:rPr>
          <w:rFonts w:ascii="Times New Roman" w:hAnsi="Times New Roman" w:cs="Times New Roman"/>
        </w:rPr>
        <w:fldChar w:fldCharType="end"/>
      </w:r>
      <w:r w:rsidRPr="00DB3715">
        <w:rPr>
          <w:rFonts w:ascii="Times New Roman" w:hAnsi="Times New Roman" w:cs="Times New Roman"/>
          <w:b/>
        </w:rPr>
        <w:t xml:space="preserve"> </w:t>
      </w:r>
      <w:r w:rsidRPr="00DB3715">
        <w:rPr>
          <w:rFonts w:ascii="Times New Roman" w:hAnsi="Times New Roman" w:cs="Times New Roman"/>
          <w:i/>
        </w:rPr>
        <w:t xml:space="preserve">or </w:t>
      </w:r>
      <w:r w:rsidRPr="00DB3715">
        <w:rPr>
          <w:rFonts w:ascii="Times New Roman" w:hAnsi="Times New Roman" w:cs="Times New Roman"/>
          <w:i/>
        </w:rPr>
        <w:fldChar w:fldCharType="begin"/>
      </w:r>
      <w:r w:rsidRPr="00DB3715">
        <w:rPr>
          <w:rFonts w:ascii="Times New Roman" w:hAnsi="Times New Roman" w:cs="Times New Roman"/>
          <w:i/>
        </w:rPr>
        <w:instrText xml:space="preserve"> REF _Ref410824795 \n \h </w:instrText>
      </w:r>
      <w:r w:rsidRPr="00DB3715">
        <w:rPr>
          <w:rFonts w:ascii="Times New Roman" w:hAnsi="Times New Roman" w:cs="Times New Roman"/>
          <w:i/>
        </w:rPr>
      </w:r>
      <w:r w:rsidRPr="00DB3715">
        <w:rPr>
          <w:rFonts w:ascii="Times New Roman" w:hAnsi="Times New Roman" w:cs="Times New Roman"/>
          <w:i/>
        </w:rPr>
        <w:instrText xml:space="preserve"> \* MERGEFORMAT </w:instrText>
      </w:r>
      <w:r w:rsidRPr="00DB3715">
        <w:rPr>
          <w:rFonts w:ascii="Times New Roman" w:hAnsi="Times New Roman" w:cs="Times New Roman"/>
          <w:i/>
        </w:rPr>
        <w:fldChar w:fldCharType="separate"/>
      </w:r>
      <w:r w:rsidRPr="00DB3715">
        <w:rPr>
          <w:rFonts w:ascii="Times New Roman" w:hAnsi="Times New Roman" w:cs="Times New Roman"/>
          <w:i/>
        </w:rPr>
        <w:t>c</w:t>
      </w:r>
      <w:r w:rsidRPr="00DB3715">
        <w:rPr>
          <w:rFonts w:ascii="Times New Roman" w:hAnsi="Times New Roman" w:cs="Times New Roman"/>
          <w:i/>
        </w:rPr>
        <w:fldChar w:fldCharType="end"/>
      </w:r>
      <w:r w:rsidRPr="00DB3715">
        <w:rPr>
          <w:rFonts w:ascii="Times New Roman" w:hAnsi="Times New Roman" w:cs="Times New Roman"/>
        </w:rPr>
        <w:t>] applies,</w:t>
      </w:r>
    </w:p>
    <w:p w14:paraId="10AFBAEE" w14:textId="77777777" w:rsidR="00DB3715" w:rsidRPr="00DB3715" w:rsidRDefault="00DB3715" w:rsidP="00DB3715">
      <w:pPr>
        <w:pStyle w:val="OutlinenumberedLevel3"/>
        <w:numPr>
          <w:ilvl w:val="0"/>
          <w:numId w:val="0"/>
        </w:numPr>
        <w:ind w:left="568"/>
        <w:jc w:val="both"/>
        <w:rPr>
          <w:rFonts w:ascii="Times New Roman" w:hAnsi="Times New Roman" w:cs="Times New Roman"/>
          <w:b/>
        </w:rPr>
      </w:pPr>
      <w:r w:rsidRPr="00DB3715">
        <w:rPr>
          <w:rFonts w:ascii="Times New Roman" w:hAnsi="Times New Roman" w:cs="Times New Roman"/>
        </w:rPr>
        <w:t>the Purchase Price will be [</w:t>
      </w:r>
      <w:r w:rsidRPr="00DB3715">
        <w:rPr>
          <w:rFonts w:ascii="Times New Roman" w:hAnsi="Times New Roman" w:cs="Times New Roman"/>
          <w:i/>
        </w:rPr>
        <w:t>75%</w:t>
      </w:r>
      <w:r w:rsidRPr="00DB3715">
        <w:rPr>
          <w:rFonts w:ascii="Times New Roman" w:hAnsi="Times New Roman" w:cs="Times New Roman"/>
        </w:rPr>
        <w:t>] of the amount determined in accordance with Schedule 2.</w:t>
      </w:r>
    </w:p>
    <w:p w14:paraId="40A2FC4D" w14:textId="5CC43DFE" w:rsidR="00DB3715" w:rsidRPr="00DB3715" w:rsidRDefault="00DB3715" w:rsidP="00DB3715">
      <w:pPr>
        <w:pStyle w:val="OutlinenumberedLevel2"/>
        <w:numPr>
          <w:ilvl w:val="1"/>
          <w:numId w:val="4"/>
        </w:numPr>
        <w:jc w:val="both"/>
        <w:rPr>
          <w:rFonts w:ascii="Times New Roman" w:hAnsi="Times New Roman" w:cs="Times New Roman"/>
        </w:rPr>
      </w:pPr>
      <w:bookmarkStart w:id="43" w:name="_Ref410825208"/>
      <w:r w:rsidRPr="00DB3715">
        <w:rPr>
          <w:rFonts w:ascii="Times New Roman" w:hAnsi="Times New Roman" w:cs="Times New Roman"/>
          <w:b/>
        </w:rPr>
        <w:t>Settlement date:</w:t>
      </w:r>
      <w:r w:rsidRPr="00DB3715">
        <w:rPr>
          <w:rFonts w:ascii="Times New Roman" w:hAnsi="Times New Roman" w:cs="Times New Roman"/>
        </w:rPr>
        <w:t xml:space="preserve">  The settlement date of any Share purchase under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_Ref410823660 \n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w:t>
      </w:r>
      <w:r w:rsidRPr="00DB3715">
        <w:rPr>
          <w:rFonts w:ascii="Times New Roman" w:hAnsi="Times New Roman" w:cs="Times New Roman"/>
        </w:rPr>
        <w:fldChar w:fldCharType="end"/>
      </w:r>
      <w:r w:rsidRPr="00DB3715">
        <w:rPr>
          <w:rFonts w:ascii="Times New Roman" w:hAnsi="Times New Roman" w:cs="Times New Roman"/>
        </w:rPr>
        <w:t xml:space="preserve"> will be the date that is 12 months from the Exit Date or an earlier date notified to the Departing Shareholder in writing by the Company or its nominee(s) at least 10 Business Days in advance (</w:t>
      </w:r>
      <w:r w:rsidRPr="00DB3715">
        <w:rPr>
          <w:rFonts w:ascii="Times New Roman" w:hAnsi="Times New Roman" w:cs="Times New Roman"/>
          <w:b/>
        </w:rPr>
        <w:t>Settlement Date</w:t>
      </w:r>
      <w:r w:rsidRPr="00DB3715">
        <w:rPr>
          <w:rFonts w:ascii="Times New Roman" w:hAnsi="Times New Roman" w:cs="Times New Roman"/>
        </w:rPr>
        <w:t>).  On the Settlement Date:</w:t>
      </w:r>
      <w:bookmarkEnd w:id="43"/>
    </w:p>
    <w:p w14:paraId="47B5E685" w14:textId="77777777" w:rsidR="00DB3715" w:rsidRPr="00DB3715" w:rsidRDefault="00DB3715" w:rsidP="00DB3715">
      <w:pPr>
        <w:pStyle w:val="OutlinenumberedLevel3"/>
        <w:numPr>
          <w:ilvl w:val="2"/>
          <w:numId w:val="15"/>
        </w:numPr>
        <w:jc w:val="both"/>
        <w:rPr>
          <w:rFonts w:ascii="Times New Roman" w:hAnsi="Times New Roman" w:cs="Times New Roman"/>
        </w:rPr>
      </w:pPr>
      <w:bookmarkStart w:id="44" w:name="_Ref411449664"/>
      <w:r w:rsidRPr="00DB3715">
        <w:rPr>
          <w:rFonts w:ascii="Times New Roman" w:hAnsi="Times New Roman" w:cs="Times New Roman"/>
        </w:rPr>
        <w:t>the Departing Shareholder must deliver to the Company or its nominee(s) registrable transfers of all Shares held by the Departing Shareholder executed by the Departing Shareholder in favour of the Company or its nominee(s); and</w:t>
      </w:r>
      <w:bookmarkEnd w:id="44"/>
    </w:p>
    <w:p w14:paraId="28596046" w14:textId="77777777" w:rsidR="00DB3715" w:rsidRPr="00DB3715" w:rsidRDefault="00DB3715" w:rsidP="00DB3715">
      <w:pPr>
        <w:pStyle w:val="OutlinenumberedLevel3"/>
        <w:numPr>
          <w:ilvl w:val="2"/>
          <w:numId w:val="15"/>
        </w:numPr>
        <w:jc w:val="both"/>
        <w:rPr>
          <w:rFonts w:ascii="Times New Roman" w:hAnsi="Times New Roman" w:cs="Times New Roman"/>
        </w:rPr>
      </w:pPr>
      <w:bookmarkStart w:id="45" w:name="_Ref410825206"/>
      <w:r w:rsidRPr="00DB3715">
        <w:rPr>
          <w:rFonts w:ascii="Times New Roman" w:hAnsi="Times New Roman" w:cs="Times New Roman"/>
        </w:rPr>
        <w:t>contemporaneously with the receipt of those transfers, the Company or its nominee(s) must pay to the Departing Shareholder the Purchase Price.</w:t>
      </w:r>
      <w:bookmarkEnd w:id="45"/>
    </w:p>
    <w:p w14:paraId="07CF1CBF" w14:textId="7C7F8DD3" w:rsidR="00DB3715" w:rsidRPr="00DB3715" w:rsidRDefault="00DB3715" w:rsidP="00DB3715">
      <w:pPr>
        <w:pStyle w:val="OutlinenumberedLevel2"/>
        <w:numPr>
          <w:ilvl w:val="1"/>
          <w:numId w:val="4"/>
        </w:numPr>
        <w:jc w:val="both"/>
        <w:rPr>
          <w:rFonts w:ascii="Times New Roman" w:hAnsi="Times New Roman" w:cs="Times New Roman"/>
        </w:rPr>
      </w:pPr>
      <w:bookmarkStart w:id="46" w:name="_Ref410824899"/>
      <w:r w:rsidRPr="00DB3715">
        <w:rPr>
          <w:rFonts w:ascii="Times New Roman" w:hAnsi="Times New Roman" w:cs="Times New Roman"/>
          <w:b/>
        </w:rPr>
        <w:lastRenderedPageBreak/>
        <w:t>Failure to transfer:</w:t>
      </w:r>
      <w:r w:rsidRPr="00DB3715">
        <w:rPr>
          <w:rFonts w:ascii="Times New Roman" w:hAnsi="Times New Roman" w:cs="Times New Roman"/>
        </w:rPr>
        <w:t xml:space="preserve">  Subject to the Company complying with its obligation under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_Ref410825208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9.5</w:t>
      </w:r>
      <w:r w:rsidRPr="00DB3715">
        <w:rPr>
          <w:rFonts w:ascii="Times New Roman" w:hAnsi="Times New Roman" w:cs="Times New Roman"/>
        </w:rPr>
        <w:fldChar w:fldCharType="end"/>
      </w:r>
      <w:r w:rsidRPr="00DB3715">
        <w:rPr>
          <w:rFonts w:ascii="Times New Roman" w:hAnsi="Times New Roman" w:cs="Times New Roman"/>
        </w:rPr>
        <w:t xml:space="preserve">b, if the Departing Shareholder fails to comply with its obligation under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_Ref410825208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9.5</w:t>
      </w:r>
      <w:r w:rsidRPr="00DB3715">
        <w:rPr>
          <w:rFonts w:ascii="Times New Roman" w:hAnsi="Times New Roman" w:cs="Times New Roman"/>
        </w:rPr>
        <w:fldChar w:fldCharType="end"/>
      </w:r>
      <w:r w:rsidRPr="00DB3715">
        <w:rPr>
          <w:rFonts w:ascii="Times New Roman" w:hAnsi="Times New Roman" w:cs="Times New Roman"/>
        </w:rPr>
        <w:t xml:space="preserve">a on or before the Settlement Date, by operation of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_Ref410824899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9.6</w:t>
      </w:r>
      <w:r w:rsidRPr="00DB3715">
        <w:rPr>
          <w:rFonts w:ascii="Times New Roman" w:hAnsi="Times New Roman" w:cs="Times New Roman"/>
        </w:rPr>
        <w:fldChar w:fldCharType="end"/>
      </w:r>
      <w:r w:rsidRPr="00DB3715">
        <w:rPr>
          <w:rFonts w:ascii="Times New Roman" w:hAnsi="Times New Roman" w:cs="Times New Roman"/>
        </w:rPr>
        <w:t xml:space="preserve"> the Departing Shareholder automatically appoints the Company as its attorney with the power to complete, execute and submit to the Board the transfers referred to in clause 9.5a on the Departing Shareholder’s behalf, and the Board may register those share transfers immediately upon payment of the Purchase Price.</w:t>
      </w:r>
      <w:bookmarkEnd w:id="46"/>
    </w:p>
    <w:p w14:paraId="2F8E9185"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Transfer:</w:t>
      </w:r>
      <w:r w:rsidRPr="00DB3715">
        <w:rPr>
          <w:rFonts w:ascii="Times New Roman" w:hAnsi="Times New Roman" w:cs="Times New Roman"/>
        </w:rPr>
        <w:t xml:space="preserve">  Shares sold by a Departing Shareholder must be transferred:</w:t>
      </w:r>
    </w:p>
    <w:p w14:paraId="0B7175C2" w14:textId="77777777" w:rsidR="00DB3715" w:rsidRPr="00DB3715" w:rsidRDefault="00DB3715" w:rsidP="00DB3715">
      <w:pPr>
        <w:pStyle w:val="OutlinenumberedLevel3"/>
        <w:numPr>
          <w:ilvl w:val="2"/>
          <w:numId w:val="17"/>
        </w:numPr>
        <w:jc w:val="both"/>
        <w:rPr>
          <w:rFonts w:ascii="Times New Roman" w:hAnsi="Times New Roman" w:cs="Times New Roman"/>
        </w:rPr>
      </w:pPr>
      <w:r w:rsidRPr="00DB3715">
        <w:rPr>
          <w:rFonts w:ascii="Times New Roman" w:hAnsi="Times New Roman" w:cs="Times New Roman"/>
        </w:rPr>
        <w:t>free of all mortgages, security interests, charges, liens and other encumbrances or any other adverse interests; and</w:t>
      </w:r>
    </w:p>
    <w:p w14:paraId="1ABF502C" w14:textId="77777777" w:rsidR="00DB3715" w:rsidRPr="00DB3715" w:rsidRDefault="00DB3715" w:rsidP="00DB3715">
      <w:pPr>
        <w:pStyle w:val="OutlinenumberedLevel3"/>
        <w:numPr>
          <w:ilvl w:val="2"/>
          <w:numId w:val="17"/>
        </w:numPr>
        <w:jc w:val="both"/>
        <w:rPr>
          <w:rFonts w:ascii="Times New Roman" w:hAnsi="Times New Roman" w:cs="Times New Roman"/>
        </w:rPr>
      </w:pPr>
      <w:r w:rsidRPr="00DB3715">
        <w:rPr>
          <w:rFonts w:ascii="Times New Roman" w:hAnsi="Times New Roman" w:cs="Times New Roman"/>
        </w:rPr>
        <w:t>together with all rights, title and interest attaching to the Shares immediately prior to the Share sale.</w:t>
      </w:r>
    </w:p>
    <w:p w14:paraId="38736068"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Resignation from the Board:</w:t>
      </w:r>
      <w:r w:rsidRPr="00DB3715">
        <w:rPr>
          <w:rFonts w:ascii="Times New Roman" w:hAnsi="Times New Roman" w:cs="Times New Roman"/>
        </w:rPr>
        <w:t xml:space="preserve">  A Departing Shareholder must (if applicable) resign as a </w:t>
      </w:r>
      <w:proofErr w:type="gramStart"/>
      <w:r w:rsidRPr="00DB3715">
        <w:rPr>
          <w:rFonts w:ascii="Times New Roman" w:hAnsi="Times New Roman" w:cs="Times New Roman"/>
        </w:rPr>
        <w:t>Director</w:t>
      </w:r>
      <w:proofErr w:type="gramEnd"/>
      <w:r w:rsidRPr="00DB3715">
        <w:rPr>
          <w:rFonts w:ascii="Times New Roman" w:hAnsi="Times New Roman" w:cs="Times New Roman"/>
        </w:rPr>
        <w:t>, or must remove any Shareholder Appointed Director appointed by that Shareholder, as soon as practicable following the Exit Date.</w:t>
      </w:r>
    </w:p>
    <w:p w14:paraId="3D464701"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Voting Rights:</w:t>
      </w:r>
      <w:r w:rsidRPr="00DB3715">
        <w:rPr>
          <w:rFonts w:ascii="Times New Roman" w:hAnsi="Times New Roman" w:cs="Times New Roman"/>
        </w:rPr>
        <w:t xml:space="preserve">  From the Exit Date, Shares held by the Departing Shareholder have no Voting Rights.</w:t>
      </w:r>
    </w:p>
    <w:p w14:paraId="4C1EC74E" w14:textId="4470D2D6" w:rsidR="00DB3715" w:rsidRPr="00DB3715" w:rsidRDefault="00DB3715" w:rsidP="00DB3715">
      <w:pPr>
        <w:pStyle w:val="OutlinenumberedLevel2"/>
        <w:numPr>
          <w:ilvl w:val="1"/>
          <w:numId w:val="4"/>
        </w:numPr>
        <w:jc w:val="both"/>
        <w:rPr>
          <w:rFonts w:ascii="Times New Roman" w:hAnsi="Times New Roman" w:cs="Times New Roman"/>
        </w:rPr>
      </w:pPr>
      <w:bookmarkStart w:id="47" w:name="_Ref411449751"/>
      <w:r w:rsidRPr="00DB3715">
        <w:rPr>
          <w:rFonts w:ascii="Times New Roman" w:hAnsi="Times New Roman" w:cs="Times New Roman"/>
          <w:b/>
        </w:rPr>
        <w:t xml:space="preserve">Personal guarantees:  </w:t>
      </w:r>
      <w:r w:rsidRPr="00DB3715">
        <w:rPr>
          <w:rFonts w:ascii="Times New Roman" w:hAnsi="Times New Roman" w:cs="Times New Roman"/>
        </w:rPr>
        <w:t xml:space="preserve">The Company and the Shareholders must use their best endeavours to procure the unconditional release of any personal guarantees provided by the Departing Shareholder in respect of the Company from the Settlement Date.  The Company indemnifies the Departing Shareholder against all liabilities, claims, proceedings and costs arising from the Settlement Date in connection with any personal guarantee to which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_Ref411449751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9.10</w:t>
      </w:r>
      <w:r w:rsidRPr="00DB3715">
        <w:rPr>
          <w:rFonts w:ascii="Times New Roman" w:hAnsi="Times New Roman" w:cs="Times New Roman"/>
        </w:rPr>
        <w:fldChar w:fldCharType="end"/>
      </w:r>
      <w:r w:rsidRPr="00DB3715">
        <w:rPr>
          <w:rFonts w:ascii="Times New Roman" w:hAnsi="Times New Roman" w:cs="Times New Roman"/>
        </w:rPr>
        <w:t xml:space="preserve"> applies.</w:t>
      </w:r>
      <w:bookmarkEnd w:id="47"/>
    </w:p>
    <w:p w14:paraId="53D0E249" w14:textId="688BB54C" w:rsidR="00DB3715" w:rsidRPr="00DB3715" w:rsidRDefault="00DB3715" w:rsidP="00DB3715">
      <w:pPr>
        <w:pStyle w:val="OutlinenumberedLevel2"/>
        <w:numPr>
          <w:ilvl w:val="1"/>
          <w:numId w:val="4"/>
        </w:numPr>
        <w:jc w:val="both"/>
        <w:rPr>
          <w:rFonts w:ascii="Times New Roman" w:hAnsi="Times New Roman" w:cs="Times New Roman"/>
        </w:rPr>
      </w:pPr>
      <w:bookmarkStart w:id="48" w:name="_Ref411449769"/>
      <w:r w:rsidRPr="00DB3715">
        <w:rPr>
          <w:rFonts w:ascii="Times New Roman" w:hAnsi="Times New Roman" w:cs="Times New Roman"/>
          <w:b/>
        </w:rPr>
        <w:t>Agreement of entitled persons:</w:t>
      </w:r>
      <w:r w:rsidRPr="00DB3715">
        <w:rPr>
          <w:rFonts w:ascii="Times New Roman" w:hAnsi="Times New Roman" w:cs="Times New Roman"/>
        </w:rPr>
        <w:t xml:space="preserve">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_Ref411449769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9.11</w:t>
      </w:r>
      <w:r w:rsidRPr="00DB3715">
        <w:rPr>
          <w:rFonts w:ascii="Times New Roman" w:hAnsi="Times New Roman" w:cs="Times New Roman"/>
        </w:rPr>
        <w:fldChar w:fldCharType="end"/>
      </w:r>
      <w:r w:rsidRPr="00DB3715">
        <w:rPr>
          <w:rFonts w:ascii="Times New Roman" w:hAnsi="Times New Roman" w:cs="Times New Roman"/>
        </w:rPr>
        <w:t xml:space="preserve"> is an agreement of the Shareholders as entitled persons to any Share purchase made by the Company under the Agreement for the purposes</w:t>
      </w:r>
      <w:r w:rsidR="00E07D6D">
        <w:rPr>
          <w:rFonts w:ascii="Times New Roman" w:hAnsi="Times New Roman" w:cs="Times New Roman"/>
        </w:rPr>
        <w:t xml:space="preserve"> </w:t>
      </w:r>
      <w:r w:rsidRPr="00DB3715">
        <w:rPr>
          <w:rFonts w:ascii="Times New Roman" w:hAnsi="Times New Roman" w:cs="Times New Roman"/>
        </w:rPr>
        <w:t xml:space="preserve">of the Act.  The Shareholders </w:t>
      </w:r>
      <w:r w:rsidRPr="00DB3715">
        <w:rPr>
          <w:rFonts w:ascii="Times New Roman" w:eastAsiaTheme="minorHAnsi" w:hAnsi="Times New Roman" w:cs="Times New Roman"/>
        </w:rPr>
        <w:t xml:space="preserve">waive any pre-emptive, </w:t>
      </w:r>
      <w:r w:rsidRPr="00DB3715">
        <w:rPr>
          <w:rFonts w:ascii="Times New Roman" w:eastAsiaTheme="minorHAnsi" w:hAnsi="Times New Roman" w:cs="Times New Roman"/>
          <w:i/>
        </w:rPr>
        <w:t>tag-along</w:t>
      </w:r>
      <w:r w:rsidRPr="00DB3715">
        <w:rPr>
          <w:rFonts w:ascii="Times New Roman" w:eastAsiaTheme="minorHAnsi" w:hAnsi="Times New Roman" w:cs="Times New Roman"/>
        </w:rPr>
        <w:t xml:space="preserve"> and/or </w:t>
      </w:r>
      <w:r w:rsidRPr="00DB3715">
        <w:rPr>
          <w:rFonts w:ascii="Times New Roman" w:eastAsiaTheme="minorHAnsi" w:hAnsi="Times New Roman" w:cs="Times New Roman"/>
          <w:i/>
        </w:rPr>
        <w:t>drag-along</w:t>
      </w:r>
      <w:r w:rsidRPr="00DB3715">
        <w:rPr>
          <w:rFonts w:ascii="Times New Roman" w:eastAsiaTheme="minorHAnsi" w:hAnsi="Times New Roman" w:cs="Times New Roman"/>
        </w:rPr>
        <w:t xml:space="preserve"> </w:t>
      </w:r>
      <w:r w:rsidRPr="00DB3715">
        <w:rPr>
          <w:rFonts w:ascii="Times New Roman" w:hAnsi="Times New Roman" w:cs="Times New Roman"/>
        </w:rPr>
        <w:t>rights</w:t>
      </w:r>
      <w:r w:rsidRPr="00DB3715">
        <w:rPr>
          <w:rFonts w:ascii="Times New Roman" w:eastAsiaTheme="minorHAnsi" w:hAnsi="Times New Roman" w:cs="Times New Roman"/>
        </w:rPr>
        <w:t xml:space="preserve">, that they may have in respect of any transfer of Shares undertaken in accordance with this clause </w:t>
      </w:r>
      <w:r w:rsidRPr="00DB3715">
        <w:rPr>
          <w:rFonts w:ascii="Times New Roman" w:hAnsi="Times New Roman" w:cs="Times New Roman"/>
        </w:rPr>
        <w:fldChar w:fldCharType="begin"/>
      </w:r>
      <w:r w:rsidRPr="00DB3715">
        <w:rPr>
          <w:rFonts w:ascii="Times New Roman" w:eastAsiaTheme="minorHAnsi" w:hAnsi="Times New Roman" w:cs="Times New Roman"/>
        </w:rPr>
        <w:instrText xml:space="preserve"> REF _Ref410823660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eastAsiaTheme="minorHAnsi" w:hAnsi="Times New Roman" w:cs="Times New Roman"/>
        </w:rPr>
        <w:t>9</w:t>
      </w:r>
      <w:r w:rsidRPr="00DB3715">
        <w:rPr>
          <w:rFonts w:ascii="Times New Roman" w:hAnsi="Times New Roman" w:cs="Times New Roman"/>
        </w:rPr>
        <w:fldChar w:fldCharType="end"/>
      </w:r>
      <w:r w:rsidRPr="00DB3715">
        <w:rPr>
          <w:rFonts w:ascii="Times New Roman" w:eastAsiaTheme="minorHAnsi" w:hAnsi="Times New Roman" w:cs="Times New Roman"/>
        </w:rPr>
        <w:t>, whether arising under the Constitution, the Act or otherwise.</w:t>
      </w:r>
      <w:bookmarkEnd w:id="48"/>
      <w:r w:rsidRPr="00DB3715">
        <w:rPr>
          <w:rFonts w:ascii="Times New Roman" w:eastAsiaTheme="minorHAnsi" w:hAnsi="Times New Roman" w:cs="Times New Roman"/>
        </w:rPr>
        <w:t xml:space="preserve">  </w:t>
      </w:r>
    </w:p>
    <w:p w14:paraId="0F85FA64"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bookmarkStart w:id="49" w:name="_Ref410824714"/>
      <w:r w:rsidRPr="00DB3715">
        <w:rPr>
          <w:rFonts w:ascii="Times New Roman" w:hAnsi="Times New Roman" w:cs="Times New Roman"/>
          <w:color w:val="auto"/>
        </w:rPr>
        <w:t>KEY PERSON INSURANCE</w:t>
      </w:r>
      <w:bookmarkEnd w:id="49"/>
    </w:p>
    <w:p w14:paraId="0FAAAD03" w14:textId="6298970E" w:rsidR="00DB3715" w:rsidRPr="00DB3715" w:rsidRDefault="00DB3715" w:rsidP="00DB3715">
      <w:pPr>
        <w:pStyle w:val="OutlinenumberedLevel2"/>
        <w:numPr>
          <w:ilvl w:val="0"/>
          <w:numId w:val="0"/>
        </w:numPr>
        <w:ind w:left="567"/>
        <w:jc w:val="both"/>
        <w:rPr>
          <w:rFonts w:ascii="Times New Roman" w:hAnsi="Times New Roman" w:cs="Times New Roman"/>
          <w:i/>
        </w:rPr>
      </w:pPr>
      <w:r w:rsidRPr="00DB3715">
        <w:rPr>
          <w:rFonts w:ascii="Times New Roman" w:hAnsi="Times New Roman" w:cs="Times New Roman"/>
        </w:rPr>
        <w:t>[</w:t>
      </w:r>
      <w:r w:rsidRPr="00DB3715">
        <w:rPr>
          <w:rFonts w:ascii="Times New Roman" w:hAnsi="Times New Roman" w:cs="Times New Roman"/>
          <w:b/>
          <w:i/>
        </w:rPr>
        <w:t xml:space="preserve">Key Person Insurance:  </w:t>
      </w:r>
      <w:r w:rsidRPr="00DB3715">
        <w:rPr>
          <w:rFonts w:ascii="Times New Roman" w:hAnsi="Times New Roman" w:cs="Times New Roman"/>
          <w:i/>
        </w:rPr>
        <w:t>The Company must use commercially reasonable endeavours to take out and maintain at all times key person insurance for the Shareholder Employees (</w:t>
      </w:r>
      <w:r w:rsidRPr="00DB3715">
        <w:rPr>
          <w:rFonts w:ascii="Times New Roman" w:hAnsi="Times New Roman" w:cs="Times New Roman"/>
          <w:b/>
          <w:i/>
        </w:rPr>
        <w:t>Key Person Insurance</w:t>
      </w:r>
      <w:r w:rsidRPr="00DB3715">
        <w:rPr>
          <w:rFonts w:ascii="Times New Roman" w:hAnsi="Times New Roman" w:cs="Times New Roman"/>
          <w:i/>
        </w:rPr>
        <w:t>).  So far as is commercially reasonable, the Key Person Insurance must be consistent with the following principles:</w:t>
      </w:r>
    </w:p>
    <w:p w14:paraId="21BC184B" w14:textId="77777777" w:rsidR="00DB3715" w:rsidRPr="00DB3715" w:rsidRDefault="00DB3715" w:rsidP="00DB3715">
      <w:pPr>
        <w:pStyle w:val="OutlinenumberedLevel3"/>
        <w:numPr>
          <w:ilvl w:val="2"/>
          <w:numId w:val="4"/>
        </w:numPr>
        <w:jc w:val="both"/>
        <w:rPr>
          <w:rFonts w:ascii="Times New Roman" w:hAnsi="Times New Roman" w:cs="Times New Roman"/>
          <w:i/>
        </w:rPr>
      </w:pPr>
      <w:r w:rsidRPr="00DB3715">
        <w:rPr>
          <w:rFonts w:ascii="Times New Roman" w:hAnsi="Times New Roman" w:cs="Times New Roman"/>
          <w:i/>
        </w:rPr>
        <w:t>a separate policy must be taken out in respect of each insured Shareholder Employee;</w:t>
      </w:r>
    </w:p>
    <w:p w14:paraId="47FCC4AC" w14:textId="77777777" w:rsidR="00DB3715" w:rsidRPr="00DB3715" w:rsidRDefault="00DB3715" w:rsidP="00DB3715">
      <w:pPr>
        <w:pStyle w:val="OutlinenumberedLevel3"/>
        <w:numPr>
          <w:ilvl w:val="2"/>
          <w:numId w:val="4"/>
        </w:numPr>
        <w:jc w:val="both"/>
        <w:rPr>
          <w:rFonts w:ascii="Times New Roman" w:hAnsi="Times New Roman" w:cs="Times New Roman"/>
          <w:i/>
        </w:rPr>
      </w:pPr>
      <w:r w:rsidRPr="00DB3715">
        <w:rPr>
          <w:rFonts w:ascii="Times New Roman" w:hAnsi="Times New Roman" w:cs="Times New Roman"/>
          <w:i/>
        </w:rPr>
        <w:t xml:space="preserve">each policy must be for the benefit of (and in the name of) all of the other Shareholders, pro rata to their respective shareholdings in the Company; </w:t>
      </w:r>
    </w:p>
    <w:p w14:paraId="4711C2A4" w14:textId="1C1547C5" w:rsidR="00DB3715" w:rsidRPr="00DB3715" w:rsidRDefault="00DB3715" w:rsidP="00DB3715">
      <w:pPr>
        <w:pStyle w:val="OutlinenumberedLevel3"/>
        <w:numPr>
          <w:ilvl w:val="2"/>
          <w:numId w:val="4"/>
        </w:numPr>
        <w:jc w:val="both"/>
        <w:rPr>
          <w:rFonts w:ascii="Times New Roman" w:hAnsi="Times New Roman" w:cs="Times New Roman"/>
          <w:i/>
        </w:rPr>
      </w:pPr>
      <w:r w:rsidRPr="00DB3715">
        <w:rPr>
          <w:rFonts w:ascii="Times New Roman" w:hAnsi="Times New Roman" w:cs="Times New Roman"/>
          <w:i/>
        </w:rPr>
        <w:t xml:space="preserve">subject to </w:t>
      </w:r>
      <w:r w:rsidRPr="00DB3715">
        <w:rPr>
          <w:rFonts w:ascii="Times New Roman" w:hAnsi="Times New Roman" w:cs="Times New Roman"/>
          <w:i/>
        </w:rPr>
        <w:fldChar w:fldCharType="begin"/>
      </w:r>
      <w:r w:rsidRPr="00DB3715">
        <w:rPr>
          <w:rFonts w:ascii="Times New Roman" w:hAnsi="Times New Roman" w:cs="Times New Roman"/>
          <w:i/>
        </w:rPr>
        <w:instrText xml:space="preserve"> REF _Ref411449899 \w \h </w:instrText>
      </w:r>
      <w:r w:rsidRPr="00DB3715">
        <w:rPr>
          <w:rFonts w:ascii="Times New Roman" w:hAnsi="Times New Roman" w:cs="Times New Roman"/>
          <w:i/>
        </w:rPr>
      </w:r>
      <w:r w:rsidRPr="00DB3715">
        <w:rPr>
          <w:rFonts w:ascii="Times New Roman" w:hAnsi="Times New Roman" w:cs="Times New Roman"/>
          <w:i/>
        </w:rPr>
        <w:instrText xml:space="preserve"> \* MERGEFORMAT </w:instrText>
      </w:r>
      <w:r w:rsidRPr="00DB3715">
        <w:rPr>
          <w:rFonts w:ascii="Times New Roman" w:hAnsi="Times New Roman" w:cs="Times New Roman"/>
          <w:i/>
        </w:rPr>
        <w:fldChar w:fldCharType="separate"/>
      </w:r>
      <w:r w:rsidRPr="00DB3715">
        <w:rPr>
          <w:rFonts w:ascii="Times New Roman" w:hAnsi="Times New Roman" w:cs="Times New Roman"/>
          <w:i/>
        </w:rPr>
        <w:t>10.1d</w:t>
      </w:r>
      <w:r w:rsidRPr="00DB3715">
        <w:rPr>
          <w:rFonts w:ascii="Times New Roman" w:hAnsi="Times New Roman" w:cs="Times New Roman"/>
          <w:i/>
        </w:rPr>
        <w:fldChar w:fldCharType="end"/>
      </w:r>
      <w:r w:rsidRPr="00DB3715">
        <w:rPr>
          <w:rFonts w:ascii="Times New Roman" w:hAnsi="Times New Roman" w:cs="Times New Roman"/>
          <w:i/>
        </w:rPr>
        <w:t xml:space="preserve">, the amount of cover taken out in respect of each Shareholder Employee shall be as approved by the Board; and </w:t>
      </w:r>
    </w:p>
    <w:p w14:paraId="0F64E459" w14:textId="77777777" w:rsidR="00DB3715" w:rsidRPr="00DB3715" w:rsidRDefault="00DB3715" w:rsidP="00DB3715">
      <w:pPr>
        <w:pStyle w:val="OutlinenumberedLevel3"/>
        <w:numPr>
          <w:ilvl w:val="2"/>
          <w:numId w:val="4"/>
        </w:numPr>
        <w:jc w:val="both"/>
        <w:rPr>
          <w:rFonts w:ascii="Times New Roman" w:hAnsi="Times New Roman" w:cs="Times New Roman"/>
          <w:i/>
        </w:rPr>
      </w:pPr>
      <w:bookmarkStart w:id="50" w:name="_Ref411449899"/>
      <w:r w:rsidRPr="00DB3715">
        <w:rPr>
          <w:rFonts w:ascii="Times New Roman" w:hAnsi="Times New Roman" w:cs="Times New Roman"/>
          <w:i/>
        </w:rPr>
        <w:lastRenderedPageBreak/>
        <w:t>the amount of cover taken out in respect of each of the Shareholder Employees must be pro rata to each of their associated Shareholders’ shareholding in the Company, except that the Board may adjust the amount of cover to reflect any difference in the cost of insuring any Shareholder Employee (including any difference in the amount of premiums or contributions payable).</w:t>
      </w:r>
      <w:bookmarkEnd w:id="50"/>
    </w:p>
    <w:p w14:paraId="2C98EAD9" w14:textId="77777777" w:rsidR="00DB3715" w:rsidRPr="00DB3715" w:rsidRDefault="00DB3715" w:rsidP="00DB3715">
      <w:pPr>
        <w:pStyle w:val="OutlinenumberedLevel2"/>
        <w:numPr>
          <w:ilvl w:val="1"/>
          <w:numId w:val="4"/>
        </w:numPr>
        <w:jc w:val="both"/>
        <w:rPr>
          <w:rFonts w:ascii="Times New Roman" w:hAnsi="Times New Roman" w:cs="Times New Roman"/>
          <w:i/>
        </w:rPr>
      </w:pPr>
      <w:r w:rsidRPr="00DB3715">
        <w:rPr>
          <w:rFonts w:ascii="Times New Roman" w:hAnsi="Times New Roman" w:cs="Times New Roman"/>
          <w:b/>
          <w:i/>
        </w:rPr>
        <w:t>Company to fund insurance:</w:t>
      </w:r>
      <w:r w:rsidRPr="00DB3715">
        <w:rPr>
          <w:rFonts w:ascii="Times New Roman" w:hAnsi="Times New Roman" w:cs="Times New Roman"/>
          <w:i/>
        </w:rPr>
        <w:t xml:space="preserve">  The Shareholders authorise the Company to pay, and the Company must pay, the premiums and other contributions to the Key Person Insurance as they fall due.</w:t>
      </w:r>
    </w:p>
    <w:p w14:paraId="0176495F" w14:textId="77777777" w:rsidR="00DB3715" w:rsidRPr="00DB3715" w:rsidRDefault="00DB3715" w:rsidP="00DB3715">
      <w:pPr>
        <w:pStyle w:val="OutlinenumberedLevel2"/>
        <w:numPr>
          <w:ilvl w:val="1"/>
          <w:numId w:val="4"/>
        </w:numPr>
        <w:jc w:val="both"/>
        <w:rPr>
          <w:rFonts w:ascii="Times New Roman" w:hAnsi="Times New Roman" w:cs="Times New Roman"/>
          <w:b/>
          <w:i/>
        </w:rPr>
      </w:pPr>
      <w:r w:rsidRPr="00DB3715">
        <w:rPr>
          <w:rFonts w:ascii="Times New Roman" w:hAnsi="Times New Roman" w:cs="Times New Roman"/>
          <w:b/>
          <w:i/>
        </w:rPr>
        <w:t>Death or incapacitation:</w:t>
      </w:r>
      <w:r w:rsidRPr="00DB3715">
        <w:rPr>
          <w:rFonts w:ascii="Times New Roman" w:hAnsi="Times New Roman" w:cs="Times New Roman"/>
          <w:i/>
        </w:rPr>
        <w:t xml:space="preserve">  If a Shareholder Employee dies or becomes incapacitated and that event triggers a payment to Shareholders under the Key Person Insurance (</w:t>
      </w:r>
      <w:r w:rsidRPr="00DB3715">
        <w:rPr>
          <w:rFonts w:ascii="Times New Roman" w:hAnsi="Times New Roman" w:cs="Times New Roman"/>
          <w:b/>
          <w:i/>
        </w:rPr>
        <w:t>Insurance Payment</w:t>
      </w:r>
      <w:r w:rsidRPr="00DB3715">
        <w:rPr>
          <w:rFonts w:ascii="Times New Roman" w:hAnsi="Times New Roman" w:cs="Times New Roman"/>
          <w:i/>
        </w:rPr>
        <w:t>):</w:t>
      </w:r>
    </w:p>
    <w:p w14:paraId="31E98061" w14:textId="77777777" w:rsidR="00DB3715" w:rsidRPr="00DB3715" w:rsidRDefault="00DB3715" w:rsidP="00DB3715">
      <w:pPr>
        <w:pStyle w:val="OutlinenumberedLevel3"/>
        <w:numPr>
          <w:ilvl w:val="2"/>
          <w:numId w:val="4"/>
        </w:numPr>
        <w:jc w:val="both"/>
        <w:rPr>
          <w:rFonts w:ascii="Times New Roman" w:hAnsi="Times New Roman" w:cs="Times New Roman"/>
          <w:b/>
          <w:i/>
        </w:rPr>
      </w:pPr>
      <w:r w:rsidRPr="00DB3715">
        <w:rPr>
          <w:rFonts w:ascii="Times New Roman" w:hAnsi="Times New Roman" w:cs="Times New Roman"/>
          <w:i/>
        </w:rPr>
        <w:t>the Shares held by the Shareholder associated with the deceased or incapacitated Shareholder Employee (</w:t>
      </w:r>
      <w:r w:rsidRPr="00DB3715">
        <w:rPr>
          <w:rFonts w:ascii="Times New Roman" w:hAnsi="Times New Roman" w:cs="Times New Roman"/>
          <w:b/>
          <w:i/>
        </w:rPr>
        <w:t>Transferring Shares</w:t>
      </w:r>
      <w:r w:rsidRPr="00DB3715">
        <w:rPr>
          <w:rFonts w:ascii="Times New Roman" w:hAnsi="Times New Roman" w:cs="Times New Roman"/>
          <w:i/>
        </w:rPr>
        <w:t>) must be sold by that Shareholder, the survivor(s) (if the deceased Shareholder Employee was a joint Shareholder), or the personal representative(s) of the Shareholder Employee (as applicable), and purchased by the other Shareholders in proportion to the amount of the Insurance Payment received by each of those Shareholders; and</w:t>
      </w:r>
    </w:p>
    <w:p w14:paraId="65EECBEC" w14:textId="77777777" w:rsidR="00DB3715" w:rsidRPr="00DB3715" w:rsidRDefault="00DB3715" w:rsidP="00DB3715">
      <w:pPr>
        <w:pStyle w:val="OutlinenumberedLevel3"/>
        <w:numPr>
          <w:ilvl w:val="2"/>
          <w:numId w:val="4"/>
        </w:numPr>
        <w:jc w:val="both"/>
        <w:rPr>
          <w:rFonts w:ascii="Times New Roman" w:hAnsi="Times New Roman" w:cs="Times New Roman"/>
          <w:b/>
          <w:i/>
        </w:rPr>
      </w:pPr>
      <w:r w:rsidRPr="00DB3715">
        <w:rPr>
          <w:rFonts w:ascii="Times New Roman" w:hAnsi="Times New Roman" w:cs="Times New Roman"/>
          <w:i/>
        </w:rPr>
        <w:t xml:space="preserve">the total purchase price payable for the Transferring Shares will be equal to the total amount of the Insurance Payment. </w:t>
      </w:r>
    </w:p>
    <w:p w14:paraId="15121B67" w14:textId="776F1C04" w:rsidR="00DB3715" w:rsidRPr="00DB3715" w:rsidRDefault="00DB3715" w:rsidP="00DB3715">
      <w:pPr>
        <w:pStyle w:val="OutlinenumberedLevel2"/>
        <w:numPr>
          <w:ilvl w:val="1"/>
          <w:numId w:val="4"/>
        </w:numPr>
        <w:jc w:val="both"/>
        <w:rPr>
          <w:rFonts w:ascii="Times New Roman" w:hAnsi="Times New Roman" w:cs="Times New Roman"/>
          <w:i/>
        </w:rPr>
      </w:pPr>
      <w:r w:rsidRPr="00DB3715">
        <w:rPr>
          <w:rFonts w:ascii="Times New Roman" w:hAnsi="Times New Roman" w:cs="Times New Roman"/>
          <w:b/>
          <w:i/>
        </w:rPr>
        <w:t>Settlement:</w:t>
      </w:r>
      <w:r w:rsidRPr="00DB3715">
        <w:rPr>
          <w:rFonts w:ascii="Times New Roman" w:hAnsi="Times New Roman" w:cs="Times New Roman"/>
          <w:i/>
        </w:rPr>
        <w:t xml:space="preserve">  The date of settlement of any sale and purchase of the Transferring Shares under this clause </w:t>
      </w:r>
      <w:r w:rsidRPr="00DB3715">
        <w:rPr>
          <w:rFonts w:ascii="Times New Roman" w:hAnsi="Times New Roman" w:cs="Times New Roman"/>
          <w:i/>
        </w:rPr>
        <w:fldChar w:fldCharType="begin"/>
      </w:r>
      <w:r w:rsidRPr="00DB3715">
        <w:rPr>
          <w:rFonts w:ascii="Times New Roman" w:hAnsi="Times New Roman" w:cs="Times New Roman"/>
          <w:i/>
        </w:rPr>
        <w:instrText xml:space="preserve"> REF _Ref410824714 \w \h </w:instrText>
      </w:r>
      <w:r w:rsidRPr="00DB3715">
        <w:rPr>
          <w:rFonts w:ascii="Times New Roman" w:hAnsi="Times New Roman" w:cs="Times New Roman"/>
          <w:i/>
        </w:rPr>
      </w:r>
      <w:r w:rsidRPr="00DB3715">
        <w:rPr>
          <w:rFonts w:ascii="Times New Roman" w:hAnsi="Times New Roman" w:cs="Times New Roman"/>
          <w:i/>
        </w:rPr>
        <w:instrText xml:space="preserve"> \* MERGEFORMAT </w:instrText>
      </w:r>
      <w:r w:rsidRPr="00DB3715">
        <w:rPr>
          <w:rFonts w:ascii="Times New Roman" w:hAnsi="Times New Roman" w:cs="Times New Roman"/>
          <w:i/>
        </w:rPr>
        <w:fldChar w:fldCharType="separate"/>
      </w:r>
      <w:r w:rsidRPr="00DB3715">
        <w:rPr>
          <w:rFonts w:ascii="Times New Roman" w:hAnsi="Times New Roman" w:cs="Times New Roman"/>
          <w:i/>
        </w:rPr>
        <w:t>10</w:t>
      </w:r>
      <w:r w:rsidRPr="00DB3715">
        <w:rPr>
          <w:rFonts w:ascii="Times New Roman" w:hAnsi="Times New Roman" w:cs="Times New Roman"/>
          <w:i/>
        </w:rPr>
        <w:fldChar w:fldCharType="end"/>
      </w:r>
      <w:r w:rsidRPr="00DB3715">
        <w:rPr>
          <w:rFonts w:ascii="Times New Roman" w:hAnsi="Times New Roman" w:cs="Times New Roman"/>
          <w:i/>
        </w:rPr>
        <w:t xml:space="preserve"> will be the date that is 10 Business Days from the date of the Insurance Payment (</w:t>
      </w:r>
      <w:r w:rsidRPr="00DB3715">
        <w:rPr>
          <w:rFonts w:ascii="Times New Roman" w:hAnsi="Times New Roman" w:cs="Times New Roman"/>
          <w:b/>
          <w:i/>
        </w:rPr>
        <w:t>Settlement Date</w:t>
      </w:r>
      <w:r w:rsidRPr="00DB3715">
        <w:rPr>
          <w:rFonts w:ascii="Times New Roman" w:hAnsi="Times New Roman" w:cs="Times New Roman"/>
          <w:i/>
        </w:rPr>
        <w:t>).  On the Settlement Date:</w:t>
      </w:r>
    </w:p>
    <w:p w14:paraId="72B2078C" w14:textId="77777777" w:rsidR="00DB3715" w:rsidRPr="00DB3715" w:rsidRDefault="00DB3715" w:rsidP="00DB3715">
      <w:pPr>
        <w:pStyle w:val="OutlinenumberedLevel3"/>
        <w:numPr>
          <w:ilvl w:val="2"/>
          <w:numId w:val="4"/>
        </w:numPr>
        <w:jc w:val="both"/>
        <w:rPr>
          <w:rFonts w:ascii="Times New Roman" w:hAnsi="Times New Roman" w:cs="Times New Roman"/>
          <w:i/>
        </w:rPr>
      </w:pPr>
      <w:bookmarkStart w:id="51" w:name="_Ref410825311"/>
      <w:r w:rsidRPr="00DB3715">
        <w:rPr>
          <w:rFonts w:ascii="Times New Roman" w:hAnsi="Times New Roman" w:cs="Times New Roman"/>
          <w:i/>
        </w:rPr>
        <w:t>the holder of the Transferring Shares must deliver to the purchasing Shareholders executed registrable transfers of the Transferring Shares in favour of each of the purchasing Shareholders in proportion to the amount of the Insurance Payment received by each of those Shareholders; and</w:t>
      </w:r>
      <w:bookmarkEnd w:id="51"/>
    </w:p>
    <w:p w14:paraId="32D86A7D" w14:textId="77777777" w:rsidR="00DB3715" w:rsidRPr="00DB3715" w:rsidRDefault="00DB3715" w:rsidP="00DB3715">
      <w:pPr>
        <w:pStyle w:val="OutlinenumberedLevel3"/>
        <w:numPr>
          <w:ilvl w:val="2"/>
          <w:numId w:val="4"/>
        </w:numPr>
        <w:jc w:val="both"/>
        <w:rPr>
          <w:rFonts w:ascii="Times New Roman" w:hAnsi="Times New Roman" w:cs="Times New Roman"/>
          <w:i/>
        </w:rPr>
      </w:pPr>
      <w:bookmarkStart w:id="52" w:name="_Ref410825323"/>
      <w:r w:rsidRPr="00DB3715">
        <w:rPr>
          <w:rFonts w:ascii="Times New Roman" w:hAnsi="Times New Roman" w:cs="Times New Roman"/>
          <w:i/>
        </w:rPr>
        <w:t>contemporaneously with the receipt of those transfers, each purchasing Shareholder must pay to the holder of the Transferring Shares the amount of the Insurance Payment received by that Shareholder.</w:t>
      </w:r>
      <w:bookmarkEnd w:id="52"/>
    </w:p>
    <w:p w14:paraId="337A1527" w14:textId="5EFBE884" w:rsidR="00DB3715" w:rsidRPr="00DB3715" w:rsidRDefault="00DB3715" w:rsidP="00DB3715">
      <w:pPr>
        <w:pStyle w:val="OutlinenumberedLevel2"/>
        <w:numPr>
          <w:ilvl w:val="1"/>
          <w:numId w:val="4"/>
        </w:numPr>
        <w:jc w:val="both"/>
        <w:rPr>
          <w:rFonts w:ascii="Times New Roman" w:hAnsi="Times New Roman" w:cs="Times New Roman"/>
          <w:i/>
        </w:rPr>
      </w:pPr>
      <w:bookmarkStart w:id="53" w:name="_Ref411449960"/>
      <w:r w:rsidRPr="00DB3715">
        <w:rPr>
          <w:rFonts w:ascii="Times New Roman" w:hAnsi="Times New Roman" w:cs="Times New Roman"/>
          <w:b/>
          <w:i/>
        </w:rPr>
        <w:t xml:space="preserve">Failure to transfer:  </w:t>
      </w:r>
      <w:r w:rsidRPr="00DB3715">
        <w:rPr>
          <w:rFonts w:ascii="Times New Roman" w:hAnsi="Times New Roman" w:cs="Times New Roman"/>
          <w:i/>
        </w:rPr>
        <w:t xml:space="preserve">If the holder of the Transferring Shares fails to comply with its obligation under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_Ref410825311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10.4a</w:t>
      </w:r>
      <w:r w:rsidRPr="00DB3715">
        <w:rPr>
          <w:rFonts w:ascii="Times New Roman" w:hAnsi="Times New Roman" w:cs="Times New Roman"/>
        </w:rPr>
        <w:fldChar w:fldCharType="end"/>
      </w:r>
      <w:r w:rsidRPr="00DB3715">
        <w:rPr>
          <w:rFonts w:ascii="Times New Roman" w:hAnsi="Times New Roman" w:cs="Times New Roman"/>
          <w:i/>
        </w:rPr>
        <w:t xml:space="preserve"> on or before the Settlement Date, by operation of this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_Ref411449960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10.5</w:t>
      </w:r>
      <w:r w:rsidRPr="00DB3715">
        <w:rPr>
          <w:rFonts w:ascii="Times New Roman" w:hAnsi="Times New Roman" w:cs="Times New Roman"/>
        </w:rPr>
        <w:fldChar w:fldCharType="end"/>
      </w:r>
      <w:r w:rsidRPr="00DB3715">
        <w:rPr>
          <w:rFonts w:ascii="Times New Roman" w:hAnsi="Times New Roman" w:cs="Times New Roman"/>
          <w:i/>
        </w:rPr>
        <w:t xml:space="preserve">, the holder of the Transferring Shares automatically appoints the Company as its attorney with the power to complete, execute and submit to the Board the transfers referred to in that clause on the holder of the Transferring Shares’ behalf, and the Board may register those share transfers immediately upon compliance by the purchasing Shareholders with their obligations under clause </w:t>
      </w:r>
      <w:r w:rsidRPr="00DB3715">
        <w:rPr>
          <w:rFonts w:ascii="Times New Roman" w:hAnsi="Times New Roman" w:cs="Times New Roman"/>
        </w:rPr>
        <w:fldChar w:fldCharType="begin"/>
      </w:r>
      <w:r w:rsidRPr="00DB3715">
        <w:rPr>
          <w:rFonts w:ascii="Times New Roman" w:hAnsi="Times New Roman" w:cs="Times New Roman"/>
          <w:i/>
        </w:rPr>
        <w:instrText xml:space="preserve"> REF _Ref410825323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i/>
        </w:rPr>
        <w:t>10.4b</w:t>
      </w:r>
      <w:r w:rsidRPr="00DB3715">
        <w:rPr>
          <w:rFonts w:ascii="Times New Roman" w:hAnsi="Times New Roman" w:cs="Times New Roman"/>
        </w:rPr>
        <w:fldChar w:fldCharType="end"/>
      </w:r>
      <w:r w:rsidRPr="00DB3715">
        <w:rPr>
          <w:rFonts w:ascii="Times New Roman" w:hAnsi="Times New Roman" w:cs="Times New Roman"/>
          <w:i/>
        </w:rPr>
        <w:t>.</w:t>
      </w:r>
      <w:bookmarkEnd w:id="53"/>
    </w:p>
    <w:p w14:paraId="6D8A478A" w14:textId="77777777" w:rsidR="00DB3715" w:rsidRPr="00DB3715" w:rsidRDefault="00DB3715" w:rsidP="00DB3715">
      <w:pPr>
        <w:pStyle w:val="OutlinenumberedLevel2"/>
        <w:numPr>
          <w:ilvl w:val="1"/>
          <w:numId w:val="4"/>
        </w:numPr>
        <w:jc w:val="both"/>
        <w:rPr>
          <w:rFonts w:ascii="Times New Roman" w:hAnsi="Times New Roman" w:cs="Times New Roman"/>
          <w:i/>
        </w:rPr>
      </w:pPr>
      <w:r w:rsidRPr="00DB3715">
        <w:rPr>
          <w:rFonts w:ascii="Times New Roman" w:hAnsi="Times New Roman" w:cs="Times New Roman"/>
          <w:b/>
          <w:i/>
        </w:rPr>
        <w:t xml:space="preserve">Transfer:  </w:t>
      </w:r>
      <w:r w:rsidRPr="00DB3715">
        <w:rPr>
          <w:rFonts w:ascii="Times New Roman" w:hAnsi="Times New Roman" w:cs="Times New Roman"/>
          <w:i/>
        </w:rPr>
        <w:t>The Transferring Shares must be transferred:</w:t>
      </w:r>
    </w:p>
    <w:p w14:paraId="6CE7792F" w14:textId="77777777" w:rsidR="00DB3715" w:rsidRPr="00DB3715" w:rsidRDefault="00DB3715" w:rsidP="00DB3715">
      <w:pPr>
        <w:pStyle w:val="OutlinenumberedLevel3"/>
        <w:numPr>
          <w:ilvl w:val="2"/>
          <w:numId w:val="4"/>
        </w:numPr>
        <w:jc w:val="both"/>
        <w:rPr>
          <w:rFonts w:ascii="Times New Roman" w:hAnsi="Times New Roman" w:cs="Times New Roman"/>
          <w:i/>
        </w:rPr>
      </w:pPr>
      <w:r w:rsidRPr="00DB3715">
        <w:rPr>
          <w:rFonts w:ascii="Times New Roman" w:hAnsi="Times New Roman" w:cs="Times New Roman"/>
          <w:i/>
        </w:rPr>
        <w:t>free of all mortgages, security interests, charges, liens and other encumbrances or adverse interests whatsoever; and</w:t>
      </w:r>
    </w:p>
    <w:p w14:paraId="0720EA40" w14:textId="77777777" w:rsidR="00DB3715" w:rsidRPr="00DB3715" w:rsidRDefault="00DB3715" w:rsidP="00DB3715">
      <w:pPr>
        <w:pStyle w:val="OutlinenumberedLevel3"/>
        <w:numPr>
          <w:ilvl w:val="2"/>
          <w:numId w:val="4"/>
        </w:numPr>
        <w:jc w:val="both"/>
        <w:rPr>
          <w:rFonts w:ascii="Times New Roman" w:hAnsi="Times New Roman" w:cs="Times New Roman"/>
          <w:i/>
        </w:rPr>
      </w:pPr>
      <w:r w:rsidRPr="00DB3715">
        <w:rPr>
          <w:rFonts w:ascii="Times New Roman" w:hAnsi="Times New Roman" w:cs="Times New Roman"/>
          <w:i/>
        </w:rPr>
        <w:lastRenderedPageBreak/>
        <w:t>together with all rights, title and interest attaching to the Transferring Shares immediately prior to the sale of the Transferring Shares.</w:t>
      </w:r>
    </w:p>
    <w:p w14:paraId="14C75B91" w14:textId="0113F26A" w:rsidR="00DB3715" w:rsidRPr="00DB3715" w:rsidRDefault="00DB3715" w:rsidP="00DB3715">
      <w:pPr>
        <w:pStyle w:val="OutlinenumberedLevel2"/>
        <w:numPr>
          <w:ilvl w:val="1"/>
          <w:numId w:val="4"/>
        </w:numPr>
        <w:jc w:val="both"/>
        <w:rPr>
          <w:rFonts w:ascii="Times New Roman" w:eastAsiaTheme="minorHAnsi" w:hAnsi="Times New Roman" w:cs="Times New Roman"/>
        </w:rPr>
      </w:pPr>
      <w:r w:rsidRPr="00DB3715">
        <w:rPr>
          <w:rFonts w:ascii="Times New Roman" w:hAnsi="Times New Roman" w:cs="Times New Roman"/>
          <w:b/>
          <w:i/>
        </w:rPr>
        <w:t>No pre-emptive rights</w:t>
      </w:r>
      <w:r w:rsidRPr="00DB3715">
        <w:rPr>
          <w:rFonts w:ascii="Times New Roman" w:hAnsi="Times New Roman" w:cs="Times New Roman"/>
          <w:i/>
        </w:rPr>
        <w:t xml:space="preserve">:  </w:t>
      </w:r>
      <w:r w:rsidRPr="00DB3715">
        <w:rPr>
          <w:rFonts w:ascii="Times New Roman" w:eastAsiaTheme="minorHAnsi" w:hAnsi="Times New Roman" w:cs="Times New Roman"/>
          <w:i/>
        </w:rPr>
        <w:t xml:space="preserve">The Shareholders waive any pre-emptive, </w:t>
      </w:r>
      <w:r w:rsidRPr="00DB3715">
        <w:rPr>
          <w:rFonts w:ascii="Times New Roman" w:eastAsiaTheme="minorHAnsi" w:hAnsi="Times New Roman" w:cs="Times New Roman"/>
        </w:rPr>
        <w:t>tag-along</w:t>
      </w:r>
      <w:r w:rsidRPr="00DB3715">
        <w:rPr>
          <w:rFonts w:ascii="Times New Roman" w:eastAsiaTheme="minorHAnsi" w:hAnsi="Times New Roman" w:cs="Times New Roman"/>
          <w:i/>
        </w:rPr>
        <w:t xml:space="preserve"> and/or </w:t>
      </w:r>
      <w:r w:rsidRPr="00DB3715">
        <w:rPr>
          <w:rFonts w:ascii="Times New Roman" w:eastAsiaTheme="minorHAnsi" w:hAnsi="Times New Roman" w:cs="Times New Roman"/>
        </w:rPr>
        <w:t>drag-along</w:t>
      </w:r>
      <w:r w:rsidRPr="00DB3715">
        <w:rPr>
          <w:rFonts w:ascii="Times New Roman" w:eastAsiaTheme="minorHAnsi" w:hAnsi="Times New Roman" w:cs="Times New Roman"/>
          <w:i/>
        </w:rPr>
        <w:t xml:space="preserve"> </w:t>
      </w:r>
      <w:r w:rsidRPr="00DB3715">
        <w:rPr>
          <w:rFonts w:ascii="Times New Roman" w:hAnsi="Times New Roman" w:cs="Times New Roman"/>
          <w:i/>
        </w:rPr>
        <w:t>rights</w:t>
      </w:r>
      <w:r w:rsidRPr="00DB3715">
        <w:rPr>
          <w:rFonts w:ascii="Times New Roman" w:eastAsiaTheme="minorHAnsi" w:hAnsi="Times New Roman" w:cs="Times New Roman"/>
          <w:i/>
        </w:rPr>
        <w:t xml:space="preserve">, that they may have in respect of any transfer of Shares undertaken in accordance with this clause </w:t>
      </w:r>
      <w:r w:rsidRPr="00DB3715">
        <w:rPr>
          <w:rFonts w:ascii="Times New Roman" w:eastAsiaTheme="minorHAnsi" w:hAnsi="Times New Roman" w:cs="Times New Roman"/>
          <w:i/>
        </w:rPr>
        <w:fldChar w:fldCharType="begin"/>
      </w:r>
      <w:r w:rsidRPr="00DB3715">
        <w:rPr>
          <w:rFonts w:ascii="Times New Roman" w:eastAsiaTheme="minorHAnsi" w:hAnsi="Times New Roman" w:cs="Times New Roman"/>
          <w:i/>
        </w:rPr>
        <w:instrText xml:space="preserve"> REF _Ref410824714 \w \h </w:instrText>
      </w:r>
      <w:r w:rsidRPr="00DB3715">
        <w:rPr>
          <w:rFonts w:ascii="Times New Roman" w:eastAsiaTheme="minorHAnsi" w:hAnsi="Times New Roman" w:cs="Times New Roman"/>
          <w:i/>
        </w:rPr>
      </w:r>
      <w:r w:rsidRPr="00DB3715">
        <w:rPr>
          <w:rFonts w:ascii="Times New Roman" w:eastAsiaTheme="minorHAnsi" w:hAnsi="Times New Roman" w:cs="Times New Roman"/>
          <w:i/>
        </w:rPr>
        <w:instrText xml:space="preserve"> \* MERGEFORMAT </w:instrText>
      </w:r>
      <w:r w:rsidRPr="00DB3715">
        <w:rPr>
          <w:rFonts w:ascii="Times New Roman" w:eastAsiaTheme="minorHAnsi" w:hAnsi="Times New Roman" w:cs="Times New Roman"/>
          <w:i/>
        </w:rPr>
        <w:fldChar w:fldCharType="separate"/>
      </w:r>
      <w:r w:rsidRPr="00DB3715">
        <w:rPr>
          <w:rFonts w:ascii="Times New Roman" w:eastAsiaTheme="minorHAnsi" w:hAnsi="Times New Roman" w:cs="Times New Roman"/>
          <w:i/>
        </w:rPr>
        <w:t>10</w:t>
      </w:r>
      <w:r w:rsidRPr="00DB3715">
        <w:rPr>
          <w:rFonts w:ascii="Times New Roman" w:eastAsiaTheme="minorHAnsi" w:hAnsi="Times New Roman" w:cs="Times New Roman"/>
          <w:i/>
        </w:rPr>
        <w:fldChar w:fldCharType="end"/>
      </w:r>
      <w:r w:rsidRPr="00DB3715">
        <w:rPr>
          <w:rFonts w:ascii="Times New Roman" w:eastAsiaTheme="minorHAnsi" w:hAnsi="Times New Roman" w:cs="Times New Roman"/>
          <w:i/>
        </w:rPr>
        <w:t>, whether arising under the Constitution, the Act or otherwise.</w:t>
      </w:r>
      <w:r w:rsidRPr="00DB3715">
        <w:rPr>
          <w:rFonts w:ascii="Times New Roman" w:eastAsiaTheme="minorHAnsi" w:hAnsi="Times New Roman" w:cs="Times New Roman"/>
        </w:rPr>
        <w:t>]</w:t>
      </w:r>
    </w:p>
    <w:p w14:paraId="3F1073A3"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bookmarkStart w:id="54" w:name="_Ref410825352"/>
      <w:r w:rsidRPr="00DB3715">
        <w:rPr>
          <w:rFonts w:ascii="Times New Roman" w:hAnsi="Times New Roman" w:cs="Times New Roman"/>
          <w:color w:val="auto"/>
        </w:rPr>
        <w:t>MAJOR DISPUTE</w:t>
      </w:r>
      <w:bookmarkEnd w:id="54"/>
    </w:p>
    <w:p w14:paraId="75310343"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Notice of dispute:</w:t>
      </w:r>
      <w:r w:rsidRPr="00DB3715">
        <w:rPr>
          <w:rFonts w:ascii="Times New Roman" w:hAnsi="Times New Roman" w:cs="Times New Roman"/>
        </w:rPr>
        <w:t xml:space="preserve">  If a Shareholder considers a Major Dispute has arisen, it must give notice to the other Shareholders (</w:t>
      </w:r>
      <w:r w:rsidRPr="00DB3715">
        <w:rPr>
          <w:rFonts w:ascii="Times New Roman" w:hAnsi="Times New Roman" w:cs="Times New Roman"/>
          <w:b/>
        </w:rPr>
        <w:t>Major Dispute Notice</w:t>
      </w:r>
      <w:r w:rsidRPr="00DB3715">
        <w:rPr>
          <w:rFonts w:ascii="Times New Roman" w:hAnsi="Times New Roman" w:cs="Times New Roman"/>
        </w:rPr>
        <w:t>) summarising the matters in dispute and the effect the Shareholder considers this has on the Company.</w:t>
      </w:r>
    </w:p>
    <w:p w14:paraId="74571361"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Good faith negotiations:</w:t>
      </w:r>
      <w:r w:rsidRPr="00DB3715">
        <w:rPr>
          <w:rFonts w:ascii="Times New Roman" w:hAnsi="Times New Roman" w:cs="Times New Roman"/>
        </w:rPr>
        <w:t xml:space="preserve">  If a Major Dispute Notice is given, the parties must use their best endeavours to resolve the matters in dispute by good faith negotiations.</w:t>
      </w:r>
    </w:p>
    <w:p w14:paraId="4B8F5BC3"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Mediation:</w:t>
      </w:r>
      <w:r w:rsidRPr="00DB3715">
        <w:rPr>
          <w:rFonts w:ascii="Times New Roman" w:hAnsi="Times New Roman" w:cs="Times New Roman"/>
        </w:rPr>
        <w:t xml:space="preserve">  If good faith negotiations do not resolve the matters in dispute within 10 Business Days of a Major Dispute Notice being given, any Shareholder may by notice to the other Shareholders require the dispute to be referred to mediation, in which case:</w:t>
      </w:r>
    </w:p>
    <w:p w14:paraId="55C0147E" w14:textId="77777777" w:rsidR="00DB3715" w:rsidRPr="00DB3715" w:rsidRDefault="00DB3715" w:rsidP="00DB3715">
      <w:pPr>
        <w:numPr>
          <w:ilvl w:val="2"/>
          <w:numId w:val="19"/>
        </w:numPr>
        <w:tabs>
          <w:tab w:val="clear" w:pos="567"/>
        </w:tabs>
        <w:jc w:val="both"/>
        <w:rPr>
          <w:rFonts w:ascii="Times New Roman" w:hAnsi="Times New Roman"/>
        </w:rPr>
      </w:pPr>
      <w:r w:rsidRPr="00DB3715">
        <w:rPr>
          <w:rFonts w:ascii="Times New Roman" w:hAnsi="Times New Roman"/>
        </w:rPr>
        <w:t>the mediation will be subject to LEADR’s standard mediation agreement or rules (as the case may be);</w:t>
      </w:r>
    </w:p>
    <w:p w14:paraId="44DEF8A5" w14:textId="4B0DC8EC" w:rsidR="00DB3715" w:rsidRPr="00DB3715" w:rsidRDefault="00DB3715" w:rsidP="00DB3715">
      <w:pPr>
        <w:numPr>
          <w:ilvl w:val="2"/>
          <w:numId w:val="19"/>
        </w:numPr>
        <w:tabs>
          <w:tab w:val="clear" w:pos="567"/>
        </w:tabs>
        <w:jc w:val="both"/>
        <w:rPr>
          <w:rFonts w:ascii="Times New Roman" w:hAnsi="Times New Roman"/>
        </w:rPr>
      </w:pPr>
      <w:r w:rsidRPr="00DB3715">
        <w:rPr>
          <w:rFonts w:ascii="Times New Roman" w:hAnsi="Times New Roman"/>
        </w:rPr>
        <w:t>the mediation will be conducted in [</w:t>
      </w:r>
      <w:r w:rsidRPr="00DB3715">
        <w:rPr>
          <w:rFonts w:ascii="Times New Roman" w:hAnsi="Times New Roman"/>
          <w:i/>
        </w:rPr>
        <w:t>insert city where the Company is located</w:t>
      </w:r>
      <w:r w:rsidRPr="00DB3715">
        <w:rPr>
          <w:rFonts w:ascii="Times New Roman" w:hAnsi="Times New Roman"/>
        </w:rPr>
        <w:t xml:space="preserve">], </w:t>
      </w:r>
      <w:r>
        <w:rPr>
          <w:rFonts w:ascii="Times New Roman" w:hAnsi="Times New Roman"/>
        </w:rPr>
        <w:t>India</w:t>
      </w:r>
      <w:r w:rsidRPr="00DB3715">
        <w:rPr>
          <w:rFonts w:ascii="Times New Roman" w:hAnsi="Times New Roman"/>
        </w:rPr>
        <w:t xml:space="preserve"> by an independent mediator and at a fee agreed to by each party.  Unless agreed otherwise, the mediator’s costs will be divided between the Shareholders involved in the dispute pro rata to their respective shareholdings; and</w:t>
      </w:r>
    </w:p>
    <w:p w14:paraId="38F5A7BC" w14:textId="77777777" w:rsidR="00DB3715" w:rsidRPr="00DB3715" w:rsidRDefault="00DB3715" w:rsidP="00DB3715">
      <w:pPr>
        <w:numPr>
          <w:ilvl w:val="2"/>
          <w:numId w:val="19"/>
        </w:numPr>
        <w:tabs>
          <w:tab w:val="clear" w:pos="567"/>
        </w:tabs>
        <w:jc w:val="both"/>
        <w:rPr>
          <w:rFonts w:ascii="Times New Roman" w:hAnsi="Times New Roman"/>
        </w:rPr>
      </w:pPr>
      <w:r w:rsidRPr="00DB3715">
        <w:rPr>
          <w:rFonts w:ascii="Times New Roman" w:hAnsi="Times New Roman"/>
        </w:rPr>
        <w:t>if the parties cannot agree on the mediator and/or the mediator’s fee within five Business Days of the referral of the dispute to mediation, any party may ask the chairperson of LEADR or his or her delegate to select the mediator and/or determine the mediator’s fee, in which case the decision of the chairperson or delegate shall be binding on the parties.</w:t>
      </w:r>
    </w:p>
    <w:p w14:paraId="4330B050" w14:textId="7547738B"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 xml:space="preserve">Obligations continue: </w:t>
      </w:r>
      <w:r w:rsidRPr="00DB3715">
        <w:rPr>
          <w:rFonts w:ascii="Times New Roman" w:hAnsi="Times New Roman" w:cs="Times New Roman"/>
        </w:rPr>
        <w:t xml:space="preserve"> Despite the existence of a dispute and the operation of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_Ref410825352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11</w:t>
      </w:r>
      <w:r w:rsidRPr="00DB3715">
        <w:rPr>
          <w:rFonts w:ascii="Times New Roman" w:hAnsi="Times New Roman" w:cs="Times New Roman"/>
        </w:rPr>
        <w:fldChar w:fldCharType="end"/>
      </w:r>
      <w:r w:rsidRPr="00DB3715">
        <w:rPr>
          <w:rFonts w:ascii="Times New Roman" w:hAnsi="Times New Roman" w:cs="Times New Roman"/>
        </w:rPr>
        <w:t>, each party must, to the extent possible, continue to perform its obligations under the Agreement.</w:t>
      </w:r>
    </w:p>
    <w:p w14:paraId="3DE8BECF" w14:textId="7534089E"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Urgent relief:</w:t>
      </w:r>
      <w:r w:rsidRPr="00DB3715">
        <w:rPr>
          <w:rFonts w:ascii="Times New Roman" w:hAnsi="Times New Roman" w:cs="Times New Roman"/>
        </w:rPr>
        <w:t xml:space="preserve">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_Ref410825352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11</w:t>
      </w:r>
      <w:r w:rsidRPr="00DB3715">
        <w:rPr>
          <w:rFonts w:ascii="Times New Roman" w:hAnsi="Times New Roman" w:cs="Times New Roman"/>
        </w:rPr>
        <w:fldChar w:fldCharType="end"/>
      </w:r>
      <w:r w:rsidRPr="00DB3715">
        <w:rPr>
          <w:rFonts w:ascii="Times New Roman" w:hAnsi="Times New Roman" w:cs="Times New Roman"/>
        </w:rPr>
        <w:t xml:space="preserve"> does not affect any party’s right to seek urgent interlocutory and/or injunctive relief from any </w:t>
      </w:r>
      <w:r>
        <w:rPr>
          <w:rFonts w:ascii="Times New Roman" w:hAnsi="Times New Roman" w:cs="Times New Roman"/>
        </w:rPr>
        <w:t>India</w:t>
      </w:r>
      <w:r w:rsidRPr="00DB3715">
        <w:rPr>
          <w:rFonts w:ascii="Times New Roman" w:hAnsi="Times New Roman" w:cs="Times New Roman"/>
        </w:rPr>
        <w:t xml:space="preserve"> court of competent jurisdiction.</w:t>
      </w:r>
    </w:p>
    <w:p w14:paraId="24ECEB8F" w14:textId="1BD0776D" w:rsidR="00DB3715" w:rsidRPr="00DB3715" w:rsidRDefault="00DB3715" w:rsidP="00DB3715">
      <w:pPr>
        <w:pStyle w:val="OutlinenumberedLevel2"/>
        <w:numPr>
          <w:ilvl w:val="1"/>
          <w:numId w:val="4"/>
        </w:numPr>
        <w:jc w:val="both"/>
        <w:rPr>
          <w:rFonts w:ascii="Times New Roman" w:hAnsi="Times New Roman" w:cs="Times New Roman"/>
        </w:rPr>
      </w:pPr>
      <w:bookmarkStart w:id="55" w:name="_Ref410825381"/>
      <w:r w:rsidRPr="00DB3715">
        <w:rPr>
          <w:rFonts w:ascii="Times New Roman" w:hAnsi="Times New Roman" w:cs="Times New Roman"/>
          <w:b/>
        </w:rPr>
        <w:t>Wind up Company:</w:t>
      </w:r>
      <w:r w:rsidRPr="00DB3715">
        <w:rPr>
          <w:rFonts w:ascii="Times New Roman" w:hAnsi="Times New Roman" w:cs="Times New Roman"/>
        </w:rPr>
        <w:t xml:space="preserve">  If the matters in dispute are not resolved within 60 Business Days of the start of mediation (or any longer period agreed in writing by all Shareholders), any Shareholder may by notice in writing to the other Shareholders require the Company to be wound up, in which case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_Ref410824918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12</w:t>
      </w:r>
      <w:r w:rsidRPr="00DB3715">
        <w:rPr>
          <w:rFonts w:ascii="Times New Roman" w:hAnsi="Times New Roman" w:cs="Times New Roman"/>
        </w:rPr>
        <w:fldChar w:fldCharType="end"/>
      </w:r>
      <w:r w:rsidRPr="00DB3715">
        <w:rPr>
          <w:rFonts w:ascii="Times New Roman" w:hAnsi="Times New Roman" w:cs="Times New Roman"/>
        </w:rPr>
        <w:t xml:space="preserve"> will apply.</w:t>
      </w:r>
      <w:bookmarkEnd w:id="55"/>
    </w:p>
    <w:p w14:paraId="3015970E"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bookmarkStart w:id="56" w:name="_Ref410824918"/>
      <w:r w:rsidRPr="00DB3715">
        <w:rPr>
          <w:rFonts w:ascii="Times New Roman" w:hAnsi="Times New Roman" w:cs="Times New Roman"/>
          <w:color w:val="auto"/>
        </w:rPr>
        <w:t>WINDING UP</w:t>
      </w:r>
      <w:bookmarkEnd w:id="56"/>
    </w:p>
    <w:p w14:paraId="4750C037" w14:textId="4BC23B57" w:rsidR="00DB3715" w:rsidRPr="00DB3715" w:rsidRDefault="00DB3715" w:rsidP="00DB3715">
      <w:pPr>
        <w:pStyle w:val="OutlinenumberedLevel2"/>
        <w:widowControl w:val="0"/>
        <w:numPr>
          <w:ilvl w:val="1"/>
          <w:numId w:val="4"/>
        </w:numPr>
        <w:jc w:val="both"/>
        <w:rPr>
          <w:rFonts w:ascii="Times New Roman" w:hAnsi="Times New Roman" w:cs="Times New Roman"/>
        </w:rPr>
      </w:pPr>
      <w:r w:rsidRPr="00DB3715">
        <w:rPr>
          <w:rFonts w:ascii="Times New Roman" w:hAnsi="Times New Roman" w:cs="Times New Roman"/>
          <w:b/>
        </w:rPr>
        <w:t>Sign documents:</w:t>
      </w:r>
      <w:r w:rsidRPr="00DB3715">
        <w:rPr>
          <w:rFonts w:ascii="Times New Roman" w:hAnsi="Times New Roman" w:cs="Times New Roman"/>
        </w:rPr>
        <w:t xml:space="preserve">  If a notice is given under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_Ref410825381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11.6</w:t>
      </w:r>
      <w:r w:rsidRPr="00DB3715">
        <w:rPr>
          <w:rFonts w:ascii="Times New Roman" w:hAnsi="Times New Roman" w:cs="Times New Roman"/>
        </w:rPr>
        <w:fldChar w:fldCharType="end"/>
      </w:r>
      <w:r w:rsidRPr="00DB3715">
        <w:rPr>
          <w:rFonts w:ascii="Times New Roman" w:hAnsi="Times New Roman" w:cs="Times New Roman"/>
        </w:rPr>
        <w:t xml:space="preserve"> requiring the Company to be wound up, or a </w:t>
      </w:r>
      <w:r w:rsidRPr="00DB3715">
        <w:rPr>
          <w:rFonts w:ascii="Times New Roman" w:hAnsi="Times New Roman" w:cs="Times New Roman"/>
        </w:rPr>
        <w:lastRenderedPageBreak/>
        <w:t xml:space="preserve">resolution has been passed under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_Ref410824676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9.2</w:t>
      </w:r>
      <w:r w:rsidRPr="00DB3715">
        <w:rPr>
          <w:rFonts w:ascii="Times New Roman" w:hAnsi="Times New Roman" w:cs="Times New Roman"/>
        </w:rPr>
        <w:fldChar w:fldCharType="end"/>
      </w:r>
      <w:r w:rsidRPr="00DB3715">
        <w:rPr>
          <w:rFonts w:ascii="Times New Roman" w:hAnsi="Times New Roman" w:cs="Times New Roman"/>
        </w:rPr>
        <w:t xml:space="preserve"> to wind up the Company, then all Shareholders must sign or procure the signing of all necessary documents or resolutions and take all necessary steps to have the Company wound up without delay.</w:t>
      </w:r>
    </w:p>
    <w:p w14:paraId="7FEAC66F" w14:textId="77777777" w:rsidR="00DB3715" w:rsidRPr="00DB3715" w:rsidRDefault="00DB3715" w:rsidP="00DB3715">
      <w:pPr>
        <w:pStyle w:val="OutlinenumberedLevel2"/>
        <w:widowControl w:val="0"/>
        <w:numPr>
          <w:ilvl w:val="1"/>
          <w:numId w:val="4"/>
        </w:numPr>
        <w:jc w:val="both"/>
        <w:rPr>
          <w:rFonts w:ascii="Times New Roman" w:hAnsi="Times New Roman" w:cs="Times New Roman"/>
        </w:rPr>
      </w:pPr>
      <w:r w:rsidRPr="00DB3715">
        <w:rPr>
          <w:rFonts w:ascii="Times New Roman" w:hAnsi="Times New Roman" w:cs="Times New Roman"/>
          <w:b/>
        </w:rPr>
        <w:t>Liquidator:</w:t>
      </w:r>
      <w:r w:rsidRPr="00DB3715">
        <w:rPr>
          <w:rFonts w:ascii="Times New Roman" w:hAnsi="Times New Roman" w:cs="Times New Roman"/>
        </w:rPr>
        <w:t xml:space="preserve">  Unless otherwise resolved by the Shareholders, the liquidator of the Company must be a partner(s) of the Company’s accountants or, if they are unwilling or unable to act, a person(s) nominated by those accountants.</w:t>
      </w:r>
    </w:p>
    <w:p w14:paraId="6CCB82F6" w14:textId="77777777" w:rsidR="00DB3715" w:rsidRPr="00DB3715" w:rsidRDefault="00DB3715" w:rsidP="00DB3715">
      <w:pPr>
        <w:pStyle w:val="OutlinenumberedLevel2"/>
        <w:widowControl w:val="0"/>
        <w:numPr>
          <w:ilvl w:val="1"/>
          <w:numId w:val="4"/>
        </w:numPr>
        <w:jc w:val="both"/>
        <w:rPr>
          <w:rFonts w:ascii="Times New Roman" w:hAnsi="Times New Roman" w:cs="Times New Roman"/>
        </w:rPr>
      </w:pPr>
      <w:r w:rsidRPr="00DB3715">
        <w:rPr>
          <w:rFonts w:ascii="Times New Roman" w:hAnsi="Times New Roman" w:cs="Times New Roman"/>
          <w:b/>
        </w:rPr>
        <w:t>Shareholder tenders:</w:t>
      </w:r>
      <w:r w:rsidRPr="00DB3715">
        <w:rPr>
          <w:rFonts w:ascii="Times New Roman" w:hAnsi="Times New Roman" w:cs="Times New Roman"/>
        </w:rPr>
        <w:t xml:space="preserve">  A Shareholder may bid or submit tenders to the liquidator for all or any part of the business and assets of the Company.  Despite any Shareholder tenders, the liquidator may sell all or any part of the business or assets of the Company in any way he or she thinks most advantageous for the realisation of the Company's business and assets. </w:t>
      </w:r>
    </w:p>
    <w:p w14:paraId="566C1446"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bookmarkStart w:id="57" w:name="_Ref410823374"/>
      <w:r w:rsidRPr="00DB3715">
        <w:rPr>
          <w:rFonts w:ascii="Times New Roman" w:hAnsi="Times New Roman" w:cs="Times New Roman"/>
          <w:color w:val="auto"/>
        </w:rPr>
        <w:t>NON-COMPETITION</w:t>
      </w:r>
      <w:bookmarkEnd w:id="57"/>
    </w:p>
    <w:p w14:paraId="79F0852F" w14:textId="44A68F82"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 xml:space="preserve">General:  </w:t>
      </w:r>
      <w:r w:rsidRPr="00DB3715">
        <w:rPr>
          <w:rFonts w:ascii="Times New Roman" w:hAnsi="Times New Roman" w:cs="Times New Roman"/>
        </w:rPr>
        <w:t xml:space="preserve">During the periods specified in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_Ref410825464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13.2</w:t>
      </w:r>
      <w:r w:rsidRPr="00DB3715">
        <w:rPr>
          <w:rFonts w:ascii="Times New Roman" w:hAnsi="Times New Roman" w:cs="Times New Roman"/>
        </w:rPr>
        <w:fldChar w:fldCharType="end"/>
      </w:r>
      <w:r w:rsidRPr="00DB3715">
        <w:rPr>
          <w:rFonts w:ascii="Times New Roman" w:hAnsi="Times New Roman" w:cs="Times New Roman"/>
        </w:rPr>
        <w:t>, a Shareholder and (if applicable) its associated Shareholder Employee must not, anywhere in [</w:t>
      </w:r>
      <w:r w:rsidRPr="00DB3715">
        <w:rPr>
          <w:rFonts w:ascii="Times New Roman" w:hAnsi="Times New Roman" w:cs="Times New Roman"/>
          <w:i/>
        </w:rPr>
        <w:t>Auckland/Wellington/the North Island, etc.</w:t>
      </w:r>
      <w:r w:rsidRPr="00DB3715">
        <w:rPr>
          <w:rFonts w:ascii="Times New Roman" w:hAnsi="Times New Roman" w:cs="Times New Roman"/>
        </w:rPr>
        <w:t>]:</w:t>
      </w:r>
    </w:p>
    <w:p w14:paraId="1B32626C" w14:textId="77777777" w:rsidR="00DB3715" w:rsidRPr="00DB3715" w:rsidRDefault="00DB3715" w:rsidP="00DB3715">
      <w:pPr>
        <w:pStyle w:val="OutlinenumberedLevel3"/>
        <w:jc w:val="both"/>
        <w:rPr>
          <w:rFonts w:ascii="Times New Roman" w:hAnsi="Times New Roman" w:cs="Times New Roman"/>
        </w:rPr>
      </w:pPr>
      <w:bookmarkStart w:id="58" w:name="_Ref410825475"/>
      <w:r w:rsidRPr="00DB3715">
        <w:rPr>
          <w:rFonts w:ascii="Times New Roman" w:hAnsi="Times New Roman" w:cs="Times New Roman"/>
        </w:rPr>
        <w:t>carry on, engage in or be concerned with any business in competition with the Company, whether on its own account or as a shareholder, director, consultant, employee or contractor of any other business;</w:t>
      </w:r>
      <w:bookmarkEnd w:id="58"/>
    </w:p>
    <w:p w14:paraId="76F696EF" w14:textId="77777777" w:rsidR="00DB3715" w:rsidRPr="00DB3715" w:rsidRDefault="00DB3715" w:rsidP="00DB3715">
      <w:pPr>
        <w:pStyle w:val="OutlinenumberedLevel3"/>
        <w:numPr>
          <w:ilvl w:val="2"/>
          <w:numId w:val="4"/>
        </w:numPr>
        <w:jc w:val="both"/>
        <w:rPr>
          <w:rFonts w:ascii="Times New Roman" w:hAnsi="Times New Roman" w:cs="Times New Roman"/>
        </w:rPr>
      </w:pPr>
      <w:bookmarkStart w:id="59" w:name="_Ref410825484"/>
      <w:r w:rsidRPr="00DB3715">
        <w:rPr>
          <w:rFonts w:ascii="Times New Roman" w:hAnsi="Times New Roman" w:cs="Times New Roman"/>
        </w:rPr>
        <w:t>directly or indirectly perform any work for any person that has been a customer of the Company in the previous 12 months, or solicit the business of any such customer for the benefit of any person other than the Company; or</w:t>
      </w:r>
      <w:bookmarkEnd w:id="59"/>
    </w:p>
    <w:p w14:paraId="6D093686" w14:textId="77777777" w:rsidR="00DB3715" w:rsidRPr="00DB3715" w:rsidRDefault="00DB3715" w:rsidP="00DB3715">
      <w:pPr>
        <w:pStyle w:val="OutlinenumberedLevel3"/>
        <w:numPr>
          <w:ilvl w:val="2"/>
          <w:numId w:val="4"/>
        </w:numPr>
        <w:jc w:val="both"/>
        <w:rPr>
          <w:rFonts w:ascii="Times New Roman" w:hAnsi="Times New Roman" w:cs="Times New Roman"/>
        </w:rPr>
      </w:pPr>
      <w:bookmarkStart w:id="60" w:name="_Ref410825493"/>
      <w:r w:rsidRPr="00DB3715">
        <w:rPr>
          <w:rFonts w:ascii="Times New Roman" w:hAnsi="Times New Roman" w:cs="Times New Roman"/>
        </w:rPr>
        <w:t>solicit any of the employees or contractors of the Company to terminate their employment or contract with the Company otherwise than as a result of recruitment advertising which is not targeted at any particular employee or contractor.</w:t>
      </w:r>
      <w:bookmarkEnd w:id="60"/>
    </w:p>
    <w:p w14:paraId="157D9B82" w14:textId="77777777" w:rsidR="00DB3715" w:rsidRPr="00DB3715" w:rsidRDefault="00DB3715" w:rsidP="00DB3715">
      <w:pPr>
        <w:pStyle w:val="OutlinenumberedLevel2"/>
        <w:numPr>
          <w:ilvl w:val="1"/>
          <w:numId w:val="4"/>
        </w:numPr>
        <w:jc w:val="both"/>
        <w:rPr>
          <w:rFonts w:ascii="Times New Roman" w:hAnsi="Times New Roman" w:cs="Times New Roman"/>
        </w:rPr>
      </w:pPr>
      <w:bookmarkStart w:id="61" w:name="_Ref410825464"/>
      <w:r w:rsidRPr="00DB3715">
        <w:rPr>
          <w:rFonts w:ascii="Times New Roman" w:hAnsi="Times New Roman" w:cs="Times New Roman"/>
          <w:b/>
        </w:rPr>
        <w:t>Restraint periods</w:t>
      </w:r>
      <w:r w:rsidRPr="00DB3715">
        <w:rPr>
          <w:rFonts w:ascii="Times New Roman" w:hAnsi="Times New Roman" w:cs="Times New Roman"/>
        </w:rPr>
        <w:t>:  The restraints:</w:t>
      </w:r>
      <w:bookmarkEnd w:id="61"/>
    </w:p>
    <w:p w14:paraId="0EC38234" w14:textId="44DC5720"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in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_Ref410825475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13.1a</w:t>
      </w:r>
      <w:r w:rsidRPr="00DB3715">
        <w:rPr>
          <w:rFonts w:ascii="Times New Roman" w:hAnsi="Times New Roman" w:cs="Times New Roman"/>
        </w:rPr>
        <w:fldChar w:fldCharType="end"/>
      </w:r>
      <w:r w:rsidRPr="00DB3715">
        <w:rPr>
          <w:rFonts w:ascii="Times New Roman" w:hAnsi="Times New Roman" w:cs="Times New Roman"/>
        </w:rPr>
        <w:t xml:space="preserve"> apply to each Shareholder and (if applicable) its associated Shareholder Employee from the date the Shareholder becomes a party to the Agreement until the date 6 months after the Exit Date of that Shareholder; and</w:t>
      </w:r>
    </w:p>
    <w:p w14:paraId="7D66AC4D" w14:textId="36F5D33F"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in clauses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_Ref410825484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13.1b</w:t>
      </w:r>
      <w:r w:rsidRPr="00DB3715">
        <w:rPr>
          <w:rFonts w:ascii="Times New Roman" w:hAnsi="Times New Roman" w:cs="Times New Roman"/>
        </w:rPr>
        <w:fldChar w:fldCharType="end"/>
      </w:r>
      <w:r w:rsidRPr="00DB3715">
        <w:rPr>
          <w:rFonts w:ascii="Times New Roman" w:hAnsi="Times New Roman" w:cs="Times New Roman"/>
        </w:rPr>
        <w:t xml:space="preserve"> and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_Ref410825493 \n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c</w:t>
      </w:r>
      <w:r w:rsidRPr="00DB3715">
        <w:rPr>
          <w:rFonts w:ascii="Times New Roman" w:hAnsi="Times New Roman" w:cs="Times New Roman"/>
        </w:rPr>
        <w:fldChar w:fldCharType="end"/>
      </w:r>
      <w:r w:rsidRPr="00DB3715">
        <w:rPr>
          <w:rFonts w:ascii="Times New Roman" w:hAnsi="Times New Roman" w:cs="Times New Roman"/>
        </w:rPr>
        <w:t xml:space="preserve"> apply to each Shareholder and (if applicable) its associated Shareholder Employee from the date the Shareholder becomes a party to the Agreement until the date 12 months after the Exit Date of that Shareholder.</w:t>
      </w:r>
    </w:p>
    <w:p w14:paraId="66ECF4A4" w14:textId="77777777" w:rsidR="00DB3715" w:rsidRPr="00DB3715" w:rsidRDefault="00DB3715" w:rsidP="00DB3715">
      <w:pPr>
        <w:pStyle w:val="OutlinenumberedLevel2"/>
        <w:numPr>
          <w:ilvl w:val="1"/>
          <w:numId w:val="4"/>
        </w:numPr>
        <w:jc w:val="both"/>
        <w:rPr>
          <w:rFonts w:ascii="Times New Roman" w:hAnsi="Times New Roman" w:cs="Times New Roman"/>
        </w:rPr>
      </w:pPr>
      <w:bookmarkStart w:id="62" w:name="_Toc184009628"/>
      <w:bookmarkStart w:id="63" w:name="_Toc184009823"/>
      <w:r w:rsidRPr="00DB3715">
        <w:rPr>
          <w:rFonts w:ascii="Times New Roman" w:hAnsi="Times New Roman" w:cs="Times New Roman"/>
          <w:b/>
        </w:rPr>
        <w:t>Restraints reasonable:</w:t>
      </w:r>
      <w:r w:rsidRPr="00DB3715">
        <w:rPr>
          <w:rFonts w:ascii="Times New Roman" w:hAnsi="Times New Roman" w:cs="Times New Roman"/>
        </w:rPr>
        <w:t xml:space="preserve">  Each Shareholder acknowledges that the restraints in this clause 13 are fair and reasonable with regard to subject matter, area and duration, and are reasonably required by the Company and the other Shareholders as consideration for their entry into this Agreement.</w:t>
      </w:r>
    </w:p>
    <w:p w14:paraId="2B721C5C"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bookmarkStart w:id="64" w:name="_Ref410823383"/>
      <w:bookmarkEnd w:id="62"/>
      <w:bookmarkEnd w:id="63"/>
      <w:r w:rsidRPr="00DB3715">
        <w:rPr>
          <w:rFonts w:ascii="Times New Roman" w:hAnsi="Times New Roman" w:cs="Times New Roman"/>
          <w:color w:val="auto"/>
        </w:rPr>
        <w:lastRenderedPageBreak/>
        <w:t>INTELLECTUAL PROPERTY</w:t>
      </w:r>
      <w:bookmarkEnd w:id="64"/>
    </w:p>
    <w:p w14:paraId="53B6B4A9" w14:textId="77777777" w:rsidR="00DB3715" w:rsidRPr="00DB3715" w:rsidRDefault="00DB3715" w:rsidP="00DB3715">
      <w:pPr>
        <w:pStyle w:val="OutlinenumberedLevel2"/>
        <w:numPr>
          <w:ilvl w:val="0"/>
          <w:numId w:val="0"/>
        </w:numPr>
        <w:ind w:left="567"/>
        <w:jc w:val="both"/>
        <w:rPr>
          <w:rFonts w:ascii="Times New Roman" w:hAnsi="Times New Roman" w:cs="Times New Roman"/>
        </w:rPr>
      </w:pPr>
      <w:r w:rsidRPr="00DB3715">
        <w:rPr>
          <w:rFonts w:ascii="Times New Roman" w:hAnsi="Times New Roman" w:cs="Times New Roman"/>
        </w:rPr>
        <w:t>All Intellectual Property created by a Shareholder in the course of working for the Company or otherwise in connection with the Business shall be owned by the Company from the date of its creation.  Each Shareholder must, if requested by the Company, execute any documents required to vest the ownership of any of that Intellectual Property in the Company.</w:t>
      </w:r>
    </w:p>
    <w:p w14:paraId="233D9CED"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r w:rsidRPr="00DB3715">
        <w:rPr>
          <w:rFonts w:ascii="Times New Roman" w:hAnsi="Times New Roman" w:cs="Times New Roman"/>
          <w:color w:val="auto"/>
        </w:rPr>
        <w:t>INDEPENDENT TRUSTEE</w:t>
      </w:r>
    </w:p>
    <w:p w14:paraId="0DB9E84C" w14:textId="77777777" w:rsidR="00DB3715" w:rsidRPr="00DB3715" w:rsidRDefault="00DB3715" w:rsidP="00DB3715">
      <w:pPr>
        <w:pStyle w:val="OutlinenumberedLevel3"/>
        <w:numPr>
          <w:ilvl w:val="0"/>
          <w:numId w:val="0"/>
        </w:numPr>
        <w:ind w:left="567" w:firstLine="1"/>
        <w:jc w:val="both"/>
        <w:rPr>
          <w:rFonts w:ascii="Times New Roman" w:hAnsi="Times New Roman" w:cs="Times New Roman"/>
        </w:rPr>
      </w:pPr>
      <w:r w:rsidRPr="00DB3715">
        <w:rPr>
          <w:rFonts w:ascii="Times New Roman" w:hAnsi="Times New Roman" w:cs="Times New Roman"/>
        </w:rPr>
        <w:t xml:space="preserve">The liability of any independent trustee under the Agreement is not an unlimited or personal liability and instead is limited to the funds from time to time belonging to the trust on behalf of which they have entered into the Agreement, in the proper course of the administration of that trust.  In this clause, an </w:t>
      </w:r>
      <w:r w:rsidRPr="00DB3715">
        <w:rPr>
          <w:rFonts w:ascii="Times New Roman" w:hAnsi="Times New Roman" w:cs="Times New Roman"/>
          <w:b/>
        </w:rPr>
        <w:t>independent trustee</w:t>
      </w:r>
      <w:r w:rsidRPr="00DB3715">
        <w:rPr>
          <w:rFonts w:ascii="Times New Roman" w:hAnsi="Times New Roman" w:cs="Times New Roman"/>
        </w:rPr>
        <w:t xml:space="preserve"> is any party who has signed the Agreement in their capacity as the trustee of a trust and who is not a beneficiary of the trust nor has any right to, or interest in, any of the assets of the trust except in their capacity as trustee of that trust.</w:t>
      </w:r>
    </w:p>
    <w:p w14:paraId="301167EE"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r w:rsidRPr="00DB3715">
        <w:rPr>
          <w:rFonts w:ascii="Times New Roman" w:hAnsi="Times New Roman" w:cs="Times New Roman"/>
          <w:color w:val="auto"/>
        </w:rPr>
        <w:t>NOTICES AND RECEIPT OF DOCUMENTS ELECTRONICALLY</w:t>
      </w:r>
    </w:p>
    <w:p w14:paraId="26CCD168" w14:textId="0FB5E4B1"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Notices:</w:t>
      </w:r>
      <w:r w:rsidRPr="00DB3715">
        <w:rPr>
          <w:rFonts w:ascii="Times New Roman" w:hAnsi="Times New Roman" w:cs="Times New Roman"/>
        </w:rPr>
        <w:t xml:space="preserve">  Subject to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_Ref411450272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16.2</w:t>
      </w:r>
      <w:r w:rsidRPr="00DB3715">
        <w:rPr>
          <w:rFonts w:ascii="Times New Roman" w:hAnsi="Times New Roman" w:cs="Times New Roman"/>
        </w:rPr>
        <w:fldChar w:fldCharType="end"/>
      </w:r>
      <w:r w:rsidRPr="00DB3715">
        <w:rPr>
          <w:rFonts w:ascii="Times New Roman" w:hAnsi="Times New Roman" w:cs="Times New Roman"/>
        </w:rPr>
        <w:t>, all notices and communications given under the Agreement must be in writing and must be delivered personally, sent by post or sent by email to the address or email address set out in Schedule 1 (or at such other address as notified by the party changing its address).</w:t>
      </w:r>
    </w:p>
    <w:p w14:paraId="1A8A4240" w14:textId="77777777" w:rsidR="00DB3715" w:rsidRPr="00DB3715" w:rsidRDefault="00DB3715" w:rsidP="00DB3715">
      <w:pPr>
        <w:pStyle w:val="OutlinenumberedLevel2"/>
        <w:numPr>
          <w:ilvl w:val="1"/>
          <w:numId w:val="4"/>
        </w:numPr>
        <w:jc w:val="both"/>
        <w:rPr>
          <w:rFonts w:ascii="Times New Roman" w:hAnsi="Times New Roman" w:cs="Times New Roman"/>
        </w:rPr>
      </w:pPr>
      <w:bookmarkStart w:id="65" w:name="_Ref411450272"/>
      <w:r w:rsidRPr="00DB3715">
        <w:rPr>
          <w:rFonts w:ascii="Times New Roman" w:hAnsi="Times New Roman" w:cs="Times New Roman"/>
          <w:b/>
        </w:rPr>
        <w:t>Electronic delivery:</w:t>
      </w:r>
      <w:r w:rsidRPr="00DB3715">
        <w:rPr>
          <w:rFonts w:ascii="Times New Roman" w:hAnsi="Times New Roman" w:cs="Times New Roman"/>
        </w:rPr>
        <w:t xml:space="preserve">  Each Shareholder notifies the Company that it wishes to receive by email all notices, statements, reports, accounts and other documents to be sent to Shareholders.</w:t>
      </w:r>
      <w:bookmarkEnd w:id="65"/>
    </w:p>
    <w:p w14:paraId="451C3EF5" w14:textId="77777777" w:rsidR="00DB3715" w:rsidRPr="00DB3715" w:rsidRDefault="00DB3715" w:rsidP="00DB3715">
      <w:pPr>
        <w:pStyle w:val="OutlinenumberedLevel1"/>
        <w:numPr>
          <w:ilvl w:val="0"/>
          <w:numId w:val="4"/>
        </w:numPr>
        <w:jc w:val="both"/>
        <w:rPr>
          <w:rFonts w:ascii="Times New Roman" w:hAnsi="Times New Roman" w:cs="Times New Roman"/>
          <w:color w:val="auto"/>
        </w:rPr>
      </w:pPr>
      <w:r w:rsidRPr="00DB3715">
        <w:rPr>
          <w:rFonts w:ascii="Times New Roman" w:hAnsi="Times New Roman" w:cs="Times New Roman"/>
          <w:color w:val="auto"/>
        </w:rPr>
        <w:t>GENERAL</w:t>
      </w:r>
    </w:p>
    <w:p w14:paraId="67A80F33" w14:textId="501314BF" w:rsidR="00DB3715" w:rsidRPr="00DB3715" w:rsidRDefault="00DB3715" w:rsidP="00DB3715">
      <w:pPr>
        <w:pStyle w:val="OutlinenumberedLevel2"/>
        <w:numPr>
          <w:ilvl w:val="1"/>
          <w:numId w:val="4"/>
        </w:numPr>
        <w:jc w:val="both"/>
        <w:rPr>
          <w:rFonts w:ascii="Times New Roman" w:hAnsi="Times New Roman" w:cs="Times New Roman"/>
        </w:rPr>
      </w:pPr>
      <w:bookmarkStart w:id="66" w:name="_Ref411450295"/>
      <w:r w:rsidRPr="00DB3715">
        <w:rPr>
          <w:rFonts w:ascii="Times New Roman" w:hAnsi="Times New Roman" w:cs="Times New Roman"/>
          <w:b/>
        </w:rPr>
        <w:t xml:space="preserve">Conflict with Constitution: </w:t>
      </w:r>
      <w:r w:rsidRPr="00DB3715">
        <w:rPr>
          <w:rFonts w:ascii="Times New Roman" w:hAnsi="Times New Roman" w:cs="Times New Roman"/>
        </w:rPr>
        <w:t xml:space="preserve"> To the extent of any inconsistency or conflict, the provisions of the Agreement will prevail over the provisions of the Constitution.  In order to give effect to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_Ref411450295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17.1</w:t>
      </w:r>
      <w:r w:rsidRPr="00DB3715">
        <w:rPr>
          <w:rFonts w:ascii="Times New Roman" w:hAnsi="Times New Roman" w:cs="Times New Roman"/>
        </w:rPr>
        <w:fldChar w:fldCharType="end"/>
      </w:r>
      <w:r w:rsidRPr="00DB3715">
        <w:rPr>
          <w:rFonts w:ascii="Times New Roman" w:hAnsi="Times New Roman" w:cs="Times New Roman"/>
        </w:rPr>
        <w:t>, if any inconsistency or conflict is identified or becomes apparent, the parties must do all things and sign all documents, including where necessary making amendments to the Constitution, as may be required to remove the inconsistency or conflict.</w:t>
      </w:r>
      <w:bookmarkEnd w:id="66"/>
    </w:p>
    <w:p w14:paraId="355BFB55" w14:textId="77777777" w:rsidR="00DB3715" w:rsidRPr="00DB3715" w:rsidRDefault="00DB3715" w:rsidP="00DB3715">
      <w:pPr>
        <w:pStyle w:val="OutlinenumberedLevel2"/>
        <w:numPr>
          <w:ilvl w:val="1"/>
          <w:numId w:val="4"/>
        </w:numPr>
        <w:jc w:val="both"/>
        <w:rPr>
          <w:rFonts w:ascii="Times New Roman" w:hAnsi="Times New Roman" w:cs="Times New Roman"/>
        </w:rPr>
      </w:pPr>
      <w:bookmarkStart w:id="67" w:name="_Ref410823392"/>
      <w:r w:rsidRPr="00DB3715">
        <w:rPr>
          <w:rFonts w:ascii="Times New Roman" w:hAnsi="Times New Roman" w:cs="Times New Roman"/>
          <w:b/>
        </w:rPr>
        <w:t xml:space="preserve">Confidentiality: </w:t>
      </w:r>
      <w:r w:rsidRPr="00DB3715">
        <w:rPr>
          <w:rFonts w:ascii="Times New Roman" w:hAnsi="Times New Roman" w:cs="Times New Roman"/>
        </w:rPr>
        <w:t xml:space="preserve"> Each party must keep the Agreement, its terms and information it receives about the Company and its business (</w:t>
      </w:r>
      <w:r w:rsidRPr="00DB3715">
        <w:rPr>
          <w:rFonts w:ascii="Times New Roman" w:hAnsi="Times New Roman" w:cs="Times New Roman"/>
          <w:b/>
        </w:rPr>
        <w:t>Confidential Information</w:t>
      </w:r>
      <w:r w:rsidRPr="00DB3715">
        <w:rPr>
          <w:rFonts w:ascii="Times New Roman" w:hAnsi="Times New Roman" w:cs="Times New Roman"/>
        </w:rPr>
        <w:t>) confidential, and must not use or disclose that Confidential Information without the prior written consent of the other parties except to the extent that:</w:t>
      </w:r>
      <w:bookmarkEnd w:id="67"/>
    </w:p>
    <w:p w14:paraId="24C5C39F"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disclosure is required by law;</w:t>
      </w:r>
    </w:p>
    <w:p w14:paraId="51EE7923"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the relevant information is already in the public domain;</w:t>
      </w:r>
    </w:p>
    <w:p w14:paraId="44AA0D67" w14:textId="77777777" w:rsidR="00DB3715" w:rsidRPr="00DB3715" w:rsidRDefault="00DB3715" w:rsidP="00DB3715">
      <w:pPr>
        <w:pStyle w:val="OutlinenumberedLevel3"/>
        <w:numPr>
          <w:ilvl w:val="2"/>
          <w:numId w:val="4"/>
        </w:numPr>
        <w:spacing w:before="0"/>
        <w:jc w:val="both"/>
        <w:rPr>
          <w:rFonts w:ascii="Times New Roman" w:hAnsi="Times New Roman" w:cs="Times New Roman"/>
        </w:rPr>
      </w:pPr>
      <w:r w:rsidRPr="00DB3715">
        <w:rPr>
          <w:rFonts w:ascii="Times New Roman" w:hAnsi="Times New Roman" w:cs="Times New Roman"/>
        </w:rPr>
        <w:t>it is reasonably required to obtain professional advice; or</w:t>
      </w:r>
    </w:p>
    <w:p w14:paraId="4AD11284" w14:textId="77777777" w:rsidR="00DB3715" w:rsidRPr="00DB3715" w:rsidRDefault="00DB3715" w:rsidP="00DB3715">
      <w:pPr>
        <w:pStyle w:val="OutlinenumberedLevel3"/>
        <w:numPr>
          <w:ilvl w:val="2"/>
          <w:numId w:val="4"/>
        </w:numPr>
        <w:spacing w:before="0"/>
        <w:jc w:val="both"/>
        <w:rPr>
          <w:rFonts w:ascii="Times New Roman" w:hAnsi="Times New Roman" w:cs="Times New Roman"/>
        </w:rPr>
      </w:pPr>
      <w:r w:rsidRPr="00DB3715">
        <w:rPr>
          <w:rFonts w:ascii="Times New Roman" w:hAnsi="Times New Roman" w:cs="Times New Roman"/>
        </w:rPr>
        <w:t>it is reasonably necessary in connection with any proposed:</w:t>
      </w:r>
    </w:p>
    <w:p w14:paraId="51C03395" w14:textId="77777777" w:rsidR="00DB3715" w:rsidRPr="00DB3715" w:rsidRDefault="00DB3715" w:rsidP="00DB3715">
      <w:pPr>
        <w:pStyle w:val="OutlinenumberedLevel4"/>
        <w:numPr>
          <w:ilvl w:val="3"/>
          <w:numId w:val="4"/>
        </w:numPr>
        <w:tabs>
          <w:tab w:val="clear" w:pos="360"/>
          <w:tab w:val="left" w:pos="720"/>
        </w:tabs>
        <w:ind w:left="1701" w:hanging="567"/>
        <w:jc w:val="both"/>
        <w:rPr>
          <w:rFonts w:ascii="Times New Roman" w:hAnsi="Times New Roman" w:cs="Times New Roman"/>
        </w:rPr>
      </w:pPr>
      <w:r w:rsidRPr="00DB3715">
        <w:rPr>
          <w:rFonts w:ascii="Times New Roman" w:hAnsi="Times New Roman" w:cs="Times New Roman"/>
        </w:rPr>
        <w:lastRenderedPageBreak/>
        <w:t>financing of that party;</w:t>
      </w:r>
    </w:p>
    <w:p w14:paraId="5587CEF8" w14:textId="77777777" w:rsidR="00DB3715" w:rsidRPr="00DB3715" w:rsidRDefault="00DB3715" w:rsidP="00DB3715">
      <w:pPr>
        <w:pStyle w:val="OutlinenumberedLevel4"/>
        <w:numPr>
          <w:ilvl w:val="3"/>
          <w:numId w:val="4"/>
        </w:numPr>
        <w:tabs>
          <w:tab w:val="clear" w:pos="360"/>
          <w:tab w:val="left" w:pos="720"/>
        </w:tabs>
        <w:ind w:left="1701" w:hanging="567"/>
        <w:jc w:val="both"/>
        <w:rPr>
          <w:rFonts w:ascii="Times New Roman" w:hAnsi="Times New Roman" w:cs="Times New Roman"/>
        </w:rPr>
      </w:pPr>
      <w:r w:rsidRPr="00DB3715">
        <w:rPr>
          <w:rFonts w:ascii="Times New Roman" w:hAnsi="Times New Roman" w:cs="Times New Roman"/>
        </w:rPr>
        <w:t xml:space="preserve">sale of that party’s interest in the Company; or </w:t>
      </w:r>
    </w:p>
    <w:p w14:paraId="561BD2E3" w14:textId="77777777" w:rsidR="00DB3715" w:rsidRPr="00DB3715" w:rsidRDefault="00DB3715" w:rsidP="00DB3715">
      <w:pPr>
        <w:pStyle w:val="OutlinenumberedLevel4"/>
        <w:numPr>
          <w:ilvl w:val="3"/>
          <w:numId w:val="4"/>
        </w:numPr>
        <w:tabs>
          <w:tab w:val="clear" w:pos="360"/>
          <w:tab w:val="left" w:pos="720"/>
        </w:tabs>
        <w:ind w:left="1701" w:hanging="567"/>
        <w:jc w:val="both"/>
        <w:rPr>
          <w:rFonts w:ascii="Times New Roman" w:hAnsi="Times New Roman" w:cs="Times New Roman"/>
        </w:rPr>
      </w:pPr>
      <w:r w:rsidRPr="00DB3715">
        <w:rPr>
          <w:rFonts w:ascii="Times New Roman" w:hAnsi="Times New Roman" w:cs="Times New Roman"/>
        </w:rPr>
        <w:t>sale of all or part of the business of, or the shares in, that party,</w:t>
      </w:r>
    </w:p>
    <w:p w14:paraId="047643A8" w14:textId="070FB0F1" w:rsidR="00DB3715" w:rsidRPr="00DB3715" w:rsidRDefault="00DB3715" w:rsidP="00DB3715">
      <w:pPr>
        <w:pStyle w:val="OutlinenumberedLevel4"/>
        <w:numPr>
          <w:ilvl w:val="0"/>
          <w:numId w:val="0"/>
        </w:numPr>
        <w:tabs>
          <w:tab w:val="left" w:pos="720"/>
        </w:tabs>
        <w:ind w:left="1134"/>
        <w:jc w:val="both"/>
        <w:rPr>
          <w:rFonts w:ascii="Times New Roman" w:hAnsi="Times New Roman" w:cs="Times New Roman"/>
        </w:rPr>
      </w:pPr>
      <w:r w:rsidRPr="00DB3715">
        <w:rPr>
          <w:rFonts w:ascii="Times New Roman" w:hAnsi="Times New Roman" w:cs="Times New Roman"/>
        </w:rPr>
        <w:t xml:space="preserve">and the party receiving the Confidential Information has entered into confidentiality undertakings substantially the same as those set out in this clause </w:t>
      </w:r>
      <w:r w:rsidRPr="00DB3715">
        <w:rPr>
          <w:rFonts w:ascii="Times New Roman" w:hAnsi="Times New Roman" w:cs="Times New Roman"/>
        </w:rPr>
        <w:fldChar w:fldCharType="begin"/>
      </w:r>
      <w:r w:rsidRPr="00DB3715">
        <w:rPr>
          <w:rFonts w:ascii="Times New Roman" w:hAnsi="Times New Roman" w:cs="Times New Roman"/>
        </w:rPr>
        <w:instrText xml:space="preserve"> REF _Ref410823392 \w \h </w:instrText>
      </w:r>
      <w:r w:rsidRPr="00DB3715">
        <w:rPr>
          <w:rFonts w:ascii="Times New Roman" w:hAnsi="Times New Roman" w:cs="Times New Roman"/>
        </w:rPr>
      </w:r>
      <w:r w:rsidRPr="00DB3715">
        <w:rPr>
          <w:rFonts w:ascii="Times New Roman" w:hAnsi="Times New Roman" w:cs="Times New Roman"/>
        </w:rPr>
        <w:instrText xml:space="preserve"> \* MERGEFORMAT </w:instrText>
      </w:r>
      <w:r w:rsidRPr="00DB3715">
        <w:rPr>
          <w:rFonts w:ascii="Times New Roman" w:hAnsi="Times New Roman" w:cs="Times New Roman"/>
        </w:rPr>
        <w:fldChar w:fldCharType="separate"/>
      </w:r>
      <w:r w:rsidRPr="00DB3715">
        <w:rPr>
          <w:rFonts w:ascii="Times New Roman" w:hAnsi="Times New Roman" w:cs="Times New Roman"/>
        </w:rPr>
        <w:t>17.2</w:t>
      </w:r>
      <w:r w:rsidRPr="00DB3715">
        <w:rPr>
          <w:rFonts w:ascii="Times New Roman" w:hAnsi="Times New Roman" w:cs="Times New Roman"/>
        </w:rPr>
        <w:fldChar w:fldCharType="end"/>
      </w:r>
      <w:r w:rsidRPr="00DB3715">
        <w:rPr>
          <w:rFonts w:ascii="Times New Roman" w:hAnsi="Times New Roman" w:cs="Times New Roman"/>
        </w:rPr>
        <w:t>.</w:t>
      </w:r>
    </w:p>
    <w:p w14:paraId="480E3ACE"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Time of service:</w:t>
      </w:r>
      <w:r w:rsidRPr="00DB3715">
        <w:rPr>
          <w:rFonts w:ascii="Times New Roman" w:hAnsi="Times New Roman" w:cs="Times New Roman"/>
        </w:rPr>
        <w:t xml:space="preserve">  Any notice given under the Agreement will be deemed to be validly given:</w:t>
      </w:r>
    </w:p>
    <w:p w14:paraId="64F2C235"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in the case of delivery, when received;</w:t>
      </w:r>
    </w:p>
    <w:p w14:paraId="50114F22"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in the case of posting, on the second day following the date of posting; or</w:t>
      </w:r>
    </w:p>
    <w:p w14:paraId="4315AA10" w14:textId="77777777" w:rsidR="00DB3715" w:rsidRPr="00DB3715" w:rsidRDefault="00DB3715" w:rsidP="00DB3715">
      <w:pPr>
        <w:pStyle w:val="OutlinenumberedLevel3"/>
        <w:numPr>
          <w:ilvl w:val="2"/>
          <w:numId w:val="4"/>
        </w:numPr>
        <w:jc w:val="both"/>
        <w:rPr>
          <w:rFonts w:ascii="Times New Roman" w:hAnsi="Times New Roman" w:cs="Times New Roman"/>
        </w:rPr>
      </w:pPr>
      <w:r w:rsidRPr="00DB3715">
        <w:rPr>
          <w:rFonts w:ascii="Times New Roman" w:hAnsi="Times New Roman" w:cs="Times New Roman"/>
        </w:rPr>
        <w:t xml:space="preserve">if emailed, one hour after the email is sent unless a return email is received by the sender within that </w:t>
      </w:r>
      <w:proofErr w:type="gramStart"/>
      <w:r w:rsidRPr="00DB3715">
        <w:rPr>
          <w:rFonts w:ascii="Times New Roman" w:hAnsi="Times New Roman" w:cs="Times New Roman"/>
        </w:rPr>
        <w:t>one hour</w:t>
      </w:r>
      <w:proofErr w:type="gramEnd"/>
      <w:r w:rsidRPr="00DB3715">
        <w:rPr>
          <w:rFonts w:ascii="Times New Roman" w:hAnsi="Times New Roman" w:cs="Times New Roman"/>
        </w:rPr>
        <w:t xml:space="preserve"> period stating that the addressee’s email address is wrong or that the message cannot be delivered,</w:t>
      </w:r>
    </w:p>
    <w:p w14:paraId="3129F211" w14:textId="77777777" w:rsidR="00DB3715" w:rsidRPr="00DB3715" w:rsidRDefault="00DB3715" w:rsidP="00DB3715">
      <w:pPr>
        <w:ind w:left="567"/>
        <w:jc w:val="both"/>
        <w:rPr>
          <w:rFonts w:ascii="Times New Roman" w:hAnsi="Times New Roman"/>
        </w:rPr>
      </w:pPr>
      <w:r w:rsidRPr="00DB3715">
        <w:rPr>
          <w:rFonts w:ascii="Times New Roman" w:hAnsi="Times New Roman"/>
          <w:lang w:eastAsia="en-US"/>
        </w:rPr>
        <w:t>provided that any notice received after 5 pm on a Business Day or on any day that is not a Business Day is deemed to have</w:t>
      </w:r>
      <w:r w:rsidRPr="00DB3715">
        <w:rPr>
          <w:rFonts w:ascii="Times New Roman" w:hAnsi="Times New Roman"/>
        </w:rPr>
        <w:t xml:space="preserve"> been received on the next Business Day.</w:t>
      </w:r>
    </w:p>
    <w:p w14:paraId="3138503E"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Entire agreement:</w:t>
      </w:r>
      <w:r w:rsidRPr="00DB3715">
        <w:rPr>
          <w:rFonts w:ascii="Times New Roman" w:hAnsi="Times New Roman" w:cs="Times New Roman"/>
        </w:rPr>
        <w:t xml:space="preserve">  The Agreement contains all of the terms agreed between the parties relating to the matters dealt with in the Agreement and supersedes all prior discussions and agreements covering the subject matter of the Agreement.</w:t>
      </w:r>
    </w:p>
    <w:p w14:paraId="586B1ABC"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Further assurances:</w:t>
      </w:r>
      <w:r w:rsidRPr="00DB3715">
        <w:rPr>
          <w:rFonts w:ascii="Times New Roman" w:hAnsi="Times New Roman" w:cs="Times New Roman"/>
        </w:rPr>
        <w:t xml:space="preserve">  The parties must each sign all further documents, pass all resolutions and do all further things as may be necessary or desirable to give effect to the Agreement.</w:t>
      </w:r>
    </w:p>
    <w:p w14:paraId="1FED91B0"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Waiver:</w:t>
      </w:r>
      <w:r w:rsidRPr="00DB3715">
        <w:rPr>
          <w:rFonts w:ascii="Times New Roman" w:hAnsi="Times New Roman" w:cs="Times New Roman"/>
        </w:rPr>
        <w:t xml:space="preserve">  No exercise or failure to exercise or delay in exercising any right or remedy will constitute a waiver by that party of that or any other right or remedy available to it.</w:t>
      </w:r>
    </w:p>
    <w:p w14:paraId="77FADC49"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No partnership:</w:t>
      </w:r>
      <w:r w:rsidRPr="00DB3715">
        <w:rPr>
          <w:rFonts w:ascii="Times New Roman" w:hAnsi="Times New Roman" w:cs="Times New Roman"/>
        </w:rPr>
        <w:t xml:space="preserve">  Nothing contained in the Agreement will be deemed or construed to constitute any party to be a partner, agent or representative of any other party, or to create any trust or commercial partnership.</w:t>
      </w:r>
    </w:p>
    <w:p w14:paraId="6DE1C411"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No assignment:</w:t>
      </w:r>
      <w:r w:rsidRPr="00DB3715">
        <w:rPr>
          <w:rFonts w:ascii="Times New Roman" w:hAnsi="Times New Roman" w:cs="Times New Roman"/>
        </w:rPr>
        <w:t xml:space="preserve">  No party may assign any of its rights or obligations under the Agreement without the prior written consent of the other parties.</w:t>
      </w:r>
    </w:p>
    <w:p w14:paraId="092BC195"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Costs:</w:t>
      </w:r>
      <w:r w:rsidRPr="00DB3715">
        <w:rPr>
          <w:rFonts w:ascii="Times New Roman" w:hAnsi="Times New Roman" w:cs="Times New Roman"/>
        </w:rPr>
        <w:t xml:space="preserve">  Except as otherwise provided in the Agreement, the parties must meet their own costs relating to the negotiation, preparation and implementation of the Agreement.</w:t>
      </w:r>
    </w:p>
    <w:p w14:paraId="6EAE18EA"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Partial invalidity:</w:t>
      </w:r>
      <w:r w:rsidRPr="00DB3715">
        <w:rPr>
          <w:rFonts w:ascii="Times New Roman" w:hAnsi="Times New Roman" w:cs="Times New Roman"/>
        </w:rPr>
        <w:t xml:space="preserve">  If any provision of the Agreement becomes invalid or unenforceable to any extent, the remainder of the Agreement and its application shall not be affected and shall remain enforceable to the greatest extent permitted by law.</w:t>
      </w:r>
    </w:p>
    <w:p w14:paraId="27FEB428" w14:textId="77777777"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lastRenderedPageBreak/>
        <w:t>Signature:</w:t>
      </w:r>
      <w:r w:rsidRPr="00DB3715">
        <w:rPr>
          <w:rFonts w:ascii="Times New Roman" w:hAnsi="Times New Roman" w:cs="Times New Roman"/>
        </w:rPr>
        <w:t xml:space="preserve">  The Agreement may be executed in two or more counterparts, each of which is deemed an original and all of which constitute the same Agreement.  A party may enter into the Agreement by signing and sending (including by email) a counterpart copy to each other party.</w:t>
      </w:r>
    </w:p>
    <w:p w14:paraId="715232C7" w14:textId="7C654443" w:rsidR="00DB3715" w:rsidRPr="00DB3715" w:rsidRDefault="00DB3715" w:rsidP="00DB3715">
      <w:pPr>
        <w:pStyle w:val="OutlinenumberedLevel2"/>
        <w:numPr>
          <w:ilvl w:val="1"/>
          <w:numId w:val="4"/>
        </w:numPr>
        <w:jc w:val="both"/>
        <w:rPr>
          <w:rFonts w:ascii="Times New Roman" w:hAnsi="Times New Roman" w:cs="Times New Roman"/>
        </w:rPr>
      </w:pPr>
      <w:r w:rsidRPr="00DB3715">
        <w:rPr>
          <w:rFonts w:ascii="Times New Roman" w:hAnsi="Times New Roman" w:cs="Times New Roman"/>
          <w:b/>
        </w:rPr>
        <w:t>Governing law and jurisdiction:</w:t>
      </w:r>
      <w:r w:rsidRPr="00DB3715">
        <w:rPr>
          <w:rFonts w:ascii="Times New Roman" w:hAnsi="Times New Roman" w:cs="Times New Roman"/>
        </w:rPr>
        <w:t xml:space="preserve">  The Agreement is governed by </w:t>
      </w:r>
      <w:r>
        <w:rPr>
          <w:rFonts w:ascii="Times New Roman" w:hAnsi="Times New Roman" w:cs="Times New Roman"/>
        </w:rPr>
        <w:t>India</w:t>
      </w:r>
      <w:r w:rsidRPr="00DB3715">
        <w:rPr>
          <w:rFonts w:ascii="Times New Roman" w:hAnsi="Times New Roman" w:cs="Times New Roman"/>
        </w:rPr>
        <w:t xml:space="preserve"> law, and the parties submit to the non-exclusive jurisdiction of the </w:t>
      </w:r>
      <w:r>
        <w:rPr>
          <w:rFonts w:ascii="Times New Roman" w:hAnsi="Times New Roman" w:cs="Times New Roman"/>
        </w:rPr>
        <w:t>India</w:t>
      </w:r>
      <w:r w:rsidRPr="00DB3715">
        <w:rPr>
          <w:rFonts w:ascii="Times New Roman" w:hAnsi="Times New Roman" w:cs="Times New Roman"/>
        </w:rPr>
        <w:t xml:space="preserve"> courts.</w:t>
      </w:r>
    </w:p>
    <w:p w14:paraId="7972EABC" w14:textId="77777777" w:rsidR="00DB3715" w:rsidRPr="00DB3715" w:rsidRDefault="00DB3715" w:rsidP="00DB3715">
      <w:pPr>
        <w:jc w:val="both"/>
        <w:rPr>
          <w:rFonts w:ascii="Times New Roman" w:hAnsi="Times New Roman"/>
          <w:lang w:eastAsia="en-US"/>
        </w:rPr>
      </w:pPr>
      <w:r w:rsidRPr="00DB3715">
        <w:rPr>
          <w:rFonts w:ascii="Times New Roman" w:hAnsi="Times New Roman"/>
          <w:lang w:eastAsia="en-US"/>
        </w:rPr>
        <w:br w:type="page"/>
      </w:r>
    </w:p>
    <w:p w14:paraId="48A4249C" w14:textId="77777777" w:rsidR="00DB3715" w:rsidRPr="00DB3715" w:rsidRDefault="00DB3715" w:rsidP="00DB3715">
      <w:pPr>
        <w:jc w:val="both"/>
        <w:rPr>
          <w:rFonts w:ascii="Times New Roman" w:hAnsi="Times New Roman"/>
          <w:lang w:eastAsia="en-US"/>
        </w:rPr>
      </w:pPr>
      <w:r w:rsidRPr="00DB3715">
        <w:rPr>
          <w:rFonts w:ascii="Times New Roman" w:hAnsi="Times New Roman"/>
          <w:lang w:eastAsia="en-US"/>
        </w:rPr>
        <w:lastRenderedPageBreak/>
        <w:t>SCHEDULE 1</w:t>
      </w:r>
    </w:p>
    <w:p w14:paraId="5C1D4751" w14:textId="77777777" w:rsidR="00DB3715" w:rsidRPr="00DB3715" w:rsidRDefault="00DB3715" w:rsidP="00DB3715">
      <w:pPr>
        <w:jc w:val="both"/>
        <w:rPr>
          <w:rFonts w:ascii="Times New Roman" w:hAnsi="Times New Roman"/>
          <w:b/>
          <w:bCs/>
          <w:lang w:eastAsia="en-US"/>
        </w:rPr>
      </w:pPr>
      <w:r w:rsidRPr="00DB3715">
        <w:rPr>
          <w:rFonts w:ascii="Times New Roman" w:hAnsi="Times New Roman"/>
          <w:b/>
          <w:bCs/>
          <w:lang w:eastAsia="en-US"/>
        </w:rPr>
        <w:t>Shareholder Details and Remuneration Policy</w:t>
      </w:r>
    </w:p>
    <w:p w14:paraId="6A45D5AD" w14:textId="77777777" w:rsidR="00DB3715" w:rsidRPr="00DB3715" w:rsidRDefault="00DB3715" w:rsidP="00DB3715">
      <w:pPr>
        <w:ind w:left="426" w:hanging="426"/>
        <w:jc w:val="both"/>
        <w:rPr>
          <w:rFonts w:ascii="Times New Roman" w:hAnsi="Times New Roman"/>
          <w:b/>
          <w:bCs/>
          <w:lang w:eastAsia="en-US"/>
        </w:rPr>
      </w:pPr>
      <w:r w:rsidRPr="00DB3715">
        <w:rPr>
          <w:rFonts w:ascii="Times New Roman" w:hAnsi="Times New Roman"/>
          <w:b/>
          <w:bCs/>
          <w:lang w:eastAsia="en-US"/>
        </w:rPr>
        <w:t>Part A – Shareholder Details</w:t>
      </w: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6060"/>
      </w:tblGrid>
      <w:tr w:rsidR="00DB3715" w:rsidRPr="00DB3715" w14:paraId="257108B2" w14:textId="77777777" w:rsidTr="00DB3715">
        <w:tc>
          <w:tcPr>
            <w:tcW w:w="832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1423333B" w14:textId="77777777" w:rsidR="00DB3715" w:rsidRPr="00DB3715" w:rsidRDefault="00DB3715" w:rsidP="00DB3715">
            <w:pPr>
              <w:jc w:val="both"/>
              <w:rPr>
                <w:rFonts w:ascii="Times New Roman" w:hAnsi="Times New Roman"/>
                <w:smallCaps/>
                <w:lang w:eastAsia="en-US"/>
              </w:rPr>
            </w:pPr>
            <w:r w:rsidRPr="00DB3715">
              <w:rPr>
                <w:rFonts w:ascii="Times New Roman" w:hAnsi="Times New Roman"/>
                <w:smallCaps/>
              </w:rPr>
              <w:t>[</w:t>
            </w:r>
            <w:r w:rsidRPr="00DB3715">
              <w:rPr>
                <w:rFonts w:ascii="Times New Roman" w:hAnsi="Times New Roman"/>
                <w:i/>
                <w:smallCaps/>
              </w:rPr>
              <w:t>Insert name of shareholder</w:t>
            </w:r>
            <w:r w:rsidRPr="00DB3715">
              <w:rPr>
                <w:rFonts w:ascii="Times New Roman" w:hAnsi="Times New Roman"/>
                <w:smallCaps/>
              </w:rPr>
              <w:t>]</w:t>
            </w:r>
          </w:p>
        </w:tc>
      </w:tr>
      <w:tr w:rsidR="00DB3715" w:rsidRPr="00DB3715" w14:paraId="101870E9" w14:textId="77777777" w:rsidTr="00DB3715">
        <w:tc>
          <w:tcPr>
            <w:tcW w:w="2262" w:type="dxa"/>
            <w:tcBorders>
              <w:top w:val="single" w:sz="4" w:space="0" w:color="auto"/>
              <w:left w:val="single" w:sz="4" w:space="0" w:color="auto"/>
              <w:bottom w:val="single" w:sz="4" w:space="0" w:color="auto"/>
              <w:right w:val="single" w:sz="4" w:space="0" w:color="auto"/>
            </w:tcBorders>
            <w:hideMark/>
          </w:tcPr>
          <w:p w14:paraId="7C675938" w14:textId="77777777" w:rsidR="00DB3715" w:rsidRPr="00DB3715" w:rsidRDefault="00DB3715" w:rsidP="00DB3715">
            <w:pPr>
              <w:rPr>
                <w:rFonts w:ascii="Times New Roman" w:hAnsi="Times New Roman"/>
                <w:b/>
              </w:rPr>
            </w:pPr>
            <w:r w:rsidRPr="00DB3715">
              <w:rPr>
                <w:rFonts w:ascii="Times New Roman" w:hAnsi="Times New Roman"/>
                <w:b/>
              </w:rPr>
              <w:t>Shareholder Employee</w:t>
            </w:r>
          </w:p>
        </w:tc>
        <w:tc>
          <w:tcPr>
            <w:tcW w:w="6060" w:type="dxa"/>
            <w:tcBorders>
              <w:top w:val="single" w:sz="4" w:space="0" w:color="auto"/>
              <w:left w:val="single" w:sz="4" w:space="0" w:color="auto"/>
              <w:bottom w:val="single" w:sz="4" w:space="0" w:color="auto"/>
              <w:right w:val="single" w:sz="4" w:space="0" w:color="auto"/>
            </w:tcBorders>
            <w:hideMark/>
          </w:tcPr>
          <w:p w14:paraId="23D6C144" w14:textId="0C2986CA" w:rsidR="00DB3715" w:rsidRPr="00DB3715" w:rsidRDefault="00DB3715" w:rsidP="00DB3715">
            <w:pPr>
              <w:pStyle w:val="OutlinenumberedLevel3"/>
              <w:numPr>
                <w:ilvl w:val="0"/>
                <w:numId w:val="0"/>
              </w:numPr>
              <w:tabs>
                <w:tab w:val="left" w:pos="0"/>
              </w:tabs>
              <w:ind w:left="-36"/>
              <w:jc w:val="both"/>
              <w:rPr>
                <w:rFonts w:ascii="Times New Roman" w:hAnsi="Times New Roman" w:cs="Times New Roman"/>
                <w:b/>
                <w:i/>
                <w:lang w:eastAsia="en-NZ"/>
              </w:rPr>
            </w:pPr>
            <w:r w:rsidRPr="00DB3715">
              <w:rPr>
                <w:rFonts w:ascii="Times New Roman" w:hAnsi="Times New Roman" w:cs="Times New Roman"/>
                <w:b/>
                <w:i/>
                <w:lang w:eastAsia="en-NZ"/>
              </w:rPr>
              <w:t>N</w:t>
            </w:r>
            <w:r w:rsidRPr="00DB3715">
              <w:rPr>
                <w:rFonts w:ascii="Times New Roman" w:hAnsi="Times New Roman" w:cs="Times New Roman"/>
                <w:b/>
                <w:i/>
                <w:lang w:eastAsia="en-NZ"/>
              </w:rPr>
              <w:t xml:space="preserve">ote:  </w:t>
            </w:r>
          </w:p>
          <w:p w14:paraId="00C1145D" w14:textId="77777777" w:rsidR="00DB3715" w:rsidRPr="00DB3715" w:rsidRDefault="00DB3715" w:rsidP="00DB3715">
            <w:pPr>
              <w:pStyle w:val="OutlinenumberedLevel3"/>
              <w:numPr>
                <w:ilvl w:val="0"/>
                <w:numId w:val="22"/>
              </w:numPr>
              <w:tabs>
                <w:tab w:val="left" w:pos="0"/>
              </w:tabs>
              <w:ind w:left="600" w:hanging="567"/>
              <w:jc w:val="both"/>
              <w:rPr>
                <w:rFonts w:ascii="Times New Roman" w:hAnsi="Times New Roman" w:cs="Times New Roman"/>
                <w:b/>
                <w:i/>
                <w:lang w:eastAsia="en-NZ"/>
              </w:rPr>
            </w:pPr>
            <w:r w:rsidRPr="00DB3715">
              <w:rPr>
                <w:rFonts w:ascii="Times New Roman" w:hAnsi="Times New Roman" w:cs="Times New Roman"/>
                <w:b/>
                <w:i/>
                <w:lang w:eastAsia="en-NZ"/>
              </w:rPr>
              <w:t>For a shareholder that is a company or a trust, insert the name of the Shareholder Employee listed in the Parties section as being the Shareholder Employee of that shareholder.</w:t>
            </w:r>
          </w:p>
          <w:p w14:paraId="0A36F247" w14:textId="77777777" w:rsidR="00DB3715" w:rsidRPr="00DB3715" w:rsidRDefault="00DB3715" w:rsidP="00DB3715">
            <w:pPr>
              <w:pStyle w:val="OutlinenumberedLevel3"/>
              <w:numPr>
                <w:ilvl w:val="0"/>
                <w:numId w:val="22"/>
              </w:numPr>
              <w:tabs>
                <w:tab w:val="left" w:pos="0"/>
              </w:tabs>
              <w:ind w:left="600" w:hanging="567"/>
              <w:jc w:val="both"/>
              <w:rPr>
                <w:rFonts w:ascii="Times New Roman" w:hAnsi="Times New Roman" w:cs="Times New Roman"/>
                <w:b/>
                <w:i/>
                <w:lang w:eastAsia="en-NZ"/>
              </w:rPr>
            </w:pPr>
            <w:r w:rsidRPr="00DB3715">
              <w:rPr>
                <w:rFonts w:ascii="Times New Roman" w:hAnsi="Times New Roman" w:cs="Times New Roman"/>
                <w:b/>
                <w:i/>
                <w:lang w:eastAsia="en-NZ"/>
              </w:rPr>
              <w:t>For a shareholder that is an individual, insert the name of that shareholder.</w:t>
            </w:r>
          </w:p>
          <w:p w14:paraId="78F95400" w14:textId="77777777" w:rsidR="00DB3715" w:rsidRPr="00DB3715" w:rsidRDefault="00DB3715" w:rsidP="00DB3715">
            <w:pPr>
              <w:pStyle w:val="OutlinenumberedLevel3"/>
              <w:numPr>
                <w:ilvl w:val="0"/>
                <w:numId w:val="22"/>
              </w:numPr>
              <w:tabs>
                <w:tab w:val="left" w:pos="0"/>
              </w:tabs>
              <w:ind w:left="600" w:hanging="567"/>
              <w:jc w:val="both"/>
              <w:rPr>
                <w:rFonts w:ascii="Times New Roman" w:hAnsi="Times New Roman" w:cs="Times New Roman"/>
                <w:b/>
                <w:i/>
                <w:lang w:eastAsia="en-NZ"/>
              </w:rPr>
            </w:pPr>
            <w:r w:rsidRPr="00DB3715">
              <w:rPr>
                <w:rFonts w:ascii="Times New Roman" w:hAnsi="Times New Roman" w:cs="Times New Roman"/>
                <w:b/>
                <w:i/>
                <w:lang w:eastAsia="en-NZ"/>
              </w:rPr>
              <w:t>For joint shareholders (</w:t>
            </w:r>
            <w:proofErr w:type="gramStart"/>
            <w:r w:rsidRPr="00DB3715">
              <w:rPr>
                <w:rFonts w:ascii="Times New Roman" w:hAnsi="Times New Roman" w:cs="Times New Roman"/>
                <w:b/>
                <w:i/>
                <w:lang w:eastAsia="en-NZ"/>
              </w:rPr>
              <w:t>e.g.</w:t>
            </w:r>
            <w:proofErr w:type="gramEnd"/>
            <w:r w:rsidRPr="00DB3715">
              <w:rPr>
                <w:rFonts w:ascii="Times New Roman" w:hAnsi="Times New Roman" w:cs="Times New Roman"/>
                <w:b/>
                <w:i/>
                <w:lang w:eastAsia="en-NZ"/>
              </w:rPr>
              <w:t xml:space="preserve"> spouses), insert the name of the shareholder that will work in the business.</w:t>
            </w:r>
            <w:r w:rsidRPr="00DB3715">
              <w:rPr>
                <w:rFonts w:ascii="Times New Roman" w:hAnsi="Times New Roman" w:cs="Times New Roman"/>
                <w:b/>
                <w:lang w:eastAsia="en-NZ"/>
              </w:rPr>
              <w:t>]</w:t>
            </w:r>
          </w:p>
        </w:tc>
      </w:tr>
      <w:tr w:rsidR="00DB3715" w:rsidRPr="00DB3715" w14:paraId="3C6A088C" w14:textId="77777777" w:rsidTr="00DB3715">
        <w:tc>
          <w:tcPr>
            <w:tcW w:w="2262" w:type="dxa"/>
            <w:tcBorders>
              <w:top w:val="single" w:sz="4" w:space="0" w:color="auto"/>
              <w:left w:val="single" w:sz="4" w:space="0" w:color="auto"/>
              <w:bottom w:val="single" w:sz="4" w:space="0" w:color="auto"/>
              <w:right w:val="single" w:sz="4" w:space="0" w:color="auto"/>
            </w:tcBorders>
            <w:hideMark/>
          </w:tcPr>
          <w:p w14:paraId="14B061E8" w14:textId="77777777" w:rsidR="00DB3715" w:rsidRPr="00DB3715" w:rsidRDefault="00DB3715" w:rsidP="00DB3715">
            <w:pPr>
              <w:rPr>
                <w:rFonts w:ascii="Times New Roman" w:hAnsi="Times New Roman"/>
                <w:b/>
              </w:rPr>
            </w:pPr>
            <w:r w:rsidRPr="00DB3715">
              <w:rPr>
                <w:rFonts w:ascii="Times New Roman" w:hAnsi="Times New Roman"/>
                <w:b/>
              </w:rPr>
              <w:t>Expected Contribution of Shareholder Employee</w:t>
            </w:r>
          </w:p>
        </w:tc>
        <w:tc>
          <w:tcPr>
            <w:tcW w:w="6060" w:type="dxa"/>
            <w:tcBorders>
              <w:top w:val="single" w:sz="4" w:space="0" w:color="auto"/>
              <w:left w:val="single" w:sz="4" w:space="0" w:color="auto"/>
              <w:bottom w:val="single" w:sz="4" w:space="0" w:color="auto"/>
              <w:right w:val="single" w:sz="4" w:space="0" w:color="auto"/>
            </w:tcBorders>
          </w:tcPr>
          <w:p w14:paraId="5AACF959" w14:textId="77777777" w:rsidR="00DB3715" w:rsidRPr="00DB3715" w:rsidRDefault="00DB3715" w:rsidP="00DB3715">
            <w:pPr>
              <w:tabs>
                <w:tab w:val="clear" w:pos="567"/>
                <w:tab w:val="left" w:pos="720"/>
              </w:tabs>
              <w:spacing w:before="120"/>
              <w:jc w:val="both"/>
              <w:rPr>
                <w:rFonts w:ascii="Times New Roman" w:hAnsi="Times New Roman"/>
                <w:i/>
                <w:lang w:eastAsia="en-US"/>
              </w:rPr>
            </w:pPr>
            <w:r w:rsidRPr="00DB3715">
              <w:rPr>
                <w:rFonts w:ascii="Times New Roman" w:hAnsi="Times New Roman"/>
                <w:lang w:eastAsia="en-US"/>
              </w:rPr>
              <w:t>The Shareholder Employee is to work</w:t>
            </w:r>
            <w:r w:rsidRPr="00DB3715">
              <w:rPr>
                <w:rFonts w:ascii="Times New Roman" w:hAnsi="Times New Roman"/>
                <w:i/>
                <w:lang w:eastAsia="en-US"/>
              </w:rPr>
              <w:t xml:space="preserve"> </w:t>
            </w:r>
            <w:r w:rsidRPr="00DB3715">
              <w:rPr>
                <w:rFonts w:ascii="Times New Roman" w:hAnsi="Times New Roman"/>
                <w:lang w:eastAsia="en-US"/>
              </w:rPr>
              <w:t>[</w:t>
            </w:r>
            <w:r w:rsidRPr="00DB3715">
              <w:rPr>
                <w:rFonts w:ascii="Times New Roman" w:hAnsi="Times New Roman"/>
                <w:i/>
                <w:lang w:eastAsia="en-US"/>
              </w:rPr>
              <w:t>full time/part time</w:t>
            </w:r>
            <w:r w:rsidRPr="00DB3715">
              <w:rPr>
                <w:rFonts w:ascii="Times New Roman" w:hAnsi="Times New Roman"/>
                <w:lang w:eastAsia="en-US"/>
              </w:rPr>
              <w:t>]</w:t>
            </w:r>
            <w:r w:rsidRPr="00DB3715">
              <w:rPr>
                <w:rFonts w:ascii="Times New Roman" w:hAnsi="Times New Roman"/>
                <w:i/>
                <w:lang w:eastAsia="en-US"/>
              </w:rPr>
              <w:t xml:space="preserve"> </w:t>
            </w:r>
            <w:r w:rsidRPr="00DB3715">
              <w:rPr>
                <w:rFonts w:ascii="Times New Roman" w:hAnsi="Times New Roman"/>
                <w:lang w:eastAsia="en-US"/>
              </w:rPr>
              <w:t>in the Business as an [</w:t>
            </w:r>
            <w:r w:rsidRPr="00DB3715">
              <w:rPr>
                <w:rFonts w:ascii="Times New Roman" w:hAnsi="Times New Roman"/>
                <w:i/>
                <w:lang w:eastAsia="en-US"/>
              </w:rPr>
              <w:t>employee/contractor/director</w:t>
            </w:r>
            <w:r w:rsidRPr="00DB3715">
              <w:rPr>
                <w:rFonts w:ascii="Times New Roman" w:hAnsi="Times New Roman"/>
                <w:lang w:eastAsia="en-US"/>
              </w:rPr>
              <w:t xml:space="preserve">]. </w:t>
            </w:r>
          </w:p>
          <w:p w14:paraId="04F0A86D" w14:textId="77777777" w:rsidR="00DB3715" w:rsidRPr="00DB3715" w:rsidRDefault="00DB3715" w:rsidP="00DB3715">
            <w:pPr>
              <w:tabs>
                <w:tab w:val="clear" w:pos="567"/>
                <w:tab w:val="left" w:pos="720"/>
              </w:tabs>
              <w:spacing w:before="120"/>
              <w:jc w:val="both"/>
              <w:rPr>
                <w:rFonts w:ascii="Times New Roman" w:hAnsi="Times New Roman"/>
                <w:i/>
                <w:lang w:eastAsia="en-US"/>
              </w:rPr>
            </w:pPr>
            <w:r w:rsidRPr="00DB3715">
              <w:rPr>
                <w:rFonts w:ascii="Times New Roman" w:hAnsi="Times New Roman"/>
                <w:lang w:eastAsia="en-US"/>
              </w:rPr>
              <w:t>[</w:t>
            </w:r>
            <w:r w:rsidRPr="00DB3715">
              <w:rPr>
                <w:rFonts w:ascii="Times New Roman" w:hAnsi="Times New Roman"/>
                <w:i/>
                <w:lang w:eastAsia="en-US"/>
              </w:rPr>
              <w:t>The Shareholder Employee is expected to:</w:t>
            </w:r>
          </w:p>
          <w:p w14:paraId="1F7A0B02" w14:textId="4E377613" w:rsidR="00DB3715" w:rsidRPr="00DB3715" w:rsidRDefault="00DB3715" w:rsidP="00DB3715">
            <w:pPr>
              <w:pStyle w:val="OutlinenumberedLevel3"/>
              <w:numPr>
                <w:ilvl w:val="0"/>
                <w:numId w:val="22"/>
              </w:numPr>
              <w:tabs>
                <w:tab w:val="left" w:pos="0"/>
              </w:tabs>
              <w:ind w:left="600" w:hanging="567"/>
              <w:jc w:val="both"/>
              <w:rPr>
                <w:rFonts w:ascii="Times New Roman" w:hAnsi="Times New Roman" w:cs="Times New Roman"/>
                <w:i/>
                <w:lang w:eastAsia="en-NZ"/>
              </w:rPr>
            </w:pPr>
            <w:r w:rsidRPr="00DB3715">
              <w:rPr>
                <w:rFonts w:ascii="Times New Roman" w:hAnsi="Times New Roman" w:cs="Times New Roman"/>
                <w:i/>
                <w:lang w:eastAsia="en-NZ"/>
              </w:rPr>
              <w:t>[generate sales of at least [</w:t>
            </w:r>
            <w:r>
              <w:rPr>
                <w:rFonts w:ascii="Times New Roman" w:hAnsi="Times New Roman" w:cs="Times New Roman"/>
                <w:i/>
                <w:lang w:eastAsia="en-NZ"/>
              </w:rPr>
              <w:t xml:space="preserve">INR </w:t>
            </w:r>
            <w:r w:rsidRPr="00DB3715">
              <w:rPr>
                <w:rFonts w:ascii="Times New Roman" w:hAnsi="Times New Roman" w:cs="Times New Roman"/>
                <w:i/>
                <w:lang w:eastAsia="en-NZ"/>
              </w:rPr>
              <w:t>insert] per [financial year];]</w:t>
            </w:r>
          </w:p>
          <w:p w14:paraId="2805020D" w14:textId="77777777" w:rsidR="00DB3715" w:rsidRPr="00DB3715" w:rsidRDefault="00DB3715" w:rsidP="00DB3715">
            <w:pPr>
              <w:pStyle w:val="OutlinenumberedLevel3"/>
              <w:numPr>
                <w:ilvl w:val="0"/>
                <w:numId w:val="22"/>
              </w:numPr>
              <w:tabs>
                <w:tab w:val="left" w:pos="0"/>
              </w:tabs>
              <w:ind w:left="600" w:hanging="567"/>
              <w:jc w:val="both"/>
              <w:rPr>
                <w:rFonts w:ascii="Times New Roman" w:hAnsi="Times New Roman" w:cs="Times New Roman"/>
                <w:i/>
                <w:lang w:eastAsia="en-NZ"/>
              </w:rPr>
            </w:pPr>
            <w:r w:rsidRPr="00DB3715">
              <w:rPr>
                <w:rFonts w:ascii="Times New Roman" w:hAnsi="Times New Roman" w:cs="Times New Roman"/>
                <w:i/>
                <w:lang w:eastAsia="en-NZ"/>
              </w:rPr>
              <w:t>[engage at least [insert] new clients per [financial year].]</w:t>
            </w:r>
            <w:r w:rsidRPr="00DB3715">
              <w:rPr>
                <w:rFonts w:ascii="Times New Roman" w:hAnsi="Times New Roman" w:cs="Times New Roman"/>
                <w:lang w:eastAsia="en-NZ"/>
              </w:rPr>
              <w:t>]</w:t>
            </w:r>
          </w:p>
          <w:p w14:paraId="632C7AA5" w14:textId="77777777" w:rsidR="00DB3715" w:rsidRPr="00DB3715" w:rsidRDefault="00DB3715" w:rsidP="00DB3715">
            <w:pPr>
              <w:pStyle w:val="OutlinenumberedLevel3"/>
              <w:numPr>
                <w:ilvl w:val="0"/>
                <w:numId w:val="0"/>
              </w:numPr>
              <w:tabs>
                <w:tab w:val="left" w:pos="0"/>
              </w:tabs>
              <w:ind w:left="600"/>
              <w:jc w:val="both"/>
              <w:rPr>
                <w:rFonts w:ascii="Times New Roman" w:hAnsi="Times New Roman" w:cs="Times New Roman"/>
                <w:i/>
                <w:lang w:eastAsia="en-NZ"/>
              </w:rPr>
            </w:pPr>
          </w:p>
        </w:tc>
      </w:tr>
      <w:tr w:rsidR="00DB3715" w:rsidRPr="00DB3715" w14:paraId="3F6DD3D3" w14:textId="77777777" w:rsidTr="00DB3715">
        <w:tc>
          <w:tcPr>
            <w:tcW w:w="2262" w:type="dxa"/>
            <w:tcBorders>
              <w:top w:val="single" w:sz="4" w:space="0" w:color="auto"/>
              <w:left w:val="single" w:sz="4" w:space="0" w:color="auto"/>
              <w:bottom w:val="single" w:sz="4" w:space="0" w:color="auto"/>
              <w:right w:val="single" w:sz="4" w:space="0" w:color="auto"/>
            </w:tcBorders>
            <w:hideMark/>
          </w:tcPr>
          <w:p w14:paraId="4AD6BF52" w14:textId="77777777" w:rsidR="00DB3715" w:rsidRPr="00DB3715" w:rsidRDefault="00DB3715" w:rsidP="00DB3715">
            <w:pPr>
              <w:keepNext/>
              <w:rPr>
                <w:rFonts w:ascii="Times New Roman" w:hAnsi="Times New Roman"/>
                <w:b/>
              </w:rPr>
            </w:pPr>
            <w:r w:rsidRPr="00DB3715">
              <w:rPr>
                <w:rFonts w:ascii="Times New Roman" w:hAnsi="Times New Roman"/>
                <w:b/>
              </w:rPr>
              <w:t>Notice details</w:t>
            </w:r>
          </w:p>
        </w:tc>
        <w:tc>
          <w:tcPr>
            <w:tcW w:w="6060" w:type="dxa"/>
            <w:tcBorders>
              <w:top w:val="single" w:sz="4" w:space="0" w:color="auto"/>
              <w:left w:val="single" w:sz="4" w:space="0" w:color="auto"/>
              <w:bottom w:val="single" w:sz="4" w:space="0" w:color="auto"/>
              <w:right w:val="single" w:sz="4" w:space="0" w:color="auto"/>
            </w:tcBorders>
            <w:hideMark/>
          </w:tcPr>
          <w:p w14:paraId="2B768C2D" w14:textId="77777777" w:rsidR="00DB3715" w:rsidRPr="00DB3715" w:rsidRDefault="00DB3715" w:rsidP="00DB3715">
            <w:pPr>
              <w:keepNext/>
              <w:jc w:val="both"/>
              <w:rPr>
                <w:rFonts w:ascii="Times New Roman" w:hAnsi="Times New Roman"/>
                <w:b/>
              </w:rPr>
            </w:pPr>
            <w:r w:rsidRPr="00DB3715">
              <w:rPr>
                <w:rFonts w:ascii="Times New Roman" w:hAnsi="Times New Roman"/>
                <w:b/>
              </w:rPr>
              <w:t xml:space="preserve">Contact name:  </w:t>
            </w:r>
            <w:r w:rsidRPr="00DB3715">
              <w:rPr>
                <w:rFonts w:ascii="Times New Roman" w:hAnsi="Times New Roman"/>
              </w:rPr>
              <w:t>[</w:t>
            </w:r>
            <w:r w:rsidRPr="00DB3715">
              <w:rPr>
                <w:rFonts w:ascii="Times New Roman" w:hAnsi="Times New Roman"/>
                <w:i/>
              </w:rPr>
              <w:t>Insert</w:t>
            </w:r>
            <w:r w:rsidRPr="00DB3715">
              <w:rPr>
                <w:rFonts w:ascii="Times New Roman" w:hAnsi="Times New Roman"/>
              </w:rPr>
              <w:t>]</w:t>
            </w:r>
          </w:p>
          <w:p w14:paraId="7DEC5696" w14:textId="77777777" w:rsidR="00DB3715" w:rsidRPr="00DB3715" w:rsidRDefault="00DB3715" w:rsidP="00DB3715">
            <w:pPr>
              <w:keepNext/>
              <w:jc w:val="both"/>
              <w:rPr>
                <w:rFonts w:ascii="Times New Roman" w:hAnsi="Times New Roman"/>
                <w:b/>
              </w:rPr>
            </w:pPr>
            <w:r w:rsidRPr="00DB3715">
              <w:rPr>
                <w:rFonts w:ascii="Times New Roman" w:hAnsi="Times New Roman"/>
                <w:b/>
              </w:rPr>
              <w:t xml:space="preserve">Address (physical address and PO Box):  </w:t>
            </w:r>
            <w:r w:rsidRPr="00DB3715">
              <w:rPr>
                <w:rFonts w:ascii="Times New Roman" w:hAnsi="Times New Roman"/>
              </w:rPr>
              <w:t>[</w:t>
            </w:r>
            <w:r w:rsidRPr="00DB3715">
              <w:rPr>
                <w:rFonts w:ascii="Times New Roman" w:hAnsi="Times New Roman"/>
                <w:i/>
              </w:rPr>
              <w:t>Insert</w:t>
            </w:r>
            <w:r w:rsidRPr="00DB3715">
              <w:rPr>
                <w:rFonts w:ascii="Times New Roman" w:hAnsi="Times New Roman"/>
              </w:rPr>
              <w:t>]</w:t>
            </w:r>
          </w:p>
          <w:p w14:paraId="6EC2BA31" w14:textId="77777777" w:rsidR="00DB3715" w:rsidRPr="00DB3715" w:rsidRDefault="00DB3715" w:rsidP="00DB3715">
            <w:pPr>
              <w:keepNext/>
              <w:jc w:val="both"/>
              <w:rPr>
                <w:rFonts w:ascii="Times New Roman" w:hAnsi="Times New Roman"/>
                <w:lang w:eastAsia="en-US"/>
              </w:rPr>
            </w:pPr>
            <w:r w:rsidRPr="00DB3715">
              <w:rPr>
                <w:rFonts w:ascii="Times New Roman" w:hAnsi="Times New Roman"/>
                <w:b/>
              </w:rPr>
              <w:t xml:space="preserve">Email address:  </w:t>
            </w:r>
            <w:r w:rsidRPr="00DB3715">
              <w:rPr>
                <w:rFonts w:ascii="Times New Roman" w:hAnsi="Times New Roman"/>
              </w:rPr>
              <w:t>[</w:t>
            </w:r>
            <w:r w:rsidRPr="00DB3715">
              <w:rPr>
                <w:rFonts w:ascii="Times New Roman" w:hAnsi="Times New Roman"/>
                <w:i/>
              </w:rPr>
              <w:t>Insert</w:t>
            </w:r>
            <w:r w:rsidRPr="00DB3715">
              <w:rPr>
                <w:rFonts w:ascii="Times New Roman" w:hAnsi="Times New Roman"/>
              </w:rPr>
              <w:t>]</w:t>
            </w:r>
          </w:p>
        </w:tc>
      </w:tr>
    </w:tbl>
    <w:p w14:paraId="73642063" w14:textId="77777777" w:rsidR="00DB3715" w:rsidRPr="00DB3715" w:rsidRDefault="00DB3715" w:rsidP="00DB3715">
      <w:pPr>
        <w:jc w:val="both"/>
        <w:rPr>
          <w:rFonts w:ascii="Times New Roman" w:hAnsi="Times New Roman"/>
        </w:rPr>
      </w:pPr>
    </w:p>
    <w:p w14:paraId="633B74E4" w14:textId="0003C0F5" w:rsidR="00DB3715" w:rsidRPr="00DB3715" w:rsidRDefault="00DB3715" w:rsidP="00DB3715">
      <w:pPr>
        <w:jc w:val="both"/>
        <w:rPr>
          <w:rFonts w:ascii="Times New Roman" w:hAnsi="Times New Roman"/>
          <w:b/>
        </w:rPr>
      </w:pPr>
      <w:r w:rsidRPr="00DB3715">
        <w:rPr>
          <w:rFonts w:ascii="Times New Roman" w:hAnsi="Times New Roman"/>
          <w:b/>
        </w:rPr>
        <w:t xml:space="preserve">Part B – Remuneration Details (clause </w:t>
      </w:r>
      <w:r w:rsidRPr="00DB3715">
        <w:rPr>
          <w:rFonts w:ascii="Times New Roman" w:hAnsi="Times New Roman"/>
          <w:b/>
        </w:rPr>
        <w:fldChar w:fldCharType="begin"/>
      </w:r>
      <w:r w:rsidRPr="00DB3715">
        <w:rPr>
          <w:rFonts w:ascii="Times New Roman" w:hAnsi="Times New Roman"/>
          <w:b/>
        </w:rPr>
        <w:instrText xml:space="preserve"> REF _Ref411447662 \w \h </w:instrText>
      </w:r>
      <w:r w:rsidRPr="00DB3715">
        <w:rPr>
          <w:rFonts w:ascii="Times New Roman" w:hAnsi="Times New Roman"/>
          <w:b/>
        </w:rPr>
      </w:r>
      <w:r w:rsidRPr="00DB3715">
        <w:rPr>
          <w:rFonts w:ascii="Times New Roman" w:hAnsi="Times New Roman"/>
          <w:b/>
        </w:rPr>
        <w:instrText xml:space="preserve"> \* MERGEFORMAT </w:instrText>
      </w:r>
      <w:r w:rsidRPr="00DB3715">
        <w:rPr>
          <w:rFonts w:ascii="Times New Roman" w:hAnsi="Times New Roman"/>
          <w:b/>
        </w:rPr>
        <w:fldChar w:fldCharType="separate"/>
      </w:r>
      <w:r w:rsidRPr="00DB3715">
        <w:rPr>
          <w:rFonts w:ascii="Times New Roman" w:hAnsi="Times New Roman"/>
          <w:b/>
        </w:rPr>
        <w:t>5.2</w:t>
      </w:r>
      <w:r w:rsidRPr="00DB3715">
        <w:rPr>
          <w:rFonts w:ascii="Times New Roman" w:hAnsi="Times New Roman"/>
          <w:b/>
        </w:rPr>
        <w:fldChar w:fldCharType="end"/>
      </w:r>
      <w:r w:rsidRPr="00DB3715">
        <w:rPr>
          <w:rFonts w:ascii="Times New Roman" w:hAnsi="Times New Roman"/>
          <w:b/>
        </w:rPr>
        <w:t>)</w:t>
      </w:r>
    </w:p>
    <w:p w14:paraId="542FCB3C" w14:textId="77777777" w:rsidR="00DB3715" w:rsidRPr="00DB3715" w:rsidRDefault="00DB3715" w:rsidP="00DB3715">
      <w:pPr>
        <w:jc w:val="center"/>
        <w:rPr>
          <w:rFonts w:ascii="Times New Roman" w:hAnsi="Times New Roman"/>
          <w:lang w:eastAsia="en-US"/>
        </w:rPr>
      </w:pPr>
      <w:r w:rsidRPr="00DB3715">
        <w:rPr>
          <w:rFonts w:ascii="Times New Roman" w:hAnsi="Times New Roman"/>
        </w:rPr>
        <w:br w:type="page"/>
      </w:r>
      <w:r w:rsidRPr="00DB3715">
        <w:rPr>
          <w:rFonts w:ascii="Times New Roman" w:hAnsi="Times New Roman"/>
          <w:lang w:eastAsia="en-US"/>
        </w:rPr>
        <w:lastRenderedPageBreak/>
        <w:t>SCHEDULE 2</w:t>
      </w:r>
    </w:p>
    <w:p w14:paraId="4894A2ED" w14:textId="77777777" w:rsidR="00DB3715" w:rsidRPr="00DB3715" w:rsidRDefault="00DB3715" w:rsidP="00DB3715">
      <w:pPr>
        <w:jc w:val="center"/>
        <w:rPr>
          <w:rFonts w:ascii="Times New Roman" w:hAnsi="Times New Roman"/>
          <w:b/>
          <w:bCs/>
          <w:lang w:eastAsia="en-US"/>
        </w:rPr>
      </w:pPr>
      <w:r w:rsidRPr="00DB3715">
        <w:rPr>
          <w:rFonts w:ascii="Times New Roman" w:hAnsi="Times New Roman"/>
          <w:b/>
          <w:bCs/>
          <w:lang w:eastAsia="en-US"/>
        </w:rPr>
        <w:t>Purchase price for Shares of Departing Shareholder</w:t>
      </w:r>
    </w:p>
    <w:p w14:paraId="54D7FA90" w14:textId="77777777" w:rsidR="00DB3715" w:rsidRPr="00DB3715" w:rsidRDefault="00DB3715" w:rsidP="00DB3715">
      <w:pPr>
        <w:pStyle w:val="OutlinenumberedLevel3"/>
        <w:numPr>
          <w:ilvl w:val="0"/>
          <w:numId w:val="0"/>
        </w:numPr>
        <w:jc w:val="both"/>
        <w:rPr>
          <w:rFonts w:ascii="Times New Roman" w:hAnsi="Times New Roman" w:cs="Times New Roman"/>
          <w:i/>
        </w:rPr>
      </w:pPr>
      <w:r w:rsidRPr="00DB3715">
        <w:rPr>
          <w:rFonts w:ascii="Times New Roman" w:hAnsi="Times New Roman" w:cs="Times New Roman"/>
        </w:rPr>
        <w:t>[</w:t>
      </w:r>
      <w:r w:rsidRPr="00DB3715">
        <w:rPr>
          <w:rFonts w:ascii="Times New Roman" w:hAnsi="Times New Roman" w:cs="Times New Roman"/>
          <w:i/>
        </w:rPr>
        <w:t>The Purchase Price shall be the Departing Shareholder’s pro rata interest in the fair market value of the Company as at the end of the month prior to the Exit Date, determined by an expert in accordance with Schedule 3.  The Purchase Price must be determined:</w:t>
      </w:r>
    </w:p>
    <w:p w14:paraId="7CB4477E" w14:textId="77777777" w:rsidR="00DB3715" w:rsidRPr="00DB3715" w:rsidRDefault="00DB3715" w:rsidP="00DB3715">
      <w:pPr>
        <w:pStyle w:val="OutlinenumberedLevel3"/>
        <w:numPr>
          <w:ilvl w:val="0"/>
          <w:numId w:val="0"/>
        </w:numPr>
        <w:ind w:left="567" w:hanging="567"/>
        <w:jc w:val="both"/>
        <w:rPr>
          <w:rFonts w:ascii="Times New Roman" w:hAnsi="Times New Roman" w:cs="Times New Roman"/>
          <w:i/>
        </w:rPr>
      </w:pPr>
      <w:r w:rsidRPr="00DB3715">
        <w:rPr>
          <w:rFonts w:ascii="Times New Roman" w:hAnsi="Times New Roman" w:cs="Times New Roman"/>
        </w:rPr>
        <w:t>A</w:t>
      </w:r>
      <w:r w:rsidRPr="00DB3715">
        <w:rPr>
          <w:rFonts w:ascii="Times New Roman" w:hAnsi="Times New Roman" w:cs="Times New Roman"/>
        </w:rPr>
        <w:tab/>
      </w:r>
      <w:r w:rsidRPr="00DB3715">
        <w:rPr>
          <w:rFonts w:ascii="Times New Roman" w:hAnsi="Times New Roman" w:cs="Times New Roman"/>
          <w:i/>
        </w:rPr>
        <w:t xml:space="preserve">[with/without] a discount for a minority interest; </w:t>
      </w:r>
    </w:p>
    <w:p w14:paraId="2B279D2B" w14:textId="77777777" w:rsidR="00DB3715" w:rsidRPr="00DB3715" w:rsidRDefault="00DB3715" w:rsidP="00DB3715">
      <w:pPr>
        <w:pStyle w:val="OutlinenumberedLevel3"/>
        <w:numPr>
          <w:ilvl w:val="0"/>
          <w:numId w:val="0"/>
        </w:numPr>
        <w:ind w:left="567" w:hanging="567"/>
        <w:jc w:val="both"/>
        <w:rPr>
          <w:rFonts w:ascii="Times New Roman" w:hAnsi="Times New Roman" w:cs="Times New Roman"/>
          <w:b/>
        </w:rPr>
      </w:pPr>
      <w:r w:rsidRPr="00DB3715">
        <w:rPr>
          <w:rFonts w:ascii="Times New Roman" w:hAnsi="Times New Roman" w:cs="Times New Roman"/>
        </w:rPr>
        <w:t>B</w:t>
      </w:r>
      <w:r w:rsidRPr="00DB3715">
        <w:rPr>
          <w:rFonts w:ascii="Times New Roman" w:hAnsi="Times New Roman" w:cs="Times New Roman"/>
        </w:rPr>
        <w:tab/>
      </w:r>
      <w:r w:rsidRPr="00DB3715">
        <w:rPr>
          <w:rFonts w:ascii="Times New Roman" w:hAnsi="Times New Roman" w:cs="Times New Roman"/>
          <w:i/>
        </w:rPr>
        <w:t>without regard to the provisions of the Agreement and the Constitution including ignoring the restrictions on the transfer of Shares contained in the Agreement or the Constitution.</w:t>
      </w:r>
      <w:r w:rsidRPr="00DB3715">
        <w:rPr>
          <w:rFonts w:ascii="Times New Roman" w:hAnsi="Times New Roman" w:cs="Times New Roman"/>
        </w:rPr>
        <w:t>]</w:t>
      </w:r>
    </w:p>
    <w:p w14:paraId="29C53FC8" w14:textId="77777777" w:rsidR="00DB3715" w:rsidRPr="00DB3715" w:rsidRDefault="00DB3715" w:rsidP="00DB3715">
      <w:pPr>
        <w:jc w:val="center"/>
        <w:rPr>
          <w:rFonts w:ascii="Times New Roman" w:hAnsi="Times New Roman"/>
          <w:lang w:eastAsia="en-US"/>
        </w:rPr>
      </w:pPr>
      <w:r w:rsidRPr="00DB3715">
        <w:rPr>
          <w:rFonts w:ascii="Times New Roman" w:hAnsi="Times New Roman"/>
          <w:b/>
        </w:rPr>
        <w:br w:type="page"/>
      </w:r>
      <w:r w:rsidRPr="00DB3715">
        <w:rPr>
          <w:rFonts w:ascii="Times New Roman" w:hAnsi="Times New Roman"/>
          <w:lang w:eastAsia="en-US"/>
        </w:rPr>
        <w:lastRenderedPageBreak/>
        <w:t>SCHEDULE 3</w:t>
      </w:r>
    </w:p>
    <w:p w14:paraId="0F2CA83C" w14:textId="77777777" w:rsidR="00DB3715" w:rsidRPr="00DB3715" w:rsidRDefault="00DB3715" w:rsidP="00DB3715">
      <w:pPr>
        <w:jc w:val="center"/>
        <w:rPr>
          <w:rFonts w:ascii="Times New Roman" w:hAnsi="Times New Roman"/>
          <w:b/>
          <w:bCs/>
          <w:lang w:eastAsia="en-US"/>
        </w:rPr>
      </w:pPr>
      <w:r w:rsidRPr="00DB3715">
        <w:rPr>
          <w:rFonts w:ascii="Times New Roman" w:hAnsi="Times New Roman"/>
          <w:b/>
          <w:bCs/>
          <w:lang w:eastAsia="en-US"/>
        </w:rPr>
        <w:t>Expert determination</w:t>
      </w:r>
    </w:p>
    <w:p w14:paraId="67FF99F0" w14:textId="050C765A" w:rsidR="00DB3715" w:rsidRPr="00DB3715" w:rsidRDefault="00DB3715" w:rsidP="00DB3715">
      <w:pPr>
        <w:pStyle w:val="OutlinenumberedLevel3"/>
        <w:numPr>
          <w:ilvl w:val="0"/>
          <w:numId w:val="26"/>
        </w:numPr>
        <w:ind w:left="567" w:hanging="567"/>
        <w:jc w:val="both"/>
        <w:rPr>
          <w:rFonts w:ascii="Times New Roman" w:hAnsi="Times New Roman" w:cs="Times New Roman"/>
          <w:i/>
        </w:rPr>
      </w:pPr>
      <w:r w:rsidRPr="00DB3715">
        <w:rPr>
          <w:rFonts w:ascii="Times New Roman" w:hAnsi="Times New Roman" w:cs="Times New Roman"/>
        </w:rPr>
        <w:t>[</w:t>
      </w:r>
      <w:r w:rsidRPr="00DB3715">
        <w:rPr>
          <w:rFonts w:ascii="Times New Roman" w:hAnsi="Times New Roman" w:cs="Times New Roman"/>
          <w:i/>
        </w:rPr>
        <w:t xml:space="preserve">The independent expert will be appointed by agreement of the Company and the Shareholder, or failing agreement, by the President of the </w:t>
      </w:r>
      <w:r>
        <w:rPr>
          <w:rFonts w:ascii="Times New Roman" w:hAnsi="Times New Roman" w:cs="Times New Roman"/>
          <w:i/>
        </w:rPr>
        <w:t>India</w:t>
      </w:r>
      <w:r w:rsidRPr="00DB3715">
        <w:rPr>
          <w:rFonts w:ascii="Times New Roman" w:hAnsi="Times New Roman" w:cs="Times New Roman"/>
          <w:i/>
        </w:rPr>
        <w:t xml:space="preserve"> Law Society (or his or her delegate) on application by either party.</w:t>
      </w:r>
    </w:p>
    <w:p w14:paraId="53C18B31" w14:textId="77777777" w:rsidR="00DB3715" w:rsidRPr="00DB3715" w:rsidRDefault="00DB3715" w:rsidP="00DB3715">
      <w:pPr>
        <w:pStyle w:val="OutlinenumberedLevel3"/>
        <w:numPr>
          <w:ilvl w:val="0"/>
          <w:numId w:val="26"/>
        </w:numPr>
        <w:ind w:left="567" w:hanging="567"/>
        <w:jc w:val="both"/>
        <w:rPr>
          <w:rFonts w:ascii="Times New Roman" w:hAnsi="Times New Roman" w:cs="Times New Roman"/>
          <w:i/>
        </w:rPr>
      </w:pPr>
      <w:r w:rsidRPr="00DB3715">
        <w:rPr>
          <w:rFonts w:ascii="Times New Roman" w:hAnsi="Times New Roman" w:cs="Times New Roman"/>
          <w:i/>
        </w:rPr>
        <w:t>In reaching his or her decision, the expert must have regard to a single set of written submissions from the Company and from the Shareholder.</w:t>
      </w:r>
    </w:p>
    <w:p w14:paraId="4305AC12" w14:textId="77777777" w:rsidR="00DB3715" w:rsidRPr="00DB3715" w:rsidRDefault="00DB3715" w:rsidP="00DB3715">
      <w:pPr>
        <w:pStyle w:val="OutlinenumberedLevel3"/>
        <w:numPr>
          <w:ilvl w:val="0"/>
          <w:numId w:val="26"/>
        </w:numPr>
        <w:ind w:left="567" w:hanging="567"/>
        <w:jc w:val="both"/>
        <w:rPr>
          <w:rFonts w:ascii="Times New Roman" w:hAnsi="Times New Roman" w:cs="Times New Roman"/>
          <w:i/>
        </w:rPr>
      </w:pPr>
      <w:r w:rsidRPr="00DB3715">
        <w:rPr>
          <w:rFonts w:ascii="Times New Roman" w:hAnsi="Times New Roman" w:cs="Times New Roman"/>
          <w:i/>
        </w:rPr>
        <w:t>The Company and the Shareholder must each provide the expert with any assistance that the expert may request to issue his or her opinion.</w:t>
      </w:r>
    </w:p>
    <w:p w14:paraId="4BA6FD23" w14:textId="6ABDA32B" w:rsidR="00DB3715" w:rsidRPr="00DB3715" w:rsidRDefault="00DB3715" w:rsidP="00DB3715">
      <w:pPr>
        <w:pStyle w:val="OutlinenumberedLevel3"/>
        <w:numPr>
          <w:ilvl w:val="0"/>
          <w:numId w:val="26"/>
        </w:numPr>
        <w:ind w:left="567" w:hanging="567"/>
        <w:jc w:val="both"/>
        <w:rPr>
          <w:rFonts w:ascii="Times New Roman" w:hAnsi="Times New Roman" w:cs="Times New Roman"/>
          <w:i/>
        </w:rPr>
      </w:pPr>
      <w:r w:rsidRPr="00DB3715">
        <w:rPr>
          <w:rFonts w:ascii="Times New Roman" w:hAnsi="Times New Roman" w:cs="Times New Roman"/>
          <w:i/>
        </w:rPr>
        <w:t>The expert must not act as a mediator or arbitrator and the</w:t>
      </w:r>
      <w:r w:rsidR="00E07D6D" w:rsidRPr="00E07D6D">
        <w:t xml:space="preserve"> </w:t>
      </w:r>
      <w:r w:rsidR="00E07D6D" w:rsidRPr="00E07D6D">
        <w:rPr>
          <w:rFonts w:ascii="Times New Roman" w:hAnsi="Times New Roman" w:cs="Times New Roman"/>
          <w:i/>
        </w:rPr>
        <w:t>Arbitration and Conciliation Act, 1996</w:t>
      </w:r>
      <w:r w:rsidRPr="00DB3715">
        <w:rPr>
          <w:rFonts w:ascii="Times New Roman" w:hAnsi="Times New Roman" w:cs="Times New Roman"/>
          <w:i/>
        </w:rPr>
        <w:t xml:space="preserve"> does not apply.</w:t>
      </w:r>
    </w:p>
    <w:p w14:paraId="604A164F" w14:textId="77777777" w:rsidR="00DB3715" w:rsidRPr="00DB3715" w:rsidRDefault="00DB3715" w:rsidP="00DB3715">
      <w:pPr>
        <w:pStyle w:val="OutlinenumberedLevel3"/>
        <w:numPr>
          <w:ilvl w:val="0"/>
          <w:numId w:val="26"/>
        </w:numPr>
        <w:ind w:left="567" w:hanging="567"/>
        <w:jc w:val="both"/>
        <w:rPr>
          <w:rFonts w:ascii="Times New Roman" w:hAnsi="Times New Roman" w:cs="Times New Roman"/>
          <w:i/>
        </w:rPr>
      </w:pPr>
      <w:r w:rsidRPr="00DB3715">
        <w:rPr>
          <w:rFonts w:ascii="Times New Roman" w:hAnsi="Times New Roman" w:cs="Times New Roman"/>
          <w:i/>
        </w:rPr>
        <w:t>Unless otherwise specified by the expert, the expert’s fees must be borne equally between the Company and the Shareholder.</w:t>
      </w:r>
    </w:p>
    <w:p w14:paraId="1546B270" w14:textId="77777777" w:rsidR="00DB3715" w:rsidRPr="00DB3715" w:rsidRDefault="00DB3715" w:rsidP="00DB3715">
      <w:pPr>
        <w:pStyle w:val="OutlinenumberedLevel3"/>
        <w:numPr>
          <w:ilvl w:val="0"/>
          <w:numId w:val="26"/>
        </w:numPr>
        <w:ind w:left="567" w:hanging="567"/>
        <w:jc w:val="both"/>
        <w:rPr>
          <w:rFonts w:ascii="Times New Roman" w:hAnsi="Times New Roman" w:cs="Times New Roman"/>
          <w:i/>
        </w:rPr>
      </w:pPr>
      <w:r w:rsidRPr="00DB3715">
        <w:rPr>
          <w:rFonts w:ascii="Times New Roman" w:hAnsi="Times New Roman" w:cs="Times New Roman"/>
          <w:i/>
        </w:rPr>
        <w:t>The expert’s decision is final and binding on the parties (in the absence of manifest error).</w:t>
      </w:r>
      <w:r w:rsidRPr="00DB3715">
        <w:rPr>
          <w:rFonts w:ascii="Times New Roman" w:hAnsi="Times New Roman" w:cs="Times New Roman"/>
        </w:rPr>
        <w:t>]</w:t>
      </w:r>
      <w:r w:rsidRPr="00DB3715">
        <w:rPr>
          <w:rFonts w:ascii="Times New Roman" w:hAnsi="Times New Roman" w:cs="Times New Roman"/>
          <w:i/>
        </w:rPr>
        <w:t xml:space="preserve">  </w:t>
      </w:r>
    </w:p>
    <w:p w14:paraId="54382F14" w14:textId="77777777" w:rsidR="00DB3715" w:rsidRPr="00DB3715" w:rsidRDefault="00DB3715" w:rsidP="00DB3715">
      <w:pPr>
        <w:tabs>
          <w:tab w:val="clear" w:pos="567"/>
          <w:tab w:val="left" w:pos="720"/>
        </w:tabs>
        <w:spacing w:after="0" w:line="240" w:lineRule="auto"/>
        <w:jc w:val="both"/>
        <w:rPr>
          <w:rFonts w:ascii="Times New Roman" w:hAnsi="Times New Roman"/>
          <w:b/>
        </w:rPr>
      </w:pPr>
    </w:p>
    <w:p w14:paraId="0A72FB8B" w14:textId="77777777" w:rsidR="00DB3715" w:rsidRPr="00DB3715" w:rsidRDefault="00DB3715" w:rsidP="00DB3715">
      <w:pPr>
        <w:tabs>
          <w:tab w:val="clear" w:pos="567"/>
          <w:tab w:val="left" w:pos="720"/>
        </w:tabs>
        <w:spacing w:after="0" w:line="240" w:lineRule="auto"/>
        <w:jc w:val="both"/>
        <w:rPr>
          <w:rFonts w:ascii="Times New Roman" w:hAnsi="Times New Roman"/>
          <w:lang w:eastAsia="en-US"/>
        </w:rPr>
      </w:pPr>
      <w:r w:rsidRPr="00DB3715">
        <w:rPr>
          <w:rFonts w:ascii="Times New Roman" w:hAnsi="Times New Roman"/>
          <w:lang w:eastAsia="en-US"/>
        </w:rPr>
        <w:br w:type="page"/>
      </w:r>
    </w:p>
    <w:p w14:paraId="7828BED6" w14:textId="77777777" w:rsidR="00DB3715" w:rsidRPr="00DB3715" w:rsidRDefault="00DB3715" w:rsidP="00DB3715">
      <w:pPr>
        <w:jc w:val="center"/>
        <w:rPr>
          <w:rFonts w:ascii="Times New Roman" w:hAnsi="Times New Roman"/>
          <w:lang w:eastAsia="en-US"/>
        </w:rPr>
      </w:pPr>
      <w:r w:rsidRPr="00DB3715">
        <w:rPr>
          <w:rFonts w:ascii="Times New Roman" w:hAnsi="Times New Roman"/>
          <w:lang w:eastAsia="en-US"/>
        </w:rPr>
        <w:lastRenderedPageBreak/>
        <w:t>SCHEDULE 4</w:t>
      </w:r>
    </w:p>
    <w:p w14:paraId="4E2E128D" w14:textId="77777777" w:rsidR="00DB3715" w:rsidRPr="00DB3715" w:rsidRDefault="00DB3715" w:rsidP="00DB3715">
      <w:pPr>
        <w:jc w:val="center"/>
        <w:rPr>
          <w:rFonts w:ascii="Times New Roman" w:hAnsi="Times New Roman"/>
          <w:b/>
          <w:bCs/>
          <w:lang w:eastAsia="en-US"/>
        </w:rPr>
      </w:pPr>
      <w:r w:rsidRPr="00DB3715">
        <w:rPr>
          <w:rFonts w:ascii="Times New Roman" w:hAnsi="Times New Roman"/>
          <w:b/>
          <w:bCs/>
          <w:lang w:eastAsia="en-US"/>
        </w:rPr>
        <w:t>Initial Business Plan</w:t>
      </w:r>
    </w:p>
    <w:p w14:paraId="588A79F9" w14:textId="77777777" w:rsidR="00DB3715" w:rsidRPr="00DB3715" w:rsidRDefault="00DB3715" w:rsidP="00DB3715">
      <w:pPr>
        <w:jc w:val="center"/>
        <w:rPr>
          <w:rFonts w:ascii="Times New Roman" w:hAnsi="Times New Roman"/>
          <w:bCs/>
          <w:lang w:eastAsia="en-US"/>
        </w:rPr>
      </w:pPr>
      <w:r w:rsidRPr="00DB3715">
        <w:rPr>
          <w:rFonts w:ascii="Times New Roman" w:hAnsi="Times New Roman"/>
          <w:bCs/>
          <w:lang w:eastAsia="en-US"/>
        </w:rPr>
        <w:t>[</w:t>
      </w:r>
      <w:r w:rsidRPr="00DB3715">
        <w:rPr>
          <w:rFonts w:ascii="Times New Roman" w:hAnsi="Times New Roman"/>
          <w:bCs/>
          <w:i/>
          <w:lang w:eastAsia="en-US"/>
        </w:rPr>
        <w:t>To insert if applicable, otherwise delete this Schedule</w:t>
      </w:r>
      <w:r w:rsidRPr="00DB3715">
        <w:rPr>
          <w:rFonts w:ascii="Times New Roman" w:hAnsi="Times New Roman"/>
          <w:bCs/>
          <w:lang w:eastAsia="en-US"/>
        </w:rPr>
        <w:t>]</w:t>
      </w:r>
    </w:p>
    <w:p w14:paraId="53761BA0" w14:textId="77777777" w:rsidR="00DB3715" w:rsidRPr="00DB3715" w:rsidRDefault="00DB3715" w:rsidP="00DB3715">
      <w:pPr>
        <w:tabs>
          <w:tab w:val="clear" w:pos="567"/>
          <w:tab w:val="left" w:pos="720"/>
        </w:tabs>
        <w:ind w:left="567"/>
        <w:jc w:val="both"/>
        <w:outlineLvl w:val="0"/>
        <w:rPr>
          <w:rFonts w:ascii="Times New Roman" w:hAnsi="Times New Roman"/>
          <w:b/>
        </w:rPr>
      </w:pPr>
    </w:p>
    <w:p w14:paraId="1FA7150D" w14:textId="77777777" w:rsidR="001F7E1A" w:rsidRPr="00DB3715" w:rsidRDefault="001F7E1A" w:rsidP="00DB3715">
      <w:pPr>
        <w:jc w:val="both"/>
        <w:rPr>
          <w:rFonts w:ascii="Times New Roman" w:hAnsi="Times New Roman"/>
        </w:rPr>
      </w:pPr>
    </w:p>
    <w:sectPr w:rsidR="001F7E1A" w:rsidRPr="00DB3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ITC Avant Garde Gothic">
    <w:altName w:val="Century Gothic"/>
    <w:charset w:val="00"/>
    <w:family w:val="swiss"/>
    <w:pitch w:val="variable"/>
    <w:sig w:usb0="00000001" w:usb1="00000000" w:usb2="00000000" w:usb3="00000000" w:csb0="00000093" w:csb1="00000000"/>
  </w:font>
  <w:font w:name="Arial Bol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192B"/>
    <w:multiLevelType w:val="multilevel"/>
    <w:tmpl w:val="88106200"/>
    <w:lvl w:ilvl="0">
      <w:start w:val="1"/>
      <w:numFmt w:val="decimal"/>
      <w:lvlText w:val="%1"/>
      <w:lvlJc w:val="left"/>
      <w:pPr>
        <w:ind w:left="567" w:hanging="567"/>
      </w:pPr>
      <w:rPr>
        <w:rFonts w:ascii="Trebuchet MS" w:hAnsi="Trebuchet MS" w:hint="default"/>
        <w:b w:val="0"/>
        <w:i w:val="0"/>
        <w:sz w:val="20"/>
      </w:rPr>
    </w:lvl>
    <w:lvl w:ilvl="1">
      <w:start w:val="1"/>
      <w:numFmt w:val="decimal"/>
      <w:pStyle w:val="Counterparts"/>
      <w:lvlText w:val="%1.%2"/>
      <w:lvlJc w:val="left"/>
      <w:pPr>
        <w:ind w:left="567" w:hanging="567"/>
      </w:pPr>
      <w:rPr>
        <w:rFonts w:ascii="Trebuchet MS" w:hAnsi="Trebuchet MS" w:hint="default"/>
        <w:b w:val="0"/>
        <w:i w:val="0"/>
        <w:sz w:val="20"/>
      </w:rPr>
    </w:lvl>
    <w:lvl w:ilvl="2">
      <w:start w:val="1"/>
      <w:numFmt w:val="lowerLetter"/>
      <w:lvlText w:val="%3"/>
      <w:lvlJc w:val="left"/>
      <w:pPr>
        <w:ind w:left="1134" w:hanging="567"/>
      </w:pPr>
      <w:rPr>
        <w:rFonts w:ascii="Trebuchet MS" w:hAnsi="Trebuchet MS" w:hint="default"/>
        <w:b w:val="0"/>
        <w:i w:val="0"/>
        <w:sz w:val="20"/>
      </w:rPr>
    </w:lvl>
    <w:lvl w:ilvl="3">
      <w:start w:val="1"/>
      <w:numFmt w:val="lowerRoman"/>
      <w:lvlText w:val="%4"/>
      <w:lvlJc w:val="left"/>
      <w:pPr>
        <w:ind w:left="1701" w:hanging="567"/>
      </w:pPr>
      <w:rPr>
        <w:rFonts w:ascii="Trebuchet MS" w:hAnsi="Trebuchet MS" w:hint="default"/>
        <w:b w:val="0"/>
        <w:i w:val="0"/>
        <w:sz w:val="20"/>
      </w:rPr>
    </w:lvl>
    <w:lvl w:ilvl="4">
      <w:start w:val="1"/>
      <w:numFmt w:val="lowerLetter"/>
      <w:lvlText w:val="(%5)"/>
      <w:lvlJc w:val="left"/>
      <w:pPr>
        <w:ind w:left="1800" w:hanging="360"/>
      </w:pPr>
      <w:rPr>
        <w:b w:val="0"/>
      </w:rPr>
    </w:lvl>
    <w:lvl w:ilvl="5">
      <w:start w:val="1"/>
      <w:numFmt w:val="lowerRoman"/>
      <w:lvlText w:val="(%6)"/>
      <w:lvlJc w:val="left"/>
      <w:pPr>
        <w:ind w:left="2160" w:hanging="360"/>
      </w:pPr>
      <w:rPr>
        <w:b w:val="0"/>
      </w:rPr>
    </w:lvl>
    <w:lvl w:ilvl="6">
      <w:start w:val="1"/>
      <w:numFmt w:val="decimal"/>
      <w:lvlText w:val="%7."/>
      <w:lvlJc w:val="left"/>
      <w:pPr>
        <w:ind w:left="2520" w:hanging="360"/>
      </w:pPr>
      <w:rPr>
        <w:b w:val="0"/>
      </w:rPr>
    </w:lvl>
    <w:lvl w:ilvl="7">
      <w:start w:val="1"/>
      <w:numFmt w:val="lowerLetter"/>
      <w:lvlText w:val="%8."/>
      <w:lvlJc w:val="left"/>
      <w:pPr>
        <w:ind w:left="2880" w:hanging="360"/>
      </w:pPr>
      <w:rPr>
        <w:b w:val="0"/>
      </w:rPr>
    </w:lvl>
    <w:lvl w:ilvl="8">
      <w:start w:val="1"/>
      <w:numFmt w:val="lowerRoman"/>
      <w:lvlText w:val="%9."/>
      <w:lvlJc w:val="left"/>
      <w:pPr>
        <w:ind w:left="3240" w:hanging="360"/>
      </w:pPr>
      <w:rPr>
        <w:b w:val="0"/>
      </w:rPr>
    </w:lvl>
  </w:abstractNum>
  <w:abstractNum w:abstractNumId="1" w15:restartNumberingAfterBreak="0">
    <w:nsid w:val="0DA10E74"/>
    <w:multiLevelType w:val="multilevel"/>
    <w:tmpl w:val="A822C76E"/>
    <w:lvl w:ilvl="0">
      <w:start w:val="1"/>
      <w:numFmt w:val="decimal"/>
      <w:pStyle w:val="MERWScheduleNo"/>
      <w:lvlText w:val="%1"/>
      <w:lvlJc w:val="left"/>
      <w:pPr>
        <w:tabs>
          <w:tab w:val="num" w:pos="680"/>
        </w:tabs>
        <w:ind w:left="680" w:hanging="680"/>
      </w:pPr>
      <w:rPr>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680"/>
        </w:tabs>
        <w:ind w:left="680" w:hanging="680"/>
      </w:pPr>
      <w:rPr>
        <w:rFonts w:ascii="Arial" w:hAnsi="Arial" w:cs="Times New Roman" w:hint="default"/>
        <w:b w:val="0"/>
        <w:i w:val="0"/>
        <w:sz w:val="20"/>
        <w:szCs w:val="20"/>
      </w:rPr>
    </w:lvl>
    <w:lvl w:ilvl="2">
      <w:start w:val="1"/>
      <w:numFmt w:val="lowerLetter"/>
      <w:lvlText w:val="%3"/>
      <w:lvlJc w:val="left"/>
      <w:pPr>
        <w:tabs>
          <w:tab w:val="num" w:pos="1361"/>
        </w:tabs>
        <w:ind w:left="1361" w:hanging="681"/>
      </w:pPr>
      <w:rPr>
        <w:b w:val="0"/>
        <w:i w:val="0"/>
      </w:rPr>
    </w:lvl>
    <w:lvl w:ilvl="3">
      <w:start w:val="1"/>
      <w:numFmt w:val="lowerRoman"/>
      <w:lvlText w:val="%4"/>
      <w:lvlJc w:val="left"/>
      <w:pPr>
        <w:tabs>
          <w:tab w:val="num" w:pos="2041"/>
        </w:tabs>
        <w:ind w:left="2041" w:hanging="680"/>
      </w:pPr>
      <w:rPr>
        <w:rFonts w:ascii="Trebuchet MS" w:hAnsi="Trebuchet MS" w:hint="default"/>
        <w:b w:val="0"/>
        <w:i w:val="0"/>
      </w:rPr>
    </w:lvl>
    <w:lvl w:ilvl="4">
      <w:start w:val="27"/>
      <w:numFmt w:val="lowerLetter"/>
      <w:lvlText w:val="(%5)"/>
      <w:lvlJc w:val="left"/>
      <w:pPr>
        <w:tabs>
          <w:tab w:val="num" w:pos="2722"/>
        </w:tabs>
        <w:ind w:left="2722" w:hanging="681"/>
      </w:pPr>
      <w:rPr>
        <w:b w:val="0"/>
        <w:i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D2B3CCF"/>
    <w:multiLevelType w:val="hybridMultilevel"/>
    <w:tmpl w:val="42F62800"/>
    <w:lvl w:ilvl="0" w:tplc="AF7A58C6">
      <w:start w:val="1"/>
      <w:numFmt w:val="bullet"/>
      <w:lvlText w:val="▲"/>
      <w:lvlJc w:val="left"/>
      <w:pPr>
        <w:ind w:left="1287" w:hanging="360"/>
      </w:pPr>
      <w:rPr>
        <w:rFonts w:ascii="Arial" w:hAnsi="Arial" w:cs="Times New Roman" w:hint="default"/>
        <w:b/>
        <w:i w:val="0"/>
        <w:color w:val="C00000"/>
      </w:rPr>
    </w:lvl>
    <w:lvl w:ilvl="1" w:tplc="14090003">
      <w:start w:val="1"/>
      <w:numFmt w:val="bullet"/>
      <w:lvlText w:val="o"/>
      <w:lvlJc w:val="left"/>
      <w:pPr>
        <w:ind w:left="2007" w:hanging="360"/>
      </w:pPr>
      <w:rPr>
        <w:rFonts w:ascii="Courier New" w:hAnsi="Courier New" w:cs="Courier New" w:hint="default"/>
      </w:rPr>
    </w:lvl>
    <w:lvl w:ilvl="2" w:tplc="14090005">
      <w:start w:val="1"/>
      <w:numFmt w:val="bullet"/>
      <w:lvlText w:val=""/>
      <w:lvlJc w:val="left"/>
      <w:pPr>
        <w:ind w:left="2727" w:hanging="360"/>
      </w:pPr>
      <w:rPr>
        <w:rFonts w:ascii="Wingdings" w:hAnsi="Wingdings" w:hint="default"/>
      </w:rPr>
    </w:lvl>
    <w:lvl w:ilvl="3" w:tplc="14090001">
      <w:start w:val="1"/>
      <w:numFmt w:val="bullet"/>
      <w:lvlText w:val=""/>
      <w:lvlJc w:val="left"/>
      <w:pPr>
        <w:ind w:left="3447" w:hanging="360"/>
      </w:pPr>
      <w:rPr>
        <w:rFonts w:ascii="Symbol" w:hAnsi="Symbol" w:hint="default"/>
      </w:rPr>
    </w:lvl>
    <w:lvl w:ilvl="4" w:tplc="14090003">
      <w:start w:val="1"/>
      <w:numFmt w:val="bullet"/>
      <w:lvlText w:val="o"/>
      <w:lvlJc w:val="left"/>
      <w:pPr>
        <w:ind w:left="4167" w:hanging="360"/>
      </w:pPr>
      <w:rPr>
        <w:rFonts w:ascii="Courier New" w:hAnsi="Courier New" w:cs="Courier New" w:hint="default"/>
      </w:rPr>
    </w:lvl>
    <w:lvl w:ilvl="5" w:tplc="14090005">
      <w:start w:val="1"/>
      <w:numFmt w:val="bullet"/>
      <w:lvlText w:val=""/>
      <w:lvlJc w:val="left"/>
      <w:pPr>
        <w:ind w:left="4887" w:hanging="360"/>
      </w:pPr>
      <w:rPr>
        <w:rFonts w:ascii="Wingdings" w:hAnsi="Wingdings" w:hint="default"/>
      </w:rPr>
    </w:lvl>
    <w:lvl w:ilvl="6" w:tplc="14090001">
      <w:start w:val="1"/>
      <w:numFmt w:val="bullet"/>
      <w:lvlText w:val=""/>
      <w:lvlJc w:val="left"/>
      <w:pPr>
        <w:ind w:left="5607" w:hanging="360"/>
      </w:pPr>
      <w:rPr>
        <w:rFonts w:ascii="Symbol" w:hAnsi="Symbol" w:hint="default"/>
      </w:rPr>
    </w:lvl>
    <w:lvl w:ilvl="7" w:tplc="14090003">
      <w:start w:val="1"/>
      <w:numFmt w:val="bullet"/>
      <w:lvlText w:val="o"/>
      <w:lvlJc w:val="left"/>
      <w:pPr>
        <w:ind w:left="6327" w:hanging="360"/>
      </w:pPr>
      <w:rPr>
        <w:rFonts w:ascii="Courier New" w:hAnsi="Courier New" w:cs="Courier New" w:hint="default"/>
      </w:rPr>
    </w:lvl>
    <w:lvl w:ilvl="8" w:tplc="14090005">
      <w:start w:val="1"/>
      <w:numFmt w:val="bullet"/>
      <w:lvlText w:val=""/>
      <w:lvlJc w:val="left"/>
      <w:pPr>
        <w:ind w:left="7047" w:hanging="360"/>
      </w:pPr>
      <w:rPr>
        <w:rFonts w:ascii="Wingdings" w:hAnsi="Wingdings" w:hint="default"/>
      </w:rPr>
    </w:lvl>
  </w:abstractNum>
  <w:abstractNum w:abstractNumId="3" w15:restartNumberingAfterBreak="0">
    <w:nsid w:val="229F71FC"/>
    <w:multiLevelType w:val="multilevel"/>
    <w:tmpl w:val="C3E22D96"/>
    <w:lvl w:ilvl="0">
      <w:start w:val="1"/>
      <w:numFmt w:val="decimal"/>
      <w:pStyle w:val="OutlinenumberedLevel1"/>
      <w:lvlText w:val="%1"/>
      <w:lvlJc w:val="left"/>
      <w:pPr>
        <w:tabs>
          <w:tab w:val="num" w:pos="567"/>
        </w:tabs>
        <w:ind w:left="567" w:hanging="567"/>
      </w:pPr>
      <w:rPr>
        <w:rFonts w:ascii="Arial Black" w:hAnsi="Arial Black" w:cs="Arial" w:hint="default"/>
        <w:b/>
        <w:bCs/>
        <w:i w:val="0"/>
        <w:iCs w:val="0"/>
        <w:caps/>
        <w:strike w:val="0"/>
        <w:dstrike w:val="0"/>
        <w:vanish w:val="0"/>
        <w:webHidden w:val="0"/>
        <w:color w:val="C00000"/>
        <w:sz w:val="20"/>
        <w:szCs w:val="20"/>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i w:val="0"/>
        <w:color w:val="auto"/>
        <w:sz w:val="20"/>
        <w:szCs w:val="20"/>
      </w:rPr>
    </w:lvl>
    <w:lvl w:ilvl="2">
      <w:start w:val="1"/>
      <w:numFmt w:val="lowerLetter"/>
      <w:pStyle w:val="OutlinenumberedLevel3"/>
      <w:lvlText w:val="%3"/>
      <w:lvlJc w:val="left"/>
      <w:pPr>
        <w:ind w:left="1135" w:hanging="567"/>
      </w:pPr>
      <w:rPr>
        <w:b w:val="0"/>
        <w:bCs w:val="0"/>
        <w:i w:val="0"/>
        <w:iCs w:val="0"/>
        <w:caps w:val="0"/>
        <w:sz w:val="20"/>
        <w:szCs w:val="20"/>
      </w:rPr>
    </w:lvl>
    <w:lvl w:ilvl="3">
      <w:start w:val="1"/>
      <w:numFmt w:val="lowerRoman"/>
      <w:pStyle w:val="OutlinenumberedLevel4"/>
      <w:lvlText w:val="%4"/>
      <w:lvlJc w:val="left"/>
      <w:pPr>
        <w:tabs>
          <w:tab w:val="num" w:pos="360"/>
        </w:tabs>
        <w:ind w:left="0" w:firstLine="0"/>
      </w:pPr>
      <w:rPr>
        <w:rFonts w:ascii="Arial" w:hAnsi="Arial" w:cs="Arial" w:hint="default"/>
        <w:b w:val="0"/>
        <w:i w:val="0"/>
      </w:rPr>
    </w:lvl>
    <w:lvl w:ilvl="4">
      <w:start w:val="1"/>
      <w:numFmt w:val="decimal"/>
      <w:pStyle w:val="OutlinenumberedLevel5"/>
      <w:lvlText w:val=""/>
      <w:lvlJc w:val="left"/>
      <w:pPr>
        <w:tabs>
          <w:tab w:val="num" w:pos="360"/>
        </w:tabs>
        <w:ind w:left="0" w:firstLine="0"/>
      </w:pPr>
    </w:lvl>
    <w:lvl w:ilvl="5">
      <w:start w:val="1"/>
      <w:numFmt w:val="decimal"/>
      <w:lvlText w:val=""/>
      <w:lvlJc w:val="left"/>
      <w:pPr>
        <w:ind w:left="0" w:firstLine="0"/>
      </w:pPr>
    </w:lvl>
    <w:lvl w:ilvl="6">
      <w:start w:val="1"/>
      <w:numFmt w:val="decimal"/>
      <w:lvlText w:val=""/>
      <w:lvlJc w:val="left"/>
      <w:pPr>
        <w:tabs>
          <w:tab w:val="num" w:pos="360"/>
        </w:tabs>
        <w:ind w:left="0" w:firstLine="0"/>
      </w:pPr>
    </w:lvl>
    <w:lvl w:ilvl="7">
      <w:start w:val="1"/>
      <w:numFmt w:val="decimal"/>
      <w:lvlText w:val=""/>
      <w:lvlJc w:val="left"/>
      <w:pPr>
        <w:tabs>
          <w:tab w:val="num" w:pos="360"/>
        </w:tabs>
        <w:ind w:left="0" w:firstLine="0"/>
      </w:pPr>
    </w:lvl>
    <w:lvl w:ilvl="8">
      <w:start w:val="1"/>
      <w:numFmt w:val="decimal"/>
      <w:lvlText w:val=""/>
      <w:lvlJc w:val="left"/>
      <w:pPr>
        <w:tabs>
          <w:tab w:val="num" w:pos="360"/>
        </w:tabs>
        <w:ind w:left="0" w:firstLine="0"/>
      </w:pPr>
    </w:lvl>
  </w:abstractNum>
  <w:abstractNum w:abstractNumId="4" w15:restartNumberingAfterBreak="0">
    <w:nsid w:val="23F9411B"/>
    <w:multiLevelType w:val="multilevel"/>
    <w:tmpl w:val="C3E22D96"/>
    <w:lvl w:ilvl="0">
      <w:start w:val="1"/>
      <w:numFmt w:val="decimal"/>
      <w:pStyle w:val="OutlinenumberedLevel1"/>
      <w:lvlText w:val="%1"/>
      <w:lvlJc w:val="left"/>
      <w:pPr>
        <w:tabs>
          <w:tab w:val="num" w:pos="567"/>
        </w:tabs>
        <w:ind w:left="567" w:hanging="567"/>
      </w:pPr>
      <w:rPr>
        <w:rFonts w:ascii="Arial Black" w:hAnsi="Arial Black" w:cs="Arial" w:hint="default"/>
        <w:b/>
        <w:bCs/>
        <w:i w:val="0"/>
        <w:iCs w:val="0"/>
        <w:caps/>
        <w:strike w:val="0"/>
        <w:dstrike w:val="0"/>
        <w:vanish w:val="0"/>
        <w:webHidden w:val="0"/>
        <w:color w:val="C00000"/>
        <w:sz w:val="20"/>
        <w:szCs w:val="20"/>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i w:val="0"/>
        <w:color w:val="auto"/>
        <w:sz w:val="20"/>
        <w:szCs w:val="20"/>
      </w:rPr>
    </w:lvl>
    <w:lvl w:ilvl="2">
      <w:start w:val="1"/>
      <w:numFmt w:val="lowerLetter"/>
      <w:pStyle w:val="OutlinenumberedLevel3"/>
      <w:lvlText w:val="%3"/>
      <w:lvlJc w:val="left"/>
      <w:pPr>
        <w:ind w:left="1135" w:hanging="567"/>
      </w:pPr>
      <w:rPr>
        <w:b w:val="0"/>
        <w:bCs w:val="0"/>
        <w:i w:val="0"/>
        <w:iCs w:val="0"/>
        <w:caps w:val="0"/>
        <w:sz w:val="20"/>
        <w:szCs w:val="20"/>
      </w:rPr>
    </w:lvl>
    <w:lvl w:ilvl="3">
      <w:start w:val="1"/>
      <w:numFmt w:val="lowerRoman"/>
      <w:pStyle w:val="OutlinenumberedLevel4"/>
      <w:lvlText w:val="%4"/>
      <w:lvlJc w:val="left"/>
      <w:pPr>
        <w:tabs>
          <w:tab w:val="num" w:pos="360"/>
        </w:tabs>
        <w:ind w:left="0" w:firstLine="0"/>
      </w:pPr>
      <w:rPr>
        <w:rFonts w:ascii="Arial" w:hAnsi="Arial" w:cs="Arial" w:hint="default"/>
        <w:b w:val="0"/>
        <w:i w:val="0"/>
      </w:rPr>
    </w:lvl>
    <w:lvl w:ilvl="4">
      <w:start w:val="1"/>
      <w:numFmt w:val="decimal"/>
      <w:pStyle w:val="OutlinenumberedLevel5"/>
      <w:lvlText w:val=""/>
      <w:lvlJc w:val="left"/>
      <w:pPr>
        <w:tabs>
          <w:tab w:val="num" w:pos="360"/>
        </w:tabs>
        <w:ind w:left="0" w:firstLine="0"/>
      </w:pPr>
    </w:lvl>
    <w:lvl w:ilvl="5">
      <w:start w:val="1"/>
      <w:numFmt w:val="decimal"/>
      <w:lvlText w:val=""/>
      <w:lvlJc w:val="left"/>
      <w:pPr>
        <w:ind w:left="0" w:firstLine="0"/>
      </w:pPr>
    </w:lvl>
    <w:lvl w:ilvl="6">
      <w:start w:val="1"/>
      <w:numFmt w:val="decimal"/>
      <w:lvlText w:val=""/>
      <w:lvlJc w:val="left"/>
      <w:pPr>
        <w:tabs>
          <w:tab w:val="num" w:pos="360"/>
        </w:tabs>
        <w:ind w:left="0" w:firstLine="0"/>
      </w:pPr>
    </w:lvl>
    <w:lvl w:ilvl="7">
      <w:start w:val="1"/>
      <w:numFmt w:val="decimal"/>
      <w:lvlText w:val=""/>
      <w:lvlJc w:val="left"/>
      <w:pPr>
        <w:tabs>
          <w:tab w:val="num" w:pos="360"/>
        </w:tabs>
        <w:ind w:left="0" w:firstLine="0"/>
      </w:pPr>
    </w:lvl>
    <w:lvl w:ilvl="8">
      <w:start w:val="1"/>
      <w:numFmt w:val="decimal"/>
      <w:lvlText w:val=""/>
      <w:lvlJc w:val="left"/>
      <w:pPr>
        <w:tabs>
          <w:tab w:val="num" w:pos="360"/>
        </w:tabs>
        <w:ind w:left="0" w:firstLine="0"/>
      </w:pPr>
    </w:lvl>
  </w:abstractNum>
  <w:abstractNum w:abstractNumId="5" w15:restartNumberingAfterBreak="0">
    <w:nsid w:val="31043355"/>
    <w:multiLevelType w:val="hybridMultilevel"/>
    <w:tmpl w:val="F664EC40"/>
    <w:lvl w:ilvl="0" w:tplc="07602646">
      <w:start w:val="1"/>
      <w:numFmt w:val="decimal"/>
      <w:lvlText w:val="%1"/>
      <w:lvlJc w:val="left"/>
      <w:pPr>
        <w:ind w:left="1288" w:hanging="360"/>
      </w:pPr>
      <w:rPr>
        <w:b w:val="0"/>
        <w:i w:val="0"/>
      </w:rPr>
    </w:lvl>
    <w:lvl w:ilvl="1" w:tplc="14090019">
      <w:start w:val="1"/>
      <w:numFmt w:val="lowerLetter"/>
      <w:lvlText w:val="%2."/>
      <w:lvlJc w:val="left"/>
      <w:pPr>
        <w:ind w:left="2008" w:hanging="360"/>
      </w:pPr>
    </w:lvl>
    <w:lvl w:ilvl="2" w:tplc="1409001B">
      <w:start w:val="1"/>
      <w:numFmt w:val="lowerRoman"/>
      <w:lvlText w:val="%3."/>
      <w:lvlJc w:val="right"/>
      <w:pPr>
        <w:ind w:left="2728" w:hanging="180"/>
      </w:pPr>
    </w:lvl>
    <w:lvl w:ilvl="3" w:tplc="1409000F">
      <w:start w:val="1"/>
      <w:numFmt w:val="decimal"/>
      <w:lvlText w:val="%4."/>
      <w:lvlJc w:val="left"/>
      <w:pPr>
        <w:ind w:left="3448" w:hanging="360"/>
      </w:pPr>
    </w:lvl>
    <w:lvl w:ilvl="4" w:tplc="14090019">
      <w:start w:val="1"/>
      <w:numFmt w:val="lowerLetter"/>
      <w:lvlText w:val="%5."/>
      <w:lvlJc w:val="left"/>
      <w:pPr>
        <w:ind w:left="4168" w:hanging="360"/>
      </w:pPr>
    </w:lvl>
    <w:lvl w:ilvl="5" w:tplc="1409001B">
      <w:start w:val="1"/>
      <w:numFmt w:val="lowerRoman"/>
      <w:lvlText w:val="%6."/>
      <w:lvlJc w:val="right"/>
      <w:pPr>
        <w:ind w:left="4888" w:hanging="180"/>
      </w:pPr>
    </w:lvl>
    <w:lvl w:ilvl="6" w:tplc="1409000F">
      <w:start w:val="1"/>
      <w:numFmt w:val="decimal"/>
      <w:lvlText w:val="%7."/>
      <w:lvlJc w:val="left"/>
      <w:pPr>
        <w:ind w:left="5608" w:hanging="360"/>
      </w:pPr>
    </w:lvl>
    <w:lvl w:ilvl="7" w:tplc="14090019">
      <w:start w:val="1"/>
      <w:numFmt w:val="lowerLetter"/>
      <w:lvlText w:val="%8."/>
      <w:lvlJc w:val="left"/>
      <w:pPr>
        <w:ind w:left="6328" w:hanging="360"/>
      </w:pPr>
    </w:lvl>
    <w:lvl w:ilvl="8" w:tplc="1409001B">
      <w:start w:val="1"/>
      <w:numFmt w:val="lowerRoman"/>
      <w:lvlText w:val="%9."/>
      <w:lvlJc w:val="right"/>
      <w:pPr>
        <w:ind w:left="7048" w:hanging="180"/>
      </w:pPr>
    </w:lvl>
  </w:abstractNum>
  <w:abstractNum w:abstractNumId="6" w15:restartNumberingAfterBreak="0">
    <w:nsid w:val="3EFE553C"/>
    <w:multiLevelType w:val="multilevel"/>
    <w:tmpl w:val="C3E22D96"/>
    <w:lvl w:ilvl="0">
      <w:start w:val="1"/>
      <w:numFmt w:val="decimal"/>
      <w:pStyle w:val="OutlinenumberedLevel1"/>
      <w:lvlText w:val="%1"/>
      <w:lvlJc w:val="left"/>
      <w:pPr>
        <w:tabs>
          <w:tab w:val="num" w:pos="567"/>
        </w:tabs>
        <w:ind w:left="567" w:hanging="567"/>
      </w:pPr>
      <w:rPr>
        <w:rFonts w:ascii="Arial Black" w:hAnsi="Arial Black" w:cs="Arial" w:hint="default"/>
        <w:b/>
        <w:bCs/>
        <w:i w:val="0"/>
        <w:iCs w:val="0"/>
        <w:caps/>
        <w:strike w:val="0"/>
        <w:dstrike w:val="0"/>
        <w:vanish w:val="0"/>
        <w:webHidden w:val="0"/>
        <w:color w:val="C00000"/>
        <w:sz w:val="20"/>
        <w:szCs w:val="20"/>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i w:val="0"/>
        <w:color w:val="auto"/>
        <w:sz w:val="20"/>
        <w:szCs w:val="20"/>
      </w:rPr>
    </w:lvl>
    <w:lvl w:ilvl="2">
      <w:start w:val="1"/>
      <w:numFmt w:val="lowerLetter"/>
      <w:pStyle w:val="OutlinenumberedLevel3"/>
      <w:lvlText w:val="%3"/>
      <w:lvlJc w:val="left"/>
      <w:pPr>
        <w:ind w:left="1135" w:hanging="567"/>
      </w:pPr>
      <w:rPr>
        <w:b w:val="0"/>
        <w:bCs w:val="0"/>
        <w:i w:val="0"/>
        <w:iCs w:val="0"/>
        <w:caps w:val="0"/>
        <w:sz w:val="20"/>
        <w:szCs w:val="20"/>
      </w:rPr>
    </w:lvl>
    <w:lvl w:ilvl="3">
      <w:start w:val="1"/>
      <w:numFmt w:val="lowerRoman"/>
      <w:pStyle w:val="OutlinenumberedLevel4"/>
      <w:lvlText w:val="%4"/>
      <w:lvlJc w:val="left"/>
      <w:pPr>
        <w:tabs>
          <w:tab w:val="num" w:pos="360"/>
        </w:tabs>
        <w:ind w:left="0" w:firstLine="0"/>
      </w:pPr>
      <w:rPr>
        <w:rFonts w:ascii="Arial" w:hAnsi="Arial" w:cs="Arial" w:hint="default"/>
        <w:b w:val="0"/>
        <w:i w:val="0"/>
      </w:rPr>
    </w:lvl>
    <w:lvl w:ilvl="4">
      <w:start w:val="1"/>
      <w:numFmt w:val="decimal"/>
      <w:pStyle w:val="OutlinenumberedLevel5"/>
      <w:lvlText w:val=""/>
      <w:lvlJc w:val="left"/>
      <w:pPr>
        <w:tabs>
          <w:tab w:val="num" w:pos="360"/>
        </w:tabs>
        <w:ind w:left="0" w:firstLine="0"/>
      </w:pPr>
    </w:lvl>
    <w:lvl w:ilvl="5">
      <w:start w:val="1"/>
      <w:numFmt w:val="decimal"/>
      <w:lvlText w:val=""/>
      <w:lvlJc w:val="left"/>
      <w:pPr>
        <w:ind w:left="0" w:firstLine="0"/>
      </w:pPr>
    </w:lvl>
    <w:lvl w:ilvl="6">
      <w:start w:val="1"/>
      <w:numFmt w:val="decimal"/>
      <w:lvlText w:val=""/>
      <w:lvlJc w:val="left"/>
      <w:pPr>
        <w:tabs>
          <w:tab w:val="num" w:pos="360"/>
        </w:tabs>
        <w:ind w:left="0" w:firstLine="0"/>
      </w:pPr>
    </w:lvl>
    <w:lvl w:ilvl="7">
      <w:start w:val="1"/>
      <w:numFmt w:val="decimal"/>
      <w:lvlText w:val=""/>
      <w:lvlJc w:val="left"/>
      <w:pPr>
        <w:tabs>
          <w:tab w:val="num" w:pos="360"/>
        </w:tabs>
        <w:ind w:left="0" w:firstLine="0"/>
      </w:pPr>
    </w:lvl>
    <w:lvl w:ilvl="8">
      <w:start w:val="1"/>
      <w:numFmt w:val="decimal"/>
      <w:lvlText w:val=""/>
      <w:lvlJc w:val="left"/>
      <w:pPr>
        <w:tabs>
          <w:tab w:val="num" w:pos="360"/>
        </w:tabs>
        <w:ind w:left="0" w:firstLine="0"/>
      </w:pPr>
    </w:lvl>
  </w:abstractNum>
  <w:abstractNum w:abstractNumId="7" w15:restartNumberingAfterBreak="0">
    <w:nsid w:val="436D68F3"/>
    <w:multiLevelType w:val="multilevel"/>
    <w:tmpl w:val="DBBE9B5E"/>
    <w:lvl w:ilvl="0">
      <w:start w:val="1"/>
      <w:numFmt w:val="decimal"/>
      <w:lvlText w:val="%1."/>
      <w:lvlJc w:val="left"/>
      <w:pPr>
        <w:tabs>
          <w:tab w:val="num" w:pos="567"/>
        </w:tabs>
        <w:ind w:left="567" w:hanging="567"/>
      </w:pPr>
      <w:rPr>
        <w:b/>
      </w:rPr>
    </w:lvl>
    <w:lvl w:ilvl="1">
      <w:start w:val="1"/>
      <w:numFmt w:val="decimal"/>
      <w:pStyle w:val="Heading2"/>
      <w:lvlText w:val="%1.%2"/>
      <w:lvlJc w:val="left"/>
      <w:pPr>
        <w:tabs>
          <w:tab w:val="num" w:pos="567"/>
        </w:tabs>
        <w:ind w:left="567" w:hanging="567"/>
      </w:pPr>
      <w:rPr>
        <w:b w:val="0"/>
      </w:rPr>
    </w:lvl>
    <w:lvl w:ilvl="2">
      <w:start w:val="1"/>
      <w:numFmt w:val="lowerLetter"/>
      <w:pStyle w:val="Heading3"/>
      <w:lvlText w:val="%3"/>
      <w:lvlJc w:val="left"/>
      <w:pPr>
        <w:tabs>
          <w:tab w:val="num" w:pos="1134"/>
        </w:tabs>
        <w:ind w:left="1134" w:hanging="567"/>
      </w:pPr>
      <w:rPr>
        <w:b w:val="0"/>
      </w:rPr>
    </w:lvl>
    <w:lvl w:ilvl="3">
      <w:start w:val="1"/>
      <w:numFmt w:val="lowerRoman"/>
      <w:pStyle w:val="Heading4"/>
      <w:lvlText w:val="%4"/>
      <w:lvlJc w:val="left"/>
      <w:pPr>
        <w:tabs>
          <w:tab w:val="num" w:pos="1701"/>
        </w:tabs>
        <w:ind w:left="1701" w:hanging="567"/>
      </w:pPr>
      <w:rPr>
        <w:b w:val="0"/>
      </w:rPr>
    </w:lvl>
    <w:lvl w:ilvl="4">
      <w:start w:val="1"/>
      <w:numFmt w:val="bullet"/>
      <w:pStyle w:val="Heading5"/>
      <w:lvlText w:val="▲"/>
      <w:lvlJc w:val="left"/>
      <w:pPr>
        <w:tabs>
          <w:tab w:val="num" w:pos="2268"/>
        </w:tabs>
        <w:ind w:left="2268" w:hanging="567"/>
      </w:pPr>
      <w:rPr>
        <w:rFonts w:ascii="Arial" w:hAnsi="Arial" w:cs="Times New Roman" w:hint="default"/>
        <w:b/>
        <w:i w:val="0"/>
        <w:color w:val="auto"/>
      </w:rPr>
    </w:lvl>
    <w:lvl w:ilvl="5">
      <w:start w:val="1"/>
      <w:numFmt w:val="bullet"/>
      <w:pStyle w:val="Heading6"/>
      <w:lvlText w:val="&gt;"/>
      <w:lvlJc w:val="left"/>
      <w:pPr>
        <w:tabs>
          <w:tab w:val="num" w:pos="2835"/>
        </w:tabs>
        <w:ind w:left="2835" w:hanging="567"/>
      </w:pPr>
      <w:rPr>
        <w:rFonts w:ascii="ITC Avant Garde Gothic" w:hAnsi="ITC Avant Garde Gothic" w:hint="default"/>
      </w:rPr>
    </w:lvl>
    <w:lvl w:ilvl="6">
      <w:start w:val="1"/>
      <w:numFmt w:val="bullet"/>
      <w:pStyle w:val="Heading7"/>
      <w:lvlText w:val=""/>
      <w:lvlJc w:val="left"/>
      <w:pPr>
        <w:tabs>
          <w:tab w:val="num" w:pos="3402"/>
        </w:tabs>
        <w:ind w:left="3402" w:hanging="567"/>
      </w:pPr>
      <w:rPr>
        <w:rFonts w:ascii="Symbol" w:hAnsi="Symbol" w:hint="default"/>
      </w:rPr>
    </w:lvl>
    <w:lvl w:ilvl="7">
      <w:start w:val="1"/>
      <w:numFmt w:val="bullet"/>
      <w:pStyle w:val="Heading8"/>
      <w:lvlText w:val=""/>
      <w:lvlJc w:val="left"/>
      <w:pPr>
        <w:tabs>
          <w:tab w:val="num" w:pos="3969"/>
        </w:tabs>
        <w:ind w:left="3969" w:hanging="567"/>
      </w:pPr>
      <w:rPr>
        <w:rFonts w:ascii="Symbol" w:hAnsi="Symbol" w:hint="default"/>
        <w:sz w:val="20"/>
      </w:rPr>
    </w:lvl>
    <w:lvl w:ilvl="8">
      <w:start w:val="1"/>
      <w:numFmt w:val="lowerLetter"/>
      <w:pStyle w:val="Heading9"/>
      <w:lvlText w:val="(%9)"/>
      <w:lvlJc w:val="left"/>
      <w:pPr>
        <w:tabs>
          <w:tab w:val="num" w:pos="4536"/>
        </w:tabs>
        <w:ind w:left="4536" w:hanging="567"/>
      </w:pPr>
    </w:lvl>
  </w:abstractNum>
  <w:abstractNum w:abstractNumId="8" w15:restartNumberingAfterBreak="0">
    <w:nsid w:val="46BA207D"/>
    <w:multiLevelType w:val="multilevel"/>
    <w:tmpl w:val="D5469554"/>
    <w:lvl w:ilvl="0">
      <w:start w:val="1"/>
      <w:numFmt w:val="decimal"/>
      <w:lvlText w:val="%1"/>
      <w:lvlJc w:val="left"/>
      <w:pPr>
        <w:tabs>
          <w:tab w:val="num" w:pos="567"/>
        </w:tabs>
        <w:ind w:left="567" w:hanging="567"/>
      </w:pPr>
      <w:rPr>
        <w:rFonts w:ascii="Trebuchet MS" w:hAnsi="Trebuchet MS" w:cs="ITC Avant Garde Gothic" w:hint="default"/>
        <w:b/>
        <w:bCs/>
        <w:i w:val="0"/>
        <w:iCs w:val="0"/>
        <w:caps/>
        <w:strike w:val="0"/>
        <w:dstrike w:val="0"/>
        <w:vanish w:val="0"/>
        <w:webHidden w:val="0"/>
        <w:color w:val="000000"/>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09"/>
        </w:tabs>
        <w:ind w:left="709" w:hanging="567"/>
      </w:pPr>
      <w:rPr>
        <w:rFonts w:ascii="Trebuchet MS" w:hAnsi="Trebuchet MS" w:cs="ITC Avant Garde Gothic" w:hint="default"/>
        <w:b w:val="0"/>
        <w:bCs w:val="0"/>
        <w:sz w:val="20"/>
        <w:szCs w:val="20"/>
      </w:rPr>
    </w:lvl>
    <w:lvl w:ilvl="2">
      <w:start w:val="1"/>
      <w:numFmt w:val="lowerLetter"/>
      <w:lvlText w:val="%3"/>
      <w:lvlJc w:val="left"/>
      <w:pPr>
        <w:tabs>
          <w:tab w:val="num" w:pos="1134"/>
        </w:tabs>
        <w:ind w:left="1134" w:hanging="567"/>
      </w:pPr>
      <w:rPr>
        <w:rFonts w:ascii="Arial" w:hAnsi="Arial" w:cs="Arial" w:hint="default"/>
        <w:b w:val="0"/>
        <w:bCs w:val="0"/>
        <w:i w:val="0"/>
        <w:iCs w:val="0"/>
        <w:sz w:val="20"/>
        <w:szCs w:val="20"/>
      </w:rPr>
    </w:lvl>
    <w:lvl w:ilvl="3">
      <w:start w:val="1"/>
      <w:numFmt w:val="lowerRoman"/>
      <w:lvlText w:val="%4"/>
      <w:lvlJc w:val="left"/>
      <w:pPr>
        <w:tabs>
          <w:tab w:val="num" w:pos="1701"/>
        </w:tabs>
        <w:ind w:left="1701" w:hanging="567"/>
      </w:pPr>
      <w:rPr>
        <w:b w:val="0"/>
        <w:bCs w:val="0"/>
        <w:i w:val="0"/>
        <w:iCs w:val="0"/>
        <w:sz w:val="20"/>
        <w:szCs w:val="22"/>
      </w:rPr>
    </w:lvl>
    <w:lvl w:ilvl="4">
      <w:start w:val="1"/>
      <w:numFmt w:val="upperLetter"/>
      <w:lvlText w:val="%5"/>
      <w:lvlJc w:val="left"/>
      <w:pPr>
        <w:tabs>
          <w:tab w:val="num" w:pos="2268"/>
        </w:tabs>
        <w:ind w:left="2268" w:hanging="567"/>
      </w:pPr>
      <w:rPr>
        <w:b w:val="0"/>
        <w:bCs w:val="0"/>
        <w:i w:val="0"/>
        <w:iCs w:val="0"/>
        <w:sz w:val="20"/>
        <w:szCs w:val="22"/>
      </w:rPr>
    </w:lvl>
    <w:lvl w:ilvl="5">
      <w:start w:val="1"/>
      <w:numFmt w:val="bullet"/>
      <w:lvlText w:val="&gt;"/>
      <w:lvlJc w:val="left"/>
      <w:pPr>
        <w:tabs>
          <w:tab w:val="num" w:pos="2835"/>
        </w:tabs>
        <w:ind w:left="2835" w:hanging="567"/>
      </w:pPr>
      <w:rPr>
        <w:rFonts w:ascii="Trebuchet MS" w:hAnsi="Trebuchet MS"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9" w15:restartNumberingAfterBreak="0">
    <w:nsid w:val="47E851F7"/>
    <w:multiLevelType w:val="multilevel"/>
    <w:tmpl w:val="23BE81E4"/>
    <w:lvl w:ilvl="0">
      <w:start w:val="1"/>
      <w:numFmt w:val="decimal"/>
      <w:lvlText w:val="%1"/>
      <w:lvlJc w:val="left"/>
      <w:pPr>
        <w:ind w:left="567" w:hanging="567"/>
      </w:pPr>
      <w:rPr>
        <w:rFonts w:ascii="Trebuchet MS" w:hAnsi="Trebuchet MS" w:hint="default"/>
        <w:b w:val="0"/>
        <w:i w:val="0"/>
        <w:sz w:val="20"/>
      </w:rPr>
    </w:lvl>
    <w:lvl w:ilvl="1">
      <w:start w:val="1"/>
      <w:numFmt w:val="decimal"/>
      <w:lvlText w:val="%1.%2"/>
      <w:lvlJc w:val="left"/>
      <w:pPr>
        <w:ind w:left="567" w:hanging="567"/>
      </w:pPr>
      <w:rPr>
        <w:rFonts w:ascii="Trebuchet MS" w:hAnsi="Trebuchet MS" w:hint="default"/>
        <w:b w:val="0"/>
        <w:i w:val="0"/>
        <w:sz w:val="20"/>
      </w:rPr>
    </w:lvl>
    <w:lvl w:ilvl="2">
      <w:start w:val="1"/>
      <w:numFmt w:val="lowerLetter"/>
      <w:lvlText w:val="%3"/>
      <w:lvlJc w:val="left"/>
      <w:pPr>
        <w:ind w:left="1134" w:hanging="567"/>
      </w:pPr>
      <w:rPr>
        <w:rFonts w:ascii="Arial" w:hAnsi="Arial" w:cs="Arial" w:hint="default"/>
        <w:b w:val="0"/>
        <w:i w:val="0"/>
        <w:sz w:val="20"/>
      </w:rPr>
    </w:lvl>
    <w:lvl w:ilvl="3">
      <w:start w:val="1"/>
      <w:numFmt w:val="lowerRoman"/>
      <w:lvlText w:val="%4"/>
      <w:lvlJc w:val="left"/>
      <w:pPr>
        <w:ind w:left="1701" w:hanging="567"/>
      </w:pPr>
      <w:rPr>
        <w:rFonts w:ascii="Trebuchet MS" w:hAnsi="Trebuchet MS" w:hint="default"/>
        <w:b w:val="0"/>
        <w:i w:val="0"/>
        <w:sz w:val="20"/>
      </w:rPr>
    </w:lvl>
    <w:lvl w:ilvl="4">
      <w:start w:val="1"/>
      <w:numFmt w:val="lowerLetter"/>
      <w:lvlText w:val="(%5)"/>
      <w:lvlJc w:val="left"/>
      <w:pPr>
        <w:ind w:left="1800" w:hanging="360"/>
      </w:pPr>
      <w:rPr>
        <w:b w:val="0"/>
      </w:rPr>
    </w:lvl>
    <w:lvl w:ilvl="5">
      <w:start w:val="1"/>
      <w:numFmt w:val="lowerRoman"/>
      <w:lvlText w:val="(%6)"/>
      <w:lvlJc w:val="left"/>
      <w:pPr>
        <w:ind w:left="2160" w:hanging="360"/>
      </w:pPr>
      <w:rPr>
        <w:b w:val="0"/>
      </w:rPr>
    </w:lvl>
    <w:lvl w:ilvl="6">
      <w:start w:val="1"/>
      <w:numFmt w:val="decimal"/>
      <w:lvlText w:val="%7."/>
      <w:lvlJc w:val="left"/>
      <w:pPr>
        <w:ind w:left="2520" w:hanging="360"/>
      </w:pPr>
      <w:rPr>
        <w:b w:val="0"/>
      </w:rPr>
    </w:lvl>
    <w:lvl w:ilvl="7">
      <w:start w:val="1"/>
      <w:numFmt w:val="lowerLetter"/>
      <w:lvlText w:val="%8."/>
      <w:lvlJc w:val="left"/>
      <w:pPr>
        <w:ind w:left="2880" w:hanging="360"/>
      </w:pPr>
      <w:rPr>
        <w:b w:val="0"/>
      </w:rPr>
    </w:lvl>
    <w:lvl w:ilvl="8">
      <w:start w:val="1"/>
      <w:numFmt w:val="lowerRoman"/>
      <w:lvlText w:val="%9."/>
      <w:lvlJc w:val="left"/>
      <w:pPr>
        <w:ind w:left="3240" w:hanging="360"/>
      </w:pPr>
      <w:rPr>
        <w:b w:val="0"/>
      </w:rPr>
    </w:lvl>
  </w:abstractNum>
  <w:abstractNum w:abstractNumId="10" w15:restartNumberingAfterBreak="0">
    <w:nsid w:val="52BF380A"/>
    <w:multiLevelType w:val="multilevel"/>
    <w:tmpl w:val="D9D698F2"/>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auto"/>
        <w:sz w:val="20"/>
        <w:szCs w:val="20"/>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i w:val="0"/>
        <w:color w:val="auto"/>
        <w:sz w:val="20"/>
        <w:szCs w:val="20"/>
      </w:rPr>
    </w:lvl>
    <w:lvl w:ilvl="2">
      <w:start w:val="1"/>
      <w:numFmt w:val="lowerLetter"/>
      <w:pStyle w:val="OutlinenumberedLevel3"/>
      <w:lvlText w:val="%3"/>
      <w:lvlJc w:val="left"/>
      <w:pPr>
        <w:ind w:left="1135" w:hanging="567"/>
      </w:pPr>
      <w:rPr>
        <w:b w:val="0"/>
        <w:bCs w:val="0"/>
        <w:i w:val="0"/>
        <w:iCs w:val="0"/>
        <w:caps w:val="0"/>
        <w:sz w:val="20"/>
        <w:szCs w:val="20"/>
      </w:rPr>
    </w:lvl>
    <w:lvl w:ilvl="3">
      <w:start w:val="1"/>
      <w:numFmt w:val="lowerRoman"/>
      <w:pStyle w:val="OutlinenumberedLevel4"/>
      <w:lvlText w:val="%4"/>
      <w:lvlJc w:val="left"/>
      <w:pPr>
        <w:tabs>
          <w:tab w:val="num" w:pos="360"/>
        </w:tabs>
        <w:ind w:left="0" w:firstLine="0"/>
      </w:pPr>
      <w:rPr>
        <w:rFonts w:ascii="Arial" w:hAnsi="Arial" w:cs="Arial" w:hint="default"/>
        <w:b w:val="0"/>
        <w:i w:val="0"/>
      </w:rPr>
    </w:lvl>
    <w:lvl w:ilvl="4">
      <w:numFmt w:val="none"/>
      <w:pStyle w:val="OutlinenumberedLevel5"/>
      <w:lvlText w:val=""/>
      <w:lvlJc w:val="left"/>
      <w:pPr>
        <w:tabs>
          <w:tab w:val="num" w:pos="360"/>
        </w:tabs>
        <w:ind w:left="0" w:firstLine="0"/>
      </w:pPr>
    </w:lvl>
    <w:lvl w:ilvl="5">
      <w:start w:val="1186603133"/>
      <w:numFmt w:val="decimal"/>
      <w:lvlText w:val=""/>
      <w:lvlJc w:val="left"/>
      <w:pPr>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1" w15:restartNumberingAfterBreak="0">
    <w:nsid w:val="53801A9A"/>
    <w:multiLevelType w:val="multilevel"/>
    <w:tmpl w:val="36606E22"/>
    <w:lvl w:ilvl="0">
      <w:start w:val="1"/>
      <w:numFmt w:val="decimal"/>
      <w:pStyle w:val="ScheduleH1"/>
      <w:lvlText w:val="%1."/>
      <w:lvlJc w:val="left"/>
      <w:pPr>
        <w:tabs>
          <w:tab w:val="num" w:pos="851"/>
        </w:tabs>
        <w:ind w:left="851" w:hanging="851"/>
      </w:pPr>
      <w:rPr>
        <w:rFonts w:ascii="Arial Bold" w:hAnsi="Arial Bold" w:hint="default"/>
        <w:b/>
        <w:i w:val="0"/>
        <w:color w:val="000000"/>
      </w:rPr>
    </w:lvl>
    <w:lvl w:ilvl="1">
      <w:start w:val="1"/>
      <w:numFmt w:val="decimal"/>
      <w:pStyle w:val="ScheduleH2"/>
      <w:lvlText w:val="%1.%2"/>
      <w:lvlJc w:val="left"/>
      <w:pPr>
        <w:tabs>
          <w:tab w:val="num" w:pos="851"/>
        </w:tabs>
        <w:ind w:left="851" w:hanging="851"/>
      </w:pPr>
      <w:rPr>
        <w:rFonts w:ascii="Arial Bold" w:hAnsi="Arial Bold" w:hint="default"/>
        <w:b/>
        <w:i w:val="0"/>
        <w:color w:val="000000"/>
      </w:rPr>
    </w:lvl>
    <w:lvl w:ilvl="2">
      <w:start w:val="1"/>
      <w:numFmt w:val="lowerLetter"/>
      <w:pStyle w:val="ScheduleH3"/>
      <w:lvlText w:val="(%3)"/>
      <w:lvlJc w:val="left"/>
      <w:pPr>
        <w:tabs>
          <w:tab w:val="num" w:pos="1701"/>
        </w:tabs>
        <w:ind w:left="1701" w:hanging="850"/>
      </w:pPr>
      <w:rPr>
        <w:rFonts w:ascii="Arial Bold" w:hAnsi="Arial Bold" w:hint="default"/>
        <w:b/>
        <w:i w:val="0"/>
        <w:color w:val="000000"/>
      </w:rPr>
    </w:lvl>
    <w:lvl w:ilvl="3">
      <w:start w:val="1"/>
      <w:numFmt w:val="lowerRoman"/>
      <w:pStyle w:val="ScheduleH4"/>
      <w:lvlText w:val="(%4)"/>
      <w:lvlJc w:val="left"/>
      <w:pPr>
        <w:tabs>
          <w:tab w:val="num" w:pos="2552"/>
        </w:tabs>
        <w:ind w:left="2552" w:hanging="851"/>
      </w:pPr>
      <w:rPr>
        <w:rFonts w:ascii="Arial Bold" w:hAnsi="Arial Bold" w:hint="default"/>
        <w:b/>
        <w:i w:val="0"/>
        <w:color w:val="000000"/>
      </w:rPr>
    </w:lvl>
    <w:lvl w:ilvl="4">
      <w:start w:val="1"/>
      <w:numFmt w:val="upperLetter"/>
      <w:pStyle w:val="ScheduleH5"/>
      <w:lvlText w:val="(%5)"/>
      <w:lvlJc w:val="left"/>
      <w:pPr>
        <w:tabs>
          <w:tab w:val="num" w:pos="3402"/>
        </w:tabs>
        <w:ind w:left="3402" w:hanging="850"/>
      </w:pPr>
      <w:rPr>
        <w:b/>
        <w:i w:val="0"/>
        <w:color w:val="000000"/>
      </w:rPr>
    </w:lvl>
    <w:lvl w:ilvl="5">
      <w:start w:val="1"/>
      <w:numFmt w:val="decimal"/>
      <w:lvlText w:val="(%4)%5.%6."/>
      <w:lvlJc w:val="left"/>
      <w:pPr>
        <w:tabs>
          <w:tab w:val="num" w:pos="4844"/>
        </w:tabs>
        <w:ind w:left="4844" w:hanging="720"/>
      </w:pPr>
      <w:rPr>
        <w:color w:val="000000"/>
      </w:rPr>
    </w:lvl>
    <w:lvl w:ilvl="6">
      <w:start w:val="1"/>
      <w:numFmt w:val="decimal"/>
      <w:lvlText w:val="(%4)%5.%6.%7."/>
      <w:lvlJc w:val="left"/>
      <w:pPr>
        <w:tabs>
          <w:tab w:val="num" w:pos="0"/>
        </w:tabs>
        <w:ind w:left="5564" w:hanging="720"/>
      </w:pPr>
      <w:rPr>
        <w:color w:val="000000"/>
      </w:rPr>
    </w:lvl>
    <w:lvl w:ilvl="7">
      <w:start w:val="1"/>
      <w:numFmt w:val="decimal"/>
      <w:lvlText w:val="(%4)%5.%6.%7.%8."/>
      <w:lvlJc w:val="left"/>
      <w:pPr>
        <w:tabs>
          <w:tab w:val="num" w:pos="0"/>
        </w:tabs>
        <w:ind w:left="6284" w:hanging="720"/>
      </w:pPr>
      <w:rPr>
        <w:color w:val="000000"/>
      </w:rPr>
    </w:lvl>
    <w:lvl w:ilvl="8">
      <w:start w:val="1"/>
      <w:numFmt w:val="decimal"/>
      <w:lvlText w:val="(%4)%5.%6.%7.%8.%9."/>
      <w:lvlJc w:val="left"/>
      <w:pPr>
        <w:tabs>
          <w:tab w:val="num" w:pos="0"/>
        </w:tabs>
        <w:ind w:left="7004" w:hanging="720"/>
      </w:pPr>
      <w:rPr>
        <w:color w:val="000000"/>
      </w:rPr>
    </w:lvl>
  </w:abstractNum>
  <w:abstractNum w:abstractNumId="12" w15:restartNumberingAfterBreak="0">
    <w:nsid w:val="5D9D2824"/>
    <w:multiLevelType w:val="multilevel"/>
    <w:tmpl w:val="428421BE"/>
    <w:lvl w:ilvl="0">
      <w:start w:val="1"/>
      <w:numFmt w:val="decimal"/>
      <w:lvlText w:val="%1"/>
      <w:lvlJc w:val="left"/>
      <w:pPr>
        <w:ind w:left="567" w:hanging="567"/>
      </w:pPr>
      <w:rPr>
        <w:rFonts w:ascii="Trebuchet MS" w:hAnsi="Trebuchet MS" w:hint="default"/>
        <w:b w:val="0"/>
        <w:i w:val="0"/>
        <w:sz w:val="20"/>
      </w:rPr>
    </w:lvl>
    <w:lvl w:ilvl="1">
      <w:start w:val="1"/>
      <w:numFmt w:val="decimal"/>
      <w:lvlText w:val="%1.%2"/>
      <w:lvlJc w:val="left"/>
      <w:pPr>
        <w:ind w:left="567" w:hanging="567"/>
      </w:pPr>
      <w:rPr>
        <w:rFonts w:ascii="Trebuchet MS" w:hAnsi="Trebuchet MS" w:hint="default"/>
        <w:b w:val="0"/>
        <w:i w:val="0"/>
        <w:sz w:val="20"/>
      </w:rPr>
    </w:lvl>
    <w:lvl w:ilvl="2">
      <w:start w:val="1"/>
      <w:numFmt w:val="lowerLetter"/>
      <w:lvlText w:val="%3"/>
      <w:lvlJc w:val="left"/>
      <w:pPr>
        <w:ind w:left="1134" w:hanging="567"/>
      </w:pPr>
      <w:rPr>
        <w:rFonts w:ascii="Arial" w:hAnsi="Arial" w:cs="Arial" w:hint="default"/>
        <w:b w:val="0"/>
        <w:i w:val="0"/>
        <w:sz w:val="20"/>
      </w:rPr>
    </w:lvl>
    <w:lvl w:ilvl="3">
      <w:start w:val="1"/>
      <w:numFmt w:val="lowerRoman"/>
      <w:lvlText w:val="%4"/>
      <w:lvlJc w:val="left"/>
      <w:pPr>
        <w:ind w:left="1701" w:hanging="567"/>
      </w:pPr>
      <w:rPr>
        <w:rFonts w:ascii="Trebuchet MS" w:hAnsi="Trebuchet MS" w:hint="default"/>
        <w:b w:val="0"/>
        <w:i w:val="0"/>
        <w:sz w:val="20"/>
      </w:rPr>
    </w:lvl>
    <w:lvl w:ilvl="4">
      <w:start w:val="1"/>
      <w:numFmt w:val="lowerLetter"/>
      <w:lvlText w:val="(%5)"/>
      <w:lvlJc w:val="left"/>
      <w:pPr>
        <w:ind w:left="1800" w:hanging="360"/>
      </w:pPr>
      <w:rPr>
        <w:b w:val="0"/>
      </w:rPr>
    </w:lvl>
    <w:lvl w:ilvl="5">
      <w:start w:val="1"/>
      <w:numFmt w:val="lowerRoman"/>
      <w:lvlText w:val="(%6)"/>
      <w:lvlJc w:val="left"/>
      <w:pPr>
        <w:ind w:left="2160" w:hanging="360"/>
      </w:pPr>
      <w:rPr>
        <w:b w:val="0"/>
      </w:rPr>
    </w:lvl>
    <w:lvl w:ilvl="6">
      <w:start w:val="1"/>
      <w:numFmt w:val="decimal"/>
      <w:lvlText w:val="%7."/>
      <w:lvlJc w:val="left"/>
      <w:pPr>
        <w:ind w:left="2520" w:hanging="360"/>
      </w:pPr>
      <w:rPr>
        <w:b w:val="0"/>
      </w:rPr>
    </w:lvl>
    <w:lvl w:ilvl="7">
      <w:start w:val="1"/>
      <w:numFmt w:val="lowerLetter"/>
      <w:lvlText w:val="%8."/>
      <w:lvlJc w:val="left"/>
      <w:pPr>
        <w:ind w:left="2880" w:hanging="360"/>
      </w:pPr>
      <w:rPr>
        <w:b w:val="0"/>
      </w:rPr>
    </w:lvl>
    <w:lvl w:ilvl="8">
      <w:start w:val="1"/>
      <w:numFmt w:val="lowerRoman"/>
      <w:lvlText w:val="%9."/>
      <w:lvlJc w:val="left"/>
      <w:pPr>
        <w:ind w:left="3240" w:hanging="360"/>
      </w:pPr>
      <w:rPr>
        <w:b w:val="0"/>
      </w:rPr>
    </w:lvl>
  </w:abstractNum>
  <w:abstractNum w:abstractNumId="13" w15:restartNumberingAfterBreak="0">
    <w:nsid w:val="619739D1"/>
    <w:multiLevelType w:val="hybridMultilevel"/>
    <w:tmpl w:val="105279B4"/>
    <w:lvl w:ilvl="0" w:tplc="4E1C1678">
      <w:start w:val="1"/>
      <w:numFmt w:val="bullet"/>
      <w:lvlText w:val="▲"/>
      <w:lvlJc w:val="left"/>
      <w:pPr>
        <w:ind w:left="684" w:hanging="360"/>
      </w:pPr>
      <w:rPr>
        <w:rFonts w:ascii="Arial" w:hAnsi="Arial" w:cs="Times New Roman" w:hint="default"/>
        <w:b/>
        <w:i w:val="0"/>
        <w:color w:val="auto"/>
      </w:rPr>
    </w:lvl>
    <w:lvl w:ilvl="1" w:tplc="14090003">
      <w:start w:val="1"/>
      <w:numFmt w:val="bullet"/>
      <w:lvlText w:val="o"/>
      <w:lvlJc w:val="left"/>
      <w:pPr>
        <w:ind w:left="1404" w:hanging="360"/>
      </w:pPr>
      <w:rPr>
        <w:rFonts w:ascii="Courier New" w:hAnsi="Courier New" w:cs="Courier New" w:hint="default"/>
      </w:rPr>
    </w:lvl>
    <w:lvl w:ilvl="2" w:tplc="14090005">
      <w:start w:val="1"/>
      <w:numFmt w:val="bullet"/>
      <w:lvlText w:val=""/>
      <w:lvlJc w:val="left"/>
      <w:pPr>
        <w:ind w:left="2124" w:hanging="360"/>
      </w:pPr>
      <w:rPr>
        <w:rFonts w:ascii="Wingdings" w:hAnsi="Wingdings" w:hint="default"/>
      </w:rPr>
    </w:lvl>
    <w:lvl w:ilvl="3" w:tplc="14090001">
      <w:start w:val="1"/>
      <w:numFmt w:val="bullet"/>
      <w:lvlText w:val=""/>
      <w:lvlJc w:val="left"/>
      <w:pPr>
        <w:ind w:left="2844" w:hanging="360"/>
      </w:pPr>
      <w:rPr>
        <w:rFonts w:ascii="Symbol" w:hAnsi="Symbol" w:hint="default"/>
      </w:rPr>
    </w:lvl>
    <w:lvl w:ilvl="4" w:tplc="14090003">
      <w:start w:val="1"/>
      <w:numFmt w:val="bullet"/>
      <w:lvlText w:val="o"/>
      <w:lvlJc w:val="left"/>
      <w:pPr>
        <w:ind w:left="3564" w:hanging="360"/>
      </w:pPr>
      <w:rPr>
        <w:rFonts w:ascii="Courier New" w:hAnsi="Courier New" w:cs="Courier New" w:hint="default"/>
      </w:rPr>
    </w:lvl>
    <w:lvl w:ilvl="5" w:tplc="14090005">
      <w:start w:val="1"/>
      <w:numFmt w:val="bullet"/>
      <w:lvlText w:val=""/>
      <w:lvlJc w:val="left"/>
      <w:pPr>
        <w:ind w:left="4284" w:hanging="360"/>
      </w:pPr>
      <w:rPr>
        <w:rFonts w:ascii="Wingdings" w:hAnsi="Wingdings" w:hint="default"/>
      </w:rPr>
    </w:lvl>
    <w:lvl w:ilvl="6" w:tplc="14090001">
      <w:start w:val="1"/>
      <w:numFmt w:val="bullet"/>
      <w:lvlText w:val=""/>
      <w:lvlJc w:val="left"/>
      <w:pPr>
        <w:ind w:left="5004" w:hanging="360"/>
      </w:pPr>
      <w:rPr>
        <w:rFonts w:ascii="Symbol" w:hAnsi="Symbol" w:hint="default"/>
      </w:rPr>
    </w:lvl>
    <w:lvl w:ilvl="7" w:tplc="14090003">
      <w:start w:val="1"/>
      <w:numFmt w:val="bullet"/>
      <w:lvlText w:val="o"/>
      <w:lvlJc w:val="left"/>
      <w:pPr>
        <w:ind w:left="5724" w:hanging="360"/>
      </w:pPr>
      <w:rPr>
        <w:rFonts w:ascii="Courier New" w:hAnsi="Courier New" w:cs="Courier New" w:hint="default"/>
      </w:rPr>
    </w:lvl>
    <w:lvl w:ilvl="8" w:tplc="14090005">
      <w:start w:val="1"/>
      <w:numFmt w:val="bullet"/>
      <w:lvlText w:val=""/>
      <w:lvlJc w:val="left"/>
      <w:pPr>
        <w:ind w:left="6444" w:hanging="360"/>
      </w:pPr>
      <w:rPr>
        <w:rFonts w:ascii="Wingdings" w:hAnsi="Wingdings" w:hint="default"/>
      </w:rPr>
    </w:lvl>
  </w:abstractNum>
  <w:num w:numId="1">
    <w:abstractNumId w:val="7"/>
  </w:num>
  <w:num w:numId="2">
    <w:abstractNumId w:val="7"/>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startOverride w:val="1"/>
    </w:lvlOverride>
  </w:num>
  <w:num w:numId="3">
    <w:abstractNumId w:val="10"/>
  </w:num>
  <w:num w:numId="4">
    <w:abstractNumId w:val="10"/>
    <w:lvlOverride w:ilvl="0">
      <w:startOverride w:val="1"/>
    </w:lvlOverride>
    <w:lvlOverride w:ilvl="1">
      <w:startOverride w:val="1"/>
    </w:lvlOverride>
    <w:lvlOverride w:ilvl="2">
      <w:startOverride w:val="1"/>
    </w:lvlOverride>
    <w:lvlOverride w:ilvl="3">
      <w:startOverride w:val="1"/>
    </w:lvlOverride>
    <w:lvlOverride w:ilvl="4"/>
    <w:lvlOverride w:ilvl="5">
      <w:startOverride w:val="1186603133"/>
    </w:lvlOverride>
    <w:lvlOverride w:ilvl="6"/>
    <w:lvlOverride w:ilvl="7"/>
    <w:lvlOverride w:ilvl="8"/>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4"/>
  </w:num>
  <w:num w:numId="13">
    <w:abstractNumId w:val="10"/>
    <w:lvlOverride w:ilvl="0">
      <w:startOverride w:val="1"/>
    </w:lvlOverride>
    <w:lvlOverride w:ilvl="1">
      <w:startOverride w:val="1"/>
    </w:lvlOverride>
    <w:lvlOverride w:ilvl="2">
      <w:startOverride w:val="1"/>
    </w:lvlOverride>
    <w:lvlOverride w:ilvl="3">
      <w:startOverride w:val="1"/>
    </w:lvlOverride>
    <w:lvlOverride w:ilvl="4"/>
    <w:lvlOverride w:ilvl="5">
      <w:startOverride w:val="1186603133"/>
    </w:lvlOverride>
    <w:lvlOverride w:ilvl="6"/>
    <w:lvlOverride w:ilvl="7"/>
    <w:lvlOverride w:ilvl="8"/>
  </w:num>
  <w:num w:numId="14">
    <w:abstractNumId w:val="12"/>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0">
    <w:abstractNumId w:val="6"/>
  </w:num>
  <w:num w:numId="21">
    <w:abstractNumId w:val="13"/>
  </w:num>
  <w:num w:numId="22">
    <w:abstractNumId w:val="13"/>
    <w:lvlOverride w:ilvl="0"/>
    <w:lvlOverride w:ilvl="1"/>
    <w:lvlOverride w:ilvl="2"/>
    <w:lvlOverride w:ilvl="3"/>
    <w:lvlOverride w:ilvl="4"/>
    <w:lvlOverride w:ilvl="5"/>
    <w:lvlOverride w:ilvl="6"/>
    <w:lvlOverride w:ilvl="7"/>
    <w:lvlOverride w:ilvl="8"/>
  </w:num>
  <w:num w:numId="23">
    <w:abstractNumId w:val="2"/>
  </w:num>
  <w:num w:numId="24">
    <w:abstractNumId w:val="2"/>
    <w:lvlOverride w:ilvl="0"/>
    <w:lvlOverride w:ilvl="1"/>
    <w:lvlOverride w:ilvl="2"/>
    <w:lvlOverride w:ilvl="3"/>
    <w:lvlOverride w:ilvl="4"/>
    <w:lvlOverride w:ilvl="5"/>
    <w:lvlOverride w:ilvl="6"/>
    <w:lvlOverride w:ilvl="7"/>
    <w:lvlOverride w:ilvl="8"/>
  </w:num>
  <w:num w:numId="25">
    <w:abstractNumId w:val="5"/>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B3715"/>
    <w:rsid w:val="001F7E1A"/>
    <w:rsid w:val="00DB3715"/>
    <w:rsid w:val="00E07D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86153"/>
  <w15:chartTrackingRefBased/>
  <w15:docId w15:val="{E155A49C-82C4-4386-9BE3-E0F0F557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715"/>
    <w:pPr>
      <w:tabs>
        <w:tab w:val="left" w:pos="567"/>
      </w:tabs>
      <w:spacing w:line="320" w:lineRule="atLeast"/>
    </w:pPr>
    <w:rPr>
      <w:rFonts w:ascii="Arial" w:eastAsia="Times New Roman" w:hAnsi="Arial" w:cs="Times New Roman"/>
      <w:sz w:val="20"/>
      <w:lang w:val="en-NZ" w:eastAsia="en-AU" w:bidi="ar-SA"/>
    </w:rPr>
  </w:style>
  <w:style w:type="paragraph" w:styleId="Heading1">
    <w:name w:val="heading 1"/>
    <w:aliases w:val="h1,No numbers"/>
    <w:basedOn w:val="Normal"/>
    <w:next w:val="Heading2"/>
    <w:link w:val="Heading1Char"/>
    <w:qFormat/>
    <w:rsid w:val="00DB3715"/>
    <w:pPr>
      <w:outlineLvl w:val="0"/>
    </w:pPr>
    <w:rPr>
      <w:lang w:eastAsia="en-US"/>
    </w:rPr>
  </w:style>
  <w:style w:type="paragraph" w:styleId="Heading2">
    <w:name w:val="heading 2"/>
    <w:aliases w:val="H1,Sub-clause,Subsidiary clause,h2,(Alt+2),(Alt+2)1,(Alt+2)2,Subhead A,H21,H22,H23,H211,H221,h2 main heading,Reset numbering,Attribute Heading 2"/>
    <w:basedOn w:val="Normal"/>
    <w:link w:val="Heading2Char"/>
    <w:semiHidden/>
    <w:unhideWhenUsed/>
    <w:qFormat/>
    <w:rsid w:val="00DB3715"/>
    <w:pPr>
      <w:numPr>
        <w:ilvl w:val="1"/>
        <w:numId w:val="1"/>
      </w:numPr>
      <w:spacing w:after="240"/>
      <w:outlineLvl w:val="1"/>
    </w:pPr>
    <w:rPr>
      <w:rFonts w:ascii="Times New Roman" w:hAnsi="Times New Roman"/>
      <w:lang w:val="en-GB" w:eastAsia="en-US"/>
    </w:rPr>
  </w:style>
  <w:style w:type="paragraph" w:styleId="Heading3">
    <w:name w:val="heading 3"/>
    <w:aliases w:val="H2,h3"/>
    <w:basedOn w:val="Normal"/>
    <w:link w:val="Heading3Char"/>
    <w:semiHidden/>
    <w:unhideWhenUsed/>
    <w:qFormat/>
    <w:rsid w:val="00DB3715"/>
    <w:pPr>
      <w:numPr>
        <w:ilvl w:val="2"/>
        <w:numId w:val="1"/>
      </w:numPr>
      <w:spacing w:after="240"/>
      <w:outlineLvl w:val="2"/>
    </w:pPr>
    <w:rPr>
      <w:rFonts w:ascii="Times New Roman" w:hAnsi="Times New Roman"/>
      <w:lang w:val="en-GB" w:eastAsia="en-US"/>
    </w:rPr>
  </w:style>
  <w:style w:type="paragraph" w:styleId="Heading4">
    <w:name w:val="heading 4"/>
    <w:aliases w:val="H3,Level 2 - a,h4"/>
    <w:basedOn w:val="Normal"/>
    <w:link w:val="Heading4Char"/>
    <w:semiHidden/>
    <w:unhideWhenUsed/>
    <w:qFormat/>
    <w:rsid w:val="00DB3715"/>
    <w:pPr>
      <w:numPr>
        <w:ilvl w:val="3"/>
        <w:numId w:val="1"/>
      </w:numPr>
      <w:spacing w:after="240"/>
      <w:outlineLvl w:val="3"/>
    </w:pPr>
    <w:rPr>
      <w:rFonts w:ascii="Times New Roman" w:hAnsi="Times New Roman"/>
      <w:lang w:val="en-GB" w:eastAsia="en-US"/>
    </w:rPr>
  </w:style>
  <w:style w:type="paragraph" w:styleId="Heading5">
    <w:name w:val="heading 5"/>
    <w:aliases w:val="H4,h5"/>
    <w:basedOn w:val="Normal"/>
    <w:link w:val="Heading5Char"/>
    <w:semiHidden/>
    <w:unhideWhenUsed/>
    <w:qFormat/>
    <w:rsid w:val="00DB3715"/>
    <w:pPr>
      <w:numPr>
        <w:ilvl w:val="4"/>
        <w:numId w:val="1"/>
      </w:numPr>
      <w:tabs>
        <w:tab w:val="clear" w:pos="567"/>
      </w:tabs>
      <w:spacing w:after="240"/>
      <w:outlineLvl w:val="4"/>
    </w:pPr>
    <w:rPr>
      <w:rFonts w:ascii="Times New Roman" w:hAnsi="Times New Roman"/>
      <w:lang w:val="en-GB" w:eastAsia="en-US"/>
    </w:rPr>
  </w:style>
  <w:style w:type="paragraph" w:styleId="Heading6">
    <w:name w:val="heading 6"/>
    <w:aliases w:val="H5,h6"/>
    <w:basedOn w:val="Normal"/>
    <w:link w:val="Heading6Char"/>
    <w:semiHidden/>
    <w:unhideWhenUsed/>
    <w:qFormat/>
    <w:rsid w:val="00DB3715"/>
    <w:pPr>
      <w:numPr>
        <w:ilvl w:val="5"/>
        <w:numId w:val="1"/>
      </w:numPr>
      <w:tabs>
        <w:tab w:val="clear" w:pos="567"/>
      </w:tabs>
      <w:spacing w:after="240"/>
      <w:outlineLvl w:val="5"/>
    </w:pPr>
    <w:rPr>
      <w:rFonts w:ascii="Times New Roman" w:hAnsi="Times New Roman"/>
      <w:lang w:val="en-GB" w:eastAsia="en-US"/>
    </w:rPr>
  </w:style>
  <w:style w:type="paragraph" w:styleId="Heading7">
    <w:name w:val="heading 7"/>
    <w:aliases w:val="H6,h7"/>
    <w:basedOn w:val="Normal"/>
    <w:next w:val="Normal"/>
    <w:link w:val="Heading7Char"/>
    <w:semiHidden/>
    <w:unhideWhenUsed/>
    <w:qFormat/>
    <w:rsid w:val="00DB3715"/>
    <w:pPr>
      <w:numPr>
        <w:ilvl w:val="6"/>
        <w:numId w:val="1"/>
      </w:numPr>
      <w:spacing w:before="240" w:after="60"/>
      <w:outlineLvl w:val="6"/>
    </w:pPr>
    <w:rPr>
      <w:lang w:val="en-GB" w:eastAsia="en-US"/>
    </w:rPr>
  </w:style>
  <w:style w:type="paragraph" w:styleId="Heading8">
    <w:name w:val="heading 8"/>
    <w:aliases w:val="h8"/>
    <w:basedOn w:val="Normal"/>
    <w:next w:val="Normal"/>
    <w:link w:val="Heading8Char"/>
    <w:semiHidden/>
    <w:unhideWhenUsed/>
    <w:qFormat/>
    <w:rsid w:val="00DB3715"/>
    <w:pPr>
      <w:numPr>
        <w:ilvl w:val="7"/>
        <w:numId w:val="1"/>
      </w:numPr>
      <w:spacing w:before="240" w:after="60"/>
      <w:outlineLvl w:val="7"/>
    </w:pPr>
    <w:rPr>
      <w:i/>
      <w:lang w:val="en-GB" w:eastAsia="en-US"/>
    </w:rPr>
  </w:style>
  <w:style w:type="paragraph" w:styleId="Heading9">
    <w:name w:val="heading 9"/>
    <w:aliases w:val="h9"/>
    <w:basedOn w:val="Normal"/>
    <w:next w:val="Normal"/>
    <w:link w:val="Heading9Char"/>
    <w:semiHidden/>
    <w:unhideWhenUsed/>
    <w:qFormat/>
    <w:rsid w:val="00DB3715"/>
    <w:pPr>
      <w:numPr>
        <w:ilvl w:val="8"/>
        <w:numId w:val="1"/>
      </w:numPr>
      <w:spacing w:before="240" w:after="60"/>
      <w:outlineLvl w:val="8"/>
    </w:pPr>
    <w:rPr>
      <w:b/>
      <w:i/>
      <w:sz w:val="1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No numbers Char1"/>
    <w:basedOn w:val="DefaultParagraphFont"/>
    <w:link w:val="Heading1"/>
    <w:rsid w:val="00DB3715"/>
    <w:rPr>
      <w:rFonts w:ascii="Arial" w:eastAsia="Times New Roman" w:hAnsi="Arial" w:cs="Times New Roman"/>
      <w:sz w:val="20"/>
      <w:lang w:val="en-NZ" w:bidi="ar-SA"/>
    </w:rPr>
  </w:style>
  <w:style w:type="character" w:customStyle="1" w:styleId="Heading2Char">
    <w:name w:val="Heading 2 Char"/>
    <w:aliases w:val="H1 Char,Sub-clause Char,Subsidiary clause Char,h2 Char,(Alt+2) Char,(Alt+2)1 Char,(Alt+2)2 Char,Subhead A Char,H21 Char,H22 Char,H23 Char,H211 Char,H221 Char,h2 main heading Char,Reset numbering Char,Attribute Heading 2 Char"/>
    <w:basedOn w:val="DefaultParagraphFont"/>
    <w:link w:val="Heading2"/>
    <w:semiHidden/>
    <w:rsid w:val="00DB3715"/>
    <w:rPr>
      <w:rFonts w:ascii="Times New Roman" w:eastAsia="Times New Roman" w:hAnsi="Times New Roman" w:cs="Times New Roman"/>
      <w:sz w:val="20"/>
      <w:lang w:val="en-GB" w:bidi="ar-SA"/>
    </w:rPr>
  </w:style>
  <w:style w:type="character" w:customStyle="1" w:styleId="Heading3Char">
    <w:name w:val="Heading 3 Char"/>
    <w:aliases w:val="H2 Char1,h3 Char1"/>
    <w:basedOn w:val="DefaultParagraphFont"/>
    <w:link w:val="Heading3"/>
    <w:semiHidden/>
    <w:rsid w:val="00DB3715"/>
    <w:rPr>
      <w:rFonts w:ascii="Times New Roman" w:eastAsia="Times New Roman" w:hAnsi="Times New Roman" w:cs="Times New Roman"/>
      <w:sz w:val="20"/>
      <w:lang w:val="en-GB" w:bidi="ar-SA"/>
    </w:rPr>
  </w:style>
  <w:style w:type="character" w:customStyle="1" w:styleId="Heading4Char">
    <w:name w:val="Heading 4 Char"/>
    <w:aliases w:val="H3 Char1,Level 2 - a Char1,h4 Char1"/>
    <w:basedOn w:val="DefaultParagraphFont"/>
    <w:link w:val="Heading4"/>
    <w:semiHidden/>
    <w:rsid w:val="00DB3715"/>
    <w:rPr>
      <w:rFonts w:ascii="Times New Roman" w:eastAsia="Times New Roman" w:hAnsi="Times New Roman" w:cs="Times New Roman"/>
      <w:sz w:val="20"/>
      <w:lang w:val="en-GB" w:bidi="ar-SA"/>
    </w:rPr>
  </w:style>
  <w:style w:type="character" w:customStyle="1" w:styleId="Heading5Char">
    <w:name w:val="Heading 5 Char"/>
    <w:aliases w:val="H4 Char1,h5 Char1"/>
    <w:basedOn w:val="DefaultParagraphFont"/>
    <w:link w:val="Heading5"/>
    <w:semiHidden/>
    <w:rsid w:val="00DB3715"/>
    <w:rPr>
      <w:rFonts w:ascii="Times New Roman" w:eastAsia="Times New Roman" w:hAnsi="Times New Roman" w:cs="Times New Roman"/>
      <w:sz w:val="20"/>
      <w:lang w:val="en-GB" w:bidi="ar-SA"/>
    </w:rPr>
  </w:style>
  <w:style w:type="character" w:customStyle="1" w:styleId="Heading6Char">
    <w:name w:val="Heading 6 Char"/>
    <w:aliases w:val="H5 Char1,h6 Char1"/>
    <w:basedOn w:val="DefaultParagraphFont"/>
    <w:link w:val="Heading6"/>
    <w:semiHidden/>
    <w:rsid w:val="00DB3715"/>
    <w:rPr>
      <w:rFonts w:ascii="Times New Roman" w:eastAsia="Times New Roman" w:hAnsi="Times New Roman" w:cs="Times New Roman"/>
      <w:sz w:val="20"/>
      <w:lang w:val="en-GB" w:bidi="ar-SA"/>
    </w:rPr>
  </w:style>
  <w:style w:type="character" w:customStyle="1" w:styleId="Heading7Char">
    <w:name w:val="Heading 7 Char"/>
    <w:aliases w:val="H6 Char1,h7 Char1"/>
    <w:basedOn w:val="DefaultParagraphFont"/>
    <w:link w:val="Heading7"/>
    <w:semiHidden/>
    <w:rsid w:val="00DB3715"/>
    <w:rPr>
      <w:rFonts w:ascii="Arial" w:eastAsia="Times New Roman" w:hAnsi="Arial" w:cs="Times New Roman"/>
      <w:sz w:val="20"/>
      <w:lang w:val="en-GB" w:bidi="ar-SA"/>
    </w:rPr>
  </w:style>
  <w:style w:type="character" w:customStyle="1" w:styleId="Heading8Char">
    <w:name w:val="Heading 8 Char"/>
    <w:aliases w:val="h8 Char1"/>
    <w:basedOn w:val="DefaultParagraphFont"/>
    <w:link w:val="Heading8"/>
    <w:semiHidden/>
    <w:rsid w:val="00DB3715"/>
    <w:rPr>
      <w:rFonts w:ascii="Arial" w:eastAsia="Times New Roman" w:hAnsi="Arial" w:cs="Times New Roman"/>
      <w:i/>
      <w:sz w:val="20"/>
      <w:lang w:val="en-GB" w:bidi="ar-SA"/>
    </w:rPr>
  </w:style>
  <w:style w:type="character" w:customStyle="1" w:styleId="Heading9Char">
    <w:name w:val="Heading 9 Char"/>
    <w:aliases w:val="h9 Char1"/>
    <w:basedOn w:val="DefaultParagraphFont"/>
    <w:link w:val="Heading9"/>
    <w:semiHidden/>
    <w:rsid w:val="00DB3715"/>
    <w:rPr>
      <w:rFonts w:ascii="Arial" w:eastAsia="Times New Roman" w:hAnsi="Arial" w:cs="Times New Roman"/>
      <w:b/>
      <w:i/>
      <w:sz w:val="18"/>
      <w:lang w:val="en-GB" w:bidi="ar-SA"/>
    </w:rPr>
  </w:style>
  <w:style w:type="character" w:customStyle="1" w:styleId="Heading1Char1">
    <w:name w:val="Heading 1 Char1"/>
    <w:aliases w:val="h1 Char,No numbers Char"/>
    <w:basedOn w:val="DefaultParagraphFont"/>
    <w:rsid w:val="00DB3715"/>
    <w:rPr>
      <w:rFonts w:asciiTheme="majorHAnsi" w:eastAsiaTheme="majorEastAsia" w:hAnsiTheme="majorHAnsi" w:cstheme="majorBidi"/>
      <w:color w:val="365F91" w:themeColor="accent1" w:themeShade="BF"/>
      <w:sz w:val="32"/>
      <w:szCs w:val="32"/>
      <w:lang w:eastAsia="en-AU"/>
    </w:rPr>
  </w:style>
  <w:style w:type="character" w:customStyle="1" w:styleId="Heading3Char1">
    <w:name w:val="Heading 3 Char1"/>
    <w:aliases w:val="H2 Char,h3 Char"/>
    <w:basedOn w:val="DefaultParagraphFont"/>
    <w:semiHidden/>
    <w:rsid w:val="00DB3715"/>
    <w:rPr>
      <w:rFonts w:asciiTheme="majorHAnsi" w:eastAsiaTheme="majorEastAsia" w:hAnsiTheme="majorHAnsi" w:cstheme="majorBidi"/>
      <w:color w:val="243F60" w:themeColor="accent1" w:themeShade="7F"/>
      <w:sz w:val="24"/>
      <w:szCs w:val="24"/>
      <w:lang w:eastAsia="en-AU"/>
    </w:rPr>
  </w:style>
  <w:style w:type="character" w:customStyle="1" w:styleId="Heading4Char1">
    <w:name w:val="Heading 4 Char1"/>
    <w:aliases w:val="H3 Char,Level 2 - a Char,h4 Char"/>
    <w:basedOn w:val="DefaultParagraphFont"/>
    <w:semiHidden/>
    <w:rsid w:val="00DB3715"/>
    <w:rPr>
      <w:rFonts w:asciiTheme="majorHAnsi" w:eastAsiaTheme="majorEastAsia" w:hAnsiTheme="majorHAnsi" w:cstheme="majorBidi"/>
      <w:i/>
      <w:iCs/>
      <w:color w:val="365F91" w:themeColor="accent1" w:themeShade="BF"/>
      <w:lang w:eastAsia="en-AU"/>
    </w:rPr>
  </w:style>
  <w:style w:type="character" w:customStyle="1" w:styleId="Heading5Char1">
    <w:name w:val="Heading 5 Char1"/>
    <w:aliases w:val="H4 Char,h5 Char"/>
    <w:basedOn w:val="DefaultParagraphFont"/>
    <w:semiHidden/>
    <w:rsid w:val="00DB3715"/>
    <w:rPr>
      <w:rFonts w:asciiTheme="majorHAnsi" w:eastAsiaTheme="majorEastAsia" w:hAnsiTheme="majorHAnsi" w:cstheme="majorBidi"/>
      <w:color w:val="365F91" w:themeColor="accent1" w:themeShade="BF"/>
      <w:lang w:eastAsia="en-AU"/>
    </w:rPr>
  </w:style>
  <w:style w:type="character" w:customStyle="1" w:styleId="Heading6Char1">
    <w:name w:val="Heading 6 Char1"/>
    <w:aliases w:val="H5 Char,h6 Char"/>
    <w:basedOn w:val="DefaultParagraphFont"/>
    <w:semiHidden/>
    <w:rsid w:val="00DB3715"/>
    <w:rPr>
      <w:rFonts w:asciiTheme="majorHAnsi" w:eastAsiaTheme="majorEastAsia" w:hAnsiTheme="majorHAnsi" w:cstheme="majorBidi"/>
      <w:color w:val="243F60" w:themeColor="accent1" w:themeShade="7F"/>
      <w:lang w:eastAsia="en-AU"/>
    </w:rPr>
  </w:style>
  <w:style w:type="paragraph" w:customStyle="1" w:styleId="msonormal0">
    <w:name w:val="msonormal"/>
    <w:basedOn w:val="Normal"/>
    <w:rsid w:val="00DB3715"/>
    <w:pPr>
      <w:tabs>
        <w:tab w:val="clear" w:pos="567"/>
      </w:tabs>
      <w:spacing w:before="100" w:beforeAutospacing="1" w:after="100" w:afterAutospacing="1" w:line="240" w:lineRule="auto"/>
    </w:pPr>
    <w:rPr>
      <w:rFonts w:ascii="Times New Roman" w:hAnsi="Times New Roman"/>
      <w:sz w:val="24"/>
      <w:szCs w:val="24"/>
      <w:lang w:val="en-US" w:eastAsia="en-US" w:bidi="hi-IN"/>
    </w:rPr>
  </w:style>
  <w:style w:type="character" w:customStyle="1" w:styleId="Heading7Char1">
    <w:name w:val="Heading 7 Char1"/>
    <w:aliases w:val="H6 Char,h7 Char"/>
    <w:basedOn w:val="DefaultParagraphFont"/>
    <w:semiHidden/>
    <w:rsid w:val="00DB3715"/>
    <w:rPr>
      <w:rFonts w:asciiTheme="majorHAnsi" w:eastAsiaTheme="majorEastAsia" w:hAnsiTheme="majorHAnsi" w:cstheme="majorBidi"/>
      <w:i/>
      <w:iCs/>
      <w:color w:val="243F60" w:themeColor="accent1" w:themeShade="7F"/>
      <w:lang w:eastAsia="en-AU"/>
    </w:rPr>
  </w:style>
  <w:style w:type="character" w:customStyle="1" w:styleId="Heading8Char1">
    <w:name w:val="Heading 8 Char1"/>
    <w:aliases w:val="h8 Char"/>
    <w:basedOn w:val="DefaultParagraphFont"/>
    <w:semiHidden/>
    <w:rsid w:val="00DB3715"/>
    <w:rPr>
      <w:rFonts w:asciiTheme="majorHAnsi" w:eastAsiaTheme="majorEastAsia" w:hAnsiTheme="majorHAnsi" w:cstheme="majorBidi"/>
      <w:color w:val="272727" w:themeColor="text1" w:themeTint="D8"/>
      <w:sz w:val="21"/>
      <w:szCs w:val="21"/>
      <w:lang w:eastAsia="en-AU"/>
    </w:rPr>
  </w:style>
  <w:style w:type="character" w:customStyle="1" w:styleId="Heading9Char1">
    <w:name w:val="Heading 9 Char1"/>
    <w:aliases w:val="h9 Char"/>
    <w:basedOn w:val="DefaultParagraphFont"/>
    <w:semiHidden/>
    <w:rsid w:val="00DB3715"/>
    <w:rPr>
      <w:rFonts w:asciiTheme="majorHAnsi" w:eastAsiaTheme="majorEastAsia" w:hAnsiTheme="majorHAnsi" w:cstheme="majorBidi"/>
      <w:i/>
      <w:iCs/>
      <w:color w:val="272727" w:themeColor="text1" w:themeTint="D8"/>
      <w:sz w:val="21"/>
      <w:szCs w:val="21"/>
      <w:lang w:eastAsia="en-AU"/>
    </w:rPr>
  </w:style>
  <w:style w:type="paragraph" w:styleId="CommentText">
    <w:name w:val="annotation text"/>
    <w:basedOn w:val="Normal"/>
    <w:link w:val="CommentTextChar"/>
    <w:semiHidden/>
    <w:unhideWhenUsed/>
    <w:rsid w:val="00DB3715"/>
  </w:style>
  <w:style w:type="character" w:customStyle="1" w:styleId="CommentTextChar">
    <w:name w:val="Comment Text Char"/>
    <w:basedOn w:val="DefaultParagraphFont"/>
    <w:link w:val="CommentText"/>
    <w:semiHidden/>
    <w:rsid w:val="00DB3715"/>
    <w:rPr>
      <w:rFonts w:ascii="Arial" w:eastAsia="Times New Roman" w:hAnsi="Arial" w:cs="Times New Roman"/>
      <w:sz w:val="20"/>
      <w:lang w:val="en-NZ" w:eastAsia="en-AU" w:bidi="ar-SA"/>
    </w:rPr>
  </w:style>
  <w:style w:type="paragraph" w:styleId="Header">
    <w:name w:val="header"/>
    <w:basedOn w:val="Normal"/>
    <w:link w:val="HeaderChar"/>
    <w:semiHidden/>
    <w:unhideWhenUsed/>
    <w:rsid w:val="00DB3715"/>
    <w:pPr>
      <w:tabs>
        <w:tab w:val="clear" w:pos="567"/>
        <w:tab w:val="center" w:pos="4513"/>
        <w:tab w:val="right" w:pos="9026"/>
      </w:tabs>
    </w:pPr>
  </w:style>
  <w:style w:type="character" w:customStyle="1" w:styleId="HeaderChar">
    <w:name w:val="Header Char"/>
    <w:basedOn w:val="DefaultParagraphFont"/>
    <w:link w:val="Header"/>
    <w:semiHidden/>
    <w:rsid w:val="00DB3715"/>
    <w:rPr>
      <w:rFonts w:ascii="Arial" w:eastAsia="Times New Roman" w:hAnsi="Arial" w:cs="Times New Roman"/>
      <w:sz w:val="20"/>
      <w:lang w:val="en-NZ" w:eastAsia="en-AU" w:bidi="ar-SA"/>
    </w:rPr>
  </w:style>
  <w:style w:type="paragraph" w:styleId="Footer">
    <w:name w:val="footer"/>
    <w:basedOn w:val="Normal"/>
    <w:link w:val="FooterChar"/>
    <w:uiPriority w:val="99"/>
    <w:semiHidden/>
    <w:unhideWhenUsed/>
    <w:rsid w:val="00DB3715"/>
    <w:pPr>
      <w:tabs>
        <w:tab w:val="clear" w:pos="567"/>
        <w:tab w:val="center" w:pos="4513"/>
        <w:tab w:val="right" w:pos="9026"/>
      </w:tabs>
    </w:pPr>
  </w:style>
  <w:style w:type="character" w:customStyle="1" w:styleId="FooterChar">
    <w:name w:val="Footer Char"/>
    <w:basedOn w:val="DefaultParagraphFont"/>
    <w:link w:val="Footer"/>
    <w:uiPriority w:val="99"/>
    <w:semiHidden/>
    <w:rsid w:val="00DB3715"/>
    <w:rPr>
      <w:rFonts w:ascii="Arial" w:eastAsia="Times New Roman" w:hAnsi="Arial" w:cs="Times New Roman"/>
      <w:sz w:val="20"/>
      <w:lang w:val="en-NZ" w:eastAsia="en-AU" w:bidi="ar-SA"/>
    </w:rPr>
  </w:style>
  <w:style w:type="paragraph" w:styleId="CommentSubject">
    <w:name w:val="annotation subject"/>
    <w:basedOn w:val="CommentText"/>
    <w:next w:val="CommentText"/>
    <w:link w:val="CommentSubjectChar"/>
    <w:semiHidden/>
    <w:unhideWhenUsed/>
    <w:rsid w:val="00DB3715"/>
    <w:rPr>
      <w:b/>
      <w:bCs/>
    </w:rPr>
  </w:style>
  <w:style w:type="character" w:customStyle="1" w:styleId="CommentSubjectChar">
    <w:name w:val="Comment Subject Char"/>
    <w:basedOn w:val="CommentTextChar"/>
    <w:link w:val="CommentSubject"/>
    <w:semiHidden/>
    <w:rsid w:val="00DB3715"/>
    <w:rPr>
      <w:rFonts w:ascii="Arial" w:eastAsia="Times New Roman" w:hAnsi="Arial" w:cs="Times New Roman"/>
      <w:b/>
      <w:bCs/>
      <w:sz w:val="20"/>
      <w:lang w:val="en-NZ" w:eastAsia="en-AU" w:bidi="ar-SA"/>
    </w:rPr>
  </w:style>
  <w:style w:type="paragraph" w:styleId="BalloonText">
    <w:name w:val="Balloon Text"/>
    <w:basedOn w:val="Normal"/>
    <w:link w:val="BalloonTextChar"/>
    <w:semiHidden/>
    <w:unhideWhenUsed/>
    <w:rsid w:val="00DB3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B3715"/>
    <w:rPr>
      <w:rFonts w:ascii="Tahoma" w:eastAsia="Times New Roman" w:hAnsi="Tahoma" w:cs="Tahoma"/>
      <w:sz w:val="16"/>
      <w:szCs w:val="16"/>
      <w:lang w:val="en-NZ" w:eastAsia="en-AU" w:bidi="ar-SA"/>
    </w:rPr>
  </w:style>
  <w:style w:type="paragraph" w:styleId="Revision">
    <w:name w:val="Revision"/>
    <w:uiPriority w:val="99"/>
    <w:semiHidden/>
    <w:rsid w:val="00DB3715"/>
    <w:pPr>
      <w:spacing w:after="0" w:line="240" w:lineRule="auto"/>
    </w:pPr>
    <w:rPr>
      <w:rFonts w:ascii="Arial" w:eastAsia="Times New Roman" w:hAnsi="Arial" w:cs="Times New Roman"/>
      <w:sz w:val="20"/>
      <w:lang w:val="en-NZ" w:eastAsia="en-AU" w:bidi="ar-SA"/>
    </w:rPr>
  </w:style>
  <w:style w:type="paragraph" w:customStyle="1" w:styleId="OutlinenumberedLevel1">
    <w:name w:val="Outline numbered Level 1"/>
    <w:basedOn w:val="Normal"/>
    <w:qFormat/>
    <w:rsid w:val="00DB3715"/>
    <w:pPr>
      <w:keepNext/>
      <w:numPr>
        <w:numId w:val="20"/>
      </w:numPr>
      <w:spacing w:before="120"/>
    </w:pPr>
    <w:rPr>
      <w:rFonts w:ascii="Arial Black" w:hAnsi="Arial Black" w:cs="Arial"/>
      <w:b/>
      <w:color w:val="C00000"/>
      <w:lang w:eastAsia="en-US"/>
    </w:rPr>
  </w:style>
  <w:style w:type="paragraph" w:customStyle="1" w:styleId="OutlinenumberedLevel2">
    <w:name w:val="Outline numbered Level 2"/>
    <w:basedOn w:val="Normal"/>
    <w:qFormat/>
    <w:rsid w:val="00DB3715"/>
    <w:pPr>
      <w:numPr>
        <w:ilvl w:val="1"/>
        <w:numId w:val="20"/>
      </w:numPr>
      <w:tabs>
        <w:tab w:val="clear" w:pos="567"/>
      </w:tabs>
      <w:spacing w:before="120"/>
    </w:pPr>
    <w:rPr>
      <w:rFonts w:cs="Arial"/>
      <w:lang w:eastAsia="en-US"/>
    </w:rPr>
  </w:style>
  <w:style w:type="paragraph" w:customStyle="1" w:styleId="OutlinenumberedLevel3">
    <w:name w:val="Outline numbered Level 3"/>
    <w:basedOn w:val="Normal"/>
    <w:qFormat/>
    <w:rsid w:val="00DB3715"/>
    <w:pPr>
      <w:numPr>
        <w:ilvl w:val="2"/>
        <w:numId w:val="20"/>
      </w:numPr>
      <w:tabs>
        <w:tab w:val="clear" w:pos="567"/>
      </w:tabs>
      <w:spacing w:before="120"/>
    </w:pPr>
    <w:rPr>
      <w:rFonts w:cs="Arial"/>
      <w:lang w:eastAsia="en-US"/>
    </w:rPr>
  </w:style>
  <w:style w:type="paragraph" w:customStyle="1" w:styleId="OutlinenumberedLevel4">
    <w:name w:val="Outline numbered Level 4"/>
    <w:basedOn w:val="Normal"/>
    <w:qFormat/>
    <w:rsid w:val="00DB3715"/>
    <w:pPr>
      <w:numPr>
        <w:ilvl w:val="3"/>
        <w:numId w:val="20"/>
      </w:numPr>
      <w:tabs>
        <w:tab w:val="clear" w:pos="567"/>
      </w:tabs>
      <w:spacing w:before="120"/>
    </w:pPr>
    <w:rPr>
      <w:rFonts w:cs="Arial"/>
      <w:lang w:eastAsia="en-US"/>
    </w:rPr>
  </w:style>
  <w:style w:type="paragraph" w:customStyle="1" w:styleId="OutlinenumberedLevel5">
    <w:name w:val="Outline numbered Level 5"/>
    <w:basedOn w:val="OutlinenumberedLevel4"/>
    <w:qFormat/>
    <w:rsid w:val="00DB3715"/>
    <w:pPr>
      <w:numPr>
        <w:ilvl w:val="4"/>
      </w:numPr>
    </w:pPr>
  </w:style>
  <w:style w:type="paragraph" w:customStyle="1" w:styleId="Counterparts">
    <w:name w:val="Counterparts"/>
    <w:rsid w:val="00DB3715"/>
    <w:pPr>
      <w:numPr>
        <w:ilvl w:val="1"/>
        <w:numId w:val="5"/>
      </w:numPr>
      <w:spacing w:before="120" w:line="320" w:lineRule="atLeast"/>
    </w:pPr>
    <w:rPr>
      <w:rFonts w:ascii="Arial" w:eastAsia="Times New Roman" w:hAnsi="Arial" w:cs="Arial"/>
      <w:noProof/>
      <w:sz w:val="20"/>
      <w:lang w:val="en-NZ" w:bidi="ar-SA"/>
    </w:rPr>
  </w:style>
  <w:style w:type="paragraph" w:customStyle="1" w:styleId="MERWScheduleNo">
    <w:name w:val="MERWScheduleNo"/>
    <w:basedOn w:val="Normal"/>
    <w:rsid w:val="00DB3715"/>
    <w:pPr>
      <w:numPr>
        <w:numId w:val="7"/>
      </w:numPr>
      <w:tabs>
        <w:tab w:val="clear" w:pos="567"/>
      </w:tabs>
      <w:spacing w:after="240" w:line="240" w:lineRule="auto"/>
      <w:jc w:val="both"/>
    </w:pPr>
    <w:rPr>
      <w:lang w:eastAsia="en-NZ"/>
    </w:rPr>
  </w:style>
  <w:style w:type="paragraph" w:customStyle="1" w:styleId="ScheduleH1">
    <w:name w:val="Schedule H1"/>
    <w:basedOn w:val="Normal"/>
    <w:next w:val="Normal"/>
    <w:rsid w:val="00DB3715"/>
    <w:pPr>
      <w:numPr>
        <w:numId w:val="9"/>
      </w:numPr>
      <w:pBdr>
        <w:bottom w:val="single" w:sz="4" w:space="7" w:color="auto"/>
      </w:pBdr>
      <w:tabs>
        <w:tab w:val="clear" w:pos="567"/>
        <w:tab w:val="left" w:pos="851"/>
        <w:tab w:val="left" w:pos="1701"/>
        <w:tab w:val="left" w:pos="2552"/>
        <w:tab w:val="left" w:pos="3402"/>
      </w:tabs>
      <w:spacing w:after="240" w:line="240" w:lineRule="auto"/>
      <w:jc w:val="both"/>
    </w:pPr>
    <w:rPr>
      <w:rFonts w:ascii="Arial Bold" w:hAnsi="Arial Bold"/>
      <w:b/>
      <w:caps/>
      <w:sz w:val="21"/>
      <w:szCs w:val="21"/>
      <w:lang w:eastAsia="en-NZ"/>
    </w:rPr>
  </w:style>
  <w:style w:type="paragraph" w:customStyle="1" w:styleId="ScheduleH2">
    <w:name w:val="Schedule H2"/>
    <w:basedOn w:val="Normal"/>
    <w:next w:val="Normal"/>
    <w:rsid w:val="00DB3715"/>
    <w:pPr>
      <w:numPr>
        <w:ilvl w:val="1"/>
        <w:numId w:val="9"/>
      </w:numPr>
      <w:tabs>
        <w:tab w:val="clear" w:pos="567"/>
        <w:tab w:val="left" w:pos="1701"/>
        <w:tab w:val="left" w:pos="2552"/>
        <w:tab w:val="left" w:pos="3402"/>
      </w:tabs>
      <w:spacing w:after="0" w:line="240" w:lineRule="auto"/>
      <w:jc w:val="both"/>
    </w:pPr>
    <w:rPr>
      <w:sz w:val="21"/>
      <w:lang w:eastAsia="en-NZ"/>
    </w:rPr>
  </w:style>
  <w:style w:type="paragraph" w:customStyle="1" w:styleId="ScheduleH3">
    <w:name w:val="Schedule H3"/>
    <w:basedOn w:val="Normal"/>
    <w:next w:val="Normal"/>
    <w:rsid w:val="00DB3715"/>
    <w:pPr>
      <w:numPr>
        <w:ilvl w:val="2"/>
        <w:numId w:val="9"/>
      </w:numPr>
      <w:tabs>
        <w:tab w:val="clear" w:pos="567"/>
        <w:tab w:val="left" w:pos="851"/>
        <w:tab w:val="left" w:pos="2552"/>
        <w:tab w:val="left" w:pos="3402"/>
      </w:tabs>
      <w:spacing w:after="0" w:line="240" w:lineRule="auto"/>
      <w:jc w:val="both"/>
    </w:pPr>
    <w:rPr>
      <w:sz w:val="21"/>
      <w:lang w:eastAsia="en-NZ"/>
    </w:rPr>
  </w:style>
  <w:style w:type="paragraph" w:customStyle="1" w:styleId="ScheduleH4">
    <w:name w:val="Schedule H4"/>
    <w:basedOn w:val="Normal"/>
    <w:next w:val="Normal"/>
    <w:rsid w:val="00DB3715"/>
    <w:pPr>
      <w:numPr>
        <w:ilvl w:val="3"/>
        <w:numId w:val="9"/>
      </w:numPr>
      <w:tabs>
        <w:tab w:val="clear" w:pos="567"/>
        <w:tab w:val="left" w:pos="851"/>
        <w:tab w:val="left" w:pos="1701"/>
        <w:tab w:val="left" w:pos="3402"/>
      </w:tabs>
      <w:spacing w:after="0" w:line="240" w:lineRule="auto"/>
      <w:jc w:val="both"/>
    </w:pPr>
    <w:rPr>
      <w:sz w:val="21"/>
      <w:lang w:eastAsia="en-NZ"/>
    </w:rPr>
  </w:style>
  <w:style w:type="paragraph" w:customStyle="1" w:styleId="ScheduleH5">
    <w:name w:val="Schedule H5"/>
    <w:basedOn w:val="Normal"/>
    <w:next w:val="Normal"/>
    <w:rsid w:val="00DB3715"/>
    <w:pPr>
      <w:numPr>
        <w:ilvl w:val="4"/>
        <w:numId w:val="9"/>
      </w:numPr>
      <w:tabs>
        <w:tab w:val="clear" w:pos="567"/>
        <w:tab w:val="left" w:pos="851"/>
        <w:tab w:val="left" w:pos="1701"/>
        <w:tab w:val="left" w:pos="2552"/>
      </w:tabs>
      <w:spacing w:after="0" w:line="240" w:lineRule="auto"/>
      <w:jc w:val="both"/>
    </w:pPr>
    <w:rPr>
      <w:sz w:val="21"/>
      <w:lang w:eastAsia="en-NZ"/>
    </w:rPr>
  </w:style>
  <w:style w:type="character" w:styleId="CommentReference">
    <w:name w:val="annotation reference"/>
    <w:semiHidden/>
    <w:unhideWhenUsed/>
    <w:rsid w:val="00DB3715"/>
    <w:rPr>
      <w:sz w:val="16"/>
      <w:szCs w:val="16"/>
    </w:rPr>
  </w:style>
  <w:style w:type="character" w:styleId="PageNumber">
    <w:name w:val="page number"/>
    <w:semiHidden/>
    <w:unhideWhenUsed/>
    <w:rsid w:val="00DB3715"/>
    <w:rPr>
      <w:rFonts w:ascii="Arial" w:hAnsi="Arial" w:cs="Arial" w:hint="default"/>
      <w:b w:val="0"/>
      <w:bCs w:val="0"/>
      <w:i w:val="0"/>
      <w:iCs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5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23</Pages>
  <Words>6801</Words>
  <Characters>38771</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2021-08-02T17:34:00Z</dcterms:created>
  <dcterms:modified xsi:type="dcterms:W3CDTF">2021-08-02T17:48:00Z</dcterms:modified>
</cp:coreProperties>
</file>